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Volume)  and data from COT report.  </w:t>
      </w:r>
      <w:r w:rsidR="007F0173" w:rsidRPr="007F0173">
        <w:rPr>
          <w:rFonts w:ascii="Segoe UI" w:hAnsi="Segoe UI" w:cs="Segoe UI"/>
          <w:color w:val="666666"/>
          <w:sz w:val="24"/>
          <w:szCs w:val="24"/>
        </w:rPr>
        <w:t>Classical neural networks called Multilayer Perceptrons,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predictions  , </w:t>
      </w:r>
      <w:r w:rsidR="00273519" w:rsidRPr="00273519">
        <w:rPr>
          <w:rFonts w:ascii="Segoe UI" w:hAnsi="Segoe UI" w:cs="Segoe UI"/>
          <w:color w:val="666666"/>
          <w:sz w:val="24"/>
          <w:szCs w:val="24"/>
        </w:rPr>
        <w:t xml:space="preserve">I will use Keras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w:t>
      </w:r>
      <w:r w:rsidR="002B5766">
        <w:rPr>
          <w:rFonts w:ascii="Segoe UI" w:hAnsi="Segoe UI" w:cs="Segoe UI"/>
          <w:color w:val="222222"/>
          <w:sz w:val="24"/>
          <w:szCs w:val="24"/>
        </w:rPr>
        <w:t xml:space="preserve"> given weekly corn price at the prior time step</w:t>
      </w:r>
      <w:r w:rsidRPr="00807B10">
        <w:rPr>
          <w:rFonts w:ascii="Segoe UI" w:hAnsi="Segoe UI" w:cs="Segoe UI"/>
          <w:color w:val="222222"/>
          <w:sz w:val="24"/>
          <w:szCs w:val="24"/>
        </w:rPr>
        <w:t xml:space="preserve">. In order to perform this </w:t>
      </w:r>
      <w:r w:rsidR="002B5766" w:rsidRPr="00807B10">
        <w:rPr>
          <w:rFonts w:ascii="Segoe UI" w:hAnsi="Segoe UI" w:cs="Segoe UI"/>
          <w:color w:val="222222"/>
          <w:sz w:val="24"/>
          <w:szCs w:val="24"/>
        </w:rPr>
        <w:t>prediction,</w:t>
      </w:r>
      <w:r w:rsidRPr="00807B10">
        <w:rPr>
          <w:rFonts w:ascii="Segoe UI" w:hAnsi="Segoe UI" w:cs="Segoe UI"/>
          <w:color w:val="222222"/>
          <w:sz w:val="24"/>
          <w:szCs w:val="24"/>
        </w:rPr>
        <w:t xml:space="preserve">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r w:rsidR="002B5766" w:rsidRPr="00807B10">
        <w:rPr>
          <w:rFonts w:ascii="Segoe UI" w:hAnsi="Segoe UI" w:cs="Segoe UI"/>
          <w:color w:val="222222"/>
          <w:sz w:val="24"/>
          <w:szCs w:val="24"/>
        </w:rPr>
        <w:t>Users (</w:t>
      </w:r>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w:t>
      </w:r>
      <w:r w:rsidR="002B5766">
        <w:rPr>
          <w:rFonts w:ascii="Segoe UI" w:hAnsi="Segoe UI" w:cs="Segoe UI"/>
          <w:color w:val="222222"/>
          <w:sz w:val="24"/>
          <w:szCs w:val="24"/>
        </w:rPr>
        <w:t>.</w:t>
      </w:r>
      <w:r w:rsidRPr="00807B10">
        <w:rPr>
          <w:rFonts w:ascii="Segoe UI" w:hAnsi="Segoe UI" w:cs="Segoe UI"/>
          <w:color w:val="222222"/>
          <w:sz w:val="24"/>
          <w:szCs w:val="24"/>
        </w:rPr>
        <w:t xml:space="preserve"> Why do </w:t>
      </w:r>
      <w:r>
        <w:rPr>
          <w:rFonts w:ascii="Segoe UI" w:hAnsi="Segoe UI" w:cs="Segoe UI"/>
          <w:color w:val="222222"/>
          <w:sz w:val="24"/>
          <w:szCs w:val="24"/>
        </w:rPr>
        <w:t xml:space="preserve">we need to complicate our model and add additional data from COT report instead of just using </w:t>
      </w:r>
      <w:r w:rsidR="002B5766">
        <w:rPr>
          <w:rFonts w:ascii="Segoe UI" w:hAnsi="Segoe UI" w:cs="Segoe UI"/>
          <w:color w:val="222222"/>
          <w:sz w:val="24"/>
          <w:szCs w:val="24"/>
        </w:rPr>
        <w:t>pricing 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For this project I will use a Long Short</w:t>
      </w:r>
      <w:r w:rsidR="007A7727">
        <w:rPr>
          <w:rFonts w:ascii="Segoe UI" w:hAnsi="Segoe UI" w:cs="Segoe UI"/>
          <w:sz w:val="24"/>
          <w:szCs w:val="24"/>
        </w:rPr>
        <w:t xml:space="preserve"> </w:t>
      </w:r>
      <w:r w:rsidR="007A7727" w:rsidRPr="007A7727">
        <w:rPr>
          <w:rFonts w:ascii="Segoe UI" w:hAnsi="Segoe UI" w:cs="Segoe UI"/>
          <w:sz w:val="24"/>
          <w:szCs w:val="24"/>
        </w:rPr>
        <w:t>Term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Benchmark model we will evaluate on the validation </w:t>
      </w:r>
      <w:r w:rsidR="00C7529D">
        <w:rPr>
          <w:rFonts w:ascii="Segoe UI" w:eastAsia="Times New Roman" w:hAnsi="Segoe UI" w:cs="Segoe UI"/>
          <w:color w:val="24292E"/>
          <w:sz w:val="24"/>
          <w:szCs w:val="24"/>
        </w:rPr>
        <w:t>and tests datasets</w:t>
      </w:r>
      <w:r w:rsidRPr="001E0639">
        <w:rPr>
          <w:rFonts w:ascii="Segoe UI" w:eastAsia="Times New Roman" w:hAnsi="Segoe UI" w:cs="Segoe UI"/>
          <w:color w:val="24292E"/>
          <w:sz w:val="24"/>
          <w:szCs w:val="24"/>
        </w:rPr>
        <w:t xml:space="preserve">.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t>
      </w:r>
      <w:r w:rsidRPr="001E0639">
        <w:rPr>
          <w:rFonts w:ascii="Segoe UI" w:eastAsia="Times New Roman" w:hAnsi="Segoe UI" w:cs="Segoe UI"/>
          <w:color w:val="24292E"/>
          <w:sz w:val="24"/>
          <w:szCs w:val="24"/>
        </w:rPr>
        <w:lastRenderedPageBreak/>
        <w:t>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t xml:space="preserve"> Analysis</w:t>
      </w:r>
    </w:p>
    <w:p w:rsidR="005A2695" w:rsidRPr="00014598" w:rsidRDefault="005A2695" w:rsidP="005A2695">
      <w:pPr>
        <w:spacing w:before="360" w:after="240" w:line="240" w:lineRule="auto"/>
        <w:outlineLvl w:val="2"/>
        <w:rPr>
          <w:rFonts w:ascii="Segoe UI" w:eastAsia="Times New Roman" w:hAnsi="Segoe UI" w:cs="Segoe UI"/>
          <w:b/>
          <w:bCs/>
          <w:color w:val="24292E"/>
          <w:sz w:val="30"/>
          <w:szCs w:val="30"/>
        </w:rPr>
      </w:pPr>
      <w:r w:rsidRPr="00014598">
        <w:rPr>
          <w:rFonts w:ascii="Segoe UI" w:eastAsia="Times New Roman" w:hAnsi="Segoe UI" w:cs="Segoe UI"/>
          <w:b/>
          <w:bCs/>
          <w:color w:val="24292E"/>
          <w:sz w:val="30"/>
          <w:szCs w:val="30"/>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8"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C72666">
            <w:pPr>
              <w:keepNext/>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C72666" w:rsidRDefault="00C72666" w:rsidP="00FC05E8">
      <w:pPr>
        <w:pStyle w:val="Caption"/>
        <w:jc w:val="center"/>
        <w:rPr>
          <w:rFonts w:ascii="Segoe UI" w:hAnsi="Segoe UI" w:cs="Segoe UI"/>
          <w:color w:val="666666"/>
          <w:sz w:val="24"/>
          <w:szCs w:val="24"/>
        </w:rPr>
      </w:pPr>
      <w:r w:rsidRPr="00C72666">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1</w:t>
      </w:r>
      <w:r w:rsidR="000A04B5">
        <w:rPr>
          <w:sz w:val="24"/>
          <w:szCs w:val="24"/>
        </w:rPr>
        <w:fldChar w:fldCharType="end"/>
      </w:r>
      <w:r w:rsidR="00FC05E8">
        <w:rPr>
          <w:sz w:val="24"/>
          <w:szCs w:val="24"/>
        </w:rPr>
        <w:t xml:space="preserve"> </w:t>
      </w:r>
      <w:r w:rsidR="00FC05E8" w:rsidRPr="00FC05E8">
        <w:rPr>
          <w:sz w:val="24"/>
          <w:szCs w:val="24"/>
        </w:rPr>
        <w:t>Historical Futures Prices</w:t>
      </w: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r w:rsidR="002B2E62">
        <w:rPr>
          <w:rFonts w:ascii="Segoe UI" w:hAnsi="Segoe UI" w:cs="Segoe UI"/>
          <w:sz w:val="24"/>
          <w:szCs w:val="24"/>
        </w:rPr>
        <w:t>below</w:t>
      </w:r>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C72666">
            <w:pPr>
              <w:keepNext/>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Pr="00C72666" w:rsidRDefault="00C72666" w:rsidP="00FC05E8">
      <w:pPr>
        <w:pStyle w:val="Caption"/>
        <w:jc w:val="center"/>
        <w:rPr>
          <w:rFonts w:ascii="Segoe UI" w:hAnsi="Segoe UI" w:cs="Segoe UI"/>
          <w:sz w:val="24"/>
          <w:szCs w:val="24"/>
        </w:rPr>
      </w:pPr>
      <w:r w:rsidRPr="00C72666">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2</w:t>
      </w:r>
      <w:r w:rsidR="000A04B5">
        <w:rPr>
          <w:sz w:val="24"/>
          <w:szCs w:val="24"/>
        </w:rPr>
        <w:fldChar w:fldCharType="end"/>
      </w:r>
      <w:r w:rsidR="00FC05E8">
        <w:rPr>
          <w:sz w:val="24"/>
          <w:szCs w:val="24"/>
        </w:rPr>
        <w:t xml:space="preserve"> Summary Statistics of  Prices Data Set</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C72666">
            <w:pPr>
              <w:keepNext/>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3</w:t>
      </w:r>
      <w:r w:rsidR="000A04B5">
        <w:rPr>
          <w:sz w:val="24"/>
          <w:szCs w:val="24"/>
        </w:rPr>
        <w:fldChar w:fldCharType="end"/>
      </w:r>
      <w:r w:rsidR="00FC05E8">
        <w:rPr>
          <w:sz w:val="24"/>
          <w:szCs w:val="24"/>
        </w:rPr>
        <w:t xml:space="preserve"> Outliers of Prices Dataset</w:t>
      </w: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w:t>
      </w:r>
      <w:r w:rsidR="00A22F41">
        <w:rPr>
          <w:rFonts w:ascii="Segoe UI" w:hAnsi="Segoe UI" w:cs="Segoe UI"/>
          <w:sz w:val="24"/>
          <w:szCs w:val="24"/>
        </w:rPr>
        <w:t>am planning</w:t>
      </w:r>
      <w:r>
        <w:rPr>
          <w:rFonts w:ascii="Segoe UI" w:hAnsi="Segoe UI" w:cs="Segoe UI"/>
          <w:sz w:val="24"/>
          <w:szCs w:val="24"/>
        </w:rPr>
        <w:t xml:space="preserve"> to resample this daily data to weekly </w:t>
      </w:r>
      <w:r w:rsidR="00404625">
        <w:rPr>
          <w:rFonts w:ascii="Segoe UI" w:hAnsi="Segoe UI" w:cs="Segoe UI"/>
          <w:sz w:val="24"/>
          <w:szCs w:val="24"/>
        </w:rPr>
        <w:t>data (</w:t>
      </w:r>
      <w:r>
        <w:rPr>
          <w:rFonts w:ascii="Segoe UI" w:hAnsi="Segoe UI" w:cs="Segoe UI"/>
          <w:sz w:val="24"/>
          <w:szCs w:val="24"/>
        </w:rPr>
        <w:t xml:space="preserve">reasons are explained in data preparation section ), I will remove </w:t>
      </w:r>
      <w:r w:rsidR="00F90778">
        <w:rPr>
          <w:rFonts w:ascii="Segoe UI" w:hAnsi="Segoe UI" w:cs="Segoe UI"/>
          <w:sz w:val="24"/>
          <w:szCs w:val="24"/>
        </w:rPr>
        <w:t>these records from the final data set, and this removal should ne play a big impact on final resampled dataset .</w:t>
      </w:r>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D4457B" w:rsidRPr="002B2E62" w:rsidRDefault="00B3263E" w:rsidP="00D4457B">
      <w:pPr>
        <w:autoSpaceDE w:val="0"/>
        <w:autoSpaceDN w:val="0"/>
        <w:adjustRightInd w:val="0"/>
        <w:spacing w:after="0" w:line="240" w:lineRule="auto"/>
        <w:rPr>
          <w:rFonts w:ascii="Segoe UI" w:hAnsi="Segoe UI" w:cs="Segoe UI"/>
          <w:b/>
          <w:sz w:val="24"/>
          <w:szCs w:val="24"/>
        </w:rPr>
      </w:pPr>
      <w:r w:rsidRPr="002B2E62">
        <w:rPr>
          <w:rFonts w:ascii="Segoe UI" w:hAnsi="Segoe UI" w:cs="Segoe UI"/>
          <w:b/>
          <w:sz w:val="24"/>
          <w:szCs w:val="24"/>
        </w:rPr>
        <w:t xml:space="preserve">The </w:t>
      </w:r>
      <w:r w:rsidR="007F585A" w:rsidRPr="002B2E62">
        <w:rPr>
          <w:rFonts w:ascii="Segoe UI" w:hAnsi="Segoe UI" w:cs="Segoe UI"/>
          <w:b/>
          <w:sz w:val="24"/>
          <w:szCs w:val="24"/>
        </w:rPr>
        <w:t xml:space="preserve">second data </w:t>
      </w:r>
      <w:r w:rsidR="002B2E62" w:rsidRPr="002B2E62">
        <w:rPr>
          <w:rFonts w:ascii="Segoe UI" w:hAnsi="Segoe UI" w:cs="Segoe UI"/>
          <w:b/>
          <w:sz w:val="24"/>
          <w:szCs w:val="24"/>
        </w:rPr>
        <w:t>set (</w:t>
      </w:r>
      <w:bookmarkStart w:id="1" w:name="_Hlk521845260"/>
      <w:r w:rsidR="007F585A" w:rsidRPr="002B2E62">
        <w:rPr>
          <w:rFonts w:ascii="Segoe UI" w:hAnsi="Segoe UI" w:cs="Segoe UI"/>
          <w:b/>
          <w:sz w:val="24"/>
          <w:szCs w:val="24"/>
        </w:rPr>
        <w:t>C</w:t>
      </w:r>
      <w:r w:rsidRPr="002B2E62">
        <w:rPr>
          <w:rFonts w:ascii="Segoe UI" w:hAnsi="Segoe UI" w:cs="Segoe UI"/>
          <w:b/>
          <w:sz w:val="24"/>
          <w:szCs w:val="24"/>
        </w:rPr>
        <w:t xml:space="preserve">ommitments of Traders </w:t>
      </w:r>
      <w:r w:rsidR="002B2E62" w:rsidRPr="002B2E62">
        <w:rPr>
          <w:rFonts w:ascii="Segoe UI" w:hAnsi="Segoe UI" w:cs="Segoe UI"/>
          <w:b/>
          <w:sz w:val="24"/>
          <w:szCs w:val="24"/>
        </w:rPr>
        <w:t>Report</w:t>
      </w:r>
      <w:bookmarkEnd w:id="1"/>
      <w:r w:rsidR="002B2E62" w:rsidRPr="002B2E62">
        <w:rPr>
          <w:rFonts w:ascii="Segoe UI" w:hAnsi="Segoe UI" w:cs="Segoe UI"/>
          <w:b/>
          <w:sz w:val="24"/>
          <w:szCs w:val="24"/>
        </w:rPr>
        <w:t>)</w:t>
      </w:r>
      <w:r w:rsidRPr="002B2E62">
        <w:rPr>
          <w:rFonts w:ascii="Segoe UI" w:hAnsi="Segoe UI" w:cs="Segoe UI"/>
          <w:b/>
          <w:sz w:val="24"/>
          <w:szCs w:val="24"/>
        </w:rPr>
        <w:t xml:space="preserve"> has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 Producer Merchant Processor User Shorts, Swap Dealer Longs, Swap Dealer Shorts, Swap Dealer Spreads, Money Manager Longs, Money Manager Shorts, Money Manager Spreads, Other Reportable Longs, Other Reportable Shorts, Other Reportable Spreads, Total Reportable Longs,</w:t>
      </w:r>
      <w:r w:rsidRPr="00B3263E">
        <w:rPr>
          <w:rFonts w:ascii="Segoe UI" w:hAnsi="Segoe UI" w:cs="Segoe UI"/>
          <w:i/>
          <w:sz w:val="24"/>
          <w:szCs w:val="24"/>
        </w:rPr>
        <w:tab/>
        <w:t>Total Reportable Shorts, Non-Reportable Longs, Non-Reportable Shorts.</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40819">
            <w:pPr>
              <w:keepNext/>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Pr="00B40819" w:rsidRDefault="00B40819" w:rsidP="00B40819">
      <w:pPr>
        <w:pStyle w:val="Caption"/>
        <w:jc w:val="center"/>
        <w:rPr>
          <w:rFonts w:ascii="Segoe UI" w:hAnsi="Segoe UI" w:cs="Segoe UI"/>
          <w:color w:val="666666"/>
          <w:sz w:val="24"/>
          <w:szCs w:val="24"/>
        </w:rPr>
      </w:pPr>
      <w:r w:rsidRPr="00B40819">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4</w:t>
      </w:r>
      <w:r w:rsidR="000A04B5">
        <w:rPr>
          <w:sz w:val="24"/>
          <w:szCs w:val="24"/>
        </w:rPr>
        <w:fldChar w:fldCharType="end"/>
      </w:r>
      <w:r w:rsidR="00FC05E8">
        <w:rPr>
          <w:sz w:val="24"/>
          <w:szCs w:val="24"/>
        </w:rPr>
        <w:t xml:space="preserve"> Most Important Columns of COT Dataset</w:t>
      </w:r>
    </w:p>
    <w:p w:rsidR="002B2E62" w:rsidRDefault="002B2E62" w:rsidP="002B2E6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2B2E62">
        <w:rPr>
          <w:rFonts w:ascii="Segoe UI" w:hAnsi="Segoe UI" w:cs="Segoe UI"/>
          <w:sz w:val="24"/>
          <w:szCs w:val="24"/>
        </w:rPr>
        <w:t xml:space="preserve">Commitments of Traders Report </w:t>
      </w:r>
      <w:r>
        <w:rPr>
          <w:rFonts w:ascii="Segoe UI" w:hAnsi="Segoe UI" w:cs="Segoe UI"/>
          <w:sz w:val="24"/>
          <w:szCs w:val="24"/>
        </w:rPr>
        <w:t>data set is presented in the table below:</w:t>
      </w:r>
    </w:p>
    <w:p w:rsidR="00494E67" w:rsidRDefault="00494E67" w:rsidP="00D4457B">
      <w:pPr>
        <w:autoSpaceDE w:val="0"/>
        <w:autoSpaceDN w:val="0"/>
        <w:adjustRightInd w:val="0"/>
        <w:spacing w:after="0" w:line="240" w:lineRule="auto"/>
      </w:pPr>
      <w:r>
        <w:rPr>
          <w:rFonts w:ascii="Segoe UI" w:hAnsi="Segoe UI" w:cs="Segoe UI"/>
          <w:color w:val="666666"/>
          <w:sz w:val="24"/>
          <w:szCs w:val="24"/>
        </w:rPr>
        <w:fldChar w:fldCharType="begin"/>
      </w:r>
      <w:r>
        <w:rPr>
          <w:rFonts w:ascii="Segoe UI" w:hAnsi="Segoe UI" w:cs="Segoe UI"/>
          <w:color w:val="666666"/>
          <w:sz w:val="24"/>
          <w:szCs w:val="24"/>
        </w:rPr>
        <w:instrText xml:space="preserve"> LINK Excel.Sheet.12 "Book1" "Sheet6!R1C1:R9C4" \a \f 5 \h  \* MERGEFORMAT </w:instrText>
      </w:r>
      <w:r>
        <w:rPr>
          <w:rFonts w:ascii="Segoe UI" w:hAnsi="Segoe UI" w:cs="Segoe UI"/>
          <w:color w:val="666666"/>
          <w:sz w:val="24"/>
          <w:szCs w:val="24"/>
        </w:rPr>
        <w:fldChar w:fldCharType="separate"/>
      </w:r>
    </w:p>
    <w:tbl>
      <w:tblPr>
        <w:tblStyle w:val="TableGrid"/>
        <w:tblW w:w="4600" w:type="dxa"/>
        <w:tblLook w:val="04A0" w:firstRow="1" w:lastRow="0" w:firstColumn="1" w:lastColumn="0" w:noHBand="0" w:noVBand="1"/>
      </w:tblPr>
      <w:tblGrid>
        <w:gridCol w:w="960"/>
        <w:gridCol w:w="1201"/>
        <w:gridCol w:w="1433"/>
        <w:gridCol w:w="1305"/>
      </w:tblGrid>
      <w:tr w:rsidR="00494E67" w:rsidRPr="00494E67" w:rsidTr="00494E67">
        <w:trPr>
          <w:trHeight w:val="1200"/>
        </w:trPr>
        <w:tc>
          <w:tcPr>
            <w:tcW w:w="960" w:type="dxa"/>
            <w:noWrap/>
            <w:hideMark/>
          </w:tcPr>
          <w:p w:rsidR="00494E67" w:rsidRPr="00494E67" w:rsidRDefault="00494E67" w:rsidP="00494E67">
            <w:pPr>
              <w:autoSpaceDE w:val="0"/>
              <w:autoSpaceDN w:val="0"/>
              <w:adjustRightInd w:val="0"/>
              <w:rPr>
                <w:rFonts w:ascii="Segoe UI" w:hAnsi="Segoe UI" w:cs="Segoe UI"/>
                <w:color w:val="666666"/>
                <w:sz w:val="24"/>
                <w:szCs w:val="24"/>
              </w:rPr>
            </w:pPr>
          </w:p>
        </w:tc>
        <w:tc>
          <w:tcPr>
            <w:tcW w:w="104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Open Interest</w:t>
            </w:r>
          </w:p>
        </w:tc>
        <w:tc>
          <w:tcPr>
            <w:tcW w:w="118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Longs</w:t>
            </w:r>
          </w:p>
        </w:tc>
        <w:tc>
          <w:tcPr>
            <w:tcW w:w="142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Shorts</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count</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mean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1.29E+06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270795.049</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6.27E+05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std</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2.10E+05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68976.2216</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1.55E+05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min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7.48E+05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102373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2.97E+05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25%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1.19E+06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226595</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5.24E+05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50%</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1.30E+06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262823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6.11E+05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75%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1.40E+06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314224</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7.06E+05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max</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1.99E+06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525197</w:t>
            </w:r>
          </w:p>
        </w:tc>
        <w:tc>
          <w:tcPr>
            <w:tcW w:w="1420" w:type="dxa"/>
            <w:hideMark/>
          </w:tcPr>
          <w:p w:rsidR="00494E67" w:rsidRPr="00494E67" w:rsidRDefault="00494E67" w:rsidP="00B40819">
            <w:pPr>
              <w:keepNext/>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1.00E+06</w:t>
            </w:r>
          </w:p>
        </w:tc>
      </w:tr>
    </w:tbl>
    <w:p w:rsidR="00B40819" w:rsidRPr="00B40819" w:rsidRDefault="00B40819" w:rsidP="00B40819">
      <w:pPr>
        <w:pStyle w:val="Caption"/>
        <w:jc w:val="center"/>
        <w:rPr>
          <w:sz w:val="24"/>
          <w:szCs w:val="24"/>
        </w:rPr>
      </w:pPr>
      <w:r w:rsidRPr="00B40819">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5</w:t>
      </w:r>
      <w:r w:rsidR="000A04B5">
        <w:rPr>
          <w:sz w:val="24"/>
          <w:szCs w:val="24"/>
        </w:rPr>
        <w:fldChar w:fldCharType="end"/>
      </w:r>
      <w:r w:rsidR="00FC05E8">
        <w:rPr>
          <w:sz w:val="24"/>
          <w:szCs w:val="24"/>
        </w:rPr>
        <w:t xml:space="preserve"> Summary Statistics of COT dataset</w:t>
      </w:r>
    </w:p>
    <w:p w:rsidR="002B2E62" w:rsidRDefault="00494E67" w:rsidP="00D4457B">
      <w:pPr>
        <w:autoSpaceDE w:val="0"/>
        <w:autoSpaceDN w:val="0"/>
        <w:adjustRightInd w:val="0"/>
        <w:spacing w:after="0" w:line="240" w:lineRule="auto"/>
        <w:rPr>
          <w:rFonts w:ascii="Segoe UI" w:hAnsi="Segoe UI" w:cs="Segoe UI"/>
          <w:color w:val="666666"/>
          <w:sz w:val="24"/>
          <w:szCs w:val="24"/>
        </w:rPr>
      </w:pPr>
      <w:r>
        <w:rPr>
          <w:rFonts w:ascii="Segoe UI" w:hAnsi="Segoe UI" w:cs="Segoe UI"/>
          <w:color w:val="666666"/>
          <w:sz w:val="24"/>
          <w:szCs w:val="24"/>
        </w:rPr>
        <w:fldChar w:fldCharType="end"/>
      </w:r>
    </w:p>
    <w:p w:rsidR="002B2E62" w:rsidRDefault="002B2E62"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410A45" w:rsidRDefault="00410A4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look at visual representation of data:</w:t>
      </w:r>
    </w:p>
    <w:p w:rsidR="00B40819" w:rsidRDefault="00410A45" w:rsidP="00B40819">
      <w:pPr>
        <w:keepNext/>
        <w:spacing w:after="240" w:line="240" w:lineRule="auto"/>
      </w:pPr>
      <w:r>
        <w:rPr>
          <w:noProof/>
        </w:rPr>
        <w:lastRenderedPageBreak/>
        <w:drawing>
          <wp:inline distT="0" distB="0" distL="0" distR="0">
            <wp:extent cx="5943600" cy="3820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E19C7">
        <w:rPr>
          <w:noProof/>
          <w:sz w:val="24"/>
          <w:szCs w:val="24"/>
        </w:rPr>
        <w:t>1</w:t>
      </w:r>
      <w:r w:rsidRPr="00B40819">
        <w:rPr>
          <w:sz w:val="24"/>
          <w:szCs w:val="24"/>
        </w:rPr>
        <w:fldChar w:fldCharType="end"/>
      </w:r>
      <w:r w:rsidR="00FC05E8">
        <w:rPr>
          <w:sz w:val="24"/>
          <w:szCs w:val="24"/>
        </w:rPr>
        <w:t xml:space="preserve"> Corn Futures Price and Volume  Chart</w:t>
      </w:r>
    </w:p>
    <w:p w:rsidR="005A2695" w:rsidRDefault="00410A45"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see that Corn Futures during 12-year history traded in a range with peak prices in 2008, 2012 and 2013.</w:t>
      </w:r>
      <w:r w:rsidR="005A2695" w:rsidRPr="005A2695">
        <w:rPr>
          <w:rFonts w:ascii="Segoe UI" w:eastAsia="Times New Roman" w:hAnsi="Segoe UI" w:cs="Segoe UI"/>
          <w:color w:val="24292E"/>
          <w:sz w:val="24"/>
          <w:szCs w:val="24"/>
        </w:rPr>
        <w:t xml:space="preserve"> </w:t>
      </w:r>
    </w:p>
    <w:p w:rsidR="00E5046D" w:rsidRDefault="00E5046D"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w:t>
      </w:r>
      <w:r w:rsidR="000D73A8">
        <w:rPr>
          <w:rFonts w:ascii="Segoe UI" w:eastAsia="Times New Roman" w:hAnsi="Segoe UI" w:cs="Segoe UI"/>
          <w:color w:val="24292E"/>
          <w:sz w:val="24"/>
          <w:szCs w:val="24"/>
        </w:rPr>
        <w:t xml:space="preserve"> combine </w:t>
      </w:r>
      <w:r>
        <w:rPr>
          <w:rFonts w:ascii="Segoe UI" w:eastAsia="Times New Roman" w:hAnsi="Segoe UI" w:cs="Segoe UI"/>
          <w:color w:val="24292E"/>
          <w:sz w:val="24"/>
          <w:szCs w:val="24"/>
        </w:rPr>
        <w:t>all information from both datasets and put them on one chart.</w:t>
      </w:r>
      <w:r w:rsidR="00B40819">
        <w:rPr>
          <w:rFonts w:ascii="Segoe UI" w:eastAsia="Times New Roman" w:hAnsi="Segoe UI" w:cs="Segoe UI"/>
          <w:color w:val="24292E"/>
          <w:sz w:val="24"/>
          <w:szCs w:val="24"/>
        </w:rPr>
        <w:t xml:space="preserve"> Also, Futures Pricing information has been resampled to weekly data, since we can only obtain COT weekly data.  </w:t>
      </w:r>
      <w:r w:rsidR="00C72666">
        <w:rPr>
          <w:rFonts w:ascii="Segoe UI" w:eastAsia="Times New Roman" w:hAnsi="Segoe UI" w:cs="Segoe UI"/>
          <w:color w:val="24292E"/>
          <w:sz w:val="24"/>
          <w:szCs w:val="24"/>
        </w:rPr>
        <w:t xml:space="preserve"> We can see that for the most part Open Interest (total, long and </w:t>
      </w:r>
      <w:r w:rsidR="00B40819">
        <w:rPr>
          <w:rFonts w:ascii="Segoe UI" w:eastAsia="Times New Roman" w:hAnsi="Segoe UI" w:cs="Segoe UI"/>
          <w:color w:val="24292E"/>
          <w:sz w:val="24"/>
          <w:szCs w:val="24"/>
        </w:rPr>
        <w:t>short) also</w:t>
      </w:r>
      <w:r w:rsidR="00C72666">
        <w:rPr>
          <w:rFonts w:ascii="Segoe UI" w:eastAsia="Times New Roman" w:hAnsi="Segoe UI" w:cs="Segoe UI"/>
          <w:color w:val="24292E"/>
          <w:sz w:val="24"/>
          <w:szCs w:val="24"/>
        </w:rPr>
        <w:t xml:space="preserve"> tend to fluctuate over time with slight upward bias.</w:t>
      </w:r>
    </w:p>
    <w:p w:rsidR="00C72666" w:rsidRDefault="00C72666" w:rsidP="00410A45">
      <w:pPr>
        <w:spacing w:after="240" w:line="240" w:lineRule="auto"/>
        <w:rPr>
          <w:rFonts w:ascii="Segoe UI" w:eastAsia="Times New Roman" w:hAnsi="Segoe UI" w:cs="Segoe UI"/>
          <w:color w:val="24292E"/>
          <w:sz w:val="24"/>
          <w:szCs w:val="24"/>
        </w:rPr>
      </w:pPr>
    </w:p>
    <w:p w:rsidR="00B40819" w:rsidRDefault="000D73A8" w:rsidP="00B40819">
      <w:pPr>
        <w:keepNext/>
        <w:spacing w:after="240" w:line="240" w:lineRule="auto"/>
      </w:pPr>
      <w:r>
        <w:rPr>
          <w:noProof/>
        </w:rPr>
        <w:lastRenderedPageBreak/>
        <w:drawing>
          <wp:inline distT="0" distB="0" distL="0" distR="0">
            <wp:extent cx="5943600" cy="3820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FC05E8">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E19C7">
        <w:rPr>
          <w:noProof/>
          <w:sz w:val="24"/>
          <w:szCs w:val="24"/>
        </w:rPr>
        <w:t>2</w:t>
      </w:r>
      <w:r w:rsidRPr="00B40819">
        <w:rPr>
          <w:sz w:val="24"/>
          <w:szCs w:val="24"/>
        </w:rPr>
        <w:fldChar w:fldCharType="end"/>
      </w:r>
      <w:r w:rsidR="00FC05E8">
        <w:rPr>
          <w:sz w:val="24"/>
          <w:szCs w:val="24"/>
        </w:rPr>
        <w:t xml:space="preserve"> </w:t>
      </w:r>
      <w:r w:rsidR="00FC05E8">
        <w:rPr>
          <w:sz w:val="24"/>
          <w:szCs w:val="24"/>
        </w:rPr>
        <w:t>Corn Futures Price</w:t>
      </w:r>
      <w:r w:rsidR="00FC05E8">
        <w:rPr>
          <w:sz w:val="24"/>
          <w:szCs w:val="24"/>
        </w:rPr>
        <w:t>,</w:t>
      </w:r>
      <w:r w:rsidR="00FC05E8">
        <w:rPr>
          <w:sz w:val="24"/>
          <w:szCs w:val="24"/>
        </w:rPr>
        <w:t xml:space="preserve"> Volume  Chart</w:t>
      </w:r>
      <w:r w:rsidR="00FC05E8">
        <w:rPr>
          <w:sz w:val="24"/>
          <w:szCs w:val="24"/>
        </w:rPr>
        <w:t xml:space="preserve"> and Open Interest</w:t>
      </w:r>
    </w:p>
    <w:p w:rsidR="00B40819" w:rsidRDefault="00C72666"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look at another visualization. It is similar </w:t>
      </w:r>
      <w:r w:rsidR="00B40819">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char</w:t>
      </w:r>
      <w:r w:rsidR="00B4081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00B40819">
        <w:rPr>
          <w:rFonts w:ascii="Segoe UI" w:eastAsia="Times New Roman" w:hAnsi="Segoe UI" w:cs="Segoe UI"/>
          <w:color w:val="24292E"/>
          <w:sz w:val="24"/>
          <w:szCs w:val="24"/>
        </w:rPr>
        <w:t>presented above, however on the X axis we have trading weeks starting a zero instead of dates:</w:t>
      </w:r>
    </w:p>
    <w:p w:rsidR="00C72666" w:rsidRDefault="00B40819"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72666">
        <w:rPr>
          <w:rFonts w:ascii="Segoe UI" w:eastAsia="Times New Roman" w:hAnsi="Segoe UI" w:cs="Segoe UI"/>
          <w:color w:val="24292E"/>
          <w:sz w:val="24"/>
          <w:szCs w:val="24"/>
        </w:rPr>
        <w:t xml:space="preserve"> </w:t>
      </w:r>
    </w:p>
    <w:p w:rsidR="00B40819" w:rsidRDefault="00B40819" w:rsidP="00B40819">
      <w:pPr>
        <w:keepNext/>
        <w:spacing w:after="240" w:line="240" w:lineRule="auto"/>
      </w:pPr>
      <w:r>
        <w:rPr>
          <w:noProof/>
        </w:rPr>
        <w:lastRenderedPageBreak/>
        <w:drawing>
          <wp:inline distT="0" distB="0" distL="0" distR="0">
            <wp:extent cx="5943600" cy="3820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72666"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BE19C7">
        <w:rPr>
          <w:noProof/>
          <w:sz w:val="24"/>
          <w:szCs w:val="24"/>
        </w:rPr>
        <w:t>3</w:t>
      </w:r>
      <w:r w:rsidRPr="00B40819">
        <w:rPr>
          <w:sz w:val="24"/>
          <w:szCs w:val="24"/>
        </w:rPr>
        <w:fldChar w:fldCharType="end"/>
      </w:r>
      <w:r w:rsidR="00FC05E8">
        <w:rPr>
          <w:sz w:val="24"/>
          <w:szCs w:val="24"/>
        </w:rPr>
        <w:t xml:space="preserve"> </w:t>
      </w:r>
      <w:r w:rsidR="00FC05E8">
        <w:rPr>
          <w:sz w:val="24"/>
          <w:szCs w:val="24"/>
        </w:rPr>
        <w:t>Corn Futures Price, Volume  Chart and Open Interest</w:t>
      </w:r>
    </w:p>
    <w:p w:rsidR="00C72666" w:rsidRDefault="00C72666" w:rsidP="00410A45">
      <w:pPr>
        <w:spacing w:after="240" w:line="240" w:lineRule="auto"/>
        <w:rPr>
          <w:rFonts w:ascii="Segoe UI" w:eastAsia="Times New Roman" w:hAnsi="Segoe UI" w:cs="Segoe UI"/>
          <w:color w:val="24292E"/>
          <w:sz w:val="24"/>
          <w:szCs w:val="24"/>
        </w:rPr>
      </w:pPr>
    </w:p>
    <w:p w:rsidR="00B40819" w:rsidRPr="00B40819"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 xml:space="preserve">It can be helpful to compare line plots for the same interval, such as </w:t>
      </w:r>
      <w:r w:rsidR="008E7FBC">
        <w:rPr>
          <w:rFonts w:ascii="Segoe UI" w:eastAsia="Times New Roman" w:hAnsi="Segoe UI" w:cs="Segoe UI"/>
          <w:color w:val="24292E"/>
          <w:sz w:val="24"/>
          <w:szCs w:val="24"/>
        </w:rPr>
        <w:t>weekly Settle price,</w:t>
      </w:r>
    </w:p>
    <w:p w:rsidR="00C72666"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and year-to-year</w:t>
      </w:r>
      <w:r w:rsidR="008E7FBC">
        <w:rPr>
          <w:rFonts w:ascii="Segoe UI" w:eastAsia="Times New Roman" w:hAnsi="Segoe UI" w:cs="Segoe UI"/>
          <w:color w:val="24292E"/>
          <w:sz w:val="24"/>
          <w:szCs w:val="24"/>
        </w:rPr>
        <w:t xml:space="preserve"> in order to determine certain seasonality patterns:</w:t>
      </w:r>
    </w:p>
    <w:p w:rsidR="008E7FBC" w:rsidRDefault="008E7FBC" w:rsidP="008E7FBC">
      <w:pPr>
        <w:keepNext/>
        <w:spacing w:after="240" w:line="240" w:lineRule="auto"/>
      </w:pPr>
      <w:r>
        <w:rPr>
          <w:noProof/>
        </w:rPr>
        <w:lastRenderedPageBreak/>
        <w:drawing>
          <wp:inline distT="0" distB="0" distL="0" distR="0">
            <wp:extent cx="5943600" cy="3966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6808"/>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BE19C7">
        <w:rPr>
          <w:noProof/>
          <w:sz w:val="24"/>
          <w:szCs w:val="24"/>
        </w:rPr>
        <w:t>4</w:t>
      </w:r>
      <w:r w:rsidRPr="008E7FBC">
        <w:rPr>
          <w:sz w:val="24"/>
          <w:szCs w:val="24"/>
        </w:rPr>
        <w:fldChar w:fldCharType="end"/>
      </w:r>
      <w:r w:rsidR="00FC05E8">
        <w:rPr>
          <w:sz w:val="24"/>
          <w:szCs w:val="24"/>
        </w:rPr>
        <w:t xml:space="preserve"> Stacked plots of Price per Year</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really hard to see any significant seasonality patterns, from the chart presented above.</w:t>
      </w:r>
    </w:p>
    <w:p w:rsidR="008E7FBC" w:rsidRDefault="00543E6C" w:rsidP="004454C1">
      <w:pPr>
        <w:spacing w:after="240" w:line="240" w:lineRule="auto"/>
        <w:rPr>
          <w:rFonts w:ascii="Segoe UI" w:eastAsia="Times New Roman" w:hAnsi="Segoe UI" w:cs="Segoe UI"/>
          <w:color w:val="24292E"/>
          <w:sz w:val="24"/>
          <w:szCs w:val="24"/>
        </w:rPr>
      </w:pPr>
      <w:r w:rsidRPr="00543E6C">
        <w:rPr>
          <w:rFonts w:ascii="Segoe UI" w:eastAsia="Times New Roman" w:hAnsi="Segoe UI" w:cs="Segoe UI"/>
          <w:color w:val="24292E"/>
          <w:sz w:val="24"/>
          <w:szCs w:val="24"/>
        </w:rPr>
        <w:t>Time series modeling assumes a relationship between an observation and the previous observation.</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Previous observations in a time series are called lags, with the observation at the previous time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step called lag1, the observation at two-time steps ago lag=2, and so on. A useful type of plot</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to explore the relationship between each observation and a lag of that observation is called the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scatter plot.</w:t>
      </w:r>
      <w:r>
        <w:rPr>
          <w:rFonts w:ascii="Segoe UI" w:eastAsia="Times New Roman" w:hAnsi="Segoe UI" w:cs="Segoe UI"/>
          <w:color w:val="24292E"/>
          <w:sz w:val="24"/>
          <w:szCs w:val="24"/>
        </w:rPr>
        <w:t xml:space="preserve"> Let’s plot </w:t>
      </w:r>
      <w:r w:rsidRPr="00543E6C">
        <w:rPr>
          <w:rFonts w:ascii="Segoe UI" w:eastAsia="Times New Roman" w:hAnsi="Segoe UI" w:cs="Segoe UI"/>
          <w:color w:val="24292E"/>
          <w:sz w:val="24"/>
          <w:szCs w:val="24"/>
        </w:rPr>
        <w:t>Lag Scatter Plots</w:t>
      </w:r>
      <w:r>
        <w:rPr>
          <w:rFonts w:ascii="Segoe UI" w:eastAsia="Times New Roman" w:hAnsi="Segoe UI" w:cs="Segoe UI"/>
          <w:color w:val="24292E"/>
          <w:sz w:val="24"/>
          <w:szCs w:val="24"/>
        </w:rPr>
        <w:t xml:space="preserve"> of Corn Futures Settle Price.</w:t>
      </w:r>
      <w:r w:rsidR="004454C1">
        <w:rPr>
          <w:rFonts w:ascii="Segoe UI" w:eastAsia="Times New Roman" w:hAnsi="Segoe UI" w:cs="Segoe UI"/>
          <w:color w:val="24292E"/>
          <w:sz w:val="24"/>
          <w:szCs w:val="24"/>
        </w:rPr>
        <w:t xml:space="preserve"> We can see from the chart presented below </w:t>
      </w:r>
      <w:r w:rsidR="004454C1" w:rsidRPr="004454C1">
        <w:rPr>
          <w:rFonts w:ascii="Segoe UI" w:eastAsia="Times New Roman" w:hAnsi="Segoe UI" w:cs="Segoe UI"/>
          <w:color w:val="24292E"/>
          <w:sz w:val="24"/>
          <w:szCs w:val="24"/>
        </w:rPr>
        <w:t>the strongest relationship between an observation with its</w:t>
      </w:r>
      <w:r w:rsidR="004454C1">
        <w:rPr>
          <w:rFonts w:ascii="Segoe UI" w:eastAsia="Times New Roman" w:hAnsi="Segoe UI" w:cs="Segoe UI"/>
          <w:color w:val="24292E"/>
          <w:sz w:val="24"/>
          <w:szCs w:val="24"/>
        </w:rPr>
        <w:t xml:space="preserve"> </w:t>
      </w:r>
      <w:r w:rsidR="004454C1" w:rsidRPr="004454C1">
        <w:rPr>
          <w:rFonts w:ascii="Segoe UI" w:eastAsia="Times New Roman" w:hAnsi="Segoe UI" w:cs="Segoe UI"/>
          <w:color w:val="24292E"/>
          <w:sz w:val="24"/>
          <w:szCs w:val="24"/>
        </w:rPr>
        <w:t xml:space="preserve">lag=1 value, but generally a good positive correlation with each value in the last </w:t>
      </w:r>
      <w:r w:rsidR="00326893">
        <w:rPr>
          <w:rFonts w:ascii="Segoe UI" w:eastAsia="Times New Roman" w:hAnsi="Segoe UI" w:cs="Segoe UI"/>
          <w:color w:val="24292E"/>
          <w:sz w:val="24"/>
          <w:szCs w:val="24"/>
        </w:rPr>
        <w:t>month (4</w:t>
      </w:r>
      <w:r w:rsidR="004454C1">
        <w:rPr>
          <w:rFonts w:ascii="Segoe UI" w:eastAsia="Times New Roman" w:hAnsi="Segoe UI" w:cs="Segoe UI"/>
          <w:color w:val="24292E"/>
          <w:sz w:val="24"/>
          <w:szCs w:val="24"/>
        </w:rPr>
        <w:t xml:space="preserve"> weeks)</w:t>
      </w:r>
      <w:r w:rsidR="004454C1" w:rsidRPr="004454C1">
        <w:rPr>
          <w:rFonts w:ascii="Segoe UI" w:eastAsia="Times New Roman" w:hAnsi="Segoe UI" w:cs="Segoe UI"/>
          <w:color w:val="24292E"/>
          <w:sz w:val="24"/>
          <w:szCs w:val="24"/>
        </w:rPr>
        <w:t>.</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E7FBC" w:rsidRDefault="008E7FBC" w:rsidP="008E7FBC">
      <w:pPr>
        <w:keepNext/>
        <w:spacing w:after="240" w:line="240" w:lineRule="auto"/>
      </w:pPr>
      <w:r>
        <w:rPr>
          <w:noProof/>
        </w:rPr>
        <w:lastRenderedPageBreak/>
        <w:drawing>
          <wp:inline distT="0" distB="0" distL="0" distR="0">
            <wp:extent cx="5943600" cy="7611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11069"/>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BE19C7">
        <w:rPr>
          <w:noProof/>
          <w:sz w:val="24"/>
          <w:szCs w:val="24"/>
        </w:rPr>
        <w:t>5</w:t>
      </w:r>
      <w:r w:rsidRPr="008E7FBC">
        <w:rPr>
          <w:sz w:val="24"/>
          <w:szCs w:val="24"/>
        </w:rPr>
        <w:fldChar w:fldCharType="end"/>
      </w:r>
      <w:r w:rsidR="004454C1" w:rsidRPr="004454C1">
        <w:t xml:space="preserve"> </w:t>
      </w:r>
      <w:r w:rsidR="004454C1" w:rsidRPr="004454C1">
        <w:rPr>
          <w:sz w:val="24"/>
          <w:szCs w:val="24"/>
        </w:rPr>
        <w:t xml:space="preserve">Multiple Lag scatter plots of the </w:t>
      </w:r>
      <w:r w:rsidR="004454C1">
        <w:rPr>
          <w:sz w:val="24"/>
          <w:szCs w:val="24"/>
        </w:rPr>
        <w:t>Corn Futures Settle Price</w:t>
      </w:r>
      <w:r w:rsidR="004454C1" w:rsidRPr="004454C1">
        <w:rPr>
          <w:sz w:val="24"/>
          <w:szCs w:val="24"/>
        </w:rPr>
        <w: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Algorithms and Techniques</w:t>
      </w:r>
    </w:p>
    <w:p w:rsidR="001D3DBA" w:rsidRDefault="000767A5" w:rsidP="00BA5B1C">
      <w:pPr>
        <w:spacing w:after="240" w:line="240" w:lineRule="auto"/>
        <w:rPr>
          <w:rFonts w:ascii="Segoe UI" w:eastAsia="Times New Roman" w:hAnsi="Segoe UI" w:cs="Segoe UI"/>
          <w:color w:val="24292E"/>
          <w:sz w:val="24"/>
          <w:szCs w:val="24"/>
        </w:rPr>
      </w:pPr>
      <w:r w:rsidRPr="000767A5">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main goal of this project </w:t>
      </w:r>
      <w:r w:rsidRPr="000767A5">
        <w:rPr>
          <w:rFonts w:ascii="Segoe UI" w:eastAsia="Times New Roman" w:hAnsi="Segoe UI" w:cs="Segoe UI"/>
          <w:color w:val="24292E"/>
          <w:sz w:val="24"/>
          <w:szCs w:val="24"/>
        </w:rPr>
        <w:t xml:space="preserve">is to apply LSTM (Long </w:t>
      </w:r>
      <w:r>
        <w:rPr>
          <w:rFonts w:ascii="Segoe UI" w:eastAsia="Times New Roman" w:hAnsi="Segoe UI" w:cs="Segoe UI"/>
          <w:color w:val="24292E"/>
          <w:sz w:val="24"/>
          <w:szCs w:val="24"/>
        </w:rPr>
        <w:t>S</w:t>
      </w:r>
      <w:r w:rsidRPr="000767A5">
        <w:rPr>
          <w:rFonts w:ascii="Segoe UI" w:eastAsia="Times New Roman" w:hAnsi="Segoe UI" w:cs="Segoe UI"/>
          <w:color w:val="24292E"/>
          <w:sz w:val="24"/>
          <w:szCs w:val="24"/>
        </w:rPr>
        <w:t>hort</w:t>
      </w:r>
      <w:r>
        <w:rPr>
          <w:rFonts w:ascii="Segoe UI" w:eastAsia="Times New Roman" w:hAnsi="Segoe UI" w:cs="Segoe UI"/>
          <w:color w:val="24292E"/>
          <w:sz w:val="24"/>
          <w:szCs w:val="24"/>
        </w:rPr>
        <w:t>-Term</w:t>
      </w:r>
      <w:r w:rsidRPr="000767A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w:t>
      </w:r>
      <w:r w:rsidRPr="000767A5">
        <w:rPr>
          <w:rFonts w:ascii="Segoe UI" w:eastAsia="Times New Roman" w:hAnsi="Segoe UI" w:cs="Segoe UI"/>
          <w:color w:val="24292E"/>
          <w:sz w:val="24"/>
          <w:szCs w:val="24"/>
        </w:rPr>
        <w:t xml:space="preserve">emory) to predict the </w:t>
      </w:r>
      <w:r>
        <w:rPr>
          <w:rFonts w:ascii="Segoe UI" w:eastAsia="Times New Roman" w:hAnsi="Segoe UI" w:cs="Segoe UI"/>
          <w:color w:val="24292E"/>
          <w:sz w:val="24"/>
          <w:szCs w:val="24"/>
        </w:rPr>
        <w:t xml:space="preserve">Corn Futures Settling price. </w:t>
      </w:r>
      <w:r w:rsidR="00A12B6C" w:rsidRPr="00A12B6C">
        <w:rPr>
          <w:rFonts w:ascii="Segoe UI" w:eastAsia="Times New Roman" w:hAnsi="Segoe UI" w:cs="Segoe UI"/>
          <w:color w:val="24292E"/>
          <w:sz w:val="24"/>
          <w:szCs w:val="24"/>
        </w:rPr>
        <w:t>The Long Short-Term Memory, or LSTM, network is a type of Recurrent Neural Network.</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Recurrent Neural Networks, or RNNs for short, are a special type of neural network designed</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for sequence problems.</w:t>
      </w:r>
      <w:r w:rsidR="00A12B6C">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LSTMs are very di</w:t>
      </w:r>
      <w:r>
        <w:rPr>
          <w:rFonts w:ascii="Segoe UI" w:eastAsia="Times New Roman" w:hAnsi="Segoe UI" w:cs="Segoe UI"/>
          <w:color w:val="24292E"/>
          <w:sz w:val="24"/>
          <w:szCs w:val="24"/>
        </w:rPr>
        <w:t>f</w:t>
      </w:r>
      <w:r w:rsidRPr="000767A5">
        <w:rPr>
          <w:rFonts w:ascii="Segoe UI" w:eastAsia="Times New Roman" w:hAnsi="Segoe UI" w:cs="Segoe UI"/>
          <w:color w:val="24292E"/>
          <w:sz w:val="24"/>
          <w:szCs w:val="24"/>
        </w:rPr>
        <w:t>ferent to other deep learning techniques, such as Multilayer Perceptrons</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(MLPs) and Convolutional Neural Networks (CNNs), in that they are designed </w:t>
      </w:r>
      <w:r>
        <w:rPr>
          <w:rFonts w:ascii="Segoe UI" w:eastAsia="Times New Roman" w:hAnsi="Segoe UI" w:cs="Segoe UI"/>
          <w:color w:val="24292E"/>
          <w:sz w:val="24"/>
          <w:szCs w:val="24"/>
        </w:rPr>
        <w:t xml:space="preserve">specifically </w:t>
      </w:r>
      <w:r w:rsidRPr="000767A5">
        <w:rPr>
          <w:rFonts w:ascii="Segoe UI" w:eastAsia="Times New Roman" w:hAnsi="Segoe UI" w:cs="Segoe UI"/>
          <w:color w:val="24292E"/>
          <w:sz w:val="24"/>
          <w:szCs w:val="24"/>
        </w:rPr>
        <w:t>for</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sequence prediction problems.</w:t>
      </w:r>
      <w:r>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Sequence prediction is di</w:t>
      </w:r>
      <w:r w:rsidR="005755FA">
        <w:rPr>
          <w:rFonts w:ascii="Segoe UI" w:eastAsia="Times New Roman" w:hAnsi="Segoe UI" w:cs="Segoe UI"/>
          <w:color w:val="24292E"/>
          <w:sz w:val="24"/>
          <w:szCs w:val="24"/>
        </w:rPr>
        <w:t>f</w:t>
      </w:r>
      <w:r w:rsidR="005755FA" w:rsidRPr="005755FA">
        <w:rPr>
          <w:rFonts w:ascii="Segoe UI" w:eastAsia="Times New Roman" w:hAnsi="Segoe UI" w:cs="Segoe UI"/>
          <w:color w:val="24292E"/>
          <w:sz w:val="24"/>
          <w:szCs w:val="24"/>
        </w:rPr>
        <w:t>ferent to other types of supervised learning problems. The sequence</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imposes an order on the observations that must be preserved when training models and making</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predictions.</w:t>
      </w:r>
    </w:p>
    <w:p w:rsidR="008E0BDC" w:rsidRDefault="00A12B6C"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we will use a relatively </w:t>
      </w:r>
      <w:r w:rsidRPr="00A12B6C">
        <w:rPr>
          <w:rFonts w:ascii="Segoe UI" w:eastAsia="Times New Roman" w:hAnsi="Segoe UI" w:cs="Segoe UI"/>
          <w:color w:val="24292E"/>
          <w:sz w:val="24"/>
          <w:szCs w:val="24"/>
        </w:rPr>
        <w:t xml:space="preserve">simple </w:t>
      </w:r>
      <w:r>
        <w:rPr>
          <w:rFonts w:ascii="Segoe UI" w:eastAsia="Times New Roman" w:hAnsi="Segoe UI" w:cs="Segoe UI"/>
          <w:color w:val="24292E"/>
          <w:sz w:val="24"/>
          <w:szCs w:val="24"/>
        </w:rPr>
        <w:t>Neural Network Architecture based on LSTM.</w:t>
      </w:r>
      <w:r w:rsidRPr="00A12B6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Our network will contain:</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Input layer.</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LSTM hidden layer.</w:t>
      </w:r>
    </w:p>
    <w:p w:rsidR="00A12B6C"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output layer.</w:t>
      </w:r>
    </w:p>
    <w:p w:rsidR="00B30E74" w:rsidRDefault="00F76CF1" w:rsidP="005755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Neural Network is presented in the figure bellow.</w:t>
      </w:r>
    </w:p>
    <w:p w:rsidR="00F76CF1" w:rsidRDefault="00F76CF1" w:rsidP="005755FA">
      <w:pPr>
        <w:spacing w:after="240" w:line="240" w:lineRule="auto"/>
        <w:rPr>
          <w:rFonts w:ascii="Segoe UI" w:eastAsia="Times New Roman" w:hAnsi="Segoe UI" w:cs="Segoe UI"/>
          <w:color w:val="24292E"/>
          <w:sz w:val="24"/>
          <w:szCs w:val="24"/>
        </w:rPr>
      </w:pPr>
    </w:p>
    <w:p w:rsidR="00B30E74" w:rsidRDefault="00B30E74" w:rsidP="00B30E74">
      <w:pPr>
        <w:keepNext/>
        <w:spacing w:after="240" w:line="240" w:lineRule="auto"/>
        <w:jc w:val="center"/>
      </w:pPr>
      <w:r>
        <w:rPr>
          <w:noProof/>
        </w:rPr>
        <w:drawing>
          <wp:inline distT="0" distB="0" distL="0" distR="0" wp14:anchorId="318FA6D9" wp14:editId="13D5F5A2">
            <wp:extent cx="2428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3333750"/>
                    </a:xfrm>
                    <a:prstGeom prst="rect">
                      <a:avLst/>
                    </a:prstGeom>
                  </pic:spPr>
                </pic:pic>
              </a:graphicData>
            </a:graphic>
          </wp:inline>
        </w:drawing>
      </w:r>
    </w:p>
    <w:p w:rsidR="008F6D7A" w:rsidRDefault="00B30E74" w:rsidP="00B30E74">
      <w:pPr>
        <w:pStyle w:val="Caption"/>
        <w:jc w:val="center"/>
        <w:rPr>
          <w:sz w:val="24"/>
          <w:szCs w:val="24"/>
        </w:rPr>
      </w:pPr>
      <w:r w:rsidRPr="00B30E74">
        <w:rPr>
          <w:sz w:val="24"/>
          <w:szCs w:val="24"/>
        </w:rPr>
        <w:t xml:space="preserve">Figure </w:t>
      </w:r>
      <w:r w:rsidRPr="00B30E74">
        <w:rPr>
          <w:sz w:val="24"/>
          <w:szCs w:val="24"/>
        </w:rPr>
        <w:fldChar w:fldCharType="begin"/>
      </w:r>
      <w:r w:rsidRPr="00B30E74">
        <w:rPr>
          <w:sz w:val="24"/>
          <w:szCs w:val="24"/>
        </w:rPr>
        <w:instrText xml:space="preserve"> SEQ Figure \* ARABIC </w:instrText>
      </w:r>
      <w:r w:rsidRPr="00B30E74">
        <w:rPr>
          <w:sz w:val="24"/>
          <w:szCs w:val="24"/>
        </w:rPr>
        <w:fldChar w:fldCharType="separate"/>
      </w:r>
      <w:r w:rsidR="00BE19C7">
        <w:rPr>
          <w:noProof/>
          <w:sz w:val="24"/>
          <w:szCs w:val="24"/>
        </w:rPr>
        <w:t>6</w:t>
      </w:r>
      <w:r w:rsidRPr="00B30E74">
        <w:rPr>
          <w:sz w:val="24"/>
          <w:szCs w:val="24"/>
        </w:rPr>
        <w:fldChar w:fldCharType="end"/>
      </w:r>
      <w:r>
        <w:rPr>
          <w:sz w:val="24"/>
          <w:szCs w:val="24"/>
        </w:rPr>
        <w:t xml:space="preserve"> LSTM Network Architecture </w:t>
      </w:r>
    </w:p>
    <w:p w:rsidR="00B30E74" w:rsidRPr="00B30E74" w:rsidRDefault="006F680D" w:rsidP="006F680D">
      <w:pPr>
        <w:pStyle w:val="Caption"/>
        <w:rPr>
          <w:rFonts w:ascii="Segoe UI" w:eastAsia="Times New Roman" w:hAnsi="Segoe UI" w:cs="Segoe UI"/>
          <w:color w:val="24292E"/>
          <w:sz w:val="24"/>
          <w:szCs w:val="24"/>
        </w:rPr>
      </w:pPr>
      <w:r>
        <w:rPr>
          <w:rFonts w:ascii="Segoe UI" w:hAnsi="Segoe UI" w:cs="Segoe UI"/>
          <w:i w:val="0"/>
          <w:sz w:val="24"/>
          <w:szCs w:val="24"/>
        </w:rPr>
        <w:lastRenderedPageBreak/>
        <w:t xml:space="preserve">In the figure presented below we define simplified implementation of this network in </w:t>
      </w:r>
      <w:r w:rsidRPr="006F680D">
        <w:rPr>
          <w:rFonts w:ascii="Segoe UI" w:hAnsi="Segoe UI" w:cs="Segoe UI"/>
          <w:i w:val="0"/>
          <w:sz w:val="24"/>
          <w:szCs w:val="24"/>
        </w:rPr>
        <w:t>Keras, with ellipsis for the speci</w:t>
      </w:r>
      <w:r>
        <w:rPr>
          <w:rFonts w:ascii="Segoe UI" w:hAnsi="Segoe UI" w:cs="Segoe UI"/>
          <w:i w:val="0"/>
          <w:sz w:val="24"/>
          <w:szCs w:val="24"/>
        </w:rPr>
        <w:t>fi</w:t>
      </w:r>
      <w:r w:rsidRPr="006F680D">
        <w:rPr>
          <w:rFonts w:ascii="Segoe UI" w:hAnsi="Segoe UI" w:cs="Segoe UI"/>
          <w:i w:val="0"/>
          <w:sz w:val="24"/>
          <w:szCs w:val="24"/>
        </w:rPr>
        <w:t>c con</w:t>
      </w:r>
      <w:r>
        <w:rPr>
          <w:rFonts w:ascii="Segoe UI" w:hAnsi="Segoe UI" w:cs="Segoe UI"/>
          <w:i w:val="0"/>
          <w:sz w:val="24"/>
          <w:szCs w:val="24"/>
        </w:rPr>
        <w:t>fi</w:t>
      </w:r>
      <w:r w:rsidRPr="006F680D">
        <w:rPr>
          <w:rFonts w:ascii="Segoe UI" w:hAnsi="Segoe UI" w:cs="Segoe UI"/>
          <w:i w:val="0"/>
          <w:sz w:val="24"/>
          <w:szCs w:val="24"/>
        </w:rPr>
        <w:t>guration of the</w:t>
      </w:r>
      <w:r>
        <w:rPr>
          <w:rFonts w:ascii="Segoe UI" w:hAnsi="Segoe UI" w:cs="Segoe UI"/>
          <w:i w:val="0"/>
          <w:sz w:val="24"/>
          <w:szCs w:val="24"/>
        </w:rPr>
        <w:t xml:space="preserve"> </w:t>
      </w:r>
      <w:r w:rsidRPr="006F680D">
        <w:rPr>
          <w:rFonts w:ascii="Segoe UI" w:hAnsi="Segoe UI" w:cs="Segoe UI"/>
          <w:i w:val="0"/>
          <w:sz w:val="24"/>
          <w:szCs w:val="24"/>
        </w:rPr>
        <w:t>number of neurons in each layer.</w:t>
      </w:r>
    </w:p>
    <w:tbl>
      <w:tblPr>
        <w:tblStyle w:val="TableGrid"/>
        <w:tblW w:w="0" w:type="auto"/>
        <w:tblLook w:val="04A0" w:firstRow="1" w:lastRow="0" w:firstColumn="1" w:lastColumn="0" w:noHBand="0" w:noVBand="1"/>
      </w:tblPr>
      <w:tblGrid>
        <w:gridCol w:w="9350"/>
      </w:tblGrid>
      <w:tr w:rsidR="00F76CF1" w:rsidRPr="00F76CF1" w:rsidTr="00F76CF1">
        <w:tc>
          <w:tcPr>
            <w:tcW w:w="9350" w:type="dxa"/>
          </w:tcPr>
          <w:p w:rsidR="00F76CF1" w:rsidRPr="00F76CF1" w:rsidRDefault="00F76CF1" w:rsidP="00305BAC">
            <w:pPr>
              <w:spacing w:after="240"/>
              <w:rPr>
                <w:rFonts w:ascii="Segoe UI" w:eastAsia="Times New Roman" w:hAnsi="Segoe UI" w:cs="Segoe UI"/>
                <w:i/>
                <w:color w:val="24292E"/>
                <w:sz w:val="24"/>
                <w:szCs w:val="24"/>
              </w:rPr>
            </w:pPr>
            <w:bookmarkStart w:id="2" w:name="_Hlk522041669"/>
            <w:r w:rsidRPr="00F76CF1">
              <w:rPr>
                <w:rFonts w:ascii="Segoe UI" w:eastAsia="Times New Roman" w:hAnsi="Segoe UI" w:cs="Segoe UI"/>
                <w:i/>
                <w:color w:val="24292E"/>
                <w:sz w:val="24"/>
                <w:szCs w:val="24"/>
              </w:rPr>
              <w:t>model = Sequential()</w:t>
            </w:r>
          </w:p>
          <w:p w:rsidR="00F76CF1" w:rsidRPr="00F76CF1" w:rsidRDefault="00F76CF1" w:rsidP="00305BAC">
            <w:pPr>
              <w:spacing w:after="240"/>
              <w:rPr>
                <w:rFonts w:ascii="Segoe UI" w:eastAsia="Times New Roman" w:hAnsi="Segoe UI" w:cs="Segoe UI"/>
                <w:i/>
                <w:color w:val="24292E"/>
                <w:sz w:val="24"/>
                <w:szCs w:val="24"/>
              </w:rPr>
            </w:pPr>
            <w:r w:rsidRPr="00F76CF1">
              <w:rPr>
                <w:rFonts w:ascii="Segoe UI" w:eastAsia="Times New Roman" w:hAnsi="Segoe UI" w:cs="Segoe UI"/>
                <w:i/>
                <w:color w:val="24292E"/>
                <w:sz w:val="24"/>
                <w:szCs w:val="24"/>
              </w:rPr>
              <w:t>model.add(LSTM(..., input_shape=(...)))</w:t>
            </w:r>
          </w:p>
          <w:p w:rsidR="00F76CF1" w:rsidRPr="00F76CF1" w:rsidRDefault="00F76CF1" w:rsidP="00F76CF1">
            <w:pPr>
              <w:keepNext/>
              <w:spacing w:after="240"/>
              <w:rPr>
                <w:rFonts w:ascii="Segoe UI" w:eastAsia="Times New Roman" w:hAnsi="Segoe UI" w:cs="Segoe UI"/>
                <w:color w:val="24292E"/>
                <w:sz w:val="24"/>
                <w:szCs w:val="24"/>
              </w:rPr>
            </w:pPr>
            <w:r w:rsidRPr="00F76CF1">
              <w:rPr>
                <w:rFonts w:ascii="Segoe UI" w:eastAsia="Times New Roman" w:hAnsi="Segoe UI" w:cs="Segoe UI"/>
                <w:i/>
                <w:color w:val="24292E"/>
                <w:sz w:val="24"/>
                <w:szCs w:val="24"/>
              </w:rPr>
              <w:t>model.add(Dense(...))</w:t>
            </w:r>
          </w:p>
        </w:tc>
      </w:tr>
    </w:tbl>
    <w:p w:rsidR="00A4349F" w:rsidRPr="00F76CF1" w:rsidRDefault="00F76CF1" w:rsidP="00F76CF1">
      <w:pPr>
        <w:pStyle w:val="Caption"/>
        <w:jc w:val="center"/>
        <w:rPr>
          <w:rFonts w:ascii="Segoe UI" w:eastAsia="Times New Roman" w:hAnsi="Segoe UI" w:cs="Segoe UI"/>
          <w:color w:val="24292E"/>
          <w:sz w:val="24"/>
          <w:szCs w:val="24"/>
        </w:rPr>
      </w:pPr>
      <w:r w:rsidRPr="00F76CF1">
        <w:rPr>
          <w:sz w:val="24"/>
          <w:szCs w:val="24"/>
        </w:rPr>
        <w:t xml:space="preserve">Figure </w:t>
      </w:r>
      <w:r w:rsidRPr="00F76CF1">
        <w:rPr>
          <w:sz w:val="24"/>
          <w:szCs w:val="24"/>
        </w:rPr>
        <w:fldChar w:fldCharType="begin"/>
      </w:r>
      <w:r w:rsidRPr="00F76CF1">
        <w:rPr>
          <w:sz w:val="24"/>
          <w:szCs w:val="24"/>
        </w:rPr>
        <w:instrText xml:space="preserve"> SEQ Figure \* ARABIC </w:instrText>
      </w:r>
      <w:r w:rsidRPr="00F76CF1">
        <w:rPr>
          <w:sz w:val="24"/>
          <w:szCs w:val="24"/>
        </w:rPr>
        <w:fldChar w:fldCharType="separate"/>
      </w:r>
      <w:r w:rsidR="00BE19C7">
        <w:rPr>
          <w:noProof/>
          <w:sz w:val="24"/>
          <w:szCs w:val="24"/>
        </w:rPr>
        <w:t>7</w:t>
      </w:r>
      <w:r w:rsidRPr="00F76CF1">
        <w:rPr>
          <w:sz w:val="24"/>
          <w:szCs w:val="24"/>
        </w:rPr>
        <w:fldChar w:fldCharType="end"/>
      </w:r>
      <w:r w:rsidRPr="00F76CF1">
        <w:t xml:space="preserve"> </w:t>
      </w:r>
      <w:r>
        <w:rPr>
          <w:sz w:val="24"/>
          <w:szCs w:val="24"/>
        </w:rPr>
        <w:t>Defining Simple</w:t>
      </w:r>
      <w:r w:rsidRPr="00F76CF1">
        <w:rPr>
          <w:sz w:val="24"/>
          <w:szCs w:val="24"/>
        </w:rPr>
        <w:t xml:space="preserve"> LSTM model</w:t>
      </w:r>
      <w:r>
        <w:rPr>
          <w:sz w:val="24"/>
          <w:szCs w:val="24"/>
        </w:rPr>
        <w:t xml:space="preserve"> in Keras</w:t>
      </w:r>
      <w:r w:rsidRPr="00F76CF1">
        <w:rPr>
          <w:sz w:val="24"/>
          <w:szCs w:val="24"/>
        </w:rPr>
        <w:t>.</w:t>
      </w:r>
    </w:p>
    <w:bookmarkEnd w:id="2"/>
    <w:p w:rsidR="00F76CF1" w:rsidRDefault="00F76CF1" w:rsidP="00B30E74">
      <w:pPr>
        <w:spacing w:after="240" w:line="240" w:lineRule="auto"/>
        <w:rPr>
          <w:rFonts w:ascii="Segoe UI" w:eastAsia="Times New Roman" w:hAnsi="Segoe UI" w:cs="Segoe UI"/>
          <w:color w:val="24292E"/>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99580B" w:rsidRDefault="0099580B" w:rsidP="0099580B">
      <w:p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A benchmark in forecast performance provides a point of comparison. Three properties of a good technique for making a benchmark forecast are: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Simple: A method that requires little or no training or intelligence.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Fast: A method that is fast to implement and computationally trivial to make a prediction.</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014598">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w:t>
      </w:r>
      <w:r w:rsidR="00014598">
        <w:rPr>
          <w:rFonts w:ascii="Segoe UI" w:eastAsia="Times New Roman" w:hAnsi="Segoe UI" w:cs="Segoe UI"/>
          <w:color w:val="24292E"/>
          <w:sz w:val="24"/>
          <w:szCs w:val="24"/>
        </w:rPr>
        <w:t>previous</w:t>
      </w:r>
      <w:r w:rsidRPr="001E0639">
        <w:rPr>
          <w:rFonts w:ascii="Segoe UI" w:eastAsia="Times New Roman" w:hAnsi="Segoe UI" w:cs="Segoe UI"/>
          <w:color w:val="24292E"/>
          <w:sz w:val="24"/>
          <w:szCs w:val="24"/>
        </w:rPr>
        <w:t xml:space="preserve"> time step (t</w:t>
      </w:r>
      <w:r w:rsidR="00014598">
        <w:rPr>
          <w:rFonts w:ascii="Segoe UI" w:eastAsia="Times New Roman" w:hAnsi="Segoe UI" w:cs="Segoe UI"/>
          <w:color w:val="24292E"/>
          <w:sz w:val="24"/>
          <w:szCs w:val="24"/>
        </w:rPr>
        <w:t>-1</w:t>
      </w:r>
      <w:r w:rsidRPr="001E0639">
        <w:rPr>
          <w:rFonts w:ascii="Segoe UI" w:eastAsia="Times New Roman" w:hAnsi="Segoe UI" w:cs="Segoe UI"/>
          <w:color w:val="24292E"/>
          <w:sz w:val="24"/>
          <w:szCs w:val="24"/>
        </w:rPr>
        <w:t xml:space="preserve">) to predict the expected outcome at the next time step (t).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tbl>
      <w:tblPr>
        <w:tblStyle w:val="TableGrid"/>
        <w:tblW w:w="0" w:type="auto"/>
        <w:tblLook w:val="04A0" w:firstRow="1" w:lastRow="0" w:firstColumn="1" w:lastColumn="0" w:noHBand="0" w:noVBand="1"/>
      </w:tblPr>
      <w:tblGrid>
        <w:gridCol w:w="9350"/>
      </w:tblGrid>
      <w:tr w:rsidR="0099580B" w:rsidRPr="00F76CF1" w:rsidTr="00305BAC">
        <w:tc>
          <w:tcPr>
            <w:tcW w:w="9350" w:type="dxa"/>
          </w:tcPr>
          <w:p w:rsidR="00404625" w:rsidRDefault="0099580B" w:rsidP="00404625">
            <w:pPr>
              <w:keepNext/>
              <w:spacing w:after="240"/>
              <w:rPr>
                <w:rFonts w:ascii="Segoe UI" w:eastAsia="Times New Roman" w:hAnsi="Segoe UI" w:cs="Segoe UI"/>
                <w:i/>
                <w:color w:val="24292E"/>
                <w:sz w:val="24"/>
                <w:szCs w:val="24"/>
              </w:rPr>
            </w:pPr>
            <w:r w:rsidRPr="0099580B">
              <w:rPr>
                <w:rFonts w:ascii="Segoe UI" w:eastAsia="Times New Roman" w:hAnsi="Segoe UI" w:cs="Segoe UI"/>
                <w:i/>
                <w:color w:val="24292E"/>
                <w:sz w:val="24"/>
                <w:szCs w:val="24"/>
              </w:rPr>
              <w:t>def model_persistence(x):</w:t>
            </w:r>
          </w:p>
          <w:p w:rsidR="0099580B" w:rsidRPr="00F76CF1" w:rsidRDefault="0099580B" w:rsidP="00404625">
            <w:pPr>
              <w:keepNext/>
              <w:spacing w:after="240"/>
              <w:rPr>
                <w:rFonts w:ascii="Segoe UI" w:eastAsia="Times New Roman" w:hAnsi="Segoe UI" w:cs="Segoe UI"/>
                <w:color w:val="24292E"/>
                <w:sz w:val="24"/>
                <w:szCs w:val="24"/>
              </w:rPr>
            </w:pPr>
            <w:r w:rsidRPr="0099580B">
              <w:rPr>
                <w:rFonts w:ascii="Segoe UI" w:eastAsia="Times New Roman" w:hAnsi="Segoe UI" w:cs="Segoe UI"/>
                <w:i/>
                <w:color w:val="24292E"/>
                <w:sz w:val="24"/>
                <w:szCs w:val="24"/>
              </w:rPr>
              <w:t xml:space="preserve">    return x</w:t>
            </w:r>
          </w:p>
        </w:tc>
      </w:tr>
    </w:tbl>
    <w:p w:rsidR="0099580B" w:rsidRPr="0099580B" w:rsidRDefault="0099580B" w:rsidP="0099580B">
      <w:pPr>
        <w:pStyle w:val="Caption"/>
        <w:jc w:val="center"/>
        <w:rPr>
          <w:rFonts w:ascii="Segoe UI" w:eastAsia="Times New Roman" w:hAnsi="Segoe UI" w:cs="Segoe UI"/>
          <w:color w:val="24292E"/>
          <w:sz w:val="24"/>
          <w:szCs w:val="24"/>
        </w:rPr>
      </w:pPr>
      <w:r w:rsidRPr="0099580B">
        <w:rPr>
          <w:sz w:val="24"/>
          <w:szCs w:val="24"/>
        </w:rPr>
        <w:t xml:space="preserve">Figure </w:t>
      </w:r>
      <w:r w:rsidRPr="0099580B">
        <w:rPr>
          <w:sz w:val="24"/>
          <w:szCs w:val="24"/>
        </w:rPr>
        <w:fldChar w:fldCharType="begin"/>
      </w:r>
      <w:r w:rsidRPr="0099580B">
        <w:rPr>
          <w:sz w:val="24"/>
          <w:szCs w:val="24"/>
        </w:rPr>
        <w:instrText xml:space="preserve"> SEQ Figure \* ARABIC </w:instrText>
      </w:r>
      <w:r w:rsidRPr="0099580B">
        <w:rPr>
          <w:sz w:val="24"/>
          <w:szCs w:val="24"/>
        </w:rPr>
        <w:fldChar w:fldCharType="separate"/>
      </w:r>
      <w:r w:rsidR="00BE19C7">
        <w:rPr>
          <w:noProof/>
          <w:sz w:val="24"/>
          <w:szCs w:val="24"/>
        </w:rPr>
        <w:t>8</w:t>
      </w:r>
      <w:r w:rsidRPr="0099580B">
        <w:rPr>
          <w:sz w:val="24"/>
          <w:szCs w:val="24"/>
        </w:rPr>
        <w:fldChar w:fldCharType="end"/>
      </w:r>
      <w:r>
        <w:rPr>
          <w:sz w:val="24"/>
          <w:szCs w:val="24"/>
        </w:rPr>
        <w:t xml:space="preserve"> Persistence Model implemented in Python </w:t>
      </w:r>
    </w:p>
    <w:p w:rsidR="0099580B" w:rsidRDefault="0099580B">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III. Methodology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0E3E7C" w:rsidRPr="000E3E7C" w:rsidRDefault="000E3E7C" w:rsidP="000E3E7C">
      <w:pPr>
        <w:spacing w:before="360" w:after="240" w:line="240" w:lineRule="auto"/>
        <w:outlineLvl w:val="2"/>
        <w:rPr>
          <w:rFonts w:ascii="Segoe UI" w:eastAsia="Times New Roman" w:hAnsi="Segoe UI" w:cs="Segoe UI"/>
          <w:b/>
          <w:bCs/>
          <w:color w:val="24292E"/>
          <w:sz w:val="24"/>
          <w:szCs w:val="24"/>
        </w:rPr>
      </w:pPr>
      <w:r w:rsidRPr="000E3E7C">
        <w:rPr>
          <w:rFonts w:ascii="Segoe UI" w:eastAsia="Times New Roman" w:hAnsi="Segoe UI" w:cs="Segoe UI"/>
          <w:b/>
          <w:bCs/>
          <w:color w:val="24292E"/>
          <w:sz w:val="24"/>
          <w:szCs w:val="24"/>
        </w:rPr>
        <w:t xml:space="preserve">Data </w:t>
      </w:r>
      <w:r>
        <w:rPr>
          <w:rFonts w:ascii="Segoe UI" w:eastAsia="Times New Roman" w:hAnsi="Segoe UI" w:cs="Segoe UI"/>
          <w:b/>
          <w:bCs/>
          <w:color w:val="24292E"/>
          <w:sz w:val="24"/>
          <w:szCs w:val="24"/>
        </w:rPr>
        <w:t>Cleaning Resampling and Merging</w:t>
      </w:r>
    </w:p>
    <w:p w:rsidR="00404625" w:rsidRDefault="0040462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used in the project has been described in section Data Exploration.  The data is not ready to use as is. Here are the steps we will have to do:</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sidRPr="00404625">
        <w:rPr>
          <w:rFonts w:ascii="Segoe UI" w:eastAsia="Times New Roman" w:hAnsi="Segoe UI" w:cs="Segoe UI"/>
          <w:color w:val="24292E"/>
          <w:sz w:val="24"/>
          <w:szCs w:val="24"/>
        </w:rPr>
        <w:t>Delete suspicions data records from Corn Futures Prices dataset</w:t>
      </w:r>
      <w:r w:rsidR="000E3E7C">
        <w:rPr>
          <w:rFonts w:ascii="Segoe UI" w:eastAsia="Times New Roman" w:hAnsi="Segoe UI" w:cs="Segoe UI"/>
          <w:color w:val="24292E"/>
          <w:sz w:val="24"/>
          <w:szCs w:val="24"/>
        </w:rPr>
        <w:t>. This has been discussed in Data Exploration section.</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 unnecessary columns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w:t>
      </w:r>
      <w:r w:rsidR="00886153">
        <w:rPr>
          <w:rFonts w:ascii="Segoe UI" w:eastAsia="Times New Roman" w:hAnsi="Segoe UI" w:cs="Segoe UI"/>
          <w:color w:val="24292E"/>
          <w:sz w:val="24"/>
          <w:szCs w:val="24"/>
        </w:rPr>
        <w:t>COT report dataset</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Resample </w:t>
      </w:r>
      <w:r w:rsidRPr="00404625">
        <w:rPr>
          <w:rFonts w:ascii="Segoe UI" w:eastAsia="Times New Roman" w:hAnsi="Segoe UI" w:cs="Segoe UI"/>
          <w:color w:val="24292E"/>
          <w:sz w:val="24"/>
          <w:szCs w:val="24"/>
        </w:rPr>
        <w:t>Corn Futures Prices</w:t>
      </w:r>
      <w:r>
        <w:rPr>
          <w:rFonts w:ascii="Segoe UI" w:eastAsia="Times New Roman" w:hAnsi="Segoe UI" w:cs="Segoe UI"/>
          <w:color w:val="24292E"/>
          <w:sz w:val="24"/>
          <w:szCs w:val="24"/>
        </w:rPr>
        <w:t xml:space="preserve"> dataset from daily time frame to weekly time frame, since COT report data is provided only for the weekly time frame and we need to use both data sets at the same time frame.</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Merge both data sets into combined one dataset.</w:t>
      </w:r>
    </w:p>
    <w:p w:rsid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how final dataset looks like:</w:t>
      </w:r>
    </w:p>
    <w:p w:rsidR="00EB7FFA" w:rsidRP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1396"/>
        <w:gridCol w:w="960"/>
        <w:gridCol w:w="1086"/>
        <w:gridCol w:w="1122"/>
        <w:gridCol w:w="993"/>
        <w:gridCol w:w="993"/>
      </w:tblGrid>
      <w:tr w:rsidR="00EB7FFA" w:rsidRPr="00EB7FFA" w:rsidTr="00EB7FFA">
        <w:trPr>
          <w:trHeight w:val="480"/>
        </w:trPr>
        <w:tc>
          <w:tcPr>
            <w:tcW w:w="960" w:type="dxa"/>
            <w:noWrap/>
            <w:hideMark/>
          </w:tcPr>
          <w:p w:rsidR="00EB7FFA" w:rsidRPr="00EB7FFA" w:rsidRDefault="00EB7FFA" w:rsidP="00EB7FFA">
            <w:pPr>
              <w:spacing w:after="240"/>
              <w:rPr>
                <w:rFonts w:ascii="Segoe UI" w:eastAsia="Times New Roman" w:hAnsi="Segoe UI" w:cs="Segoe UI"/>
                <w:color w:val="24292E"/>
                <w:sz w:val="24"/>
                <w:szCs w:val="24"/>
              </w:rPr>
            </w:pP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Settle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Volume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Open Interest</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Longs</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Shorts</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Date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6/18/2006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56486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1320155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209662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699163</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6/25/2006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228.25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28361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1321520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224476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666688</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7/2/2006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30519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1329400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234769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645735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7/9/2006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13057</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1327482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220552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648405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7/16/2006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253.5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2460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1333225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216968</w:t>
            </w:r>
          </w:p>
        </w:tc>
        <w:tc>
          <w:tcPr>
            <w:tcW w:w="960" w:type="dxa"/>
            <w:hideMark/>
          </w:tcPr>
          <w:p w:rsidR="00EB7FFA" w:rsidRPr="00EB7FFA" w:rsidRDefault="00EB7FFA" w:rsidP="00EB7FFA">
            <w:pPr>
              <w:keepNext/>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673110</w:t>
            </w:r>
          </w:p>
        </w:tc>
      </w:tr>
    </w:tbl>
    <w:p w:rsidR="00EB7FFA" w:rsidRPr="00EB7FFA" w:rsidRDefault="00EB7FFA" w:rsidP="00EB7FFA">
      <w:pPr>
        <w:pStyle w:val="Caption"/>
        <w:jc w:val="center"/>
        <w:rPr>
          <w:rFonts w:ascii="Segoe UI" w:eastAsia="Times New Roman" w:hAnsi="Segoe UI" w:cs="Segoe UI"/>
          <w:color w:val="24292E"/>
          <w:sz w:val="24"/>
          <w:szCs w:val="24"/>
        </w:rPr>
      </w:pPr>
      <w:r w:rsidRPr="00EB7FFA">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6</w:t>
      </w:r>
      <w:r w:rsidR="000A04B5">
        <w:rPr>
          <w:sz w:val="24"/>
          <w:szCs w:val="24"/>
        </w:rPr>
        <w:fldChar w:fldCharType="end"/>
      </w:r>
      <w:r w:rsidR="00FC05E8">
        <w:rPr>
          <w:sz w:val="24"/>
          <w:szCs w:val="24"/>
        </w:rPr>
        <w:t xml:space="preserve"> Combined dataset</w:t>
      </w:r>
    </w:p>
    <w:p w:rsidR="0076133A" w:rsidRDefault="00404625"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04625">
        <w:rPr>
          <w:rFonts w:ascii="Segoe UI" w:eastAsia="Times New Roman" w:hAnsi="Segoe UI" w:cs="Segoe UI"/>
          <w:color w:val="24292E"/>
          <w:sz w:val="24"/>
          <w:szCs w:val="24"/>
        </w:rPr>
        <w:t xml:space="preserve"> </w:t>
      </w:r>
    </w:p>
    <w:p w:rsidR="00EB7FFA" w:rsidRPr="00404625" w:rsidRDefault="00EB7FFA"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columns Settle and Volume came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columns Open Interest, Longs, Shorts came COT report dataset.  All data preparation code </w:t>
      </w:r>
      <w:r w:rsidR="000E3E7C">
        <w:rPr>
          <w:rFonts w:ascii="Segoe UI" w:eastAsia="Times New Roman" w:hAnsi="Segoe UI" w:cs="Segoe UI"/>
          <w:color w:val="24292E"/>
          <w:sz w:val="24"/>
          <w:szCs w:val="24"/>
        </w:rPr>
        <w:t xml:space="preserve">is located in </w:t>
      </w:r>
      <w:r w:rsidR="000E3E7C" w:rsidRPr="000E3E7C">
        <w:rPr>
          <w:rFonts w:ascii="Segoe UI" w:eastAsia="Times New Roman" w:hAnsi="Segoe UI" w:cs="Segoe UI"/>
          <w:color w:val="24292E"/>
          <w:sz w:val="24"/>
          <w:szCs w:val="24"/>
        </w:rPr>
        <w:t>grains_futures_prices_prognosticator</w:t>
      </w:r>
      <w:r w:rsidR="000E3E7C">
        <w:rPr>
          <w:rFonts w:ascii="Segoe UI" w:eastAsia="Times New Roman" w:hAnsi="Segoe UI" w:cs="Segoe UI"/>
          <w:color w:val="24292E"/>
          <w:sz w:val="24"/>
          <w:szCs w:val="24"/>
        </w:rPr>
        <w:t xml:space="preserve"> Jupyter notebook. </w:t>
      </w:r>
    </w:p>
    <w:p w:rsidR="008A1676" w:rsidRPr="000E3E7C" w:rsidRDefault="008A1676" w:rsidP="008A1676">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LSTM Data </w:t>
      </w:r>
      <w:r w:rsidR="00D10C67">
        <w:rPr>
          <w:rFonts w:ascii="Segoe UI" w:eastAsia="Times New Roman" w:hAnsi="Segoe UI" w:cs="Segoe UI"/>
          <w:b/>
          <w:bCs/>
          <w:color w:val="24292E"/>
          <w:sz w:val="24"/>
          <w:szCs w:val="24"/>
        </w:rPr>
        <w:t>Preparation</w:t>
      </w:r>
    </w:p>
    <w:p w:rsidR="008A1676" w:rsidRDefault="008A1676" w:rsidP="005A2695">
      <w:pPr>
        <w:spacing w:after="240" w:line="240" w:lineRule="auto"/>
        <w:rPr>
          <w:rFonts w:ascii="Segoe UI" w:eastAsia="Times New Roman" w:hAnsi="Segoe UI" w:cs="Segoe UI"/>
          <w:color w:val="24292E"/>
          <w:sz w:val="24"/>
          <w:szCs w:val="24"/>
        </w:rPr>
      </w:pPr>
      <w:r w:rsidRPr="008A1676">
        <w:rPr>
          <w:rFonts w:ascii="Segoe UI" w:eastAsia="Times New Roman" w:hAnsi="Segoe UI" w:cs="Segoe UI"/>
          <w:color w:val="24292E"/>
          <w:sz w:val="24"/>
          <w:szCs w:val="24"/>
        </w:rPr>
        <w:t xml:space="preserve">LSTMs are sensitive to the scale of the input data, specifically when the sigmoid (default) or tanh activation functions are used. It can be a good practice to rescale the data to the range of 0-to-1, also called normalizing. We can easily normalize the dataset using the </w:t>
      </w:r>
      <w:r w:rsidRPr="00D0095C">
        <w:rPr>
          <w:rFonts w:ascii="Segoe UI" w:eastAsia="Times New Roman" w:hAnsi="Segoe UI" w:cs="Segoe UI"/>
          <w:b/>
          <w:bCs/>
          <w:color w:val="24292E"/>
          <w:sz w:val="24"/>
          <w:szCs w:val="24"/>
        </w:rPr>
        <w:t>MinMaxScaler</w:t>
      </w:r>
      <w:r w:rsidRPr="008A1676">
        <w:rPr>
          <w:rFonts w:ascii="Segoe UI" w:eastAsia="Times New Roman" w:hAnsi="Segoe UI" w:cs="Segoe UI"/>
          <w:color w:val="24292E"/>
          <w:sz w:val="24"/>
          <w:szCs w:val="24"/>
        </w:rPr>
        <w:t xml:space="preserve"> preprocessing class from the scikit-learn library.</w:t>
      </w:r>
    </w:p>
    <w:p w:rsidR="002B5766" w:rsidRDefault="002B5766"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we need to frame</w:t>
      </w:r>
      <w:r w:rsidRPr="002B5766">
        <w:rPr>
          <w:rFonts w:ascii="Segoe UI" w:eastAsia="Times New Roman" w:hAnsi="Segoe UI" w:cs="Segoe UI"/>
          <w:color w:val="24292E"/>
          <w:sz w:val="24"/>
          <w:szCs w:val="24"/>
        </w:rPr>
        <w:t xml:space="preserve"> the dataset as a supervised learning problem</w:t>
      </w:r>
      <w:r>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 We will frame the supervised learning problem as predicting the </w:t>
      </w:r>
      <w:r w:rsidR="008314EC">
        <w:rPr>
          <w:rFonts w:ascii="Segoe UI" w:eastAsia="Times New Roman" w:hAnsi="Segoe UI" w:cs="Segoe UI"/>
          <w:color w:val="24292E"/>
          <w:sz w:val="24"/>
          <w:szCs w:val="24"/>
        </w:rPr>
        <w:t xml:space="preserve">Corn </w:t>
      </w:r>
      <w:r>
        <w:rPr>
          <w:rFonts w:ascii="Segoe UI" w:eastAsia="Times New Roman" w:hAnsi="Segoe UI" w:cs="Segoe UI"/>
          <w:color w:val="24292E"/>
          <w:sz w:val="24"/>
          <w:szCs w:val="24"/>
        </w:rPr>
        <w:t>Fut</w:t>
      </w:r>
      <w:r w:rsidR="008314EC">
        <w:rPr>
          <w:rFonts w:ascii="Segoe UI" w:eastAsia="Times New Roman" w:hAnsi="Segoe UI" w:cs="Segoe UI"/>
          <w:color w:val="24292E"/>
          <w:sz w:val="24"/>
          <w:szCs w:val="24"/>
        </w:rPr>
        <w:t xml:space="preserve">ures Weekly Settlement price at </w:t>
      </w:r>
      <w:r w:rsidRPr="002B5766">
        <w:rPr>
          <w:rFonts w:ascii="Segoe UI" w:eastAsia="Times New Roman" w:hAnsi="Segoe UI" w:cs="Segoe UI"/>
          <w:color w:val="24292E"/>
          <w:sz w:val="24"/>
          <w:szCs w:val="24"/>
        </w:rPr>
        <w:t xml:space="preserve">the current </w:t>
      </w:r>
      <w:r w:rsidR="008314EC">
        <w:rPr>
          <w:rFonts w:ascii="Segoe UI" w:eastAsia="Times New Roman" w:hAnsi="Segoe UI" w:cs="Segoe UI"/>
          <w:color w:val="24292E"/>
          <w:sz w:val="24"/>
          <w:szCs w:val="24"/>
        </w:rPr>
        <w:t xml:space="preserve">week </w:t>
      </w:r>
      <w:r w:rsidR="008314EC" w:rsidRPr="002B5766">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t) given the </w:t>
      </w:r>
      <w:r w:rsidR="008314EC">
        <w:rPr>
          <w:rFonts w:ascii="Segoe UI" w:eastAsia="Times New Roman" w:hAnsi="Segoe UI" w:cs="Segoe UI"/>
          <w:color w:val="24292E"/>
          <w:sz w:val="24"/>
          <w:szCs w:val="24"/>
        </w:rPr>
        <w:t xml:space="preserve">settlement price, volume and open interest </w:t>
      </w:r>
      <w:r w:rsidRPr="002B5766">
        <w:rPr>
          <w:rFonts w:ascii="Segoe UI" w:eastAsia="Times New Roman" w:hAnsi="Segoe UI" w:cs="Segoe UI"/>
          <w:color w:val="24292E"/>
          <w:sz w:val="24"/>
          <w:szCs w:val="24"/>
        </w:rPr>
        <w:t>at the prior time step.</w:t>
      </w:r>
    </w:p>
    <w:p w:rsidR="008314EC" w:rsidRPr="002B5766" w:rsidRDefault="008314EC"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python code for this transformation is located in file </w:t>
      </w:r>
      <w:r w:rsidRPr="008314EC">
        <w:rPr>
          <w:rFonts w:ascii="Segoe UI" w:eastAsia="Times New Roman" w:hAnsi="Segoe UI" w:cs="Segoe UI"/>
          <w:i/>
          <w:color w:val="24292E"/>
          <w:sz w:val="24"/>
          <w:szCs w:val="24"/>
        </w:rPr>
        <w:t>data_preparer.py</w:t>
      </w:r>
      <w:r>
        <w:rPr>
          <w:rFonts w:ascii="Segoe UI" w:eastAsia="Times New Roman" w:hAnsi="Segoe UI" w:cs="Segoe UI"/>
          <w:color w:val="24292E"/>
          <w:sz w:val="24"/>
          <w:szCs w:val="24"/>
        </w:rPr>
        <w:t xml:space="preserve"> ( function:</w:t>
      </w:r>
      <w:r w:rsidRPr="008314EC">
        <w:t xml:space="preserve"> </w:t>
      </w:r>
      <w:r w:rsidRPr="008314EC">
        <w:rPr>
          <w:rFonts w:ascii="Segoe UI" w:eastAsia="Times New Roman" w:hAnsi="Segoe UI" w:cs="Segoe UI"/>
          <w:i/>
          <w:color w:val="24292E"/>
          <w:sz w:val="24"/>
          <w:szCs w:val="24"/>
        </w:rPr>
        <w:t>series_to_supervised</w:t>
      </w: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925"/>
        <w:gridCol w:w="1405"/>
        <w:gridCol w:w="1404"/>
        <w:gridCol w:w="1404"/>
        <w:gridCol w:w="1404"/>
        <w:gridCol w:w="1404"/>
        <w:gridCol w:w="1404"/>
      </w:tblGrid>
      <w:tr w:rsidR="008314EC" w:rsidRPr="008314EC" w:rsidTr="008314EC">
        <w:trPr>
          <w:trHeight w:val="900"/>
        </w:trPr>
        <w:tc>
          <w:tcPr>
            <w:tcW w:w="924" w:type="dxa"/>
            <w:noWrap/>
            <w:hideMark/>
          </w:tcPr>
          <w:p w:rsidR="008314EC" w:rsidRPr="008314EC" w:rsidRDefault="008314EC" w:rsidP="008314EC">
            <w:pPr>
              <w:spacing w:after="240"/>
              <w:rPr>
                <w:rFonts w:ascii="Segoe UI" w:eastAsia="Times New Roman" w:hAnsi="Segoe UI" w:cs="Segoe UI"/>
                <w:color w:val="24292E"/>
                <w:sz w:val="24"/>
                <w:szCs w:val="24"/>
              </w:rPr>
            </w:pP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var2(t-1)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var3(t-1)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var4(t-1)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var5(t-1)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0.15256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0.45976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0.253744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0.570655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0.076421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0.460857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0.28878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0.52454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0.082263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0.467192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0.313123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0.494786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0.46565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0.279499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0.498578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0.006302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0.470267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0.271023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0.533659</w:t>
            </w:r>
          </w:p>
        </w:tc>
        <w:tc>
          <w:tcPr>
            <w:tcW w:w="1406" w:type="dxa"/>
            <w:hideMark/>
          </w:tcPr>
          <w:p w:rsidR="008314EC" w:rsidRPr="008314EC" w:rsidRDefault="008314EC" w:rsidP="00D10C67">
            <w:pPr>
              <w:keepNext/>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0.028938</w:t>
            </w:r>
          </w:p>
        </w:tc>
      </w:tr>
    </w:tbl>
    <w:p w:rsidR="002B5766" w:rsidRPr="00D10C67" w:rsidRDefault="00D10C67" w:rsidP="00D10C67">
      <w:pPr>
        <w:pStyle w:val="Caption"/>
        <w:jc w:val="center"/>
        <w:rPr>
          <w:rFonts w:ascii="Segoe UI" w:eastAsia="Times New Roman" w:hAnsi="Segoe UI" w:cs="Segoe UI"/>
          <w:color w:val="24292E"/>
          <w:sz w:val="24"/>
          <w:szCs w:val="24"/>
        </w:rPr>
      </w:pPr>
      <w:r w:rsidRPr="00D10C67">
        <w:rPr>
          <w:sz w:val="24"/>
          <w:szCs w:val="24"/>
        </w:rPr>
        <w:t xml:space="preserve">Table </w:t>
      </w:r>
      <w:r w:rsidR="000A04B5">
        <w:rPr>
          <w:sz w:val="24"/>
          <w:szCs w:val="24"/>
        </w:rPr>
        <w:fldChar w:fldCharType="begin"/>
      </w:r>
      <w:r w:rsidR="000A04B5">
        <w:rPr>
          <w:sz w:val="24"/>
          <w:szCs w:val="24"/>
        </w:rPr>
        <w:instrText xml:space="preserve"> SEQ Table \* ARABIC </w:instrText>
      </w:r>
      <w:r w:rsidR="000A04B5">
        <w:rPr>
          <w:sz w:val="24"/>
          <w:szCs w:val="24"/>
        </w:rPr>
        <w:fldChar w:fldCharType="separate"/>
      </w:r>
      <w:r w:rsidR="00BE19C7">
        <w:rPr>
          <w:noProof/>
          <w:sz w:val="24"/>
          <w:szCs w:val="24"/>
        </w:rPr>
        <w:t>7</w:t>
      </w:r>
      <w:r w:rsidR="000A04B5">
        <w:rPr>
          <w:sz w:val="24"/>
          <w:szCs w:val="24"/>
        </w:rPr>
        <w:fldChar w:fldCharType="end"/>
      </w:r>
      <w:r w:rsidR="00FC05E8">
        <w:rPr>
          <w:sz w:val="24"/>
          <w:szCs w:val="24"/>
        </w:rPr>
        <w:t xml:space="preserve"> Reframed dataset prepared  for LSTM model</w:t>
      </w:r>
    </w:p>
    <w:p w:rsidR="00D10C67" w:rsidRPr="000E3E7C" w:rsidRDefault="00D10C67" w:rsidP="00D10C67">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Splitting the data</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We will split data into three datasets</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Training data: 06/16/2006- 12/31/2016</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Validation data: 01/01/2017-12/31/2017</w:t>
      </w:r>
    </w:p>
    <w:p w:rsidR="008314EC" w:rsidRPr="002B5766"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Testing data</w:t>
      </w:r>
      <w:r>
        <w:rPr>
          <w:rFonts w:ascii="Segoe UI" w:eastAsia="Times New Roman" w:hAnsi="Segoe UI" w:cs="Segoe UI"/>
          <w:color w:val="24292E"/>
          <w:sz w:val="24"/>
          <w:szCs w:val="24"/>
        </w:rPr>
        <w:t xml:space="preserve">: </w:t>
      </w:r>
      <w:r w:rsidRPr="008A1827">
        <w:rPr>
          <w:rFonts w:ascii="Segoe UI" w:eastAsia="Times New Roman" w:hAnsi="Segoe UI" w:cs="Segoe UI"/>
          <w:color w:val="24292E"/>
          <w:sz w:val="24"/>
          <w:szCs w:val="24"/>
        </w:rPr>
        <w:t xml:space="preserve"> 01/01/2018 -</w:t>
      </w:r>
      <w:r w:rsidR="00D05362">
        <w:rPr>
          <w:rFonts w:ascii="Segoe UI" w:eastAsia="Times New Roman" w:hAnsi="Segoe UI" w:cs="Segoe UI"/>
          <w:color w:val="24292E"/>
          <w:sz w:val="24"/>
          <w:szCs w:val="24"/>
        </w:rPr>
        <w:t>07/10/2018</w:t>
      </w:r>
    </w:p>
    <w:p w:rsidR="008A1827" w:rsidRDefault="008A1827" w:rsidP="0081729F">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lastRenderedPageBreak/>
        <w:t>Finally, the inputs (X) are reshaped into the 3D format expected by LSTMs, namely [sa</w:t>
      </w:r>
      <w:r w:rsidR="0081729F">
        <w:rPr>
          <w:rFonts w:ascii="Segoe UI" w:eastAsia="Times New Roman" w:hAnsi="Segoe UI" w:cs="Segoe UI"/>
          <w:color w:val="24292E"/>
          <w:sz w:val="24"/>
          <w:szCs w:val="24"/>
        </w:rPr>
        <w:t>m</w:t>
      </w:r>
      <w:r w:rsidRPr="008A1827">
        <w:rPr>
          <w:rFonts w:ascii="Segoe UI" w:eastAsia="Times New Roman" w:hAnsi="Segoe UI" w:cs="Segoe UI"/>
          <w:color w:val="24292E"/>
          <w:sz w:val="24"/>
          <w:szCs w:val="24"/>
        </w:rPr>
        <w:t>ples, timesteps, features].</w:t>
      </w:r>
    </w:p>
    <w:p w:rsidR="0081729F" w:rsidRDefault="0081729F" w:rsidP="0081729F">
      <w:pPr>
        <w:spacing w:after="240" w:line="240" w:lineRule="auto"/>
        <w:rPr>
          <w:rFonts w:ascii="Segoe UI" w:eastAsia="Times New Roman" w:hAnsi="Segoe UI" w:cs="Segoe UI"/>
          <w:color w:val="24292E"/>
          <w:sz w:val="24"/>
          <w:szCs w:val="24"/>
        </w:rPr>
      </w:pPr>
      <w:r w:rsidRPr="0081729F">
        <w:rPr>
          <w:rFonts w:ascii="Segoe UI" w:eastAsia="Times New Roman" w:hAnsi="Segoe UI" w:cs="Segoe UI"/>
          <w:color w:val="24292E"/>
          <w:sz w:val="24"/>
          <w:szCs w:val="24"/>
        </w:rPr>
        <w:t xml:space="preserve">The python code for </w:t>
      </w:r>
      <w:r>
        <w:rPr>
          <w:rFonts w:ascii="Segoe UI" w:eastAsia="Times New Roman" w:hAnsi="Segoe UI" w:cs="Segoe UI"/>
          <w:color w:val="24292E"/>
          <w:sz w:val="24"/>
          <w:szCs w:val="24"/>
        </w:rPr>
        <w:t xml:space="preserve">splitting the data is </w:t>
      </w:r>
      <w:r w:rsidRPr="0081729F">
        <w:rPr>
          <w:rFonts w:ascii="Segoe UI" w:eastAsia="Times New Roman" w:hAnsi="Segoe UI" w:cs="Segoe UI"/>
          <w:color w:val="24292E"/>
          <w:sz w:val="24"/>
          <w:szCs w:val="24"/>
        </w:rPr>
        <w:t xml:space="preserve"> in file data_preparer.py ( function: split_data)</w:t>
      </w:r>
    </w:p>
    <w:p w:rsidR="0081729F" w:rsidRDefault="0081729F" w:rsidP="002B5766">
      <w:pPr>
        <w:spacing w:after="240" w:line="240" w:lineRule="auto"/>
        <w:rPr>
          <w:rFonts w:ascii="Segoe UI" w:eastAsia="Times New Roman" w:hAnsi="Segoe UI" w:cs="Segoe UI"/>
          <w:color w:val="24292E"/>
          <w:sz w:val="24"/>
          <w:szCs w:val="24"/>
        </w:rPr>
      </w:pPr>
    </w:p>
    <w:p w:rsid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181698" w:rsidRPr="00181698" w:rsidRDefault="00181698" w:rsidP="005A2695">
      <w:pPr>
        <w:spacing w:before="360" w:after="240" w:line="240" w:lineRule="auto"/>
        <w:outlineLvl w:val="2"/>
        <w:rPr>
          <w:rFonts w:ascii="Segoe UI" w:eastAsia="Times New Roman" w:hAnsi="Segoe UI" w:cs="Segoe UI"/>
          <w:b/>
          <w:bCs/>
          <w:color w:val="24292E"/>
          <w:sz w:val="24"/>
          <w:szCs w:val="24"/>
        </w:rPr>
      </w:pPr>
      <w:r w:rsidRPr="00181698">
        <w:rPr>
          <w:rFonts w:ascii="Segoe UI" w:eastAsia="Times New Roman" w:hAnsi="Segoe UI" w:cs="Segoe UI"/>
          <w:b/>
          <w:bCs/>
          <w:color w:val="24292E"/>
          <w:sz w:val="24"/>
          <w:szCs w:val="24"/>
        </w:rPr>
        <w:t>Define And Fit Model</w:t>
      </w:r>
    </w:p>
    <w:p w:rsidR="00DD09EA" w:rsidRDefault="00D0095C" w:rsidP="00CC5808">
      <w:pPr>
        <w:spacing w:after="240" w:line="240" w:lineRule="auto"/>
        <w:rPr>
          <w:rFonts w:ascii="Segoe UI" w:eastAsia="Times New Roman" w:hAnsi="Segoe UI" w:cs="Segoe UI"/>
          <w:color w:val="24292E"/>
          <w:sz w:val="24"/>
          <w:szCs w:val="24"/>
        </w:rPr>
      </w:pPr>
      <w:r w:rsidRPr="00D0095C">
        <w:rPr>
          <w:rFonts w:ascii="Segoe UI" w:eastAsia="Times New Roman" w:hAnsi="Segoe UI" w:cs="Segoe UI"/>
          <w:color w:val="24292E"/>
          <w:sz w:val="24"/>
          <w:szCs w:val="24"/>
        </w:rPr>
        <w:t xml:space="preserve">We are now ready to design and </w:t>
      </w:r>
      <w:r>
        <w:rPr>
          <w:rFonts w:ascii="Segoe UI" w:eastAsia="Times New Roman" w:hAnsi="Segoe UI" w:cs="Segoe UI"/>
          <w:color w:val="24292E"/>
          <w:sz w:val="24"/>
          <w:szCs w:val="24"/>
        </w:rPr>
        <w:t>fit</w:t>
      </w:r>
      <w:r w:rsidRPr="00D0095C">
        <w:rPr>
          <w:rFonts w:ascii="Segoe UI" w:eastAsia="Times New Roman" w:hAnsi="Segoe UI" w:cs="Segoe UI"/>
          <w:color w:val="24292E"/>
          <w:sz w:val="24"/>
          <w:szCs w:val="24"/>
        </w:rPr>
        <w:t xml:space="preserve"> our LSTM network for </w:t>
      </w:r>
      <w:r w:rsidR="0081729F">
        <w:rPr>
          <w:rFonts w:ascii="Segoe UI" w:eastAsia="Times New Roman" w:hAnsi="Segoe UI" w:cs="Segoe UI"/>
          <w:color w:val="24292E"/>
          <w:sz w:val="24"/>
          <w:szCs w:val="24"/>
        </w:rPr>
        <w:t>our</w:t>
      </w:r>
      <w:r w:rsidRPr="00D0095C">
        <w:rPr>
          <w:rFonts w:ascii="Segoe UI" w:eastAsia="Times New Roman" w:hAnsi="Segoe UI" w:cs="Segoe UI"/>
          <w:color w:val="24292E"/>
          <w:sz w:val="24"/>
          <w:szCs w:val="24"/>
        </w:rPr>
        <w:t xml:space="preserve"> problem.</w:t>
      </w:r>
      <w:r w:rsidR="00DD09EA">
        <w:rPr>
          <w:rFonts w:ascii="Segoe UI" w:eastAsia="Times New Roman" w:hAnsi="Segoe UI" w:cs="Segoe UI"/>
          <w:color w:val="24292E"/>
          <w:sz w:val="24"/>
          <w:szCs w:val="24"/>
        </w:rPr>
        <w:t xml:space="preserve"> Code for model definition is located in </w:t>
      </w:r>
      <w:r w:rsidR="00DD09EA" w:rsidRPr="00DD09EA">
        <w:rPr>
          <w:rFonts w:ascii="Segoe UI" w:eastAsia="Times New Roman" w:hAnsi="Segoe UI" w:cs="Segoe UI"/>
          <w:color w:val="24292E"/>
          <w:sz w:val="24"/>
          <w:szCs w:val="24"/>
        </w:rPr>
        <w:t>models</w:t>
      </w:r>
      <w:r w:rsidR="00DD09EA">
        <w:rPr>
          <w:rFonts w:ascii="Segoe UI" w:eastAsia="Times New Roman" w:hAnsi="Segoe UI" w:cs="Segoe UI"/>
          <w:color w:val="24292E"/>
          <w:sz w:val="24"/>
          <w:szCs w:val="24"/>
        </w:rPr>
        <w:t xml:space="preserve">.py python file( function: </w:t>
      </w:r>
      <w:r w:rsidR="00DD09EA" w:rsidRPr="00DD09EA">
        <w:rPr>
          <w:rFonts w:ascii="Segoe UI" w:eastAsia="Times New Roman" w:hAnsi="Segoe UI" w:cs="Segoe UI"/>
          <w:color w:val="24292E"/>
          <w:sz w:val="24"/>
          <w:szCs w:val="24"/>
        </w:rPr>
        <w:t>basic_lstm_model</w:t>
      </w:r>
      <w:r w:rsidR="00DD09EA">
        <w:rPr>
          <w:rFonts w:ascii="Segoe UI" w:eastAsia="Times New Roman" w:hAnsi="Segoe UI" w:cs="Segoe UI"/>
          <w:color w:val="24292E"/>
          <w:sz w:val="24"/>
          <w:szCs w:val="24"/>
        </w:rPr>
        <w:t>):</w:t>
      </w:r>
    </w:p>
    <w:tbl>
      <w:tblPr>
        <w:tblStyle w:val="TableGrid"/>
        <w:tblW w:w="0" w:type="auto"/>
        <w:tblLook w:val="04A0" w:firstRow="1" w:lastRow="0" w:firstColumn="1" w:lastColumn="0" w:noHBand="0" w:noVBand="1"/>
      </w:tblPr>
      <w:tblGrid>
        <w:gridCol w:w="9350"/>
      </w:tblGrid>
      <w:tr w:rsidR="00DD09EA" w:rsidTr="00DD09EA">
        <w:tc>
          <w:tcPr>
            <w:tcW w:w="9350" w:type="dxa"/>
          </w:tcPr>
          <w:p w:rsidR="00DD09EA" w:rsidRPr="00DD09EA" w:rsidRDefault="00DD09EA" w:rsidP="00DD09EA">
            <w:pPr>
              <w:spacing w:after="240"/>
              <w:rPr>
                <w:rFonts w:ascii="Segoe UI" w:eastAsia="Times New Roman" w:hAnsi="Segoe UI" w:cs="Segoe UI"/>
                <w:color w:val="24292E"/>
                <w:sz w:val="16"/>
                <w:szCs w:val="16"/>
                <w:lang w:val="fr-FR"/>
              </w:rPr>
            </w:pPr>
            <w:r w:rsidRPr="00DD09EA">
              <w:rPr>
                <w:rFonts w:ascii="Segoe UI" w:eastAsia="Times New Roman" w:hAnsi="Segoe UI" w:cs="Segoe UI"/>
                <w:color w:val="24292E"/>
                <w:sz w:val="16"/>
                <w:szCs w:val="16"/>
                <w:lang w:val="fr-FR"/>
              </w:rPr>
              <w:t>def basic_lstm_model(train_X,train_y,validation_X,validation_y):</w:t>
            </w:r>
          </w:p>
          <w:p w:rsidR="00DD09EA" w:rsidRPr="00DD09EA" w:rsidRDefault="00DD09EA" w:rsidP="00DD09EA">
            <w:pPr>
              <w:spacing w:after="240"/>
              <w:rPr>
                <w:rFonts w:ascii="Segoe UI" w:eastAsia="Times New Roman" w:hAnsi="Segoe UI" w:cs="Segoe UI"/>
                <w:color w:val="24292E"/>
                <w:sz w:val="16"/>
                <w:szCs w:val="16"/>
                <w:lang w:val="fr-FR"/>
              </w:rPr>
            </w:pPr>
            <w:r w:rsidRPr="00DD09EA">
              <w:rPr>
                <w:rFonts w:ascii="Segoe UI" w:eastAsia="Times New Roman" w:hAnsi="Segoe UI" w:cs="Segoe UI"/>
                <w:color w:val="24292E"/>
                <w:sz w:val="16"/>
                <w:szCs w:val="16"/>
                <w:lang w:val="fr-FR"/>
              </w:rPr>
              <w:t xml:space="preserve">    model = Sequential()</w:t>
            </w:r>
          </w:p>
          <w:p w:rsidR="00DD09EA" w:rsidRPr="00DD09EA" w:rsidRDefault="00DD09EA" w:rsidP="009028D9">
            <w:pPr>
              <w:spacing w:after="240"/>
              <w:rPr>
                <w:rFonts w:ascii="Segoe UI" w:eastAsia="Times New Roman" w:hAnsi="Segoe UI" w:cs="Segoe UI"/>
                <w:color w:val="24292E"/>
                <w:sz w:val="16"/>
                <w:szCs w:val="16"/>
                <w:lang w:val="fr-FR"/>
              </w:rPr>
            </w:pPr>
            <w:r w:rsidRPr="00DD09EA">
              <w:rPr>
                <w:rFonts w:ascii="Segoe UI" w:eastAsia="Times New Roman" w:hAnsi="Segoe UI" w:cs="Segoe UI"/>
                <w:color w:val="24292E"/>
                <w:sz w:val="16"/>
                <w:szCs w:val="16"/>
                <w:lang w:val="fr-FR"/>
              </w:rPr>
              <w:t xml:space="preserve">    model.add(LSTM(</w:t>
            </w:r>
            <w:r w:rsidR="009028D9">
              <w:rPr>
                <w:rFonts w:ascii="Segoe UI" w:eastAsia="Times New Roman" w:hAnsi="Segoe UI" w:cs="Segoe UI"/>
                <w:color w:val="24292E"/>
                <w:sz w:val="16"/>
                <w:szCs w:val="16"/>
                <w:lang w:val="fr-FR"/>
              </w:rPr>
              <w:t>5</w:t>
            </w:r>
            <w:r w:rsidRPr="00DD09EA">
              <w:rPr>
                <w:rFonts w:ascii="Segoe UI" w:eastAsia="Times New Roman" w:hAnsi="Segoe UI" w:cs="Segoe UI"/>
                <w:color w:val="24292E"/>
                <w:sz w:val="16"/>
                <w:szCs w:val="16"/>
                <w:lang w:val="fr-FR"/>
              </w:rPr>
              <w:t>, input_shape=(train_X.shape[1], train_X.shape[2])))</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lang w:val="fr-FR"/>
              </w:rPr>
              <w:t xml:space="preserve">    </w:t>
            </w:r>
            <w:r w:rsidRPr="00DD09EA">
              <w:rPr>
                <w:rFonts w:ascii="Segoe UI" w:eastAsia="Times New Roman" w:hAnsi="Segoe UI" w:cs="Segoe UI"/>
                <w:color w:val="24292E"/>
                <w:sz w:val="16"/>
                <w:szCs w:val="16"/>
              </w:rPr>
              <w:t>model.add(Dense(1))</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t xml:space="preserve">    model.compile(loss='mae', optimizer='adam')</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t xml:space="preserve">    # fit network</w:t>
            </w:r>
          </w:p>
          <w:p w:rsidR="00DD09EA" w:rsidRPr="00DD09EA" w:rsidRDefault="00DD09EA" w:rsidP="00DD09EA">
            <w:pPr>
              <w:spacing w:after="240"/>
              <w:rPr>
                <w:rFonts w:ascii="Segoe UI" w:eastAsia="Times New Roman" w:hAnsi="Segoe UI" w:cs="Segoe UI"/>
                <w:color w:val="24292E"/>
                <w:sz w:val="16"/>
                <w:szCs w:val="16"/>
              </w:rPr>
            </w:pPr>
            <w:r w:rsidRPr="00DD09EA">
              <w:rPr>
                <w:rFonts w:ascii="Segoe UI" w:eastAsia="Times New Roman" w:hAnsi="Segoe UI" w:cs="Segoe UI"/>
                <w:color w:val="24292E"/>
                <w:sz w:val="16"/>
                <w:szCs w:val="16"/>
              </w:rPr>
              <w:t xml:space="preserve">    history = model.fit(train_X, train_y, epochs=500, batch_size=64, validation_data=(validation_X, validation_y), verbose=2, shuffle=False)</w:t>
            </w:r>
          </w:p>
          <w:p w:rsidR="00DD09EA" w:rsidRDefault="00DD09EA" w:rsidP="00DD09EA">
            <w:pPr>
              <w:keepNext/>
              <w:spacing w:after="240"/>
              <w:rPr>
                <w:rFonts w:ascii="Segoe UI" w:eastAsia="Times New Roman" w:hAnsi="Segoe UI" w:cs="Segoe UI"/>
                <w:color w:val="24292E"/>
                <w:sz w:val="24"/>
                <w:szCs w:val="24"/>
              </w:rPr>
            </w:pPr>
            <w:r w:rsidRPr="00DD09EA">
              <w:rPr>
                <w:rFonts w:ascii="Segoe UI" w:eastAsia="Times New Roman" w:hAnsi="Segoe UI" w:cs="Segoe UI"/>
                <w:color w:val="24292E"/>
                <w:sz w:val="16"/>
                <w:szCs w:val="16"/>
              </w:rPr>
              <w:t xml:space="preserve">    return model,history.history</w:t>
            </w:r>
          </w:p>
        </w:tc>
      </w:tr>
    </w:tbl>
    <w:p w:rsidR="00DD09EA" w:rsidRPr="00DD09EA" w:rsidRDefault="00DD09EA" w:rsidP="00081A81">
      <w:pPr>
        <w:pStyle w:val="Caption"/>
        <w:jc w:val="center"/>
        <w:rPr>
          <w:rFonts w:ascii="Segoe UI" w:eastAsia="Times New Roman" w:hAnsi="Segoe UI" w:cs="Segoe UI"/>
          <w:color w:val="24292E"/>
          <w:sz w:val="24"/>
          <w:szCs w:val="24"/>
        </w:rPr>
      </w:pPr>
      <w:r w:rsidRPr="00DD09EA">
        <w:rPr>
          <w:sz w:val="24"/>
          <w:szCs w:val="24"/>
        </w:rPr>
        <w:t xml:space="preserve">Figure </w:t>
      </w:r>
      <w:r w:rsidRPr="00DD09EA">
        <w:rPr>
          <w:sz w:val="24"/>
          <w:szCs w:val="24"/>
        </w:rPr>
        <w:fldChar w:fldCharType="begin"/>
      </w:r>
      <w:r w:rsidRPr="00DD09EA">
        <w:rPr>
          <w:sz w:val="24"/>
          <w:szCs w:val="24"/>
        </w:rPr>
        <w:instrText xml:space="preserve"> SEQ Figure \* ARABIC </w:instrText>
      </w:r>
      <w:r w:rsidRPr="00DD09EA">
        <w:rPr>
          <w:sz w:val="24"/>
          <w:szCs w:val="24"/>
        </w:rPr>
        <w:fldChar w:fldCharType="separate"/>
      </w:r>
      <w:r w:rsidR="00BE19C7">
        <w:rPr>
          <w:noProof/>
          <w:sz w:val="24"/>
          <w:szCs w:val="24"/>
        </w:rPr>
        <w:t>9</w:t>
      </w:r>
      <w:r w:rsidRPr="00DD09EA">
        <w:rPr>
          <w:sz w:val="24"/>
          <w:szCs w:val="24"/>
        </w:rPr>
        <w:fldChar w:fldCharType="end"/>
      </w:r>
      <w:r w:rsidR="00081A81">
        <w:rPr>
          <w:sz w:val="24"/>
          <w:szCs w:val="24"/>
        </w:rPr>
        <w:t xml:space="preserve"> Basic</w:t>
      </w:r>
      <w:bookmarkStart w:id="3" w:name="_GoBack"/>
      <w:bookmarkEnd w:id="3"/>
      <w:r w:rsidR="00081A81">
        <w:rPr>
          <w:sz w:val="24"/>
          <w:szCs w:val="24"/>
        </w:rPr>
        <w:t xml:space="preserve"> LSTM model</w:t>
      </w:r>
    </w:p>
    <w:p w:rsidR="001C154E" w:rsidRDefault="001C154E" w:rsidP="00C1785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hard part of designing neural network is to decide </w:t>
      </w:r>
      <w:r w:rsidR="00DD09EA" w:rsidRPr="00E273F6">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structure of the model and the configuration</w:t>
      </w:r>
      <w:r w:rsidR="00C17854">
        <w:rPr>
          <w:rFonts w:ascii="Segoe UI" w:eastAsia="Times New Roman" w:hAnsi="Segoe UI" w:cs="Segoe UI"/>
          <w:color w:val="24292E"/>
          <w:sz w:val="24"/>
          <w:szCs w:val="24"/>
        </w:rPr>
        <w:t xml:space="preserve">. I decided to start with simple model first. </w:t>
      </w:r>
    </w:p>
    <w:p w:rsidR="00CC5808" w:rsidRDefault="0081729F" w:rsidP="009028D9">
      <w:pPr>
        <w:spacing w:after="240" w:line="240" w:lineRule="auto"/>
        <w:rPr>
          <w:rFonts w:ascii="Segoe UI" w:eastAsia="Times New Roman" w:hAnsi="Segoe UI" w:cs="Segoe UI"/>
          <w:color w:val="24292E"/>
          <w:sz w:val="24"/>
          <w:szCs w:val="24"/>
        </w:rPr>
      </w:pPr>
      <w:r w:rsidRPr="0081729F">
        <w:rPr>
          <w:rFonts w:ascii="Segoe UI" w:eastAsia="Times New Roman" w:hAnsi="Segoe UI" w:cs="Segoe UI"/>
          <w:color w:val="24292E"/>
          <w:sz w:val="24"/>
          <w:szCs w:val="24"/>
        </w:rPr>
        <w:t xml:space="preserve">We will define the LSTM with </w:t>
      </w:r>
      <w:r w:rsidR="009028D9">
        <w:rPr>
          <w:rFonts w:ascii="Segoe UI" w:eastAsia="Times New Roman" w:hAnsi="Segoe UI" w:cs="Segoe UI"/>
          <w:color w:val="24292E"/>
          <w:sz w:val="24"/>
          <w:szCs w:val="24"/>
        </w:rPr>
        <w:t>5</w:t>
      </w:r>
      <w:r w:rsidRPr="0081729F">
        <w:rPr>
          <w:rFonts w:ascii="Segoe UI" w:eastAsia="Times New Roman" w:hAnsi="Segoe UI" w:cs="Segoe UI"/>
          <w:color w:val="24292E"/>
          <w:sz w:val="24"/>
          <w:szCs w:val="24"/>
        </w:rPr>
        <w:t xml:space="preserve"> neuron</w:t>
      </w:r>
      <w:r w:rsidR="001C154E">
        <w:rPr>
          <w:rFonts w:ascii="Segoe UI" w:eastAsia="Times New Roman" w:hAnsi="Segoe UI" w:cs="Segoe UI"/>
          <w:color w:val="24292E"/>
          <w:sz w:val="24"/>
          <w:szCs w:val="24"/>
        </w:rPr>
        <w:t>s</w:t>
      </w:r>
      <w:r w:rsidRPr="0081729F">
        <w:rPr>
          <w:rFonts w:ascii="Segoe UI" w:eastAsia="Times New Roman" w:hAnsi="Segoe UI" w:cs="Segoe UI"/>
          <w:color w:val="24292E"/>
          <w:sz w:val="24"/>
          <w:szCs w:val="24"/>
        </w:rPr>
        <w:t xml:space="preserve"> in the first hidden layer and 1 neuron in the output layer for predicting </w:t>
      </w:r>
      <w:r w:rsidR="00CC5808">
        <w:rPr>
          <w:rFonts w:ascii="Segoe UI" w:eastAsia="Times New Roman" w:hAnsi="Segoe UI" w:cs="Segoe UI"/>
          <w:color w:val="24292E"/>
          <w:sz w:val="24"/>
          <w:szCs w:val="24"/>
        </w:rPr>
        <w:t>weekly Corn Futures Settling price</w:t>
      </w:r>
      <w:r w:rsidRPr="0081729F">
        <w:rPr>
          <w:rFonts w:ascii="Segoe UI" w:eastAsia="Times New Roman" w:hAnsi="Segoe UI" w:cs="Segoe UI"/>
          <w:color w:val="24292E"/>
          <w:sz w:val="24"/>
          <w:szCs w:val="24"/>
        </w:rPr>
        <w:t xml:space="preserve">. The input shape will be 1 time step with </w:t>
      </w:r>
      <w:r>
        <w:rPr>
          <w:rFonts w:ascii="Segoe UI" w:eastAsia="Times New Roman" w:hAnsi="Segoe UI" w:cs="Segoe UI"/>
          <w:color w:val="24292E"/>
          <w:sz w:val="24"/>
          <w:szCs w:val="24"/>
        </w:rPr>
        <w:t>5</w:t>
      </w:r>
      <w:r w:rsidRPr="0081729F">
        <w:rPr>
          <w:rFonts w:ascii="Segoe UI" w:eastAsia="Times New Roman" w:hAnsi="Segoe UI" w:cs="Segoe UI"/>
          <w:color w:val="24292E"/>
          <w:sz w:val="24"/>
          <w:szCs w:val="24"/>
        </w:rPr>
        <w:t xml:space="preserve"> features.</w:t>
      </w:r>
      <w:r>
        <w:rPr>
          <w:rFonts w:ascii="Segoe UI" w:eastAsia="Times New Roman" w:hAnsi="Segoe UI" w:cs="Segoe UI"/>
          <w:color w:val="24292E"/>
          <w:sz w:val="24"/>
          <w:szCs w:val="24"/>
        </w:rPr>
        <w:t xml:space="preserve"> </w:t>
      </w:r>
      <w:r w:rsidRPr="0081729F">
        <w:rPr>
          <w:rFonts w:ascii="Segoe UI" w:eastAsia="Times New Roman" w:hAnsi="Segoe UI" w:cs="Segoe UI"/>
          <w:color w:val="24292E"/>
          <w:sz w:val="24"/>
          <w:szCs w:val="24"/>
        </w:rPr>
        <w:t>We will use the Mean Absolute Error (MAE) loss function and the efficient Adam version of stochastic gradient descent.</w:t>
      </w:r>
      <w:r>
        <w:rPr>
          <w:rFonts w:ascii="Segoe UI" w:eastAsia="Times New Roman" w:hAnsi="Segoe UI" w:cs="Segoe UI"/>
          <w:color w:val="24292E"/>
          <w:sz w:val="24"/>
          <w:szCs w:val="24"/>
        </w:rPr>
        <w:t xml:space="preserve"> </w:t>
      </w:r>
      <w:r w:rsidRPr="0081729F">
        <w:rPr>
          <w:rFonts w:ascii="Segoe UI" w:eastAsia="Times New Roman" w:hAnsi="Segoe UI" w:cs="Segoe UI"/>
          <w:color w:val="24292E"/>
          <w:sz w:val="24"/>
          <w:szCs w:val="24"/>
        </w:rPr>
        <w:t>The model will be fit for 50</w:t>
      </w:r>
      <w:r>
        <w:rPr>
          <w:rFonts w:ascii="Segoe UI" w:eastAsia="Times New Roman" w:hAnsi="Segoe UI" w:cs="Segoe UI"/>
          <w:color w:val="24292E"/>
          <w:sz w:val="24"/>
          <w:szCs w:val="24"/>
        </w:rPr>
        <w:t>0</w:t>
      </w:r>
      <w:r w:rsidRPr="0081729F">
        <w:rPr>
          <w:rFonts w:ascii="Segoe UI" w:eastAsia="Times New Roman" w:hAnsi="Segoe UI" w:cs="Segoe UI"/>
          <w:color w:val="24292E"/>
          <w:sz w:val="24"/>
          <w:szCs w:val="24"/>
        </w:rPr>
        <w:t xml:space="preserve"> training epochs with a batch size of </w:t>
      </w:r>
      <w:r>
        <w:rPr>
          <w:rFonts w:ascii="Segoe UI" w:eastAsia="Times New Roman" w:hAnsi="Segoe UI" w:cs="Segoe UI"/>
          <w:color w:val="24292E"/>
          <w:sz w:val="24"/>
          <w:szCs w:val="24"/>
        </w:rPr>
        <w:t>64</w:t>
      </w:r>
      <w:r w:rsidRPr="0081729F">
        <w:rPr>
          <w:rFonts w:ascii="Segoe UI" w:eastAsia="Times New Roman" w:hAnsi="Segoe UI" w:cs="Segoe UI"/>
          <w:color w:val="24292E"/>
          <w:sz w:val="24"/>
          <w:szCs w:val="24"/>
        </w:rPr>
        <w:t xml:space="preserve">.  </w:t>
      </w:r>
      <w:r w:rsidR="001E18DF">
        <w:rPr>
          <w:rFonts w:ascii="Segoe UI" w:eastAsia="Times New Roman" w:hAnsi="Segoe UI" w:cs="Segoe UI"/>
          <w:color w:val="24292E"/>
          <w:sz w:val="24"/>
          <w:szCs w:val="24"/>
        </w:rPr>
        <w:t>W</w:t>
      </w:r>
      <w:r w:rsidRPr="0081729F">
        <w:rPr>
          <w:rFonts w:ascii="Segoe UI" w:eastAsia="Times New Roman" w:hAnsi="Segoe UI" w:cs="Segoe UI"/>
          <w:color w:val="24292E"/>
          <w:sz w:val="24"/>
          <w:szCs w:val="24"/>
        </w:rPr>
        <w:t xml:space="preserve">e </w:t>
      </w:r>
      <w:r w:rsidR="001E18DF">
        <w:rPr>
          <w:rFonts w:ascii="Segoe UI" w:eastAsia="Times New Roman" w:hAnsi="Segoe UI" w:cs="Segoe UI"/>
          <w:color w:val="24292E"/>
          <w:sz w:val="24"/>
          <w:szCs w:val="24"/>
        </w:rPr>
        <w:t xml:space="preserve">will </w:t>
      </w:r>
      <w:r w:rsidRPr="0081729F">
        <w:rPr>
          <w:rFonts w:ascii="Segoe UI" w:eastAsia="Times New Roman" w:hAnsi="Segoe UI" w:cs="Segoe UI"/>
          <w:color w:val="24292E"/>
          <w:sz w:val="24"/>
          <w:szCs w:val="24"/>
        </w:rPr>
        <w:t>keep track of both the training and test loss during training by setting the validation_data argument in the fit() function. At the end of the run both the training and test loss are plotted.</w:t>
      </w:r>
      <w:r w:rsidR="00CC5808">
        <w:rPr>
          <w:rFonts w:ascii="Segoe UI" w:eastAsia="Times New Roman" w:hAnsi="Segoe UI" w:cs="Segoe UI"/>
          <w:color w:val="24292E"/>
          <w:sz w:val="24"/>
          <w:szCs w:val="24"/>
        </w:rPr>
        <w:t xml:space="preserve">  We can see that validation </w:t>
      </w:r>
      <w:r w:rsidR="00CC5808" w:rsidRPr="00CC5808">
        <w:rPr>
          <w:rFonts w:ascii="Segoe UI" w:eastAsia="Times New Roman" w:hAnsi="Segoe UI" w:cs="Segoe UI"/>
          <w:color w:val="24292E"/>
          <w:sz w:val="24"/>
          <w:szCs w:val="24"/>
        </w:rPr>
        <w:t xml:space="preserve">loss </w:t>
      </w:r>
      <w:r w:rsidR="00CC5808">
        <w:rPr>
          <w:rFonts w:ascii="Segoe UI" w:eastAsia="Times New Roman" w:hAnsi="Segoe UI" w:cs="Segoe UI"/>
          <w:color w:val="24292E"/>
          <w:sz w:val="24"/>
          <w:szCs w:val="24"/>
        </w:rPr>
        <w:t xml:space="preserve">converges with </w:t>
      </w:r>
      <w:r w:rsidR="00CC5808" w:rsidRPr="00CC5808">
        <w:rPr>
          <w:rFonts w:ascii="Segoe UI" w:eastAsia="Times New Roman" w:hAnsi="Segoe UI" w:cs="Segoe UI"/>
          <w:color w:val="24292E"/>
          <w:sz w:val="24"/>
          <w:szCs w:val="24"/>
        </w:rPr>
        <w:t>training loss.</w:t>
      </w:r>
      <w:r w:rsidR="00CC5808">
        <w:rPr>
          <w:rFonts w:ascii="Segoe UI" w:eastAsia="Times New Roman" w:hAnsi="Segoe UI" w:cs="Segoe UI"/>
          <w:color w:val="24292E"/>
          <w:sz w:val="24"/>
          <w:szCs w:val="24"/>
        </w:rPr>
        <w:t xml:space="preserve"> </w:t>
      </w:r>
    </w:p>
    <w:p w:rsidR="00CC5808" w:rsidRDefault="00CC5808" w:rsidP="00CC5808">
      <w:pPr>
        <w:keepNext/>
        <w:spacing w:after="240" w:line="240" w:lineRule="auto"/>
      </w:pPr>
      <w:r w:rsidRPr="00CC5808">
        <w:rPr>
          <w:rFonts w:ascii="Segoe UI" w:eastAsia="Times New Roman" w:hAnsi="Segoe UI" w:cs="Segoe UI"/>
          <w:noProof/>
          <w:color w:val="24292E"/>
          <w:sz w:val="24"/>
          <w:szCs w:val="24"/>
        </w:rPr>
        <w:lastRenderedPageBreak/>
        <w:drawing>
          <wp:inline distT="0" distB="0" distL="0" distR="0">
            <wp:extent cx="4762500" cy="3200400"/>
            <wp:effectExtent l="0" t="0" r="0" b="0"/>
            <wp:docPr id="7" name="Picture 7" descr="C:\Users\MarozasZ\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zasZ\Download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CC5808" w:rsidRPr="00CC5808" w:rsidRDefault="00CC5808" w:rsidP="00CC5808">
      <w:pPr>
        <w:pStyle w:val="Caption"/>
        <w:jc w:val="center"/>
        <w:rPr>
          <w:rFonts w:ascii="Segoe UI" w:eastAsia="Times New Roman" w:hAnsi="Segoe UI" w:cs="Segoe UI"/>
          <w:color w:val="24292E"/>
          <w:sz w:val="24"/>
          <w:szCs w:val="24"/>
        </w:rPr>
      </w:pPr>
      <w:r w:rsidRPr="00CC5808">
        <w:rPr>
          <w:sz w:val="24"/>
          <w:szCs w:val="24"/>
        </w:rPr>
        <w:t xml:space="preserve">Figure </w:t>
      </w:r>
      <w:r w:rsidRPr="00CC5808">
        <w:rPr>
          <w:sz w:val="24"/>
          <w:szCs w:val="24"/>
        </w:rPr>
        <w:fldChar w:fldCharType="begin"/>
      </w:r>
      <w:r w:rsidRPr="00CC5808">
        <w:rPr>
          <w:sz w:val="24"/>
          <w:szCs w:val="24"/>
        </w:rPr>
        <w:instrText xml:space="preserve"> SEQ Figure \* ARABIC </w:instrText>
      </w:r>
      <w:r w:rsidRPr="00CC5808">
        <w:rPr>
          <w:sz w:val="24"/>
          <w:szCs w:val="24"/>
        </w:rPr>
        <w:fldChar w:fldCharType="separate"/>
      </w:r>
      <w:r w:rsidR="00BE19C7">
        <w:rPr>
          <w:noProof/>
          <w:sz w:val="24"/>
          <w:szCs w:val="24"/>
        </w:rPr>
        <w:t>10</w:t>
      </w:r>
      <w:r w:rsidRPr="00CC5808">
        <w:rPr>
          <w:sz w:val="24"/>
          <w:szCs w:val="24"/>
        </w:rPr>
        <w:fldChar w:fldCharType="end"/>
      </w:r>
      <w:r>
        <w:rPr>
          <w:sz w:val="24"/>
          <w:szCs w:val="24"/>
        </w:rPr>
        <w:t xml:space="preserve"> </w:t>
      </w:r>
      <w:r w:rsidRPr="00CC5808">
        <w:rPr>
          <w:sz w:val="24"/>
          <w:szCs w:val="24"/>
        </w:rPr>
        <w:t>Line Plot of Train and Test Loss from the Multivariate LSTM During Training</w:t>
      </w:r>
    </w:p>
    <w:p w:rsidR="00181698" w:rsidRPr="00181698" w:rsidRDefault="00181698" w:rsidP="00181698">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Evaluate</w:t>
      </w:r>
      <w:r w:rsidRPr="00181698">
        <w:rPr>
          <w:rFonts w:ascii="Segoe UI" w:eastAsia="Times New Roman" w:hAnsi="Segoe UI" w:cs="Segoe UI"/>
          <w:b/>
          <w:bCs/>
          <w:color w:val="24292E"/>
          <w:sz w:val="24"/>
          <w:szCs w:val="24"/>
        </w:rPr>
        <w:t xml:space="preserve"> Model</w:t>
      </w:r>
    </w:p>
    <w:p w:rsidR="00181698" w:rsidRPr="00181698" w:rsidRDefault="00181698" w:rsidP="00181698">
      <w:pPr>
        <w:spacing w:after="240" w:line="240" w:lineRule="auto"/>
        <w:rPr>
          <w:rFonts w:ascii="Segoe UI" w:eastAsia="Times New Roman" w:hAnsi="Segoe UI" w:cs="Segoe UI"/>
          <w:color w:val="24292E"/>
          <w:sz w:val="24"/>
          <w:szCs w:val="24"/>
        </w:rPr>
      </w:pPr>
      <w:r w:rsidRPr="00181698">
        <w:rPr>
          <w:rFonts w:ascii="Segoe UI" w:eastAsia="Times New Roman" w:hAnsi="Segoe UI" w:cs="Segoe UI"/>
          <w:color w:val="24292E"/>
          <w:sz w:val="24"/>
          <w:szCs w:val="24"/>
        </w:rPr>
        <w:t>After the model is fit, we can forecast for the entire test dataset.</w:t>
      </w:r>
      <w:r>
        <w:rPr>
          <w:rFonts w:ascii="Segoe UI" w:eastAsia="Times New Roman" w:hAnsi="Segoe UI" w:cs="Segoe UI"/>
          <w:color w:val="24292E"/>
          <w:sz w:val="24"/>
          <w:szCs w:val="24"/>
        </w:rPr>
        <w:t xml:space="preserve"> </w:t>
      </w:r>
      <w:r w:rsidRPr="00181698">
        <w:rPr>
          <w:rFonts w:ascii="Segoe UI" w:eastAsia="Times New Roman" w:hAnsi="Segoe UI" w:cs="Segoe UI"/>
          <w:color w:val="24292E"/>
          <w:sz w:val="24"/>
          <w:szCs w:val="24"/>
        </w:rPr>
        <w:t xml:space="preserve">We combine the forecast with the </w:t>
      </w:r>
      <w:r>
        <w:rPr>
          <w:rFonts w:ascii="Segoe UI" w:eastAsia="Times New Roman" w:hAnsi="Segoe UI" w:cs="Segoe UI"/>
          <w:color w:val="24292E"/>
          <w:sz w:val="24"/>
          <w:szCs w:val="24"/>
        </w:rPr>
        <w:t>validation</w:t>
      </w:r>
      <w:r w:rsidRPr="00181698">
        <w:rPr>
          <w:rFonts w:ascii="Segoe UI" w:eastAsia="Times New Roman" w:hAnsi="Segoe UI" w:cs="Segoe UI"/>
          <w:color w:val="24292E"/>
          <w:sz w:val="24"/>
          <w:szCs w:val="24"/>
        </w:rPr>
        <w:t xml:space="preserve"> dataset and invert the scaling. We also invert scaling on the </w:t>
      </w:r>
      <w:r>
        <w:rPr>
          <w:rFonts w:ascii="Segoe UI" w:eastAsia="Times New Roman" w:hAnsi="Segoe UI" w:cs="Segoe UI"/>
          <w:color w:val="24292E"/>
          <w:sz w:val="24"/>
          <w:szCs w:val="24"/>
        </w:rPr>
        <w:t>validation</w:t>
      </w:r>
      <w:r w:rsidRPr="00181698">
        <w:rPr>
          <w:rFonts w:ascii="Segoe UI" w:eastAsia="Times New Roman" w:hAnsi="Segoe UI" w:cs="Segoe UI"/>
          <w:color w:val="24292E"/>
          <w:sz w:val="24"/>
          <w:szCs w:val="24"/>
        </w:rPr>
        <w:t xml:space="preserve"> dataset with the expected </w:t>
      </w:r>
      <w:r>
        <w:rPr>
          <w:rFonts w:ascii="Segoe UI" w:eastAsia="Times New Roman" w:hAnsi="Segoe UI" w:cs="Segoe UI"/>
          <w:color w:val="24292E"/>
          <w:sz w:val="24"/>
          <w:szCs w:val="24"/>
        </w:rPr>
        <w:t>weekly settle prices</w:t>
      </w:r>
      <w:r w:rsidRPr="00181698">
        <w:rPr>
          <w:rFonts w:ascii="Segoe UI" w:eastAsia="Times New Roman" w:hAnsi="Segoe UI" w:cs="Segoe UI"/>
          <w:color w:val="24292E"/>
          <w:sz w:val="24"/>
          <w:szCs w:val="24"/>
        </w:rPr>
        <w:t>.</w:t>
      </w:r>
    </w:p>
    <w:p w:rsidR="00DD09EA" w:rsidRDefault="00181698" w:rsidP="00181698">
      <w:pPr>
        <w:spacing w:after="240" w:line="240" w:lineRule="auto"/>
        <w:rPr>
          <w:rFonts w:ascii="Segoe UI" w:eastAsia="Times New Roman" w:hAnsi="Segoe UI" w:cs="Segoe UI"/>
          <w:color w:val="24292E"/>
          <w:sz w:val="24"/>
          <w:szCs w:val="24"/>
        </w:rPr>
      </w:pPr>
      <w:r w:rsidRPr="00181698">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DD09EA" w:rsidRPr="00DD09EA" w:rsidRDefault="00DD09EA" w:rsidP="009028D9">
      <w:pPr>
        <w:spacing w:after="240" w:line="240" w:lineRule="auto"/>
        <w:rPr>
          <w:rFonts w:ascii="Segoe UI" w:eastAsia="Times New Roman" w:hAnsi="Segoe UI" w:cs="Segoe UI"/>
          <w:color w:val="24292E"/>
          <w:sz w:val="24"/>
          <w:szCs w:val="24"/>
        </w:rPr>
      </w:pPr>
      <w:r w:rsidRPr="00DD09EA">
        <w:rPr>
          <w:rFonts w:ascii="Segoe UI" w:eastAsia="Times New Roman" w:hAnsi="Segoe UI" w:cs="Segoe UI"/>
          <w:color w:val="24292E"/>
          <w:sz w:val="24"/>
          <w:szCs w:val="24"/>
        </w:rPr>
        <w:t>We can see that the model achieve</w:t>
      </w:r>
      <w:r>
        <w:rPr>
          <w:rFonts w:ascii="Segoe UI" w:eastAsia="Times New Roman" w:hAnsi="Segoe UI" w:cs="Segoe UI"/>
          <w:color w:val="24292E"/>
          <w:sz w:val="24"/>
          <w:szCs w:val="24"/>
        </w:rPr>
        <w:t>d</w:t>
      </w:r>
      <w:r w:rsidRPr="00DD09EA">
        <w:rPr>
          <w:rFonts w:ascii="Segoe UI" w:eastAsia="Times New Roman" w:hAnsi="Segoe UI" w:cs="Segoe UI"/>
          <w:color w:val="24292E"/>
          <w:sz w:val="24"/>
          <w:szCs w:val="24"/>
        </w:rPr>
        <w:t xml:space="preserve"> a RMSE of 19.556</w:t>
      </w:r>
      <w:r>
        <w:rPr>
          <w:rFonts w:ascii="Segoe UI" w:eastAsia="Times New Roman" w:hAnsi="Segoe UI" w:cs="Segoe UI"/>
          <w:color w:val="24292E"/>
          <w:sz w:val="24"/>
          <w:szCs w:val="24"/>
        </w:rPr>
        <w:t xml:space="preserve"> on validation data</w:t>
      </w:r>
      <w:r w:rsidRPr="00DD09EA">
        <w:rPr>
          <w:rFonts w:ascii="Segoe UI" w:eastAsia="Times New Roman" w:hAnsi="Segoe UI" w:cs="Segoe UI"/>
          <w:color w:val="24292E"/>
          <w:sz w:val="24"/>
          <w:szCs w:val="24"/>
        </w:rPr>
        <w:t xml:space="preserve">, which is </w:t>
      </w:r>
      <w:r>
        <w:rPr>
          <w:rFonts w:ascii="Segoe UI" w:eastAsia="Times New Roman" w:hAnsi="Segoe UI" w:cs="Segoe UI"/>
          <w:color w:val="24292E"/>
          <w:sz w:val="24"/>
          <w:szCs w:val="24"/>
        </w:rPr>
        <w:t>higher</w:t>
      </w:r>
      <w:r w:rsidRPr="00DD09EA">
        <w:rPr>
          <w:rFonts w:ascii="Segoe UI" w:eastAsia="Times New Roman" w:hAnsi="Segoe UI" w:cs="Segoe UI"/>
          <w:color w:val="24292E"/>
          <w:sz w:val="24"/>
          <w:szCs w:val="24"/>
        </w:rPr>
        <w:t xml:space="preserve"> than an RMSE of 8.708</w:t>
      </w:r>
      <w:r>
        <w:rPr>
          <w:rFonts w:ascii="Segoe UI" w:eastAsia="Times New Roman" w:hAnsi="Segoe UI" w:cs="Segoe UI"/>
          <w:color w:val="24292E"/>
          <w:sz w:val="24"/>
          <w:szCs w:val="24"/>
        </w:rPr>
        <w:t xml:space="preserve"> </w:t>
      </w:r>
      <w:r w:rsidRPr="00DD09EA">
        <w:rPr>
          <w:rFonts w:ascii="Segoe UI" w:eastAsia="Times New Roman" w:hAnsi="Segoe UI" w:cs="Segoe UI"/>
          <w:color w:val="24292E"/>
          <w:sz w:val="24"/>
          <w:szCs w:val="24"/>
        </w:rPr>
        <w:t xml:space="preserve">found with a </w:t>
      </w:r>
      <w:r w:rsidR="009028D9">
        <w:rPr>
          <w:rFonts w:ascii="Segoe UI" w:eastAsia="Times New Roman" w:hAnsi="Segoe UI" w:cs="Segoe UI"/>
          <w:color w:val="24292E"/>
          <w:sz w:val="24"/>
          <w:szCs w:val="24"/>
        </w:rPr>
        <w:t>benchmark</w:t>
      </w:r>
      <w:r w:rsidRPr="00DD09EA">
        <w:rPr>
          <w:rFonts w:ascii="Segoe UI" w:eastAsia="Times New Roman" w:hAnsi="Segoe UI" w:cs="Segoe UI"/>
          <w:color w:val="24292E"/>
          <w:sz w:val="24"/>
          <w:szCs w:val="24"/>
        </w:rPr>
        <w:t xml:space="preserve"> model.</w:t>
      </w:r>
      <w:r>
        <w:rPr>
          <w:rFonts w:ascii="Segoe UI" w:eastAsia="Times New Roman" w:hAnsi="Segoe UI" w:cs="Segoe UI"/>
          <w:color w:val="24292E"/>
          <w:sz w:val="24"/>
          <w:szCs w:val="24"/>
        </w:rPr>
        <w:t xml:space="preserve"> On Test (unseen data) RMSE also was very similar, i.e. </w:t>
      </w:r>
      <w:r w:rsidRPr="00DD09EA">
        <w:rPr>
          <w:rFonts w:ascii="Segoe UI" w:eastAsia="Times New Roman" w:hAnsi="Segoe UI" w:cs="Segoe UI"/>
          <w:color w:val="24292E"/>
          <w:sz w:val="24"/>
          <w:szCs w:val="24"/>
        </w:rPr>
        <w:t>18.823</w:t>
      </w:r>
      <w:r>
        <w:rPr>
          <w:rFonts w:ascii="Segoe UI" w:eastAsia="Times New Roman" w:hAnsi="Segoe UI" w:cs="Segoe UI"/>
          <w:color w:val="24292E"/>
          <w:sz w:val="24"/>
          <w:szCs w:val="24"/>
        </w:rPr>
        <w:t>.</w:t>
      </w:r>
      <w:r w:rsidR="00181698">
        <w:rPr>
          <w:rFonts w:ascii="Segoe UI" w:eastAsia="Times New Roman" w:hAnsi="Segoe UI" w:cs="Segoe UI"/>
          <w:color w:val="24292E"/>
          <w:sz w:val="24"/>
          <w:szCs w:val="24"/>
        </w:rPr>
        <w:t xml:space="preserve"> </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C17854" w:rsidRDefault="00E50B13" w:rsidP="00C1785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we can see our LSTM model’s  performance was significantly lower than Benchmark model’s performance. We will try to perform parameter tuning in order to achieve a </w:t>
      </w:r>
      <w:r w:rsidR="00E273F6">
        <w:rPr>
          <w:rFonts w:ascii="Segoe UI" w:eastAsia="Times New Roman" w:hAnsi="Segoe UI" w:cs="Segoe UI"/>
          <w:color w:val="24292E"/>
          <w:sz w:val="24"/>
          <w:szCs w:val="24"/>
        </w:rPr>
        <w:t>better</w:t>
      </w:r>
      <w:r>
        <w:rPr>
          <w:rFonts w:ascii="Segoe UI" w:eastAsia="Times New Roman" w:hAnsi="Segoe UI" w:cs="Segoe UI"/>
          <w:color w:val="24292E"/>
          <w:sz w:val="24"/>
          <w:szCs w:val="24"/>
        </w:rPr>
        <w:t xml:space="preserve"> result.    </w:t>
      </w:r>
      <w:r w:rsidR="00C17854">
        <w:rPr>
          <w:rFonts w:ascii="Segoe UI" w:eastAsia="Times New Roman" w:hAnsi="Segoe UI" w:cs="Segoe UI"/>
          <w:color w:val="24292E"/>
          <w:sz w:val="24"/>
          <w:szCs w:val="24"/>
        </w:rPr>
        <w:t xml:space="preserve">We </w:t>
      </w:r>
      <w:r w:rsidR="00C17854" w:rsidRPr="00C17854">
        <w:rPr>
          <w:rFonts w:ascii="Segoe UI" w:eastAsia="Times New Roman" w:hAnsi="Segoe UI" w:cs="Segoe UI"/>
          <w:color w:val="24292E"/>
          <w:sz w:val="24"/>
          <w:szCs w:val="24"/>
        </w:rPr>
        <w:t xml:space="preserve"> can learn a lot about neural networks and deep learning models by observing their</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performance over time during training</w:t>
      </w:r>
      <w:r w:rsidR="00C17854">
        <w:rPr>
          <w:rFonts w:ascii="Segoe UI" w:eastAsia="Times New Roman" w:hAnsi="Segoe UI" w:cs="Segoe UI"/>
          <w:color w:val="24292E"/>
          <w:sz w:val="24"/>
          <w:szCs w:val="24"/>
        </w:rPr>
        <w:t xml:space="preserve">. </w:t>
      </w:r>
      <w:r w:rsidR="00C17854" w:rsidRPr="007007E9">
        <w:rPr>
          <w:rFonts w:ascii="Segoe UI" w:eastAsia="Times New Roman" w:hAnsi="Segoe UI" w:cs="Segoe UI"/>
          <w:i/>
          <w:iCs/>
          <w:color w:val="24292E"/>
          <w:sz w:val="24"/>
          <w:szCs w:val="24"/>
        </w:rPr>
        <w:t>Keras</w:t>
      </w:r>
      <w:r w:rsidR="00C17854" w:rsidRPr="00C17854">
        <w:rPr>
          <w:rFonts w:ascii="Segoe UI" w:eastAsia="Times New Roman" w:hAnsi="Segoe UI" w:cs="Segoe UI"/>
          <w:color w:val="24292E"/>
          <w:sz w:val="24"/>
          <w:szCs w:val="24"/>
        </w:rPr>
        <w:t xml:space="preserve"> provides the capability to register callbacks when training a deep learning model. One of</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 xml:space="preserve">the default callbacks that </w:t>
      </w:r>
      <w:r w:rsidR="00C17854">
        <w:rPr>
          <w:rFonts w:ascii="Segoe UI" w:eastAsia="Times New Roman" w:hAnsi="Segoe UI" w:cs="Segoe UI"/>
          <w:color w:val="24292E"/>
          <w:sz w:val="24"/>
          <w:szCs w:val="24"/>
        </w:rPr>
        <w:t>is</w:t>
      </w:r>
      <w:r w:rsidR="00C17854" w:rsidRPr="00C17854">
        <w:rPr>
          <w:rFonts w:ascii="Segoe UI" w:eastAsia="Times New Roman" w:hAnsi="Segoe UI" w:cs="Segoe UI"/>
          <w:color w:val="24292E"/>
          <w:sz w:val="24"/>
          <w:szCs w:val="24"/>
        </w:rPr>
        <w:t xml:space="preserve"> registered when training all deep learning models is the </w:t>
      </w:r>
      <w:r w:rsidR="00C17854" w:rsidRPr="007007E9">
        <w:rPr>
          <w:rFonts w:ascii="Segoe UI" w:eastAsia="Times New Roman" w:hAnsi="Segoe UI" w:cs="Segoe UI"/>
          <w:i/>
          <w:iCs/>
          <w:color w:val="24292E"/>
          <w:sz w:val="24"/>
          <w:szCs w:val="24"/>
        </w:rPr>
        <w:t>Historycallback</w:t>
      </w:r>
      <w:r w:rsidR="00C17854" w:rsidRPr="00C17854">
        <w:rPr>
          <w:rFonts w:ascii="Segoe UI" w:eastAsia="Times New Roman" w:hAnsi="Segoe UI" w:cs="Segoe UI"/>
          <w:color w:val="24292E"/>
          <w:sz w:val="24"/>
          <w:szCs w:val="24"/>
        </w:rPr>
        <w:t xml:space="preserve">. It records </w:t>
      </w:r>
      <w:r w:rsidR="00C17854" w:rsidRPr="00C17854">
        <w:rPr>
          <w:rFonts w:ascii="Segoe UI" w:eastAsia="Times New Roman" w:hAnsi="Segoe UI" w:cs="Segoe UI"/>
          <w:color w:val="24292E"/>
          <w:sz w:val="24"/>
          <w:szCs w:val="24"/>
        </w:rPr>
        <w:lastRenderedPageBreak/>
        <w:t>training metrics for each epoch. The history object is returned from calls to the fit() function used to train the model</w:t>
      </w:r>
      <w:r w:rsidR="00C17854">
        <w:rPr>
          <w:rFonts w:ascii="Segoe UI" w:eastAsia="Times New Roman" w:hAnsi="Segoe UI" w:cs="Segoe UI"/>
          <w:color w:val="24292E"/>
          <w:sz w:val="24"/>
          <w:szCs w:val="24"/>
        </w:rPr>
        <w:t xml:space="preserve">. </w:t>
      </w:r>
      <w:r w:rsidR="00C17854" w:rsidRPr="00C17854">
        <w:rPr>
          <w:rFonts w:ascii="Segoe UI" w:eastAsia="Times New Roman" w:hAnsi="Segoe UI" w:cs="Segoe UI"/>
          <w:color w:val="24292E"/>
          <w:sz w:val="24"/>
          <w:szCs w:val="24"/>
        </w:rPr>
        <w:t xml:space="preserve">Metrics are stored in a dictionary in the history member of the object returned. </w:t>
      </w:r>
    </w:p>
    <w:p w:rsidR="009028D9" w:rsidRPr="009028D9" w:rsidRDefault="009028D9" w:rsidP="009028D9">
      <w:p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We can use the data collected in the history object to create plots. The plots can provide an</w:t>
      </w:r>
      <w:r>
        <w:rPr>
          <w:rFonts w:ascii="Segoe UI" w:eastAsia="Times New Roman" w:hAnsi="Segoe UI" w:cs="Segoe UI"/>
          <w:color w:val="24292E"/>
          <w:sz w:val="24"/>
          <w:szCs w:val="24"/>
        </w:rPr>
        <w:t xml:space="preserve"> </w:t>
      </w:r>
      <w:r w:rsidRPr="009028D9">
        <w:rPr>
          <w:rFonts w:ascii="Segoe UI" w:eastAsia="Times New Roman" w:hAnsi="Segoe UI" w:cs="Segoe UI"/>
          <w:color w:val="24292E"/>
          <w:sz w:val="24"/>
          <w:szCs w:val="24"/>
        </w:rPr>
        <w:t>indication of useful things about the training of the model, such as:</w:t>
      </w:r>
    </w:p>
    <w:p w:rsidR="009028D9" w:rsidRP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Its speed of convergence over epochs (slope).</w:t>
      </w:r>
    </w:p>
    <w:p w:rsidR="009028D9" w:rsidRP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Whether the model may have already converged (plateau of the line).</w:t>
      </w:r>
    </w:p>
    <w:p w:rsidR="009028D9" w:rsidRDefault="009028D9" w:rsidP="009028D9">
      <w:pPr>
        <w:pStyle w:val="ListParagraph"/>
        <w:numPr>
          <w:ilvl w:val="0"/>
          <w:numId w:val="23"/>
        </w:numPr>
        <w:spacing w:after="240" w:line="240" w:lineRule="auto"/>
        <w:rPr>
          <w:rFonts w:ascii="Segoe UI" w:eastAsia="Times New Roman" w:hAnsi="Segoe UI" w:cs="Segoe UI"/>
          <w:color w:val="24292E"/>
          <w:sz w:val="24"/>
          <w:szCs w:val="24"/>
        </w:rPr>
      </w:pPr>
      <w:r w:rsidRPr="009028D9">
        <w:rPr>
          <w:rFonts w:ascii="Segoe UI" w:eastAsia="Times New Roman" w:hAnsi="Segoe UI" w:cs="Segoe UI"/>
          <w:color w:val="24292E"/>
          <w:sz w:val="24"/>
          <w:szCs w:val="24"/>
        </w:rPr>
        <w:t>Whether the model may be over-learning the training data (inflection for validation line).</w:t>
      </w:r>
    </w:p>
    <w:p w:rsidR="00DE1BEB" w:rsidRDefault="00DE1BEB" w:rsidP="00DE1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LSTM model tuning code is located in file </w:t>
      </w:r>
      <w:r w:rsidR="007007E9" w:rsidRPr="007007E9">
        <w:rPr>
          <w:rFonts w:ascii="Segoe UI" w:eastAsia="Times New Roman" w:hAnsi="Segoe UI" w:cs="Segoe UI"/>
          <w:b/>
          <w:bCs/>
          <w:color w:val="24292E"/>
          <w:sz w:val="24"/>
          <w:szCs w:val="24"/>
        </w:rPr>
        <w:t>tune_model.py</w:t>
      </w:r>
    </w:p>
    <w:p w:rsidR="00DE1BEB" w:rsidRDefault="00DE1BEB" w:rsidP="00DE1BEB">
      <w:pPr>
        <w:spacing w:after="240" w:line="240" w:lineRule="auto"/>
        <w:rPr>
          <w:rFonts w:ascii="Segoe UI" w:eastAsia="Times New Roman" w:hAnsi="Segoe UI" w:cs="Segoe UI"/>
          <w:color w:val="24292E"/>
          <w:sz w:val="24"/>
          <w:szCs w:val="24"/>
        </w:rPr>
      </w:pPr>
      <w:r w:rsidRPr="00DE1BEB">
        <w:rPr>
          <w:rFonts w:ascii="Segoe UI" w:eastAsia="Times New Roman" w:hAnsi="Segoe UI" w:cs="Segoe UI"/>
          <w:color w:val="24292E"/>
          <w:sz w:val="24"/>
          <w:szCs w:val="24"/>
        </w:rPr>
        <w:t>Stochastic models, like deep neural networks, add an additional source of randomness. To get a robust estimate of the skill of a stochastic model, we must take this additional</w:t>
      </w:r>
      <w:r>
        <w:rPr>
          <w:rFonts w:ascii="Segoe UI" w:eastAsia="Times New Roman" w:hAnsi="Segoe UI" w:cs="Segoe UI"/>
          <w:color w:val="24292E"/>
          <w:sz w:val="24"/>
          <w:szCs w:val="24"/>
        </w:rPr>
        <w:t xml:space="preserve"> </w:t>
      </w:r>
      <w:r w:rsidRPr="00DE1BEB">
        <w:rPr>
          <w:rFonts w:ascii="Segoe UI" w:eastAsia="Times New Roman" w:hAnsi="Segoe UI" w:cs="Segoe UI"/>
          <w:color w:val="24292E"/>
          <w:sz w:val="24"/>
          <w:szCs w:val="24"/>
        </w:rPr>
        <w:t>source of variance into account; we must control for it. A robust approach is to repeat the</w:t>
      </w:r>
      <w:r>
        <w:rPr>
          <w:rFonts w:ascii="Segoe UI" w:eastAsia="Times New Roman" w:hAnsi="Segoe UI" w:cs="Segoe UI"/>
          <w:color w:val="24292E"/>
          <w:sz w:val="24"/>
          <w:szCs w:val="24"/>
        </w:rPr>
        <w:t xml:space="preserve"> </w:t>
      </w:r>
      <w:r w:rsidRPr="00DE1BEB">
        <w:rPr>
          <w:rFonts w:ascii="Segoe UI" w:eastAsia="Times New Roman" w:hAnsi="Segoe UI" w:cs="Segoe UI"/>
          <w:color w:val="24292E"/>
          <w:sz w:val="24"/>
          <w:szCs w:val="24"/>
        </w:rPr>
        <w:t>experiment of evaluating a stochastic model multiple times.</w:t>
      </w:r>
    </w:p>
    <w:p w:rsidR="008A23A5" w:rsidRPr="007C7E2D" w:rsidRDefault="008A23A5" w:rsidP="00DE1BEB">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Tune Memory </w:t>
      </w:r>
      <w:r w:rsidR="007C7E2D" w:rsidRPr="007C7E2D">
        <w:rPr>
          <w:rFonts w:ascii="Segoe UI" w:eastAsia="Times New Roman" w:hAnsi="Segoe UI" w:cs="Segoe UI"/>
          <w:b/>
          <w:bCs/>
          <w:color w:val="24292E"/>
          <w:sz w:val="24"/>
          <w:szCs w:val="24"/>
        </w:rPr>
        <w:t>Cells</w:t>
      </w:r>
    </w:p>
    <w:p w:rsidR="007007E9" w:rsidRDefault="007007E9" w:rsidP="00DE1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we will try to optimize number of LSTM memory cells by grid searching number of cells </w:t>
      </w:r>
      <w:r w:rsidRPr="007007E9">
        <w:rPr>
          <w:rFonts w:ascii="Segoe UI" w:eastAsia="Times New Roman" w:hAnsi="Segoe UI" w:cs="Segoe UI"/>
          <w:color w:val="24292E"/>
          <w:sz w:val="24"/>
          <w:szCs w:val="24"/>
        </w:rPr>
        <w:t>1, 5, 10, 25, 50,100,200</w:t>
      </w:r>
      <w:r>
        <w:rPr>
          <w:rFonts w:ascii="Segoe UI" w:eastAsia="Times New Roman" w:hAnsi="Segoe UI" w:cs="Segoe UI"/>
          <w:color w:val="24292E"/>
          <w:sz w:val="24"/>
          <w:szCs w:val="24"/>
        </w:rPr>
        <w:t xml:space="preserve">. The code for this tuning is located in in functions: </w:t>
      </w:r>
      <w:r w:rsidRPr="007007E9">
        <w:rPr>
          <w:rFonts w:ascii="Segoe UI" w:eastAsia="Times New Roman" w:hAnsi="Segoe UI" w:cs="Segoe UI"/>
          <w:b/>
          <w:bCs/>
          <w:color w:val="24292E"/>
          <w:sz w:val="24"/>
          <w:szCs w:val="24"/>
        </w:rPr>
        <w:t>tune_memmory_cells</w:t>
      </w:r>
      <w:r>
        <w:rPr>
          <w:rFonts w:ascii="Segoe UI" w:eastAsia="Times New Roman" w:hAnsi="Segoe UI" w:cs="Segoe UI"/>
          <w:color w:val="24292E"/>
          <w:sz w:val="24"/>
          <w:szCs w:val="24"/>
        </w:rPr>
        <w:t xml:space="preserve">, </w:t>
      </w:r>
      <w:r w:rsidRPr="007007E9">
        <w:rPr>
          <w:rFonts w:ascii="Segoe UI" w:eastAsia="Times New Roman" w:hAnsi="Segoe UI" w:cs="Segoe UI"/>
          <w:b/>
          <w:bCs/>
          <w:color w:val="24292E"/>
          <w:sz w:val="24"/>
          <w:szCs w:val="24"/>
        </w:rPr>
        <w:t>fit_memmory_cells_model</w:t>
      </w:r>
      <w:r>
        <w:rPr>
          <w:rFonts w:ascii="Segoe UI" w:eastAsia="Times New Roman" w:hAnsi="Segoe UI" w:cs="Segoe UI"/>
          <w:color w:val="24292E"/>
          <w:sz w:val="24"/>
          <w:szCs w:val="24"/>
        </w:rPr>
        <w:t>.</w:t>
      </w:r>
    </w:p>
    <w:p w:rsidR="00DD32FC" w:rsidRDefault="00DD32FC" w:rsidP="00DD32F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code in these functions </w:t>
      </w:r>
      <w:r w:rsidRPr="00DD32FC">
        <w:rPr>
          <w:rFonts w:ascii="Segoe UI" w:eastAsia="Times New Roman" w:hAnsi="Segoe UI" w:cs="Segoe UI"/>
          <w:color w:val="24292E"/>
          <w:sz w:val="24"/>
          <w:szCs w:val="24"/>
        </w:rPr>
        <w:t>prints the progress of the search each iteration. Summary statistics of</w:t>
      </w:r>
      <w:r>
        <w:rPr>
          <w:rFonts w:ascii="Segoe UI" w:eastAsia="Times New Roman" w:hAnsi="Segoe UI" w:cs="Segoe UI"/>
          <w:color w:val="24292E"/>
          <w:sz w:val="24"/>
          <w:szCs w:val="24"/>
        </w:rPr>
        <w:t xml:space="preserve"> </w:t>
      </w:r>
      <w:r w:rsidRPr="00DD32FC">
        <w:rPr>
          <w:rFonts w:ascii="Segoe UI" w:eastAsia="Times New Roman" w:hAnsi="Segoe UI" w:cs="Segoe UI"/>
          <w:color w:val="24292E"/>
          <w:sz w:val="24"/>
          <w:szCs w:val="24"/>
        </w:rPr>
        <w:t>the results for each number of memory cells are then shown at the end.</w:t>
      </w:r>
    </w:p>
    <w:p w:rsidR="00DD32FC" w:rsidRDefault="00DD32FC" w:rsidP="00F42839">
      <w:pPr>
        <w:spacing w:after="240" w:line="240" w:lineRule="auto"/>
        <w:rPr>
          <w:rFonts w:ascii="Segoe UI" w:eastAsia="Times New Roman" w:hAnsi="Segoe UI" w:cs="Segoe UI"/>
          <w:color w:val="24292E"/>
          <w:sz w:val="24"/>
          <w:szCs w:val="24"/>
        </w:rPr>
      </w:pPr>
      <w:r w:rsidRPr="00DD32FC">
        <w:rPr>
          <w:rFonts w:ascii="Segoe UI" w:eastAsia="Times New Roman" w:hAnsi="Segoe UI" w:cs="Segoe UI"/>
          <w:color w:val="24292E"/>
          <w:sz w:val="24"/>
          <w:szCs w:val="24"/>
        </w:rPr>
        <w:t xml:space="preserve">A box and whisker plot of the </w:t>
      </w:r>
      <w:r w:rsidR="00F42839">
        <w:rPr>
          <w:rFonts w:ascii="Segoe UI" w:eastAsia="Times New Roman" w:hAnsi="Segoe UI" w:cs="Segoe UI"/>
          <w:color w:val="24292E"/>
          <w:sz w:val="24"/>
          <w:szCs w:val="24"/>
        </w:rPr>
        <w:t>fi</w:t>
      </w:r>
      <w:r w:rsidRPr="00DD32FC">
        <w:rPr>
          <w:rFonts w:ascii="Segoe UI" w:eastAsia="Times New Roman" w:hAnsi="Segoe UI" w:cs="Segoe UI"/>
          <w:color w:val="24292E"/>
          <w:sz w:val="24"/>
          <w:szCs w:val="24"/>
        </w:rPr>
        <w:t>nal results is created to compare the distribution of model</w:t>
      </w:r>
      <w:r w:rsidR="00F42839">
        <w:rPr>
          <w:rFonts w:ascii="Segoe UI" w:eastAsia="Times New Roman" w:hAnsi="Segoe UI" w:cs="Segoe UI"/>
          <w:color w:val="24292E"/>
          <w:sz w:val="24"/>
          <w:szCs w:val="24"/>
        </w:rPr>
        <w:t xml:space="preserve"> </w:t>
      </w:r>
      <w:r w:rsidRPr="00DD32FC">
        <w:rPr>
          <w:rFonts w:ascii="Segoe UI" w:eastAsia="Times New Roman" w:hAnsi="Segoe UI" w:cs="Segoe UI"/>
          <w:color w:val="24292E"/>
          <w:sz w:val="24"/>
          <w:szCs w:val="24"/>
        </w:rPr>
        <w:t xml:space="preserve">skill for each of the </w:t>
      </w:r>
      <w:r w:rsidR="00F42839">
        <w:rPr>
          <w:rFonts w:ascii="Segoe UI" w:eastAsia="Times New Roman" w:hAnsi="Segoe UI" w:cs="Segoe UI"/>
          <w:color w:val="24292E"/>
          <w:sz w:val="24"/>
          <w:szCs w:val="24"/>
        </w:rPr>
        <w:t xml:space="preserve">different </w:t>
      </w:r>
      <w:r w:rsidRPr="00DD32FC">
        <w:rPr>
          <w:rFonts w:ascii="Segoe UI" w:eastAsia="Times New Roman" w:hAnsi="Segoe UI" w:cs="Segoe UI"/>
          <w:color w:val="24292E"/>
          <w:sz w:val="24"/>
          <w:szCs w:val="24"/>
        </w:rPr>
        <w:t>model con</w:t>
      </w:r>
      <w:r w:rsidR="00F42839">
        <w:rPr>
          <w:rFonts w:ascii="Segoe UI" w:eastAsia="Times New Roman" w:hAnsi="Segoe UI" w:cs="Segoe UI"/>
          <w:color w:val="24292E"/>
          <w:sz w:val="24"/>
          <w:szCs w:val="24"/>
        </w:rPr>
        <w:t>figuration conf</w:t>
      </w:r>
      <w:r w:rsidR="00F42839" w:rsidRPr="00DD32FC">
        <w:rPr>
          <w:rFonts w:ascii="Segoe UI" w:eastAsia="Times New Roman" w:hAnsi="Segoe UI" w:cs="Segoe UI"/>
          <w:color w:val="24292E"/>
          <w:sz w:val="24"/>
          <w:szCs w:val="24"/>
        </w:rPr>
        <w:t>igurations</w:t>
      </w:r>
      <w:r w:rsidRPr="00DD32FC">
        <w:rPr>
          <w:rFonts w:ascii="Segoe UI" w:eastAsia="Times New Roman" w:hAnsi="Segoe UI" w:cs="Segoe UI"/>
          <w:color w:val="24292E"/>
          <w:sz w:val="24"/>
          <w:szCs w:val="24"/>
        </w:rPr>
        <w:t>.</w:t>
      </w:r>
    </w:p>
    <w:p w:rsidR="007007E9" w:rsidRDefault="00201C1A" w:rsidP="007007E9">
      <w:pPr>
        <w:keepNext/>
        <w:spacing w:after="240" w:line="240" w:lineRule="auto"/>
      </w:pPr>
      <w:r>
        <w:rPr>
          <w:noProof/>
        </w:rPr>
        <w:lastRenderedPageBreak/>
        <w:drawing>
          <wp:inline distT="0" distB="0" distL="0" distR="0" wp14:anchorId="565F5879" wp14:editId="442A737B">
            <wp:extent cx="5943600" cy="5571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71490"/>
                    </a:xfrm>
                    <a:prstGeom prst="rect">
                      <a:avLst/>
                    </a:prstGeom>
                  </pic:spPr>
                </pic:pic>
              </a:graphicData>
            </a:graphic>
          </wp:inline>
        </w:drawing>
      </w:r>
    </w:p>
    <w:p w:rsidR="007007E9" w:rsidRPr="007007E9" w:rsidRDefault="007007E9" w:rsidP="007007E9">
      <w:pPr>
        <w:pStyle w:val="Caption"/>
        <w:jc w:val="center"/>
        <w:rPr>
          <w:rFonts w:ascii="Segoe UI" w:eastAsia="Times New Roman" w:hAnsi="Segoe UI" w:cs="Segoe UI"/>
          <w:color w:val="24292E"/>
          <w:sz w:val="24"/>
          <w:szCs w:val="24"/>
        </w:rPr>
      </w:pPr>
      <w:r w:rsidRPr="007007E9">
        <w:rPr>
          <w:sz w:val="24"/>
          <w:szCs w:val="24"/>
        </w:rPr>
        <w:t xml:space="preserve">Figure </w:t>
      </w:r>
      <w:r w:rsidRPr="007007E9">
        <w:rPr>
          <w:sz w:val="24"/>
          <w:szCs w:val="24"/>
        </w:rPr>
        <w:fldChar w:fldCharType="begin"/>
      </w:r>
      <w:r w:rsidRPr="007007E9">
        <w:rPr>
          <w:sz w:val="24"/>
          <w:szCs w:val="24"/>
        </w:rPr>
        <w:instrText xml:space="preserve"> SEQ Figure \* ARABIC </w:instrText>
      </w:r>
      <w:r w:rsidRPr="007007E9">
        <w:rPr>
          <w:sz w:val="24"/>
          <w:szCs w:val="24"/>
        </w:rPr>
        <w:fldChar w:fldCharType="separate"/>
      </w:r>
      <w:r w:rsidR="00BE19C7">
        <w:rPr>
          <w:noProof/>
          <w:sz w:val="24"/>
          <w:szCs w:val="24"/>
        </w:rPr>
        <w:t>11</w:t>
      </w:r>
      <w:r w:rsidRPr="007007E9">
        <w:rPr>
          <w:sz w:val="24"/>
          <w:szCs w:val="24"/>
        </w:rPr>
        <w:fldChar w:fldCharType="end"/>
      </w:r>
      <w:r w:rsidRPr="007007E9">
        <w:t xml:space="preserve"> </w:t>
      </w:r>
      <w:r w:rsidRPr="007007E9">
        <w:rPr>
          <w:sz w:val="24"/>
          <w:szCs w:val="24"/>
        </w:rPr>
        <w:t>Box and whisker plots of the results of tuning the number of memory cells.</w:t>
      </w:r>
    </w:p>
    <w:p w:rsidR="007C7E2D" w:rsidRPr="007C7E2D" w:rsidRDefault="007C7E2D" w:rsidP="007C7E2D">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Tune </w:t>
      </w:r>
      <w:r>
        <w:rPr>
          <w:rFonts w:ascii="Segoe UI" w:eastAsia="Times New Roman" w:hAnsi="Segoe UI" w:cs="Segoe UI"/>
          <w:b/>
          <w:bCs/>
          <w:color w:val="24292E"/>
          <w:sz w:val="24"/>
          <w:szCs w:val="24"/>
        </w:rPr>
        <w:t>Batch Size</w:t>
      </w:r>
    </w:p>
    <w:p w:rsidR="008A23A5" w:rsidRPr="008A23A5" w:rsidRDefault="008A23A5" w:rsidP="008A23A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we tuned number of memory cells, we can try to tune  batch size. </w:t>
      </w:r>
      <w:r w:rsidRPr="008A23A5">
        <w:rPr>
          <w:rFonts w:ascii="Segoe UI" w:eastAsia="Times New Roman" w:hAnsi="Segoe UI" w:cs="Segoe UI"/>
          <w:color w:val="24292E"/>
          <w:sz w:val="24"/>
          <w:szCs w:val="24"/>
        </w:rPr>
        <w:t xml:space="preserve">The batch size is the number of samples between updates to the model weights. </w:t>
      </w:r>
    </w:p>
    <w:p w:rsidR="008A23A5" w:rsidRDefault="008A23A5">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8A23A5" w:rsidRDefault="008A23A5" w:rsidP="008A23A5">
      <w:pPr>
        <w:spacing w:after="240" w:line="240" w:lineRule="auto"/>
        <w:ind w:left="720"/>
        <w:rPr>
          <w:rFonts w:ascii="Segoe UI" w:eastAsia="Times New Roman" w:hAnsi="Segoe UI" w:cs="Segoe UI"/>
          <w:i/>
          <w:iCs/>
          <w:color w:val="24292E"/>
          <w:sz w:val="24"/>
          <w:szCs w:val="24"/>
        </w:rPr>
      </w:pPr>
      <w:r w:rsidRPr="008A23A5">
        <w:rPr>
          <w:rFonts w:ascii="Segoe UI" w:eastAsia="Times New Roman" w:hAnsi="Segoe UI" w:cs="Segoe UI"/>
          <w:i/>
          <w:iCs/>
          <w:color w:val="24292E"/>
          <w:sz w:val="24"/>
          <w:szCs w:val="24"/>
        </w:rPr>
        <w:lastRenderedPageBreak/>
        <w:t>[batch size] is typically chosen between 1 and a few hundreds, e.g. [batch size] = 32</w:t>
      </w:r>
      <w:r>
        <w:rPr>
          <w:rFonts w:ascii="Segoe UI" w:eastAsia="Times New Roman" w:hAnsi="Segoe UI" w:cs="Segoe UI"/>
          <w:i/>
          <w:iCs/>
          <w:color w:val="24292E"/>
          <w:sz w:val="24"/>
          <w:szCs w:val="24"/>
        </w:rPr>
        <w:t xml:space="preserve"> </w:t>
      </w:r>
      <w:r w:rsidRPr="008A23A5">
        <w:rPr>
          <w:rFonts w:ascii="Segoe UI" w:eastAsia="Times New Roman" w:hAnsi="Segoe UI" w:cs="Segoe UI"/>
          <w:i/>
          <w:iCs/>
          <w:color w:val="24292E"/>
          <w:sz w:val="24"/>
          <w:szCs w:val="24"/>
        </w:rPr>
        <w:t>is a good default value, with values above 10 taking advantage of the speedup of</w:t>
      </w:r>
      <w:r>
        <w:rPr>
          <w:rFonts w:ascii="Segoe UI" w:eastAsia="Times New Roman" w:hAnsi="Segoe UI" w:cs="Segoe UI"/>
          <w:i/>
          <w:iCs/>
          <w:color w:val="24292E"/>
          <w:sz w:val="24"/>
          <w:szCs w:val="24"/>
        </w:rPr>
        <w:t xml:space="preserve"> </w:t>
      </w:r>
      <w:r w:rsidRPr="008A23A5">
        <w:rPr>
          <w:rFonts w:ascii="Segoe UI" w:eastAsia="Times New Roman" w:hAnsi="Segoe UI" w:cs="Segoe UI"/>
          <w:i/>
          <w:iCs/>
          <w:color w:val="24292E"/>
          <w:sz w:val="24"/>
          <w:szCs w:val="24"/>
        </w:rPr>
        <w:t>matrix-matrix products over matrix-vector products.</w:t>
      </w:r>
    </w:p>
    <w:p w:rsidR="008A23A5" w:rsidRPr="008A23A5" w:rsidRDefault="008A23A5" w:rsidP="008A23A5">
      <w:pPr>
        <w:spacing w:after="240" w:line="240" w:lineRule="auto"/>
        <w:ind w:left="720"/>
        <w:rPr>
          <w:rFonts w:ascii="Segoe UI" w:eastAsia="Times New Roman" w:hAnsi="Segoe UI" w:cs="Segoe UI"/>
          <w:i/>
          <w:iCs/>
          <w:color w:val="24292E"/>
          <w:sz w:val="24"/>
          <w:szCs w:val="24"/>
        </w:rPr>
      </w:pPr>
      <w:r w:rsidRPr="008A23A5">
        <w:rPr>
          <w:rFonts w:ascii="Segoe UI" w:eastAsia="Times New Roman" w:hAnsi="Segoe UI" w:cs="Segoe UI"/>
          <w:i/>
          <w:iCs/>
          <w:color w:val="24292E"/>
          <w:sz w:val="24"/>
          <w:szCs w:val="24"/>
        </w:rPr>
        <w:t>- Practical Recommendations For Gradient-based Training Of Deep Architectures, 2012.</w:t>
      </w:r>
    </w:p>
    <w:p w:rsidR="008A23A5" w:rsidRDefault="008A23A5" w:rsidP="008A23A5">
      <w:pPr>
        <w:keepNext/>
        <w:spacing w:after="240" w:line="240" w:lineRule="auto"/>
      </w:pPr>
      <w:r>
        <w:rPr>
          <w:noProof/>
        </w:rPr>
        <w:drawing>
          <wp:inline distT="0" distB="0" distL="0" distR="0" wp14:anchorId="1F00F338" wp14:editId="76A774C2">
            <wp:extent cx="5943600" cy="601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10910"/>
                    </a:xfrm>
                    <a:prstGeom prst="rect">
                      <a:avLst/>
                    </a:prstGeom>
                  </pic:spPr>
                </pic:pic>
              </a:graphicData>
            </a:graphic>
          </wp:inline>
        </w:drawing>
      </w:r>
    </w:p>
    <w:p w:rsidR="008A23A5" w:rsidRPr="008A23A5" w:rsidRDefault="008A23A5" w:rsidP="008A23A5">
      <w:pPr>
        <w:pStyle w:val="Caption"/>
        <w:jc w:val="center"/>
        <w:rPr>
          <w:sz w:val="24"/>
          <w:szCs w:val="24"/>
        </w:rPr>
      </w:pPr>
      <w:r w:rsidRPr="008A23A5">
        <w:rPr>
          <w:sz w:val="24"/>
          <w:szCs w:val="24"/>
        </w:rPr>
        <w:t xml:space="preserve">Figure </w:t>
      </w:r>
      <w:r w:rsidRPr="008A23A5">
        <w:rPr>
          <w:sz w:val="24"/>
          <w:szCs w:val="24"/>
        </w:rPr>
        <w:fldChar w:fldCharType="begin"/>
      </w:r>
      <w:r w:rsidRPr="008A23A5">
        <w:rPr>
          <w:sz w:val="24"/>
          <w:szCs w:val="24"/>
        </w:rPr>
        <w:instrText xml:space="preserve"> SEQ Figure \* ARABIC </w:instrText>
      </w:r>
      <w:r w:rsidRPr="008A23A5">
        <w:rPr>
          <w:sz w:val="24"/>
          <w:szCs w:val="24"/>
        </w:rPr>
        <w:fldChar w:fldCharType="separate"/>
      </w:r>
      <w:r w:rsidR="00BE19C7">
        <w:rPr>
          <w:noProof/>
          <w:sz w:val="24"/>
          <w:szCs w:val="24"/>
        </w:rPr>
        <w:t>12</w:t>
      </w:r>
      <w:r w:rsidRPr="008A23A5">
        <w:rPr>
          <w:sz w:val="24"/>
          <w:szCs w:val="24"/>
        </w:rPr>
        <w:fldChar w:fldCharType="end"/>
      </w:r>
      <w:r w:rsidR="007C7E2D">
        <w:rPr>
          <w:sz w:val="24"/>
          <w:szCs w:val="24"/>
        </w:rPr>
        <w:t xml:space="preserve"> </w:t>
      </w:r>
      <w:r w:rsidR="007C7E2D" w:rsidRPr="007C7E2D">
        <w:rPr>
          <w:sz w:val="24"/>
          <w:szCs w:val="24"/>
        </w:rPr>
        <w:t>Box and whisker plots of the results of tuning the batch size.</w:t>
      </w:r>
    </w:p>
    <w:p w:rsidR="007C7E2D" w:rsidRDefault="007C7E2D" w:rsidP="008A23A5">
      <w:pPr>
        <w:spacing w:after="240" w:line="240" w:lineRule="auto"/>
        <w:rPr>
          <w:rFonts w:ascii="Segoe UI" w:eastAsia="Times New Roman" w:hAnsi="Segoe UI" w:cs="Segoe UI"/>
          <w:color w:val="24292E"/>
          <w:sz w:val="24"/>
          <w:szCs w:val="24"/>
        </w:rPr>
      </w:pPr>
    </w:p>
    <w:p w:rsidR="007C7E2D" w:rsidRDefault="00433227" w:rsidP="008A23A5">
      <w:pPr>
        <w:spacing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lastRenderedPageBreak/>
        <w:t xml:space="preserve">Regularization </w:t>
      </w:r>
    </w:p>
    <w:p w:rsidR="007C7E2D" w:rsidRDefault="007C7E2D" w:rsidP="008A23A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tried also Regularization , i.e.  I changed </w:t>
      </w:r>
    </w:p>
    <w:p w:rsidR="007C7E2D" w:rsidRPr="007C7E2D" w:rsidRDefault="007C7E2D" w:rsidP="007C7E2D">
      <w:pPr>
        <w:pStyle w:val="ListParagraph"/>
        <w:numPr>
          <w:ilvl w:val="0"/>
          <w:numId w:val="24"/>
        </w:numPr>
        <w:spacing w:after="240" w:line="240" w:lineRule="auto"/>
        <w:rPr>
          <w:rFonts w:ascii="Segoe UI" w:eastAsia="Times New Roman" w:hAnsi="Segoe UI" w:cs="Segoe UI"/>
          <w:color w:val="24292E"/>
          <w:sz w:val="24"/>
          <w:szCs w:val="24"/>
        </w:rPr>
      </w:pPr>
      <w:r w:rsidRPr="007C7E2D">
        <w:rPr>
          <w:rFonts w:ascii="Segoe UI" w:eastAsia="Times New Roman" w:hAnsi="Segoe UI" w:cs="Segoe UI"/>
          <w:b/>
          <w:bCs/>
          <w:color w:val="24292E"/>
          <w:sz w:val="24"/>
          <w:szCs w:val="24"/>
        </w:rPr>
        <w:t>dropout</w:t>
      </w:r>
      <w:r w:rsidRPr="007C7E2D">
        <w:rPr>
          <w:rFonts w:ascii="Segoe UI" w:eastAsia="Times New Roman" w:hAnsi="Segoe UI" w:cs="Segoe UI"/>
          <w:color w:val="24292E"/>
          <w:sz w:val="24"/>
          <w:szCs w:val="24"/>
        </w:rPr>
        <w:t>: dropout applied on input connections.</w:t>
      </w:r>
    </w:p>
    <w:p w:rsidR="007C7E2D" w:rsidRPr="007C7E2D" w:rsidRDefault="007C7E2D" w:rsidP="007C7E2D">
      <w:pPr>
        <w:pStyle w:val="ListParagraph"/>
        <w:numPr>
          <w:ilvl w:val="0"/>
          <w:numId w:val="24"/>
        </w:num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recurrent dropout</w:t>
      </w:r>
      <w:r w:rsidRPr="007C7E2D">
        <w:rPr>
          <w:rFonts w:ascii="Segoe UI" w:eastAsia="Times New Roman" w:hAnsi="Segoe UI" w:cs="Segoe UI"/>
          <w:color w:val="24292E"/>
          <w:sz w:val="24"/>
          <w:szCs w:val="24"/>
        </w:rPr>
        <w:t>: dropout applied to recurrent connections.</w:t>
      </w:r>
    </w:p>
    <w:p w:rsidR="00433227" w:rsidRDefault="007C7E2D" w:rsidP="0043322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that did not improve performance of the model.</w:t>
      </w:r>
    </w:p>
    <w:p w:rsidR="00433227" w:rsidRPr="00433227" w:rsidRDefault="00433227" w:rsidP="00433227">
      <w:pPr>
        <w:spacing w:after="240" w:line="240" w:lineRule="auto"/>
        <w:rPr>
          <w:rFonts w:ascii="Segoe UI" w:eastAsia="Times New Roman" w:hAnsi="Segoe UI" w:cs="Segoe UI"/>
          <w:color w:val="24292E"/>
          <w:sz w:val="24"/>
          <w:szCs w:val="24"/>
        </w:rPr>
      </w:pPr>
      <w:r w:rsidRPr="00433227">
        <w:rPr>
          <w:rFonts w:ascii="Segoe UI" w:eastAsia="Times New Roman" w:hAnsi="Segoe UI" w:cs="Segoe UI"/>
          <w:color w:val="24292E"/>
          <w:sz w:val="24"/>
          <w:szCs w:val="24"/>
        </w:rPr>
        <w:t>LSTMs also supports other forms of regularization such as weight regularization that imposes</w:t>
      </w:r>
      <w:r>
        <w:rPr>
          <w:rFonts w:ascii="Segoe UI" w:eastAsia="Times New Roman" w:hAnsi="Segoe UI" w:cs="Segoe UI"/>
          <w:color w:val="24292E"/>
          <w:sz w:val="24"/>
          <w:szCs w:val="24"/>
        </w:rPr>
        <w:t xml:space="preserve"> </w:t>
      </w:r>
      <w:r w:rsidRPr="00433227">
        <w:rPr>
          <w:rFonts w:ascii="Segoe UI" w:eastAsia="Times New Roman" w:hAnsi="Segoe UI" w:cs="Segoe UI"/>
          <w:color w:val="24292E"/>
          <w:sz w:val="24"/>
          <w:szCs w:val="24"/>
        </w:rPr>
        <w:t>pressure to decrease the size of network weights. Again, these can be set on the LSTM layer with the arguments:</w:t>
      </w:r>
    </w:p>
    <w:p w:rsidR="00433227"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r w:rsidRPr="00433227">
        <w:rPr>
          <w:rFonts w:ascii="Segoe UI" w:eastAsia="Times New Roman" w:hAnsi="Segoe UI" w:cs="Segoe UI"/>
          <w:i/>
          <w:iCs/>
          <w:color w:val="24292E"/>
          <w:sz w:val="24"/>
          <w:szCs w:val="24"/>
        </w:rPr>
        <w:t>bias_regularizer</w:t>
      </w:r>
      <w:r w:rsidRPr="00433227">
        <w:rPr>
          <w:rFonts w:ascii="Segoe UI" w:eastAsia="Times New Roman" w:hAnsi="Segoe UI" w:cs="Segoe UI"/>
          <w:color w:val="24292E"/>
          <w:sz w:val="24"/>
          <w:szCs w:val="24"/>
        </w:rPr>
        <w:t>: regularization on the bias weights.</w:t>
      </w:r>
    </w:p>
    <w:p w:rsidR="00433227"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r w:rsidRPr="00433227">
        <w:rPr>
          <w:rFonts w:ascii="Segoe UI" w:eastAsia="Times New Roman" w:hAnsi="Segoe UI" w:cs="Segoe UI"/>
          <w:i/>
          <w:iCs/>
          <w:color w:val="24292E"/>
          <w:sz w:val="24"/>
          <w:szCs w:val="24"/>
        </w:rPr>
        <w:t>kernel_regularizer</w:t>
      </w:r>
      <w:r w:rsidRPr="00433227">
        <w:rPr>
          <w:rFonts w:ascii="Segoe UI" w:eastAsia="Times New Roman" w:hAnsi="Segoe UI" w:cs="Segoe UI"/>
          <w:color w:val="24292E"/>
          <w:sz w:val="24"/>
          <w:szCs w:val="24"/>
        </w:rPr>
        <w:t>: regularization on the input weights.</w:t>
      </w:r>
    </w:p>
    <w:p w:rsidR="007C7E2D" w:rsidRPr="00433227" w:rsidRDefault="00433227" w:rsidP="00433227">
      <w:pPr>
        <w:pStyle w:val="ListParagraph"/>
        <w:numPr>
          <w:ilvl w:val="0"/>
          <w:numId w:val="25"/>
        </w:numPr>
        <w:spacing w:after="240" w:line="240" w:lineRule="auto"/>
        <w:rPr>
          <w:rFonts w:ascii="Segoe UI" w:eastAsia="Times New Roman" w:hAnsi="Segoe UI" w:cs="Segoe UI"/>
          <w:color w:val="24292E"/>
          <w:sz w:val="24"/>
          <w:szCs w:val="24"/>
        </w:rPr>
      </w:pPr>
      <w:r w:rsidRPr="00433227">
        <w:rPr>
          <w:rFonts w:ascii="Segoe UI" w:eastAsia="Times New Roman" w:hAnsi="Segoe UI" w:cs="Segoe UI"/>
          <w:i/>
          <w:iCs/>
          <w:color w:val="24292E"/>
          <w:sz w:val="24"/>
          <w:szCs w:val="24"/>
        </w:rPr>
        <w:t>recurrent_regularizer</w:t>
      </w:r>
      <w:r w:rsidRPr="00433227">
        <w:rPr>
          <w:rFonts w:ascii="Segoe UI" w:eastAsia="Times New Roman" w:hAnsi="Segoe UI" w:cs="Segoe UI"/>
          <w:color w:val="24292E"/>
          <w:sz w:val="24"/>
          <w:szCs w:val="24"/>
        </w:rPr>
        <w:t>: regularization on the recurrent weights.</w:t>
      </w:r>
    </w:p>
    <w:p w:rsidR="00433227" w:rsidRPr="00433227" w:rsidRDefault="00433227" w:rsidP="00201C1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Sadly experiment with these regularization did not provided any evidence tham model improved.  </w:t>
      </w:r>
    </w:p>
    <w:p w:rsidR="00201C1A" w:rsidRDefault="00201C1A" w:rsidP="00201C1A">
      <w:pPr>
        <w:spacing w:after="240" w:line="240" w:lineRule="auto"/>
        <w:rPr>
          <w:rFonts w:ascii="Segoe UI" w:eastAsia="Times New Roman" w:hAnsi="Segoe UI" w:cs="Segoe UI"/>
          <w:b/>
          <w:bCs/>
          <w:color w:val="24292E"/>
          <w:sz w:val="24"/>
          <w:szCs w:val="24"/>
        </w:rPr>
      </w:pPr>
      <w:r w:rsidRPr="007C7E2D">
        <w:rPr>
          <w:rFonts w:ascii="Segoe UI" w:eastAsia="Times New Roman" w:hAnsi="Segoe UI" w:cs="Segoe UI"/>
          <w:b/>
          <w:bCs/>
          <w:color w:val="24292E"/>
          <w:sz w:val="24"/>
          <w:szCs w:val="24"/>
        </w:rPr>
        <w:t xml:space="preserve">Tuning </w:t>
      </w:r>
      <w:r>
        <w:rPr>
          <w:rFonts w:ascii="Segoe UI" w:eastAsia="Times New Roman" w:hAnsi="Segoe UI" w:cs="Segoe UI"/>
          <w:b/>
          <w:bCs/>
          <w:color w:val="24292E"/>
          <w:sz w:val="24"/>
          <w:szCs w:val="24"/>
        </w:rPr>
        <w:t>Hidden Layers</w:t>
      </w:r>
    </w:p>
    <w:p w:rsidR="00201C1A" w:rsidRPr="00201C1A" w:rsidRDefault="00201C1A" w:rsidP="00201C1A">
      <w:pPr>
        <w:spacing w:after="240" w:line="240" w:lineRule="auto"/>
        <w:rPr>
          <w:rFonts w:ascii="Segoe UI" w:eastAsia="Times New Roman" w:hAnsi="Segoe UI" w:cs="Segoe UI"/>
          <w:color w:val="24292E"/>
          <w:sz w:val="24"/>
          <w:szCs w:val="24"/>
        </w:rPr>
      </w:pPr>
      <w:r w:rsidRPr="00201C1A">
        <w:rPr>
          <w:rFonts w:ascii="Segoe UI" w:eastAsia="Times New Roman" w:hAnsi="Segoe UI" w:cs="Segoe UI"/>
          <w:color w:val="24292E"/>
          <w:sz w:val="24"/>
          <w:szCs w:val="24"/>
        </w:rPr>
        <w:t>As with the number of memory cells, we cannot know the best number of LSTM hidden layers</w:t>
      </w:r>
      <w:r>
        <w:rPr>
          <w:rFonts w:ascii="Segoe UI" w:eastAsia="Times New Roman" w:hAnsi="Segoe UI" w:cs="Segoe UI"/>
          <w:color w:val="24292E"/>
          <w:sz w:val="24"/>
          <w:szCs w:val="24"/>
        </w:rPr>
        <w:t xml:space="preserve"> </w:t>
      </w:r>
      <w:r w:rsidRPr="00201C1A">
        <w:rPr>
          <w:rFonts w:ascii="Segoe UI" w:eastAsia="Times New Roman" w:hAnsi="Segoe UI" w:cs="Segoe UI"/>
          <w:color w:val="24292E"/>
          <w:sz w:val="24"/>
          <w:szCs w:val="24"/>
        </w:rPr>
        <w:t xml:space="preserve">for a given sequence prediction problem or LSTM architecture. </w:t>
      </w:r>
      <w:r>
        <w:rPr>
          <w:rFonts w:ascii="Segoe UI" w:eastAsia="Times New Roman" w:hAnsi="Segoe UI" w:cs="Segoe UI"/>
          <w:color w:val="24292E"/>
          <w:sz w:val="24"/>
          <w:szCs w:val="24"/>
        </w:rPr>
        <w:t>I read that o</w:t>
      </w:r>
      <w:r w:rsidRPr="00201C1A">
        <w:rPr>
          <w:rFonts w:ascii="Segoe UI" w:eastAsia="Times New Roman" w:hAnsi="Segoe UI" w:cs="Segoe UI"/>
          <w:color w:val="24292E"/>
          <w:sz w:val="24"/>
          <w:szCs w:val="24"/>
        </w:rPr>
        <w:t>ften deeper is better when you</w:t>
      </w:r>
      <w:r>
        <w:rPr>
          <w:rFonts w:ascii="Segoe UI" w:eastAsia="Times New Roman" w:hAnsi="Segoe UI" w:cs="Segoe UI"/>
          <w:color w:val="24292E"/>
          <w:sz w:val="24"/>
          <w:szCs w:val="24"/>
        </w:rPr>
        <w:t xml:space="preserve"> </w:t>
      </w:r>
      <w:r w:rsidRPr="00201C1A">
        <w:rPr>
          <w:rFonts w:ascii="Segoe UI" w:eastAsia="Times New Roman" w:hAnsi="Segoe UI" w:cs="Segoe UI"/>
          <w:color w:val="24292E"/>
          <w:sz w:val="24"/>
          <w:szCs w:val="24"/>
        </w:rPr>
        <w:t>have a lot of data.</w:t>
      </w:r>
    </w:p>
    <w:p w:rsidR="00F42839" w:rsidRDefault="00201C1A" w:rsidP="00201C1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tried </w:t>
      </w:r>
      <w:r w:rsidRPr="00201C1A">
        <w:rPr>
          <w:rFonts w:ascii="Segoe UI" w:eastAsia="Times New Roman" w:hAnsi="Segoe UI" w:cs="Segoe UI"/>
          <w:color w:val="24292E"/>
          <w:sz w:val="24"/>
          <w:szCs w:val="24"/>
        </w:rPr>
        <w:t>grid</w:t>
      </w:r>
      <w:r>
        <w:rPr>
          <w:rFonts w:ascii="Segoe UI" w:eastAsia="Times New Roman" w:hAnsi="Segoe UI" w:cs="Segoe UI"/>
          <w:color w:val="24292E"/>
          <w:sz w:val="24"/>
          <w:szCs w:val="24"/>
        </w:rPr>
        <w:t xml:space="preserve"> searching the number of layers, however stacking several LSTM  hidden layers  did not produce better results than using just one LSTM layer.</w:t>
      </w:r>
    </w:p>
    <w:p w:rsidR="00FF0BE0" w:rsidRPr="00B00AEF" w:rsidRDefault="00FF0BE0" w:rsidP="00201C1A">
      <w:pPr>
        <w:spacing w:after="240" w:line="240" w:lineRule="auto"/>
        <w:rPr>
          <w:rFonts w:ascii="Segoe UI" w:eastAsia="Times New Roman" w:hAnsi="Segoe UI" w:cs="Segoe UI"/>
          <w:b/>
          <w:bCs/>
          <w:color w:val="24292E"/>
          <w:sz w:val="24"/>
          <w:szCs w:val="24"/>
        </w:rPr>
      </w:pPr>
      <w:r w:rsidRPr="00B00AEF">
        <w:rPr>
          <w:rFonts w:ascii="Segoe UI" w:eastAsia="Times New Roman" w:hAnsi="Segoe UI" w:cs="Segoe UI"/>
          <w:b/>
          <w:bCs/>
          <w:color w:val="24292E"/>
          <w:sz w:val="24"/>
          <w:szCs w:val="24"/>
        </w:rPr>
        <w:t>Tuning Learning Rate</w:t>
      </w:r>
    </w:p>
    <w:p w:rsidR="00433227" w:rsidRDefault="00B00AEF" w:rsidP="00B00AE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tried  to </w:t>
      </w:r>
      <w:r w:rsidRPr="00B00AEF">
        <w:rPr>
          <w:rFonts w:ascii="Segoe UI" w:eastAsia="Times New Roman" w:hAnsi="Segoe UI" w:cs="Segoe UI"/>
          <w:color w:val="24292E"/>
          <w:sz w:val="24"/>
          <w:szCs w:val="24"/>
        </w:rPr>
        <w:t>Grid search learning rate values ( 0.1, 0.001, 0.0001)</w:t>
      </w:r>
      <w:r>
        <w:rPr>
          <w:rFonts w:ascii="Segoe UI" w:eastAsia="Times New Roman" w:hAnsi="Segoe UI" w:cs="Segoe UI"/>
          <w:color w:val="24292E"/>
          <w:sz w:val="24"/>
          <w:szCs w:val="24"/>
        </w:rPr>
        <w:t xml:space="preserve">, however default learning rate </w:t>
      </w:r>
      <w:r w:rsidRPr="00B00AEF">
        <w:rPr>
          <w:rFonts w:ascii="Segoe UI" w:eastAsia="Times New Roman" w:hAnsi="Segoe UI" w:cs="Segoe UI"/>
          <w:color w:val="24292E"/>
          <w:sz w:val="24"/>
          <w:szCs w:val="24"/>
        </w:rPr>
        <w:t xml:space="preserve"> 0.001</w:t>
      </w:r>
      <w:r>
        <w:rPr>
          <w:rFonts w:ascii="Segoe UI" w:eastAsia="Times New Roman" w:hAnsi="Segoe UI" w:cs="Segoe UI"/>
          <w:color w:val="24292E"/>
          <w:sz w:val="24"/>
          <w:szCs w:val="24"/>
        </w:rPr>
        <w:t xml:space="preserve"> yielded best results</w:t>
      </w:r>
      <w:r w:rsidR="00433227">
        <w:rPr>
          <w:rFonts w:ascii="Segoe UI" w:eastAsia="Times New Roman" w:hAnsi="Segoe UI" w:cs="Segoe UI"/>
          <w:color w:val="24292E"/>
          <w:sz w:val="24"/>
          <w:szCs w:val="24"/>
        </w:rPr>
        <w:t>.</w:t>
      </w:r>
    </w:p>
    <w:p w:rsidR="0042142F" w:rsidRPr="0042142F" w:rsidRDefault="0042142F" w:rsidP="0042142F">
      <w:pPr>
        <w:spacing w:after="240" w:line="240" w:lineRule="auto"/>
        <w:rPr>
          <w:rFonts w:ascii="Segoe UI" w:eastAsia="Times New Roman" w:hAnsi="Segoe UI" w:cs="Segoe UI"/>
          <w:b/>
          <w:bCs/>
          <w:color w:val="24292E"/>
          <w:sz w:val="24"/>
          <w:szCs w:val="24"/>
        </w:rPr>
      </w:pPr>
      <w:r w:rsidRPr="0042142F">
        <w:rPr>
          <w:rFonts w:ascii="Segoe UI" w:eastAsia="Times New Roman" w:hAnsi="Segoe UI" w:cs="Segoe UI"/>
          <w:b/>
          <w:bCs/>
          <w:color w:val="24292E"/>
          <w:sz w:val="24"/>
          <w:szCs w:val="24"/>
        </w:rPr>
        <w:t>Train On Multiple Lag Time Steps</w:t>
      </w:r>
    </w:p>
    <w:p w:rsidR="008E397C" w:rsidRDefault="0042142F" w:rsidP="004214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Training on multiple time steps is outside the scope of this project. However, I tried implementing LSTM model uses lag more than one week, but this implementation </w:t>
      </w:r>
      <w:r w:rsidRPr="0042142F">
        <w:rPr>
          <w:rFonts w:ascii="Segoe UI" w:eastAsia="Times New Roman" w:hAnsi="Segoe UI" w:cs="Segoe UI"/>
          <w:color w:val="24292E"/>
          <w:sz w:val="24"/>
          <w:szCs w:val="24"/>
        </w:rPr>
        <w:t xml:space="preserve"> did not lift model skill.</w:t>
      </w:r>
    </w:p>
    <w:p w:rsidR="008E397C" w:rsidRDefault="008E397C">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33227" w:rsidRDefault="00433227" w:rsidP="00433227">
      <w:pPr>
        <w:spacing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lastRenderedPageBreak/>
        <w:t>Summary</w:t>
      </w:r>
    </w:p>
    <w:p w:rsidR="004605A5" w:rsidRDefault="00433227" w:rsidP="008E397C">
      <w:pPr>
        <w:spacing w:after="240" w:line="240" w:lineRule="auto"/>
        <w:rPr>
          <w:rFonts w:ascii="Segoe UI" w:eastAsia="Times New Roman" w:hAnsi="Segoe UI" w:cs="Segoe UI"/>
          <w:b/>
          <w:bCs/>
          <w:color w:val="24292E"/>
          <w:sz w:val="36"/>
          <w:szCs w:val="36"/>
        </w:rPr>
      </w:pPr>
      <w:r>
        <w:rPr>
          <w:rFonts w:ascii="Segoe UI" w:eastAsia="Times New Roman" w:hAnsi="Segoe UI" w:cs="Segoe UI"/>
          <w:color w:val="24292E"/>
          <w:sz w:val="24"/>
          <w:szCs w:val="24"/>
        </w:rPr>
        <w:t>Tuning Neural Network could be long and sometime very frustrating  task. Even after I produced these whiskers plots, I only would use them as guidance</w:t>
      </w:r>
      <w:r w:rsidR="00E46731">
        <w:rPr>
          <w:rFonts w:ascii="Segoe UI" w:eastAsia="Times New Roman" w:hAnsi="Segoe UI" w:cs="Segoe UI"/>
          <w:color w:val="24292E"/>
          <w:sz w:val="24"/>
          <w:szCs w:val="24"/>
        </w:rPr>
        <w:t xml:space="preserve"> and then used trial and error method to come with the best  network architecture and hyper </w:t>
      </w:r>
      <w:r w:rsidR="004605A5">
        <w:rPr>
          <w:rFonts w:ascii="Segoe UI" w:eastAsia="Times New Roman" w:hAnsi="Segoe UI" w:cs="Segoe UI"/>
          <w:color w:val="24292E"/>
          <w:sz w:val="24"/>
          <w:szCs w:val="24"/>
        </w:rPr>
        <w:t>parameters</w:t>
      </w:r>
      <w:r w:rsidR="00E46731">
        <w:rPr>
          <w:rFonts w:ascii="Segoe UI" w:eastAsia="Times New Roman" w:hAnsi="Segoe UI" w:cs="Segoe UI"/>
          <w:color w:val="24292E"/>
          <w:sz w:val="24"/>
          <w:szCs w:val="24"/>
        </w:rPr>
        <w:t>.</w:t>
      </w:r>
      <w:r w:rsidR="00B00AEF">
        <w:rPr>
          <w:rFonts w:ascii="Segoe UI" w:eastAsia="Times New Roman" w:hAnsi="Segoe UI" w:cs="Segoe UI"/>
          <w:color w:val="24292E"/>
          <w:sz w:val="24"/>
          <w:szCs w:val="24"/>
        </w:rPr>
        <w:t xml:space="preserve"> </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0A04B5" w:rsidRDefault="000A04B5" w:rsidP="000A04B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the definition of  the final model  in Keras:</w:t>
      </w:r>
    </w:p>
    <w:tbl>
      <w:tblPr>
        <w:tblStyle w:val="TableGrid"/>
        <w:tblW w:w="0" w:type="auto"/>
        <w:tblLook w:val="04A0" w:firstRow="1" w:lastRow="0" w:firstColumn="1" w:lastColumn="0" w:noHBand="0" w:noVBand="1"/>
      </w:tblPr>
      <w:tblGrid>
        <w:gridCol w:w="9350"/>
      </w:tblGrid>
      <w:tr w:rsidR="004605A5" w:rsidTr="004605A5">
        <w:tc>
          <w:tcPr>
            <w:tcW w:w="9350" w:type="dxa"/>
          </w:tcPr>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def improved_lstm_model(train_X,train_y,validation_X,validation_y):</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model = Sequential()</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model.add(LSTM(</w:t>
            </w:r>
            <w:r>
              <w:rPr>
                <w:rFonts w:ascii="Segoe UI" w:eastAsia="Times New Roman" w:hAnsi="Segoe UI" w:cs="Segoe UI"/>
                <w:color w:val="24292E"/>
                <w:sz w:val="14"/>
                <w:szCs w:val="14"/>
              </w:rPr>
              <w:t>75</w:t>
            </w:r>
            <w:r w:rsidRPr="000A04B5">
              <w:rPr>
                <w:rFonts w:ascii="Segoe UI" w:eastAsia="Times New Roman" w:hAnsi="Segoe UI" w:cs="Segoe UI"/>
                <w:color w:val="24292E"/>
                <w:sz w:val="14"/>
                <w:szCs w:val="14"/>
              </w:rPr>
              <w:t>, input_shape=(train_X.shape[1], train_X.shape[2])))</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model.add(Dense(1))</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model.compile(loss='mae', optimizer='adam')</w:t>
            </w:r>
          </w:p>
          <w:p w:rsidR="000A04B5" w:rsidRPr="000A04B5" w:rsidRDefault="000A04B5" w:rsidP="000A04B5">
            <w:pPr>
              <w:spacing w:after="240"/>
              <w:rPr>
                <w:rFonts w:ascii="Segoe UI" w:eastAsia="Times New Roman" w:hAnsi="Segoe UI" w:cs="Segoe UI"/>
                <w:color w:val="24292E"/>
                <w:sz w:val="14"/>
                <w:szCs w:val="14"/>
              </w:rPr>
            </w:pPr>
            <w:r w:rsidRPr="000A04B5">
              <w:rPr>
                <w:rFonts w:ascii="Segoe UI" w:eastAsia="Times New Roman" w:hAnsi="Segoe UI" w:cs="Segoe UI"/>
                <w:color w:val="24292E"/>
                <w:sz w:val="14"/>
                <w:szCs w:val="14"/>
              </w:rPr>
              <w:t xml:space="preserve">    history=model.fit(train_X, train_y, epochs=500, batch_size=32, validation_data=(validation_X, validation_y), verbose=2, shuffle=False)</w:t>
            </w:r>
          </w:p>
          <w:p w:rsidR="004605A5" w:rsidRDefault="000A04B5" w:rsidP="000A04B5">
            <w:pPr>
              <w:keepNext/>
              <w:spacing w:after="240"/>
              <w:rPr>
                <w:rFonts w:ascii="Segoe UI" w:eastAsia="Times New Roman" w:hAnsi="Segoe UI" w:cs="Segoe UI"/>
                <w:color w:val="24292E"/>
                <w:sz w:val="24"/>
                <w:szCs w:val="24"/>
              </w:rPr>
            </w:pPr>
            <w:r w:rsidRPr="000A04B5">
              <w:rPr>
                <w:rFonts w:ascii="Segoe UI" w:eastAsia="Times New Roman" w:hAnsi="Segoe UI" w:cs="Segoe UI"/>
                <w:color w:val="24292E"/>
                <w:sz w:val="14"/>
                <w:szCs w:val="14"/>
              </w:rPr>
              <w:t xml:space="preserve">    return model,history.history</w:t>
            </w:r>
          </w:p>
        </w:tc>
      </w:tr>
    </w:tbl>
    <w:p w:rsidR="004605A5" w:rsidRPr="000A04B5" w:rsidRDefault="000A04B5" w:rsidP="000A04B5">
      <w:pPr>
        <w:pStyle w:val="Caption"/>
        <w:jc w:val="center"/>
        <w:rPr>
          <w:rFonts w:ascii="Segoe UI" w:eastAsia="Times New Roman" w:hAnsi="Segoe UI" w:cs="Segoe UI"/>
          <w:color w:val="24292E"/>
          <w:sz w:val="24"/>
          <w:szCs w:val="24"/>
        </w:rPr>
      </w:pPr>
      <w:r w:rsidRPr="000A04B5">
        <w:rPr>
          <w:sz w:val="24"/>
          <w:szCs w:val="24"/>
        </w:rPr>
        <w:t xml:space="preserve">Table </w:t>
      </w:r>
      <w:r w:rsidRPr="000A04B5">
        <w:rPr>
          <w:sz w:val="24"/>
          <w:szCs w:val="24"/>
        </w:rPr>
        <w:fldChar w:fldCharType="begin"/>
      </w:r>
      <w:r w:rsidRPr="000A04B5">
        <w:rPr>
          <w:sz w:val="24"/>
          <w:szCs w:val="24"/>
        </w:rPr>
        <w:instrText xml:space="preserve"> SEQ Table \* ARABIC </w:instrText>
      </w:r>
      <w:r w:rsidRPr="000A04B5">
        <w:rPr>
          <w:sz w:val="24"/>
          <w:szCs w:val="24"/>
        </w:rPr>
        <w:fldChar w:fldCharType="separate"/>
      </w:r>
      <w:r w:rsidR="00BE19C7">
        <w:rPr>
          <w:noProof/>
          <w:sz w:val="24"/>
          <w:szCs w:val="24"/>
        </w:rPr>
        <w:t>8</w:t>
      </w:r>
      <w:r w:rsidRPr="000A04B5">
        <w:rPr>
          <w:sz w:val="24"/>
          <w:szCs w:val="24"/>
        </w:rPr>
        <w:fldChar w:fldCharType="end"/>
      </w:r>
      <w:r w:rsidR="00BC3700">
        <w:rPr>
          <w:sz w:val="24"/>
          <w:szCs w:val="24"/>
        </w:rPr>
        <w:t xml:space="preserve"> Final LSTM Model</w:t>
      </w:r>
    </w:p>
    <w:p w:rsidR="00E16A4E" w:rsidRDefault="00E16A4E" w:rsidP="00E16A4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defined </w:t>
      </w:r>
      <w:r w:rsidRPr="00E16A4E">
        <w:rPr>
          <w:rFonts w:ascii="Segoe UI" w:eastAsia="Times New Roman" w:hAnsi="Segoe UI" w:cs="Segoe UI"/>
          <w:color w:val="24292E"/>
          <w:sz w:val="24"/>
          <w:szCs w:val="24"/>
        </w:rPr>
        <w:t xml:space="preserve"> the LSTM with </w:t>
      </w:r>
      <w:r>
        <w:rPr>
          <w:rFonts w:ascii="Segoe UI" w:eastAsia="Times New Roman" w:hAnsi="Segoe UI" w:cs="Segoe UI"/>
          <w:color w:val="24292E"/>
          <w:sz w:val="24"/>
          <w:szCs w:val="24"/>
        </w:rPr>
        <w:t>7</w:t>
      </w:r>
      <w:r w:rsidRPr="00E16A4E">
        <w:rPr>
          <w:rFonts w:ascii="Segoe UI" w:eastAsia="Times New Roman" w:hAnsi="Segoe UI" w:cs="Segoe UI"/>
          <w:color w:val="24292E"/>
          <w:sz w:val="24"/>
          <w:szCs w:val="24"/>
        </w:rPr>
        <w:t xml:space="preserve">5 neurons in the first hidden layer and 1 neuron in the output layer for predicting weekly Corn Futures Settling price. The model </w:t>
      </w:r>
      <w:r>
        <w:rPr>
          <w:rFonts w:ascii="Segoe UI" w:eastAsia="Times New Roman" w:hAnsi="Segoe UI" w:cs="Segoe UI"/>
          <w:color w:val="24292E"/>
          <w:sz w:val="24"/>
          <w:szCs w:val="24"/>
        </w:rPr>
        <w:t xml:space="preserve">was </w:t>
      </w:r>
      <w:r w:rsidRPr="00E16A4E">
        <w:rPr>
          <w:rFonts w:ascii="Segoe UI" w:eastAsia="Times New Roman" w:hAnsi="Segoe UI" w:cs="Segoe UI"/>
          <w:color w:val="24292E"/>
          <w:sz w:val="24"/>
          <w:szCs w:val="24"/>
        </w:rPr>
        <w:t xml:space="preserve">fit for 500 training epochs with a batch size of </w:t>
      </w:r>
      <w:r>
        <w:rPr>
          <w:rFonts w:ascii="Segoe UI" w:eastAsia="Times New Roman" w:hAnsi="Segoe UI" w:cs="Segoe UI"/>
          <w:color w:val="24292E"/>
          <w:sz w:val="24"/>
          <w:szCs w:val="24"/>
        </w:rPr>
        <w:t>32</w:t>
      </w:r>
      <w:r w:rsidRPr="00E16A4E">
        <w:rPr>
          <w:rFonts w:ascii="Segoe UI" w:eastAsia="Times New Roman" w:hAnsi="Segoe UI" w:cs="Segoe UI"/>
          <w:color w:val="24292E"/>
          <w:sz w:val="24"/>
          <w:szCs w:val="24"/>
        </w:rPr>
        <w:t xml:space="preserve">.  </w:t>
      </w:r>
    </w:p>
    <w:p w:rsidR="000A04B5" w:rsidRDefault="000A04B5" w:rsidP="000A04B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After fine tuning my LSTM model  I was able to reduce mean squared error.</w:t>
      </w:r>
    </w:p>
    <w:p w:rsidR="004605A5" w:rsidRPr="0042142F" w:rsidRDefault="004605A5" w:rsidP="004605A5">
      <w:pPr>
        <w:spacing w:after="240" w:line="240" w:lineRule="auto"/>
        <w:rPr>
          <w:rFonts w:ascii="Segoe UI" w:eastAsia="Times New Roman" w:hAnsi="Segoe UI" w:cs="Segoe UI"/>
          <w:b/>
          <w:bCs/>
          <w:color w:val="24292E"/>
          <w:sz w:val="24"/>
          <w:szCs w:val="24"/>
        </w:rPr>
      </w:pPr>
      <w:r w:rsidRPr="0042142F">
        <w:rPr>
          <w:rFonts w:ascii="Segoe UI" w:eastAsia="Times New Roman" w:hAnsi="Segoe UI" w:cs="Segoe UI"/>
          <w:b/>
          <w:bCs/>
          <w:color w:val="24292E"/>
          <w:sz w:val="24"/>
          <w:szCs w:val="24"/>
        </w:rPr>
        <w:t>The first model:</w:t>
      </w:r>
    </w:p>
    <w:p w:rsidR="004605A5" w:rsidRDefault="004605A5" w:rsidP="004605A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 Data RMSE:</w:t>
      </w:r>
      <w:r w:rsidR="0042142F">
        <w:rPr>
          <w:rFonts w:ascii="Segoe UI" w:eastAsia="Times New Roman" w:hAnsi="Segoe UI" w:cs="Segoe UI"/>
          <w:color w:val="24292E"/>
          <w:sz w:val="24"/>
          <w:szCs w:val="24"/>
        </w:rPr>
        <w:t xml:space="preserve"> </w:t>
      </w:r>
      <w:r w:rsidR="0042142F" w:rsidRPr="0042142F">
        <w:rPr>
          <w:rFonts w:ascii="Segoe UI" w:eastAsia="Times New Roman" w:hAnsi="Segoe UI" w:cs="Segoe UI"/>
          <w:color w:val="24292E"/>
          <w:sz w:val="24"/>
          <w:szCs w:val="24"/>
        </w:rPr>
        <w:t>19.556</w:t>
      </w:r>
    </w:p>
    <w:p w:rsidR="005A2695" w:rsidRDefault="004605A5" w:rsidP="004605A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 (unseen</w:t>
      </w:r>
      <w:r w:rsidR="0042142F">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Data RMSE:  </w:t>
      </w:r>
      <w:r w:rsidR="0042142F" w:rsidRPr="0042142F">
        <w:rPr>
          <w:rFonts w:ascii="Segoe UI" w:eastAsia="Times New Roman" w:hAnsi="Segoe UI" w:cs="Segoe UI"/>
          <w:color w:val="24292E"/>
          <w:sz w:val="24"/>
          <w:szCs w:val="24"/>
        </w:rPr>
        <w:t>18.823</w:t>
      </w:r>
    </w:p>
    <w:p w:rsidR="0042142F" w:rsidRPr="0042142F" w:rsidRDefault="0042142F" w:rsidP="0042142F">
      <w:pPr>
        <w:spacing w:after="240" w:line="240" w:lineRule="auto"/>
        <w:rPr>
          <w:rFonts w:ascii="Segoe UI" w:eastAsia="Times New Roman" w:hAnsi="Segoe UI" w:cs="Segoe UI"/>
          <w:b/>
          <w:bCs/>
          <w:color w:val="24292E"/>
          <w:sz w:val="24"/>
          <w:szCs w:val="24"/>
        </w:rPr>
      </w:pPr>
      <w:r w:rsidRPr="0042142F">
        <w:rPr>
          <w:rFonts w:ascii="Segoe UI" w:eastAsia="Times New Roman" w:hAnsi="Segoe UI" w:cs="Segoe UI"/>
          <w:b/>
          <w:bCs/>
          <w:color w:val="24292E"/>
          <w:sz w:val="24"/>
          <w:szCs w:val="24"/>
        </w:rPr>
        <w:t>Second (Improved) model:</w:t>
      </w:r>
    </w:p>
    <w:p w:rsidR="0042142F" w:rsidRPr="0042142F" w:rsidRDefault="0042142F" w:rsidP="004214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Validation Data RMSE: </w:t>
      </w:r>
      <w:r w:rsidRPr="0042142F">
        <w:rPr>
          <w:rFonts w:ascii="Segoe UI" w:eastAsia="Times New Roman" w:hAnsi="Segoe UI" w:cs="Segoe UI"/>
          <w:color w:val="24292E"/>
          <w:sz w:val="24"/>
          <w:szCs w:val="24"/>
        </w:rPr>
        <w:t>8.527</w:t>
      </w:r>
    </w:p>
    <w:p w:rsidR="0042142F" w:rsidRPr="005A2695" w:rsidRDefault="0042142F" w:rsidP="004214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(unseen)  Data RMSE:  </w:t>
      </w:r>
      <w:r w:rsidRPr="0042142F">
        <w:rPr>
          <w:rFonts w:ascii="Segoe UI" w:eastAsia="Times New Roman" w:hAnsi="Segoe UI" w:cs="Segoe UI"/>
          <w:color w:val="24292E"/>
          <w:sz w:val="24"/>
          <w:szCs w:val="24"/>
        </w:rPr>
        <w:t>9.144</w:t>
      </w:r>
    </w:p>
    <w:p w:rsidR="006254A3" w:rsidRDefault="006254A3" w:rsidP="006307DD">
      <w:pPr>
        <w:spacing w:after="240" w:line="240" w:lineRule="auto"/>
        <w:rPr>
          <w:rFonts w:ascii="Segoe UI" w:eastAsia="Times New Roman" w:hAnsi="Segoe UI" w:cs="Segoe UI"/>
          <w:b/>
          <w:bCs/>
          <w:color w:val="24292E"/>
          <w:sz w:val="30"/>
          <w:szCs w:val="30"/>
        </w:rPr>
      </w:pPr>
      <w:r>
        <w:rPr>
          <w:rFonts w:ascii="Segoe UI" w:eastAsia="Times New Roman" w:hAnsi="Segoe UI" w:cs="Segoe UI"/>
          <w:color w:val="24292E"/>
          <w:sz w:val="24"/>
          <w:szCs w:val="24"/>
        </w:rPr>
        <w:lastRenderedPageBreak/>
        <w:t xml:space="preserve">Seems model is robust enough, testing model on unseen data did not have a big impact on model performance. </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E16A4E" w:rsidRDefault="00E16A4E" w:rsidP="00E16A4E">
      <w:pPr>
        <w:spacing w:after="240" w:line="240" w:lineRule="auto"/>
        <w:rPr>
          <w:rFonts w:ascii="Segoe UI" w:eastAsia="Times New Roman" w:hAnsi="Segoe UI" w:cs="Segoe UI"/>
          <w:color w:val="24292E"/>
          <w:sz w:val="24"/>
          <w:szCs w:val="24"/>
        </w:rPr>
      </w:pPr>
      <w:r w:rsidRPr="00E16A4E">
        <w:rPr>
          <w:rFonts w:ascii="Segoe UI" w:eastAsia="Times New Roman" w:hAnsi="Segoe UI" w:cs="Segoe UI"/>
          <w:color w:val="24292E"/>
          <w:sz w:val="24"/>
          <w:szCs w:val="24"/>
        </w:rPr>
        <w:t>Compared to the benchmark (</w:t>
      </w:r>
      <w:r>
        <w:rPr>
          <w:rFonts w:ascii="Segoe UI" w:eastAsia="Times New Roman" w:hAnsi="Segoe UI" w:cs="Segoe UI"/>
          <w:color w:val="24292E"/>
          <w:sz w:val="24"/>
          <w:szCs w:val="24"/>
        </w:rPr>
        <w:t>Persistence Model</w:t>
      </w:r>
      <w:r w:rsidRPr="00E16A4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LSTM</w:t>
      </w:r>
      <w:r w:rsidRPr="00E16A4E">
        <w:rPr>
          <w:rFonts w:ascii="Segoe UI" w:eastAsia="Times New Roman" w:hAnsi="Segoe UI" w:cs="Segoe UI"/>
          <w:color w:val="24292E"/>
          <w:sz w:val="24"/>
          <w:szCs w:val="24"/>
        </w:rPr>
        <w:t xml:space="preserve"> prediction model lessen</w:t>
      </w:r>
      <w:r>
        <w:rPr>
          <w:rFonts w:ascii="Segoe UI" w:eastAsia="Times New Roman" w:hAnsi="Segoe UI" w:cs="Segoe UI"/>
          <w:color w:val="24292E"/>
          <w:sz w:val="24"/>
          <w:szCs w:val="24"/>
        </w:rPr>
        <w:t>ed</w:t>
      </w:r>
      <w:r w:rsidRPr="00E16A4E">
        <w:rPr>
          <w:rFonts w:ascii="Segoe UI" w:eastAsia="Times New Roman" w:hAnsi="Segoe UI" w:cs="Segoe UI"/>
          <w:color w:val="24292E"/>
          <w:sz w:val="24"/>
          <w:szCs w:val="24"/>
        </w:rPr>
        <w:t xml:space="preserve"> the </w:t>
      </w:r>
      <w:r>
        <w:rPr>
          <w:rFonts w:ascii="Segoe UI" w:eastAsia="Times New Roman" w:hAnsi="Segoe UI" w:cs="Segoe UI"/>
          <w:color w:val="24292E"/>
          <w:sz w:val="24"/>
          <w:szCs w:val="24"/>
        </w:rPr>
        <w:t xml:space="preserve"> R</w:t>
      </w:r>
      <w:r w:rsidRPr="00E16A4E">
        <w:rPr>
          <w:rFonts w:ascii="Segoe UI" w:eastAsia="Times New Roman" w:hAnsi="Segoe UI" w:cs="Segoe UI"/>
          <w:color w:val="24292E"/>
          <w:sz w:val="24"/>
          <w:szCs w:val="24"/>
        </w:rPr>
        <w:t>MSE(</w:t>
      </w:r>
      <w:r>
        <w:rPr>
          <w:rFonts w:ascii="Segoe UI" w:eastAsia="Times New Roman" w:hAnsi="Segoe UI" w:cs="Segoe UI"/>
          <w:color w:val="24292E"/>
          <w:sz w:val="24"/>
          <w:szCs w:val="24"/>
        </w:rPr>
        <w:t xml:space="preserve"> Root </w:t>
      </w:r>
      <w:r w:rsidRPr="00E16A4E">
        <w:rPr>
          <w:rFonts w:ascii="Segoe UI" w:eastAsia="Times New Roman" w:hAnsi="Segoe UI" w:cs="Segoe UI"/>
          <w:color w:val="24292E"/>
          <w:sz w:val="24"/>
          <w:szCs w:val="24"/>
        </w:rPr>
        <w:t xml:space="preserve">Mean Squared Error) </w:t>
      </w:r>
      <w:r>
        <w:rPr>
          <w:rFonts w:ascii="Segoe UI" w:eastAsia="Times New Roman" w:hAnsi="Segoe UI" w:cs="Segoe UI"/>
          <w:color w:val="24292E"/>
          <w:sz w:val="24"/>
          <w:szCs w:val="24"/>
        </w:rPr>
        <w:t xml:space="preserve">somewhat for Validation Data, i.e.   </w:t>
      </w:r>
      <w:r w:rsidRPr="00E16A4E">
        <w:rPr>
          <w:rFonts w:ascii="Segoe UI" w:eastAsia="Times New Roman" w:hAnsi="Segoe UI" w:cs="Segoe UI"/>
          <w:color w:val="24292E"/>
          <w:sz w:val="24"/>
          <w:szCs w:val="24"/>
        </w:rPr>
        <w:t>8.527</w:t>
      </w:r>
      <w:r>
        <w:rPr>
          <w:rFonts w:ascii="Segoe UI" w:eastAsia="Times New Roman" w:hAnsi="Segoe UI" w:cs="Segoe UI"/>
          <w:color w:val="24292E"/>
          <w:sz w:val="24"/>
          <w:szCs w:val="24"/>
        </w:rPr>
        <w:t xml:space="preserve"> for LSTM versus </w:t>
      </w:r>
      <w:r w:rsidRPr="00E16A4E">
        <w:rPr>
          <w:rFonts w:ascii="Segoe UI" w:eastAsia="Times New Roman" w:hAnsi="Segoe UI" w:cs="Segoe UI"/>
          <w:color w:val="24292E"/>
          <w:sz w:val="24"/>
          <w:szCs w:val="24"/>
        </w:rPr>
        <w:t>8.708</w:t>
      </w:r>
      <w:r>
        <w:rPr>
          <w:rFonts w:ascii="Segoe UI" w:eastAsia="Times New Roman" w:hAnsi="Segoe UI" w:cs="Segoe UI"/>
          <w:color w:val="24292E"/>
          <w:sz w:val="24"/>
          <w:szCs w:val="24"/>
        </w:rPr>
        <w:t xml:space="preserve"> for Benchmark model. However, RMSE on test (unseen) data was</w:t>
      </w:r>
      <w:r w:rsidR="00E212E1">
        <w:rPr>
          <w:rFonts w:ascii="Segoe UI" w:eastAsia="Times New Roman" w:hAnsi="Segoe UI" w:cs="Segoe UI"/>
          <w:color w:val="24292E"/>
          <w:sz w:val="24"/>
          <w:szCs w:val="24"/>
        </w:rPr>
        <w:t xml:space="preserve"> </w:t>
      </w:r>
      <w:r w:rsidR="00E212E1" w:rsidRPr="00E212E1">
        <w:rPr>
          <w:rFonts w:ascii="Segoe UI" w:eastAsia="Times New Roman" w:hAnsi="Segoe UI" w:cs="Segoe UI"/>
          <w:color w:val="24292E"/>
          <w:sz w:val="24"/>
          <w:szCs w:val="24"/>
        </w:rPr>
        <w:t xml:space="preserve">9.144 </w:t>
      </w:r>
      <w:r w:rsidR="00E212E1">
        <w:rPr>
          <w:rFonts w:ascii="Segoe UI" w:eastAsia="Times New Roman" w:hAnsi="Segoe UI" w:cs="Segoe UI"/>
          <w:color w:val="24292E"/>
          <w:sz w:val="24"/>
          <w:szCs w:val="24"/>
        </w:rPr>
        <w:t xml:space="preserve">versus </w:t>
      </w:r>
      <w:r>
        <w:rPr>
          <w:rFonts w:ascii="Segoe UI" w:eastAsia="Times New Roman" w:hAnsi="Segoe UI" w:cs="Segoe UI"/>
          <w:color w:val="24292E"/>
          <w:sz w:val="24"/>
          <w:szCs w:val="24"/>
        </w:rPr>
        <w:t xml:space="preserve"> </w:t>
      </w:r>
      <w:r w:rsidR="00E212E1" w:rsidRPr="00E212E1">
        <w:rPr>
          <w:rFonts w:ascii="Segoe UI" w:eastAsia="Times New Roman" w:hAnsi="Segoe UI" w:cs="Segoe UI"/>
          <w:color w:val="24292E"/>
          <w:sz w:val="24"/>
          <w:szCs w:val="24"/>
        </w:rPr>
        <w:t>8.445</w:t>
      </w:r>
      <w:r w:rsidR="00E212E1">
        <w:rPr>
          <w:rFonts w:ascii="Segoe UI" w:eastAsia="Times New Roman" w:hAnsi="Segoe UI" w:cs="Segoe UI"/>
          <w:color w:val="24292E"/>
          <w:sz w:val="24"/>
          <w:szCs w:val="24"/>
        </w:rPr>
        <w:t xml:space="preserve"> for Benchmark model.</w:t>
      </w:r>
    </w:p>
    <w:p w:rsidR="00E212E1" w:rsidRDefault="00E212E1" w:rsidP="009B749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performing more in depth research on the internet and in machine  learning literature( discussed in next section), I have some serious doubts that LSTM can be used successfully for predicting Settling price for Corn Futures.  I do believe model would fare better against Benchmark (Persistence Model)  if we would predict for several periods into the futures , e.g. 5 to 10 weeks. We can see from </w:t>
      </w:r>
      <w:r w:rsidRPr="00E212E1">
        <w:rPr>
          <w:rFonts w:ascii="Segoe UI" w:eastAsia="Times New Roman" w:hAnsi="Segoe UI" w:cs="Segoe UI"/>
          <w:b/>
          <w:bCs/>
          <w:i/>
          <w:iCs/>
          <w:color w:val="24292E"/>
          <w:sz w:val="24"/>
          <w:szCs w:val="24"/>
        </w:rPr>
        <w:t>Figure 5  Multiple Lag scatter plots of the Corn Futures Settle Price</w:t>
      </w:r>
      <w:r>
        <w:rPr>
          <w:rFonts w:ascii="Segoe UI" w:eastAsia="Times New Roman" w:hAnsi="Segoe UI" w:cs="Segoe UI"/>
          <w:color w:val="24292E"/>
          <w:sz w:val="24"/>
          <w:szCs w:val="24"/>
        </w:rPr>
        <w:t xml:space="preserve"> that the price is very highly correlated , where lag time is 1 to 4 periods, and then correlation </w:t>
      </w:r>
      <w:r w:rsidR="009B749A">
        <w:rPr>
          <w:rFonts w:ascii="Segoe UI" w:eastAsia="Times New Roman" w:hAnsi="Segoe UI" w:cs="Segoe UI"/>
          <w:color w:val="24292E"/>
          <w:sz w:val="24"/>
          <w:szCs w:val="24"/>
        </w:rPr>
        <w:t xml:space="preserve">is much lower where lag is more </w:t>
      </w:r>
      <w:r>
        <w:rPr>
          <w:rFonts w:ascii="Segoe UI" w:eastAsia="Times New Roman" w:hAnsi="Segoe UI" w:cs="Segoe UI"/>
          <w:color w:val="24292E"/>
          <w:sz w:val="24"/>
          <w:szCs w:val="24"/>
        </w:rPr>
        <w:t xml:space="preserve"> </w:t>
      </w:r>
      <w:r w:rsidR="009B749A">
        <w:rPr>
          <w:rFonts w:ascii="Segoe UI" w:eastAsia="Times New Roman" w:hAnsi="Segoe UI" w:cs="Segoe UI"/>
          <w:color w:val="24292E"/>
          <w:sz w:val="24"/>
          <w:szCs w:val="24"/>
        </w:rPr>
        <w:t>than 4 periods. So Benchmark model definitely would have difficult time producing low RMSE for periods  5 to 10 periods in advance and that is there LSTM model would be more competitive. Therefore, I would not justify using current model in Production and problem statement would need to be reframed in order to justify further research of applicability of LSTM’s for  Corn Futures Prices prediction problems.</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DE4B3C" w:rsidRPr="00DE4B3C" w:rsidRDefault="00DE4B3C" w:rsidP="00083DE4">
      <w:pPr>
        <w:spacing w:before="360" w:after="240" w:line="240" w:lineRule="auto"/>
        <w:outlineLvl w:val="2"/>
        <w:rPr>
          <w:rFonts w:ascii="Segoe UI" w:eastAsia="Times New Roman" w:hAnsi="Segoe UI" w:cs="Segoe UI"/>
          <w:color w:val="24292E"/>
          <w:sz w:val="24"/>
          <w:szCs w:val="24"/>
        </w:rPr>
      </w:pPr>
      <w:r w:rsidRPr="00DE4B3C">
        <w:rPr>
          <w:rFonts w:ascii="Segoe UI" w:eastAsia="Times New Roman" w:hAnsi="Segoe UI" w:cs="Segoe UI"/>
          <w:color w:val="24292E"/>
          <w:sz w:val="24"/>
          <w:szCs w:val="24"/>
        </w:rPr>
        <w:t xml:space="preserve">The LSTMs are not a silver bullet </w:t>
      </w:r>
      <w:r>
        <w:rPr>
          <w:rFonts w:ascii="Segoe UI" w:eastAsia="Times New Roman" w:hAnsi="Segoe UI" w:cs="Segoe UI"/>
          <w:color w:val="24292E"/>
          <w:sz w:val="24"/>
          <w:szCs w:val="24"/>
        </w:rPr>
        <w:t xml:space="preserve">in order to solve time series prediction problems. </w:t>
      </w:r>
      <w:r w:rsidRPr="00DE4B3C">
        <w:rPr>
          <w:rFonts w:ascii="Segoe UI" w:eastAsia="Times New Roman" w:hAnsi="Segoe UI" w:cs="Segoe UI"/>
          <w:color w:val="24292E"/>
          <w:sz w:val="24"/>
          <w:szCs w:val="24"/>
        </w:rPr>
        <w:t>If problem looks like a traditional autoregression</w:t>
      </w:r>
      <w:r>
        <w:rPr>
          <w:rFonts w:ascii="Segoe UI" w:eastAsia="Times New Roman" w:hAnsi="Segoe UI" w:cs="Segoe UI"/>
          <w:color w:val="24292E"/>
          <w:sz w:val="24"/>
          <w:szCs w:val="24"/>
        </w:rPr>
        <w:t xml:space="preserve"> </w:t>
      </w:r>
      <w:r w:rsidRPr="00DE4B3C">
        <w:rPr>
          <w:rFonts w:ascii="Segoe UI" w:eastAsia="Times New Roman" w:hAnsi="Segoe UI" w:cs="Segoe UI"/>
          <w:color w:val="24292E"/>
          <w:sz w:val="24"/>
          <w:szCs w:val="24"/>
        </w:rPr>
        <w:t>type problem with the most relevant lag observations within a small window, then perhaps</w:t>
      </w:r>
      <w:r>
        <w:rPr>
          <w:rFonts w:ascii="Segoe UI" w:eastAsia="Times New Roman" w:hAnsi="Segoe UI" w:cs="Segoe UI"/>
          <w:color w:val="24292E"/>
          <w:sz w:val="24"/>
          <w:szCs w:val="24"/>
        </w:rPr>
        <w:t xml:space="preserve"> it is </w:t>
      </w:r>
      <w:r w:rsidR="00083DE4">
        <w:rPr>
          <w:rFonts w:ascii="Segoe UI" w:eastAsia="Times New Roman" w:hAnsi="Segoe UI" w:cs="Segoe UI"/>
          <w:color w:val="24292E"/>
          <w:sz w:val="24"/>
          <w:szCs w:val="24"/>
        </w:rPr>
        <w:t xml:space="preserve">better to use </w:t>
      </w:r>
      <w:r w:rsidRPr="00DE4B3C">
        <w:rPr>
          <w:rFonts w:ascii="Segoe UI" w:eastAsia="Times New Roman" w:hAnsi="Segoe UI" w:cs="Segoe UI"/>
          <w:color w:val="24292E"/>
          <w:sz w:val="24"/>
          <w:szCs w:val="24"/>
        </w:rPr>
        <w:t>an MLP and sliding window before considering an</w:t>
      </w:r>
      <w:r w:rsidR="00083DE4">
        <w:rPr>
          <w:rFonts w:ascii="Segoe UI" w:eastAsia="Times New Roman" w:hAnsi="Segoe UI" w:cs="Segoe UI"/>
          <w:color w:val="24292E"/>
          <w:sz w:val="24"/>
          <w:szCs w:val="24"/>
        </w:rPr>
        <w:t xml:space="preserve"> </w:t>
      </w:r>
      <w:r w:rsidRPr="00DE4B3C">
        <w:rPr>
          <w:rFonts w:ascii="Segoe UI" w:eastAsia="Times New Roman" w:hAnsi="Segoe UI" w:cs="Segoe UI"/>
          <w:color w:val="24292E"/>
          <w:sz w:val="24"/>
          <w:szCs w:val="24"/>
        </w:rPr>
        <w:t>LSTM.</w:t>
      </w:r>
      <w:r w:rsidR="0029647D">
        <w:rPr>
          <w:rFonts w:ascii="Segoe UI" w:eastAsia="Times New Roman" w:hAnsi="Segoe UI" w:cs="Segoe UI"/>
          <w:color w:val="24292E"/>
          <w:sz w:val="24"/>
          <w:szCs w:val="24"/>
        </w:rPr>
        <w:t xml:space="preserve"> Here is quote from the </w:t>
      </w:r>
      <w:r w:rsidR="005577ED">
        <w:rPr>
          <w:rFonts w:ascii="Segoe UI" w:eastAsia="Times New Roman" w:hAnsi="Segoe UI" w:cs="Segoe UI"/>
          <w:color w:val="24292E"/>
          <w:sz w:val="24"/>
          <w:szCs w:val="24"/>
        </w:rPr>
        <w:t>books that</w:t>
      </w:r>
      <w:r w:rsidR="0029647D">
        <w:rPr>
          <w:rFonts w:ascii="Segoe UI" w:eastAsia="Times New Roman" w:hAnsi="Segoe UI" w:cs="Segoe UI"/>
          <w:color w:val="24292E"/>
          <w:sz w:val="24"/>
          <w:szCs w:val="24"/>
        </w:rPr>
        <w:t xml:space="preserve"> seems to confirm my own findings:</w:t>
      </w:r>
    </w:p>
    <w:p w:rsidR="00DE4B3C" w:rsidRPr="00DE4B3C" w:rsidRDefault="00DE4B3C" w:rsidP="00DE4B3C">
      <w:pPr>
        <w:spacing w:before="360" w:after="240" w:line="240" w:lineRule="auto"/>
        <w:outlineLvl w:val="2"/>
        <w:rPr>
          <w:rFonts w:ascii="Segoe UI" w:eastAsia="Times New Roman" w:hAnsi="Segoe UI" w:cs="Segoe UI"/>
          <w:i/>
          <w:iCs/>
          <w:color w:val="24292E"/>
          <w:sz w:val="24"/>
          <w:szCs w:val="24"/>
        </w:rPr>
      </w:pPr>
      <w:r w:rsidRPr="00DE4B3C">
        <w:rPr>
          <w:rFonts w:ascii="Segoe UI" w:eastAsia="Times New Roman" w:hAnsi="Segoe UI" w:cs="Segoe UI"/>
          <w:i/>
          <w:iCs/>
          <w:color w:val="24292E"/>
          <w:sz w:val="24"/>
          <w:szCs w:val="24"/>
        </w:rPr>
        <w:t>A time window based MLP outperformed the LSTM pure-[auto regression] approach on certain time series prediction benchmarks solvable by looking at a few recent inputs only. Thus LSTM's special strength, namely, to learn to remember single events for very long, unknown time periods, was not necessary.</w:t>
      </w:r>
    </w:p>
    <w:p w:rsidR="00DE4B3C" w:rsidRPr="00DE4B3C" w:rsidRDefault="00DE4B3C" w:rsidP="00DE4B3C">
      <w:pPr>
        <w:pStyle w:val="ListParagraph"/>
        <w:numPr>
          <w:ilvl w:val="0"/>
          <w:numId w:val="26"/>
        </w:numPr>
        <w:spacing w:before="360" w:after="240" w:line="240" w:lineRule="auto"/>
        <w:outlineLvl w:val="2"/>
        <w:rPr>
          <w:rFonts w:ascii="Segoe UI" w:eastAsia="Times New Roman" w:hAnsi="Segoe UI" w:cs="Segoe UI"/>
          <w:i/>
          <w:iCs/>
          <w:color w:val="24292E"/>
          <w:sz w:val="24"/>
          <w:szCs w:val="24"/>
        </w:rPr>
      </w:pPr>
      <w:r w:rsidRPr="00DE4B3C">
        <w:rPr>
          <w:rFonts w:ascii="Segoe UI" w:eastAsia="Times New Roman" w:hAnsi="Segoe UI" w:cs="Segoe UI"/>
          <w:i/>
          <w:iCs/>
          <w:color w:val="24292E"/>
          <w:sz w:val="24"/>
          <w:szCs w:val="24"/>
        </w:rPr>
        <w:t>Applying LSTM to Time Series Predictable through Time-Window Approaches, 2001</w:t>
      </w:r>
      <w:r>
        <w:rPr>
          <w:rFonts w:ascii="Segoe UI" w:eastAsia="Times New Roman" w:hAnsi="Segoe UI" w:cs="Segoe UI"/>
          <w:i/>
          <w:iCs/>
          <w:color w:val="24292E"/>
          <w:sz w:val="24"/>
          <w:szCs w:val="24"/>
        </w:rPr>
        <w:t>(</w:t>
      </w:r>
      <w:r w:rsidRPr="00DE4B3C">
        <w:rPr>
          <w:rFonts w:ascii="Segoe UI" w:eastAsia="Times New Roman" w:hAnsi="Segoe UI" w:cs="Segoe UI"/>
          <w:i/>
          <w:iCs/>
          <w:color w:val="24292E"/>
          <w:sz w:val="24"/>
          <w:szCs w:val="24"/>
        </w:rPr>
        <w:t>https://link.springer.com/chapter/10.1007/3-540-44668-0_93</w:t>
      </w:r>
      <w:r>
        <w:rPr>
          <w:rFonts w:ascii="Segoe UI" w:eastAsia="Times New Roman" w:hAnsi="Segoe UI" w:cs="Segoe UI"/>
          <w:i/>
          <w:iCs/>
          <w:color w:val="24292E"/>
          <w:sz w:val="24"/>
          <w:szCs w:val="24"/>
        </w:rPr>
        <w:t>)</w:t>
      </w:r>
    </w:p>
    <w:p w:rsidR="009B749A" w:rsidRDefault="009B749A">
      <w:pPr>
        <w:rPr>
          <w:rFonts w:ascii="Segoe UI" w:eastAsia="Times New Roman" w:hAnsi="Segoe UI" w:cs="Segoe UI"/>
          <w:b/>
          <w:bCs/>
          <w:color w:val="24292E"/>
          <w:sz w:val="30"/>
          <w:szCs w:val="30"/>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301F89" w:rsidRDefault="00DF3414" w:rsidP="005577E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Many of my visualizations have been presented in previous sections. In order to finalize report I included visualization of Predicted Prices Versus Actual. </w:t>
      </w:r>
      <w:r w:rsidR="005577ED">
        <w:rPr>
          <w:rFonts w:ascii="Segoe UI" w:eastAsia="Times New Roman" w:hAnsi="Segoe UI" w:cs="Segoe UI"/>
          <w:color w:val="24292E"/>
          <w:sz w:val="24"/>
          <w:szCs w:val="24"/>
        </w:rPr>
        <w:t>I feel a little  bit “</w:t>
      </w:r>
      <w:r>
        <w:rPr>
          <w:rFonts w:ascii="Segoe UI" w:eastAsia="Times New Roman" w:hAnsi="Segoe UI" w:cs="Segoe UI"/>
          <w:color w:val="24292E"/>
          <w:sz w:val="24"/>
          <w:szCs w:val="24"/>
        </w:rPr>
        <w:t xml:space="preserve">disappointed” with performance </w:t>
      </w:r>
      <w:r w:rsidR="005577ED">
        <w:rPr>
          <w:rFonts w:ascii="Segoe UI" w:eastAsia="Times New Roman" w:hAnsi="Segoe UI" w:cs="Segoe UI"/>
          <w:color w:val="24292E"/>
          <w:sz w:val="24"/>
          <w:szCs w:val="24"/>
        </w:rPr>
        <w:t xml:space="preserve">of my final model, but when I look at these charts they  do look “pretty” to me  :-)   </w:t>
      </w:r>
      <w:r>
        <w:rPr>
          <w:rFonts w:ascii="Segoe UI" w:eastAsia="Times New Roman" w:hAnsi="Segoe UI" w:cs="Segoe UI"/>
          <w:color w:val="24292E"/>
          <w:sz w:val="24"/>
          <w:szCs w:val="24"/>
        </w:rPr>
        <w:t xml:space="preserve">  </w:t>
      </w:r>
    </w:p>
    <w:p w:rsidR="00301F89" w:rsidRDefault="00301F89" w:rsidP="00301F89">
      <w:pPr>
        <w:keepNext/>
        <w:spacing w:after="240" w:line="240" w:lineRule="auto"/>
      </w:pPr>
      <w:r w:rsidRPr="00301F89">
        <w:rPr>
          <w:rFonts w:ascii="Segoe UI" w:eastAsia="Times New Roman" w:hAnsi="Segoe UI" w:cs="Segoe UI"/>
          <w:noProof/>
          <w:color w:val="24292E"/>
          <w:sz w:val="24"/>
          <w:szCs w:val="24"/>
        </w:rPr>
        <w:drawing>
          <wp:inline distT="0" distB="0" distL="0" distR="0">
            <wp:extent cx="5943600" cy="2644538"/>
            <wp:effectExtent l="0" t="0" r="0" b="3810"/>
            <wp:docPr id="11" name="Picture 11" descr="C:\Users\MarozasZ\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zasZ\Downloads\newplot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4538"/>
                    </a:xfrm>
                    <a:prstGeom prst="rect">
                      <a:avLst/>
                    </a:prstGeom>
                    <a:noFill/>
                    <a:ln>
                      <a:noFill/>
                    </a:ln>
                  </pic:spPr>
                </pic:pic>
              </a:graphicData>
            </a:graphic>
          </wp:inline>
        </w:drawing>
      </w:r>
    </w:p>
    <w:p w:rsidR="00301F89" w:rsidRPr="00301F89" w:rsidRDefault="00301F89" w:rsidP="00301F89">
      <w:pPr>
        <w:pStyle w:val="Caption"/>
        <w:jc w:val="center"/>
        <w:rPr>
          <w:rFonts w:ascii="Segoe UI" w:eastAsia="Times New Roman" w:hAnsi="Segoe UI" w:cs="Segoe UI"/>
          <w:color w:val="24292E"/>
          <w:sz w:val="24"/>
          <w:szCs w:val="24"/>
        </w:rPr>
      </w:pPr>
      <w:r w:rsidRPr="00301F89">
        <w:rPr>
          <w:sz w:val="24"/>
          <w:szCs w:val="24"/>
        </w:rPr>
        <w:t xml:space="preserve">Figure </w:t>
      </w:r>
      <w:r w:rsidRPr="00301F89">
        <w:rPr>
          <w:sz w:val="24"/>
          <w:szCs w:val="24"/>
        </w:rPr>
        <w:fldChar w:fldCharType="begin"/>
      </w:r>
      <w:r w:rsidRPr="00301F89">
        <w:rPr>
          <w:sz w:val="24"/>
          <w:szCs w:val="24"/>
        </w:rPr>
        <w:instrText xml:space="preserve"> SEQ Figure \* ARABIC </w:instrText>
      </w:r>
      <w:r w:rsidRPr="00301F89">
        <w:rPr>
          <w:sz w:val="24"/>
          <w:szCs w:val="24"/>
        </w:rPr>
        <w:fldChar w:fldCharType="separate"/>
      </w:r>
      <w:r w:rsidR="00BE19C7">
        <w:rPr>
          <w:noProof/>
          <w:sz w:val="24"/>
          <w:szCs w:val="24"/>
        </w:rPr>
        <w:t>13</w:t>
      </w:r>
      <w:r w:rsidRPr="00301F89">
        <w:rPr>
          <w:sz w:val="24"/>
          <w:szCs w:val="24"/>
        </w:rPr>
        <w:fldChar w:fldCharType="end"/>
      </w:r>
      <w:r w:rsidR="0002713D" w:rsidRPr="0002713D">
        <w:t xml:space="preserve"> </w:t>
      </w:r>
      <w:r w:rsidR="0002713D" w:rsidRPr="0002713D">
        <w:rPr>
          <w:sz w:val="24"/>
          <w:szCs w:val="24"/>
        </w:rPr>
        <w:t>I</w:t>
      </w:r>
      <w:r w:rsidR="0002713D">
        <w:rPr>
          <w:sz w:val="24"/>
          <w:szCs w:val="24"/>
        </w:rPr>
        <w:t>m</w:t>
      </w:r>
      <w:r w:rsidR="0002713D" w:rsidRPr="0002713D">
        <w:rPr>
          <w:sz w:val="24"/>
          <w:szCs w:val="24"/>
        </w:rPr>
        <w:t>proved Model: Actual Price Versus LSTM Predicted Price on Validation Data</w:t>
      </w:r>
    </w:p>
    <w:p w:rsidR="0002713D" w:rsidRDefault="0002713D" w:rsidP="005A2695">
      <w:pPr>
        <w:spacing w:after="240" w:line="240" w:lineRule="auto"/>
        <w:rPr>
          <w:rFonts w:ascii="Segoe UI" w:eastAsia="Times New Roman" w:hAnsi="Segoe UI" w:cs="Segoe UI"/>
          <w:color w:val="24292E"/>
          <w:sz w:val="24"/>
          <w:szCs w:val="24"/>
        </w:rPr>
      </w:pPr>
    </w:p>
    <w:p w:rsidR="0002713D" w:rsidRDefault="0002713D" w:rsidP="0002713D">
      <w:pPr>
        <w:keepNext/>
        <w:spacing w:after="240" w:line="240" w:lineRule="auto"/>
      </w:pPr>
      <w:r w:rsidRPr="0002713D">
        <w:rPr>
          <w:rFonts w:ascii="Segoe UI" w:eastAsia="Times New Roman" w:hAnsi="Segoe UI" w:cs="Segoe UI"/>
          <w:noProof/>
          <w:color w:val="24292E"/>
          <w:sz w:val="24"/>
          <w:szCs w:val="24"/>
        </w:rPr>
        <w:lastRenderedPageBreak/>
        <w:drawing>
          <wp:inline distT="0" distB="0" distL="0" distR="0">
            <wp:extent cx="5943600" cy="2644538"/>
            <wp:effectExtent l="0" t="0" r="0" b="3810"/>
            <wp:docPr id="12" name="Picture 12" descr="C:\Users\MarozasZ\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zasZ\Downloads\newplot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44538"/>
                    </a:xfrm>
                    <a:prstGeom prst="rect">
                      <a:avLst/>
                    </a:prstGeom>
                    <a:noFill/>
                    <a:ln>
                      <a:noFill/>
                    </a:ln>
                  </pic:spPr>
                </pic:pic>
              </a:graphicData>
            </a:graphic>
          </wp:inline>
        </w:drawing>
      </w:r>
    </w:p>
    <w:p w:rsidR="0002713D" w:rsidRPr="0002713D" w:rsidRDefault="0002713D" w:rsidP="0002713D">
      <w:pPr>
        <w:pStyle w:val="Caption"/>
        <w:jc w:val="center"/>
        <w:rPr>
          <w:rFonts w:ascii="Segoe UI" w:eastAsia="Times New Roman" w:hAnsi="Segoe UI" w:cs="Segoe UI"/>
          <w:color w:val="24292E"/>
          <w:sz w:val="24"/>
          <w:szCs w:val="24"/>
        </w:rPr>
      </w:pPr>
      <w:r w:rsidRPr="0002713D">
        <w:rPr>
          <w:sz w:val="24"/>
          <w:szCs w:val="24"/>
        </w:rPr>
        <w:t xml:space="preserve">Figure </w:t>
      </w:r>
      <w:r w:rsidRPr="0002713D">
        <w:rPr>
          <w:sz w:val="24"/>
          <w:szCs w:val="24"/>
        </w:rPr>
        <w:fldChar w:fldCharType="begin"/>
      </w:r>
      <w:r w:rsidRPr="0002713D">
        <w:rPr>
          <w:sz w:val="24"/>
          <w:szCs w:val="24"/>
        </w:rPr>
        <w:instrText xml:space="preserve"> SEQ Figure \* ARABIC </w:instrText>
      </w:r>
      <w:r w:rsidRPr="0002713D">
        <w:rPr>
          <w:sz w:val="24"/>
          <w:szCs w:val="24"/>
        </w:rPr>
        <w:fldChar w:fldCharType="separate"/>
      </w:r>
      <w:r w:rsidR="00BE19C7">
        <w:rPr>
          <w:noProof/>
          <w:sz w:val="24"/>
          <w:szCs w:val="24"/>
        </w:rPr>
        <w:t>14</w:t>
      </w:r>
      <w:r w:rsidRPr="0002713D">
        <w:rPr>
          <w:sz w:val="24"/>
          <w:szCs w:val="24"/>
        </w:rPr>
        <w:fldChar w:fldCharType="end"/>
      </w:r>
      <w:r w:rsidRPr="0002713D">
        <w:t xml:space="preserve"> </w:t>
      </w:r>
      <w:r w:rsidRPr="0002713D">
        <w:rPr>
          <w:sz w:val="24"/>
          <w:szCs w:val="24"/>
        </w:rPr>
        <w:t>Improved Model: Actual Price Versus LSTM Predicted Price on Test Data</w:t>
      </w:r>
    </w:p>
    <w:p w:rsidR="00E51A9B" w:rsidRDefault="00E51A9B">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Reflection</w:t>
      </w:r>
    </w:p>
    <w:p w:rsidR="0002713D" w:rsidRDefault="007F7CCF" w:rsidP="002964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was  interested in finance (stocks, bonds , futures contracts  ) since I was in high school. However, the more I studied the subject the more I got disillusioned with ability of average individual being able to outperform the market. A big revelation came after I read a book  </w:t>
      </w:r>
      <w:r w:rsidRPr="007F7CCF">
        <w:rPr>
          <w:rFonts w:ascii="Segoe UI" w:eastAsia="Times New Roman" w:hAnsi="Segoe UI" w:cs="Segoe UI"/>
          <w:color w:val="24292E"/>
          <w:sz w:val="24"/>
          <w:szCs w:val="24"/>
        </w:rPr>
        <w:t>A Random Walk Down Wall Street: The Time-Tested Strategy for Successful Investing (Ninth Edition)</w:t>
      </w:r>
      <w:r>
        <w:rPr>
          <w:rFonts w:ascii="Segoe UI" w:eastAsia="Times New Roman" w:hAnsi="Segoe UI" w:cs="Segoe UI"/>
          <w:color w:val="24292E"/>
          <w:sz w:val="24"/>
          <w:szCs w:val="24"/>
        </w:rPr>
        <w:t xml:space="preserve"> by </w:t>
      </w:r>
      <w:r w:rsidRPr="007F7CCF">
        <w:rPr>
          <w:rFonts w:ascii="Segoe UI" w:eastAsia="Times New Roman" w:hAnsi="Segoe UI" w:cs="Segoe UI"/>
          <w:color w:val="24292E"/>
          <w:sz w:val="24"/>
          <w:szCs w:val="24"/>
        </w:rPr>
        <w:t>Burton G. Malkiel</w:t>
      </w:r>
      <w:r>
        <w:rPr>
          <w:rFonts w:ascii="Segoe UI" w:eastAsia="Times New Roman" w:hAnsi="Segoe UI" w:cs="Segoe UI"/>
          <w:color w:val="24292E"/>
          <w:sz w:val="24"/>
          <w:szCs w:val="24"/>
        </w:rPr>
        <w:t xml:space="preserve"> (</w:t>
      </w:r>
      <w:hyperlink r:id="rId20" w:history="1">
        <w:r w:rsidRPr="00F25885">
          <w:rPr>
            <w:rStyle w:val="Hyperlink"/>
            <w:rFonts w:ascii="Arial" w:hAnsi="Arial" w:cs="Arial"/>
            <w:sz w:val="20"/>
            <w:szCs w:val="20"/>
            <w:shd w:val="clear" w:color="auto" w:fill="FFFFFF"/>
          </w:rPr>
          <w:t>http://a.co/40HS7bU</w:t>
        </w:r>
      </w:hyperlink>
      <w:r>
        <w:rPr>
          <w:rFonts w:ascii="Segoe UI" w:eastAsia="Times New Roman" w:hAnsi="Segoe UI" w:cs="Segoe UI"/>
          <w:color w:val="24292E"/>
          <w:sz w:val="24"/>
          <w:szCs w:val="24"/>
        </w:rPr>
        <w:t xml:space="preserve">). So, I do believe that it is very </w:t>
      </w:r>
      <w:r w:rsidR="00EB4A52">
        <w:rPr>
          <w:rFonts w:ascii="Segoe UI" w:eastAsia="Times New Roman" w:hAnsi="Segoe UI" w:cs="Segoe UI"/>
          <w:color w:val="24292E"/>
          <w:sz w:val="24"/>
          <w:szCs w:val="24"/>
        </w:rPr>
        <w:t xml:space="preserve">difficult to outperform the market. I also  believe that certain securities can be analyzed and predicted better , especially where is less human emotion </w:t>
      </w:r>
      <w:r w:rsidR="0029647D">
        <w:rPr>
          <w:rFonts w:ascii="Segoe UI" w:eastAsia="Times New Roman" w:hAnsi="Segoe UI" w:cs="Segoe UI"/>
          <w:color w:val="24292E"/>
          <w:sz w:val="24"/>
          <w:szCs w:val="24"/>
        </w:rPr>
        <w:t xml:space="preserve">is </w:t>
      </w:r>
      <w:r w:rsidR="00EB4A52">
        <w:rPr>
          <w:rFonts w:ascii="Segoe UI" w:eastAsia="Times New Roman" w:hAnsi="Segoe UI" w:cs="Segoe UI"/>
          <w:color w:val="24292E"/>
          <w:sz w:val="24"/>
          <w:szCs w:val="24"/>
        </w:rPr>
        <w:t xml:space="preserve">involved.  </w:t>
      </w:r>
      <w:r w:rsidR="00CE1338">
        <w:rPr>
          <w:rFonts w:ascii="Segoe UI" w:eastAsia="Times New Roman" w:hAnsi="Segoe UI" w:cs="Segoe UI"/>
          <w:color w:val="24292E"/>
          <w:sz w:val="24"/>
          <w:szCs w:val="24"/>
        </w:rPr>
        <w:t xml:space="preserve">We all know that stock markets tend  fluctuate from  “manias”  to  “despair” with most of the time </w:t>
      </w:r>
      <w:r w:rsidR="0029647D">
        <w:rPr>
          <w:rFonts w:ascii="Segoe UI" w:eastAsia="Times New Roman" w:hAnsi="Segoe UI" w:cs="Segoe UI"/>
          <w:color w:val="24292E"/>
          <w:sz w:val="24"/>
          <w:szCs w:val="24"/>
        </w:rPr>
        <w:t xml:space="preserve">spent </w:t>
      </w:r>
      <w:r w:rsidR="00CE1338">
        <w:rPr>
          <w:rFonts w:ascii="Segoe UI" w:eastAsia="Times New Roman" w:hAnsi="Segoe UI" w:cs="Segoe UI"/>
          <w:color w:val="24292E"/>
          <w:sz w:val="24"/>
          <w:szCs w:val="24"/>
        </w:rPr>
        <w:t xml:space="preserve">somewhere in between. However, </w:t>
      </w:r>
      <w:r w:rsidR="00EB4A52">
        <w:rPr>
          <w:rFonts w:ascii="Segoe UI" w:eastAsia="Times New Roman" w:hAnsi="Segoe UI" w:cs="Segoe UI"/>
          <w:color w:val="24292E"/>
          <w:sz w:val="24"/>
          <w:szCs w:val="24"/>
        </w:rPr>
        <w:t xml:space="preserve"> Commodities Futures </w:t>
      </w:r>
      <w:r w:rsidR="00CE1338">
        <w:rPr>
          <w:rFonts w:ascii="Segoe UI" w:eastAsia="Times New Roman" w:hAnsi="Segoe UI" w:cs="Segoe UI"/>
          <w:color w:val="24292E"/>
          <w:sz w:val="24"/>
          <w:szCs w:val="24"/>
        </w:rPr>
        <w:t xml:space="preserve">prices </w:t>
      </w:r>
      <w:r w:rsidR="00EB4A52">
        <w:rPr>
          <w:rFonts w:ascii="Segoe UI" w:eastAsia="Times New Roman" w:hAnsi="Segoe UI" w:cs="Segoe UI"/>
          <w:color w:val="24292E"/>
          <w:sz w:val="24"/>
          <w:szCs w:val="24"/>
        </w:rPr>
        <w:t xml:space="preserve"> are </w:t>
      </w:r>
      <w:r w:rsidR="00CE1338">
        <w:rPr>
          <w:rFonts w:ascii="Segoe UI" w:eastAsia="Times New Roman" w:hAnsi="Segoe UI" w:cs="Segoe UI"/>
          <w:color w:val="24292E"/>
          <w:sz w:val="24"/>
          <w:szCs w:val="24"/>
        </w:rPr>
        <w:t xml:space="preserve">mostly governed by supply and demand </w:t>
      </w:r>
      <w:r w:rsidR="00EB4A52">
        <w:rPr>
          <w:rFonts w:ascii="Segoe UI" w:eastAsia="Times New Roman" w:hAnsi="Segoe UI" w:cs="Segoe UI"/>
          <w:color w:val="24292E"/>
          <w:sz w:val="24"/>
          <w:szCs w:val="24"/>
        </w:rPr>
        <w:t xml:space="preserve"> </w:t>
      </w:r>
      <w:r w:rsidR="00CE1338">
        <w:rPr>
          <w:rFonts w:ascii="Segoe UI" w:eastAsia="Times New Roman" w:hAnsi="Segoe UI" w:cs="Segoe UI"/>
          <w:color w:val="24292E"/>
          <w:sz w:val="24"/>
          <w:szCs w:val="24"/>
        </w:rPr>
        <w:t>of commodity by producers and consumers.  Although,  occasionally these markets to can be affected  by irrational behavior of crowds, but this happens less often than in Stock market.  So, “marrying” pricing information with some kind of fundamental  data still could lead to model which would outperform “buy and hold” investing or some other simple investing strategies like Trend  Following.</w:t>
      </w:r>
      <w:r w:rsidR="00E51A9B">
        <w:rPr>
          <w:rFonts w:ascii="Segoe UI" w:eastAsia="Times New Roman" w:hAnsi="Segoe UI" w:cs="Segoe UI"/>
          <w:color w:val="24292E"/>
          <w:sz w:val="24"/>
          <w:szCs w:val="24"/>
        </w:rPr>
        <w:t xml:space="preserve"> So, project was definitely very interesting to me and I will continue investigating and playing with  code that I developed.</w:t>
      </w:r>
    </w:p>
    <w:p w:rsidR="008637F0" w:rsidRDefault="008637F0" w:rsidP="008637F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the process that I undertook while working on project:</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Study the problem. Reread various books about Futures Trading and Deep Learning.</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Setup Environment: Install Anaconda, Tensroflow, Plotly charting library</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Download Data</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Prepare Dataset for LSTM model</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 xml:space="preserve">Develop Basic LSTM model </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Develop Benchmark Model</w:t>
      </w:r>
    </w:p>
    <w:p w:rsidR="008637F0" w:rsidRPr="0029647D" w:rsidRDefault="008637F0"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Tune LSTM model</w:t>
      </w:r>
    </w:p>
    <w:p w:rsidR="008637F0" w:rsidRPr="0029647D" w:rsidRDefault="0029647D" w:rsidP="0029647D">
      <w:pPr>
        <w:pStyle w:val="ListParagraph"/>
        <w:numPr>
          <w:ilvl w:val="0"/>
          <w:numId w:val="27"/>
        </w:numPr>
        <w:spacing w:after="240" w:line="240" w:lineRule="auto"/>
        <w:rPr>
          <w:rFonts w:ascii="Segoe UI" w:eastAsia="Times New Roman" w:hAnsi="Segoe UI" w:cs="Segoe UI"/>
          <w:color w:val="24292E"/>
          <w:sz w:val="24"/>
          <w:szCs w:val="24"/>
        </w:rPr>
      </w:pPr>
      <w:r w:rsidRPr="0029647D">
        <w:rPr>
          <w:rFonts w:ascii="Segoe UI" w:eastAsia="Times New Roman" w:hAnsi="Segoe UI" w:cs="Segoe UI"/>
          <w:color w:val="24292E"/>
          <w:sz w:val="24"/>
          <w:szCs w:val="24"/>
        </w:rPr>
        <w:t>Write a report</w:t>
      </w:r>
    </w:p>
    <w:p w:rsidR="005A2695" w:rsidRPr="005A2695" w:rsidRDefault="008637F0" w:rsidP="002964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702D87" w:rsidRDefault="0029647D" w:rsidP="00E600B2">
      <w:pPr>
        <w:spacing w:after="240" w:line="240" w:lineRule="auto"/>
      </w:pPr>
      <w:r>
        <w:rPr>
          <w:rFonts w:ascii="Segoe UI" w:eastAsia="Times New Roman" w:hAnsi="Segoe UI" w:cs="Segoe UI"/>
          <w:color w:val="24292E"/>
          <w:sz w:val="24"/>
          <w:szCs w:val="24"/>
        </w:rPr>
        <w:t xml:space="preserve">I think  there are many improvement could be made. For example, I decided to </w:t>
      </w:r>
      <w:r w:rsidR="003A6B6B">
        <w:rPr>
          <w:rFonts w:ascii="Segoe UI" w:eastAsia="Times New Roman" w:hAnsi="Segoe UI" w:cs="Segoe UI"/>
          <w:color w:val="24292E"/>
          <w:sz w:val="24"/>
          <w:szCs w:val="24"/>
        </w:rPr>
        <w:t xml:space="preserve">downsample </w:t>
      </w:r>
      <w:r>
        <w:rPr>
          <w:rFonts w:ascii="Segoe UI" w:eastAsia="Times New Roman" w:hAnsi="Segoe UI" w:cs="Segoe UI"/>
          <w:color w:val="24292E"/>
          <w:sz w:val="24"/>
          <w:szCs w:val="24"/>
        </w:rPr>
        <w:t xml:space="preserve"> daily Corn Futures Pricing information to Weekly since Commitments of Trader ( COT ) data is reported only at the weekly time frame. This significantly reduced available data for training</w:t>
      </w:r>
      <w:r w:rsidR="003A6B6B">
        <w:rPr>
          <w:rFonts w:ascii="Segoe UI" w:eastAsia="Times New Roman" w:hAnsi="Segoe UI" w:cs="Segoe UI"/>
          <w:color w:val="24292E"/>
          <w:sz w:val="24"/>
          <w:szCs w:val="24"/>
        </w:rPr>
        <w:t xml:space="preserve"> and could have affected model’s  accuracy. I could have kept pricing data as daily  and instead I could have upsampled( </w:t>
      </w:r>
      <w:r w:rsidR="003A6B6B" w:rsidRPr="003A6B6B">
        <w:rPr>
          <w:rFonts w:ascii="Segoe UI" w:eastAsia="Times New Roman" w:hAnsi="Segoe UI" w:cs="Segoe UI"/>
          <w:color w:val="24292E"/>
          <w:sz w:val="24"/>
          <w:szCs w:val="24"/>
        </w:rPr>
        <w:t>increase the frequency of the samples</w:t>
      </w:r>
      <w:r w:rsidR="003A6B6B">
        <w:rPr>
          <w:rFonts w:ascii="Segoe UI" w:eastAsia="Times New Roman" w:hAnsi="Segoe UI" w:cs="Segoe UI"/>
          <w:color w:val="24292E"/>
          <w:sz w:val="24"/>
          <w:szCs w:val="24"/>
        </w:rPr>
        <w:t>)  COT data using some kind of interpolation technique.</w:t>
      </w:r>
      <w:r>
        <w:rPr>
          <w:rFonts w:ascii="Segoe UI" w:eastAsia="Times New Roman" w:hAnsi="Segoe UI" w:cs="Segoe UI"/>
          <w:color w:val="24292E"/>
          <w:sz w:val="24"/>
          <w:szCs w:val="24"/>
        </w:rPr>
        <w:t xml:space="preserve">  </w:t>
      </w:r>
    </w:p>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AA9" w:rsidRDefault="00722AA9" w:rsidP="00273519">
      <w:pPr>
        <w:spacing w:after="0" w:line="240" w:lineRule="auto"/>
      </w:pPr>
      <w:r>
        <w:separator/>
      </w:r>
    </w:p>
  </w:endnote>
  <w:endnote w:type="continuationSeparator" w:id="0">
    <w:p w:rsidR="00722AA9" w:rsidRDefault="00722AA9"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AA9" w:rsidRDefault="00722AA9" w:rsidP="00273519">
      <w:pPr>
        <w:spacing w:after="0" w:line="240" w:lineRule="auto"/>
      </w:pPr>
      <w:r>
        <w:separator/>
      </w:r>
    </w:p>
  </w:footnote>
  <w:footnote w:type="continuationSeparator" w:id="0">
    <w:p w:rsidR="00722AA9" w:rsidRDefault="00722AA9"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352E4"/>
    <w:multiLevelType w:val="hybridMultilevel"/>
    <w:tmpl w:val="6880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66101"/>
    <w:multiLevelType w:val="hybridMultilevel"/>
    <w:tmpl w:val="7034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27CF0"/>
    <w:multiLevelType w:val="hybridMultilevel"/>
    <w:tmpl w:val="95C6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464B5"/>
    <w:multiLevelType w:val="hybridMultilevel"/>
    <w:tmpl w:val="5E929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55072"/>
    <w:multiLevelType w:val="hybridMultilevel"/>
    <w:tmpl w:val="9BA81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D2CB8"/>
    <w:multiLevelType w:val="hybridMultilevel"/>
    <w:tmpl w:val="771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17415"/>
    <w:multiLevelType w:val="hybridMultilevel"/>
    <w:tmpl w:val="BEF6627C"/>
    <w:lvl w:ilvl="0" w:tplc="8C0C3F2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60377"/>
    <w:multiLevelType w:val="hybridMultilevel"/>
    <w:tmpl w:val="123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02EC8"/>
    <w:multiLevelType w:val="hybridMultilevel"/>
    <w:tmpl w:val="DFFE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83186"/>
    <w:multiLevelType w:val="hybridMultilevel"/>
    <w:tmpl w:val="50E8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4"/>
  </w:num>
  <w:num w:numId="4">
    <w:abstractNumId w:val="13"/>
  </w:num>
  <w:num w:numId="5">
    <w:abstractNumId w:val="0"/>
  </w:num>
  <w:num w:numId="6">
    <w:abstractNumId w:val="7"/>
  </w:num>
  <w:num w:numId="7">
    <w:abstractNumId w:val="23"/>
  </w:num>
  <w:num w:numId="8">
    <w:abstractNumId w:val="2"/>
  </w:num>
  <w:num w:numId="9">
    <w:abstractNumId w:val="20"/>
  </w:num>
  <w:num w:numId="10">
    <w:abstractNumId w:val="11"/>
  </w:num>
  <w:num w:numId="11">
    <w:abstractNumId w:val="16"/>
  </w:num>
  <w:num w:numId="12">
    <w:abstractNumId w:val="1"/>
  </w:num>
  <w:num w:numId="13">
    <w:abstractNumId w:val="19"/>
  </w:num>
  <w:num w:numId="14">
    <w:abstractNumId w:val="25"/>
  </w:num>
  <w:num w:numId="15">
    <w:abstractNumId w:val="18"/>
  </w:num>
  <w:num w:numId="16">
    <w:abstractNumId w:val="4"/>
  </w:num>
  <w:num w:numId="17">
    <w:abstractNumId w:val="6"/>
  </w:num>
  <w:num w:numId="18">
    <w:abstractNumId w:val="8"/>
  </w:num>
  <w:num w:numId="19">
    <w:abstractNumId w:val="5"/>
  </w:num>
  <w:num w:numId="20">
    <w:abstractNumId w:val="9"/>
  </w:num>
  <w:num w:numId="21">
    <w:abstractNumId w:val="10"/>
  </w:num>
  <w:num w:numId="22">
    <w:abstractNumId w:val="17"/>
  </w:num>
  <w:num w:numId="23">
    <w:abstractNumId w:val="26"/>
  </w:num>
  <w:num w:numId="24">
    <w:abstractNumId w:val="22"/>
  </w:num>
  <w:num w:numId="25">
    <w:abstractNumId w:val="12"/>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95"/>
    <w:rsid w:val="00014598"/>
    <w:rsid w:val="0002713D"/>
    <w:rsid w:val="0003558C"/>
    <w:rsid w:val="00036BBF"/>
    <w:rsid w:val="00075AA1"/>
    <w:rsid w:val="000767A5"/>
    <w:rsid w:val="00081A81"/>
    <w:rsid w:val="00083DE4"/>
    <w:rsid w:val="000A04B5"/>
    <w:rsid w:val="000D73A8"/>
    <w:rsid w:val="000E3E7C"/>
    <w:rsid w:val="000F4930"/>
    <w:rsid w:val="00156BE3"/>
    <w:rsid w:val="00181698"/>
    <w:rsid w:val="001C154E"/>
    <w:rsid w:val="001D3DBA"/>
    <w:rsid w:val="001E0639"/>
    <w:rsid w:val="001E18DF"/>
    <w:rsid w:val="00201C1A"/>
    <w:rsid w:val="0021299C"/>
    <w:rsid w:val="00273519"/>
    <w:rsid w:val="0029647D"/>
    <w:rsid w:val="002B2E62"/>
    <w:rsid w:val="002B5766"/>
    <w:rsid w:val="002E02AA"/>
    <w:rsid w:val="00301F89"/>
    <w:rsid w:val="00305BAC"/>
    <w:rsid w:val="00326893"/>
    <w:rsid w:val="003A6B6B"/>
    <w:rsid w:val="00404625"/>
    <w:rsid w:val="00410A45"/>
    <w:rsid w:val="0042142F"/>
    <w:rsid w:val="00433227"/>
    <w:rsid w:val="004454C1"/>
    <w:rsid w:val="004605A5"/>
    <w:rsid w:val="00494E67"/>
    <w:rsid w:val="004B0441"/>
    <w:rsid w:val="005050A1"/>
    <w:rsid w:val="00543E6C"/>
    <w:rsid w:val="005577ED"/>
    <w:rsid w:val="00567546"/>
    <w:rsid w:val="005755FA"/>
    <w:rsid w:val="005A2695"/>
    <w:rsid w:val="0060556F"/>
    <w:rsid w:val="00605F48"/>
    <w:rsid w:val="006254A3"/>
    <w:rsid w:val="006307DD"/>
    <w:rsid w:val="00651219"/>
    <w:rsid w:val="006573A3"/>
    <w:rsid w:val="006F680D"/>
    <w:rsid w:val="007007E9"/>
    <w:rsid w:val="00702D87"/>
    <w:rsid w:val="00722AA9"/>
    <w:rsid w:val="0076133A"/>
    <w:rsid w:val="007A7727"/>
    <w:rsid w:val="007C7E2D"/>
    <w:rsid w:val="007F0173"/>
    <w:rsid w:val="007F585A"/>
    <w:rsid w:val="007F7CCF"/>
    <w:rsid w:val="00807B10"/>
    <w:rsid w:val="0081729F"/>
    <w:rsid w:val="008314EC"/>
    <w:rsid w:val="008637F0"/>
    <w:rsid w:val="00874A97"/>
    <w:rsid w:val="008828F2"/>
    <w:rsid w:val="00886153"/>
    <w:rsid w:val="008A0A68"/>
    <w:rsid w:val="008A1676"/>
    <w:rsid w:val="008A1827"/>
    <w:rsid w:val="008A23A5"/>
    <w:rsid w:val="008E0BDC"/>
    <w:rsid w:val="008E29D1"/>
    <w:rsid w:val="008E397C"/>
    <w:rsid w:val="008E7FBC"/>
    <w:rsid w:val="008F6D7A"/>
    <w:rsid w:val="009028D9"/>
    <w:rsid w:val="0099580B"/>
    <w:rsid w:val="009B749A"/>
    <w:rsid w:val="00A12B6C"/>
    <w:rsid w:val="00A22F41"/>
    <w:rsid w:val="00A4349F"/>
    <w:rsid w:val="00AD693B"/>
    <w:rsid w:val="00B00AEF"/>
    <w:rsid w:val="00B30E74"/>
    <w:rsid w:val="00B3263E"/>
    <w:rsid w:val="00B40819"/>
    <w:rsid w:val="00BA5B1C"/>
    <w:rsid w:val="00BC3700"/>
    <w:rsid w:val="00BE19C7"/>
    <w:rsid w:val="00C17854"/>
    <w:rsid w:val="00C72666"/>
    <w:rsid w:val="00C7529D"/>
    <w:rsid w:val="00CB2B3D"/>
    <w:rsid w:val="00CC5808"/>
    <w:rsid w:val="00CE1338"/>
    <w:rsid w:val="00D0095C"/>
    <w:rsid w:val="00D05362"/>
    <w:rsid w:val="00D10C67"/>
    <w:rsid w:val="00D4457B"/>
    <w:rsid w:val="00D478AE"/>
    <w:rsid w:val="00D7380F"/>
    <w:rsid w:val="00D80EB0"/>
    <w:rsid w:val="00DD09EA"/>
    <w:rsid w:val="00DD32FC"/>
    <w:rsid w:val="00DE1BEB"/>
    <w:rsid w:val="00DE4B3C"/>
    <w:rsid w:val="00DF3414"/>
    <w:rsid w:val="00E11510"/>
    <w:rsid w:val="00E16A4E"/>
    <w:rsid w:val="00E212E1"/>
    <w:rsid w:val="00E273F6"/>
    <w:rsid w:val="00E46731"/>
    <w:rsid w:val="00E5046D"/>
    <w:rsid w:val="00E50B13"/>
    <w:rsid w:val="00E51A9B"/>
    <w:rsid w:val="00E53B20"/>
    <w:rsid w:val="00E600B2"/>
    <w:rsid w:val="00EA4E57"/>
    <w:rsid w:val="00EB3AB3"/>
    <w:rsid w:val="00EB4A52"/>
    <w:rsid w:val="00EB7FFA"/>
    <w:rsid w:val="00EF46CE"/>
    <w:rsid w:val="00F42839"/>
    <w:rsid w:val="00F76CF1"/>
    <w:rsid w:val="00F90778"/>
    <w:rsid w:val="00FA48F3"/>
    <w:rsid w:val="00FC05E8"/>
    <w:rsid w:val="00FC1282"/>
    <w:rsid w:val="00FF0B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7DCC"/>
  <w15:chartTrackingRefBased/>
  <w15:docId w15:val="{3061A688-A6AA-4F63-B158-B06C89C7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customStyle="1" w:styleId="UnresolvedMention">
    <w:name w:val="Unresolved Mention"/>
    <w:basedOn w:val="DefaultParagraphFont"/>
    <w:uiPriority w:val="99"/>
    <w:semiHidden/>
    <w:unhideWhenUsed/>
    <w:rsid w:val="00605F48"/>
    <w:rPr>
      <w:color w:val="605E5C"/>
      <w:shd w:val="clear" w:color="auto" w:fill="E1DFDD"/>
    </w:rPr>
  </w:style>
  <w:style w:type="paragraph" w:styleId="Caption">
    <w:name w:val="caption"/>
    <w:basedOn w:val="Normal"/>
    <w:next w:val="Normal"/>
    <w:uiPriority w:val="35"/>
    <w:unhideWhenUsed/>
    <w:qFormat/>
    <w:rsid w:val="00C7266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B4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25489">
      <w:bodyDiv w:val="1"/>
      <w:marLeft w:val="0"/>
      <w:marRight w:val="0"/>
      <w:marTop w:val="0"/>
      <w:marBottom w:val="0"/>
      <w:divBdr>
        <w:top w:val="none" w:sz="0" w:space="0" w:color="auto"/>
        <w:left w:val="none" w:sz="0" w:space="0" w:color="auto"/>
        <w:bottom w:val="none" w:sz="0" w:space="0" w:color="auto"/>
        <w:right w:val="none" w:sz="0" w:space="0" w:color="auto"/>
      </w:divBdr>
    </w:div>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58925707">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820001317">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985662745">
      <w:bodyDiv w:val="1"/>
      <w:marLeft w:val="0"/>
      <w:marRight w:val="0"/>
      <w:marTop w:val="0"/>
      <w:marBottom w:val="0"/>
      <w:divBdr>
        <w:top w:val="none" w:sz="0" w:space="0" w:color="auto"/>
        <w:left w:val="none" w:sz="0" w:space="0" w:color="auto"/>
        <w:bottom w:val="none" w:sz="0" w:space="0" w:color="auto"/>
        <w:right w:val="none" w:sz="0" w:space="0" w:color="auto"/>
      </w:divBdr>
      <w:divsChild>
        <w:div w:id="961153907">
          <w:marLeft w:val="0"/>
          <w:marRight w:val="0"/>
          <w:marTop w:val="0"/>
          <w:marBottom w:val="0"/>
          <w:divBdr>
            <w:top w:val="none" w:sz="0" w:space="0" w:color="auto"/>
            <w:left w:val="none" w:sz="0" w:space="0" w:color="auto"/>
            <w:bottom w:val="none" w:sz="0" w:space="0" w:color="auto"/>
            <w:right w:val="none" w:sz="0" w:space="0" w:color="auto"/>
          </w:divBdr>
          <w:divsChild>
            <w:div w:id="4207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877">
      <w:bodyDiv w:val="1"/>
      <w:marLeft w:val="0"/>
      <w:marRight w:val="0"/>
      <w:marTop w:val="0"/>
      <w:marBottom w:val="0"/>
      <w:divBdr>
        <w:top w:val="none" w:sz="0" w:space="0" w:color="auto"/>
        <w:left w:val="none" w:sz="0" w:space="0" w:color="auto"/>
        <w:bottom w:val="none" w:sz="0" w:space="0" w:color="auto"/>
        <w:right w:val="none" w:sz="0" w:space="0" w:color="auto"/>
      </w:divBdr>
      <w:divsChild>
        <w:div w:id="631133909">
          <w:marLeft w:val="0"/>
          <w:marRight w:val="0"/>
          <w:marTop w:val="0"/>
          <w:marBottom w:val="0"/>
          <w:divBdr>
            <w:top w:val="none" w:sz="0" w:space="0" w:color="auto"/>
            <w:left w:val="none" w:sz="0" w:space="0" w:color="auto"/>
            <w:bottom w:val="none" w:sz="0" w:space="0" w:color="auto"/>
            <w:right w:val="none" w:sz="0" w:space="0" w:color="auto"/>
          </w:divBdr>
          <w:divsChild>
            <w:div w:id="374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582985396">
      <w:bodyDiv w:val="1"/>
      <w:marLeft w:val="0"/>
      <w:marRight w:val="0"/>
      <w:marTop w:val="0"/>
      <w:marBottom w:val="0"/>
      <w:divBdr>
        <w:top w:val="none" w:sz="0" w:space="0" w:color="auto"/>
        <w:left w:val="none" w:sz="0" w:space="0" w:color="auto"/>
        <w:bottom w:val="none" w:sz="0" w:space="0" w:color="auto"/>
        <w:right w:val="none" w:sz="0" w:space="0" w:color="auto"/>
      </w:divBdr>
    </w:div>
    <w:div w:id="162210669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706832958">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 w:id="2005930789">
      <w:bodyDiv w:val="1"/>
      <w:marLeft w:val="0"/>
      <w:marRight w:val="0"/>
      <w:marTop w:val="0"/>
      <w:marBottom w:val="0"/>
      <w:divBdr>
        <w:top w:val="none" w:sz="0" w:space="0" w:color="auto"/>
        <w:left w:val="none" w:sz="0" w:space="0" w:color="auto"/>
        <w:bottom w:val="none" w:sz="0" w:space="0" w:color="auto"/>
        <w:right w:val="none" w:sz="0" w:space="0" w:color="auto"/>
      </w:divBdr>
      <w:divsChild>
        <w:div w:id="217860871">
          <w:marLeft w:val="0"/>
          <w:marRight w:val="0"/>
          <w:marTop w:val="0"/>
          <w:marBottom w:val="0"/>
          <w:divBdr>
            <w:top w:val="none" w:sz="0" w:space="0" w:color="auto"/>
            <w:left w:val="none" w:sz="0" w:space="0" w:color="auto"/>
            <w:bottom w:val="none" w:sz="0" w:space="0" w:color="auto"/>
            <w:right w:val="none" w:sz="0" w:space="0" w:color="auto"/>
          </w:divBdr>
          <w:divsChild>
            <w:div w:id="6001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data/CFTC/002602_F_ALL-Commitment-of-Traders-CORN-CBT-Futures-Only-00260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co/40HS7b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01CB-25BC-4A10-9BDE-1ABCB747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Marozas, Zilvinas</cp:lastModifiedBy>
  <cp:revision>35</cp:revision>
  <cp:lastPrinted>2018-08-17T22:08:00Z</cp:lastPrinted>
  <dcterms:created xsi:type="dcterms:W3CDTF">2018-07-23T20:02:00Z</dcterms:created>
  <dcterms:modified xsi:type="dcterms:W3CDTF">2018-08-17T22:08:00Z</dcterms:modified>
</cp:coreProperties>
</file>