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CBAE" w14:textId="739FA0DB"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b/>
          <w:bCs/>
          <w:color w:val="000000" w:themeColor="text1"/>
          <w:sz w:val="24"/>
          <w:szCs w:val="24"/>
          <w:lang w:val="en"/>
        </w:rPr>
        <w:t>Group Gamma</w:t>
      </w:r>
      <w:r w:rsidRPr="10553C7B">
        <w:rPr>
          <w:rFonts w:ascii="Times New Roman" w:eastAsia="Times New Roman" w:hAnsi="Times New Roman" w:cs="Times New Roman"/>
          <w:color w:val="000000" w:themeColor="text1"/>
          <w:sz w:val="24"/>
          <w:szCs w:val="24"/>
          <w:lang w:val="en"/>
        </w:rPr>
        <w:t xml:space="preserve">  </w:t>
      </w:r>
    </w:p>
    <w:p w14:paraId="5F381773" w14:textId="289AB743"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Julian Gomez Jr. </w:t>
      </w:r>
    </w:p>
    <w:p w14:paraId="1E1B8372" w14:textId="2BE3283F"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Jeremiah Kellam </w:t>
      </w:r>
    </w:p>
    <w:p w14:paraId="65ACD4D7" w14:textId="62331DA4"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Zachary </w:t>
      </w:r>
      <w:proofErr w:type="spellStart"/>
      <w:r w:rsidRPr="10553C7B">
        <w:rPr>
          <w:rFonts w:ascii="Times New Roman" w:eastAsia="Times New Roman" w:hAnsi="Times New Roman" w:cs="Times New Roman"/>
          <w:color w:val="000000" w:themeColor="text1"/>
          <w:sz w:val="24"/>
          <w:szCs w:val="24"/>
          <w:lang w:val="en"/>
        </w:rPr>
        <w:t>Maziarz</w:t>
      </w:r>
      <w:proofErr w:type="spellEnd"/>
      <w:r w:rsidRPr="10553C7B">
        <w:rPr>
          <w:rFonts w:ascii="Times New Roman" w:eastAsia="Times New Roman" w:hAnsi="Times New Roman" w:cs="Times New Roman"/>
          <w:color w:val="000000" w:themeColor="text1"/>
          <w:sz w:val="24"/>
          <w:szCs w:val="24"/>
          <w:lang w:val="en"/>
        </w:rPr>
        <w:t xml:space="preserve"> </w:t>
      </w:r>
    </w:p>
    <w:p w14:paraId="32BF1B2C" w14:textId="1181AA20"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Emily </w:t>
      </w:r>
      <w:proofErr w:type="spellStart"/>
      <w:r w:rsidRPr="10553C7B">
        <w:rPr>
          <w:rFonts w:ascii="Times New Roman" w:eastAsia="Times New Roman" w:hAnsi="Times New Roman" w:cs="Times New Roman"/>
          <w:color w:val="000000" w:themeColor="text1"/>
          <w:sz w:val="24"/>
          <w:szCs w:val="24"/>
          <w:lang w:val="en"/>
        </w:rPr>
        <w:t>Wojan</w:t>
      </w:r>
      <w:proofErr w:type="spellEnd"/>
      <w:r w:rsidRPr="10553C7B">
        <w:rPr>
          <w:rFonts w:ascii="Times New Roman" w:eastAsia="Times New Roman" w:hAnsi="Times New Roman" w:cs="Times New Roman"/>
          <w:color w:val="000000" w:themeColor="text1"/>
          <w:sz w:val="24"/>
          <w:szCs w:val="24"/>
          <w:lang w:val="en"/>
        </w:rPr>
        <w:t xml:space="preserve"> </w:t>
      </w:r>
    </w:p>
    <w:p w14:paraId="19297EBA" w14:textId="7FF71D78"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 </w:t>
      </w:r>
    </w:p>
    <w:p w14:paraId="1002CCC2" w14:textId="375043FC"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CSD310  </w:t>
      </w:r>
    </w:p>
    <w:p w14:paraId="3499B224" w14:textId="0D9C962A"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Module 11.1 Assignment </w:t>
      </w:r>
    </w:p>
    <w:p w14:paraId="68BFB106" w14:textId="326B6E27"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 xml:space="preserve">5/9/2023 </w:t>
      </w:r>
    </w:p>
    <w:p w14:paraId="78587CAF" w14:textId="757F958D" w:rsidR="003F26F3" w:rsidRDefault="003F26F3" w:rsidP="6CCB8E04">
      <w:pPr>
        <w:spacing w:after="0" w:line="276" w:lineRule="auto"/>
        <w:rPr>
          <w:rFonts w:ascii="Times New Roman" w:eastAsia="Times New Roman" w:hAnsi="Times New Roman" w:cs="Times New Roman"/>
          <w:color w:val="000000" w:themeColor="text1"/>
          <w:sz w:val="24"/>
          <w:szCs w:val="24"/>
          <w:lang w:val="en"/>
        </w:rPr>
      </w:pPr>
    </w:p>
    <w:p w14:paraId="2F08DFD4" w14:textId="357E2CFF" w:rsidR="003F26F3" w:rsidRDefault="61082355" w:rsidP="6CCB8E04">
      <w:pPr>
        <w:spacing w:after="0" w:line="276" w:lineRule="auto"/>
        <w:jc w:val="center"/>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color w:val="000000" w:themeColor="text1"/>
          <w:sz w:val="24"/>
          <w:szCs w:val="24"/>
          <w:lang w:val="en"/>
        </w:rPr>
        <w:t>Milestone #3</w:t>
      </w:r>
    </w:p>
    <w:p w14:paraId="2717B078" w14:textId="4A2163B3" w:rsidR="24D756DB" w:rsidRDefault="61082355" w:rsidP="24D756DB">
      <w:pPr>
        <w:spacing w:after="0" w:line="276" w:lineRule="auto"/>
        <w:rPr>
          <w:rFonts w:ascii="Times New Roman" w:eastAsia="Times New Roman" w:hAnsi="Times New Roman" w:cs="Times New Roman"/>
          <w:color w:val="000000" w:themeColor="text1"/>
          <w:sz w:val="24"/>
          <w:szCs w:val="24"/>
          <w:lang w:val="en"/>
        </w:rPr>
      </w:pPr>
      <w:r w:rsidRPr="10553C7B">
        <w:rPr>
          <w:rFonts w:ascii="Times New Roman" w:eastAsia="Times New Roman" w:hAnsi="Times New Roman" w:cs="Times New Roman"/>
          <w:b/>
          <w:bCs/>
          <w:color w:val="000000" w:themeColor="text1"/>
          <w:sz w:val="24"/>
          <w:szCs w:val="24"/>
          <w:lang w:val="en"/>
        </w:rPr>
        <w:t>Employee Hours Report</w:t>
      </w:r>
    </w:p>
    <w:p w14:paraId="29D074DA" w14:textId="0E925691" w:rsidR="2DAD5D49" w:rsidRDefault="2DAD5D49" w:rsidP="2EC9730B">
      <w:pPr>
        <w:spacing w:after="0" w:line="276" w:lineRule="auto"/>
        <w:rPr>
          <w:rFonts w:ascii="Times New Roman" w:eastAsia="Times New Roman" w:hAnsi="Times New Roman" w:cs="Times New Roman"/>
          <w:color w:val="000000" w:themeColor="text1"/>
          <w:sz w:val="24"/>
          <w:szCs w:val="24"/>
          <w:lang w:val="en"/>
        </w:rPr>
      </w:pPr>
      <w:r w:rsidRPr="2EC9730B">
        <w:rPr>
          <w:rFonts w:ascii="Times New Roman" w:eastAsia="Times New Roman" w:hAnsi="Times New Roman" w:cs="Times New Roman"/>
          <w:color w:val="000000" w:themeColor="text1"/>
          <w:sz w:val="24"/>
          <w:szCs w:val="24"/>
          <w:lang w:val="en"/>
        </w:rPr>
        <w:t xml:space="preserve">In our Employee Hours Report, we are pulling back each employee's hours over the last 4 quarters. In this report, we are selecting from two separate tables we have created. One table is our employees, and the other is timecards. The employee's table houses employee information such as name, contact, employee id, address, position, etc. The timecards table has the employee id as a foreign key and shows the total hours worked for each associate per month. The table also displays PTO taken as well as non-paid time off taken during that month.   </w:t>
      </w:r>
    </w:p>
    <w:p w14:paraId="01B92563" w14:textId="5BC55074" w:rsidR="2DAD5D49" w:rsidRDefault="2DAD5D49" w:rsidP="2EC9730B">
      <w:pPr>
        <w:spacing w:after="0" w:line="276" w:lineRule="auto"/>
      </w:pPr>
      <w:r w:rsidRPr="2EC9730B">
        <w:rPr>
          <w:rFonts w:ascii="Times New Roman" w:eastAsia="Times New Roman" w:hAnsi="Times New Roman" w:cs="Times New Roman"/>
          <w:color w:val="000000" w:themeColor="text1"/>
          <w:sz w:val="24"/>
          <w:szCs w:val="24"/>
          <w:lang w:val="en"/>
        </w:rPr>
        <w:t xml:space="preserve"> </w:t>
      </w:r>
    </w:p>
    <w:p w14:paraId="22DC6C4C" w14:textId="05CE3F9D" w:rsidR="2DAD5D49" w:rsidRDefault="2DAD5D49" w:rsidP="2EC9730B">
      <w:pPr>
        <w:spacing w:after="0" w:line="276" w:lineRule="auto"/>
      </w:pPr>
      <w:r w:rsidRPr="2EC9730B">
        <w:rPr>
          <w:rFonts w:ascii="Times New Roman" w:eastAsia="Times New Roman" w:hAnsi="Times New Roman" w:cs="Times New Roman"/>
          <w:color w:val="000000" w:themeColor="text1"/>
          <w:sz w:val="24"/>
          <w:szCs w:val="24"/>
          <w:lang w:val="en"/>
        </w:rPr>
        <w:t xml:space="preserve">In this report, we return the employee id, a concatenation of the employee's first and last name, and a sum of the total hours that the employee has worked over the course of the last 4 quarters. </w:t>
      </w:r>
    </w:p>
    <w:p w14:paraId="0C1918F5" w14:textId="22E068D9" w:rsidR="2DAD5D49" w:rsidRDefault="2DAD5D49" w:rsidP="2EC9730B">
      <w:pPr>
        <w:spacing w:after="0" w:line="276" w:lineRule="auto"/>
      </w:pPr>
      <w:r w:rsidRPr="2EC9730B">
        <w:rPr>
          <w:rFonts w:ascii="Times New Roman" w:eastAsia="Times New Roman" w:hAnsi="Times New Roman" w:cs="Times New Roman"/>
          <w:color w:val="000000" w:themeColor="text1"/>
          <w:sz w:val="24"/>
          <w:szCs w:val="24"/>
          <w:lang w:val="en"/>
        </w:rPr>
        <w:t xml:space="preserve"> </w:t>
      </w:r>
    </w:p>
    <w:p w14:paraId="1F6EBEE6" w14:textId="39FD06E0" w:rsidR="005A07C5" w:rsidRDefault="6764CA5D" w:rsidP="6CCB8E04">
      <w:pPr>
        <w:spacing w:after="0" w:line="276" w:lineRule="auto"/>
      </w:pPr>
      <w:r w:rsidRPr="6CCB8E04">
        <w:rPr>
          <w:rFonts w:ascii="Times New Roman" w:eastAsia="Times New Roman" w:hAnsi="Times New Roman" w:cs="Times New Roman"/>
          <w:color w:val="000000" w:themeColor="text1"/>
          <w:sz w:val="24"/>
          <w:szCs w:val="24"/>
          <w:lang w:val="en"/>
        </w:rPr>
        <w:t>The following image is a screenshot of the Employee Hours Report:</w:t>
      </w:r>
    </w:p>
    <w:p w14:paraId="46449F1D" w14:textId="3F620C23" w:rsidR="0EA47FFA" w:rsidRDefault="0EA47FFA" w:rsidP="0EA47FFA">
      <w:pPr>
        <w:spacing w:after="0" w:line="276" w:lineRule="auto"/>
        <w:rPr>
          <w:rFonts w:ascii="Times New Roman" w:eastAsia="Times New Roman" w:hAnsi="Times New Roman" w:cs="Times New Roman"/>
          <w:color w:val="000000" w:themeColor="text1"/>
          <w:sz w:val="24"/>
          <w:szCs w:val="24"/>
          <w:lang w:val="en"/>
        </w:rPr>
      </w:pPr>
    </w:p>
    <w:p w14:paraId="12DCCF24" w14:textId="605C2C46" w:rsidR="57733C90" w:rsidRDefault="5B5B57CF" w:rsidP="57733C90">
      <w:pPr>
        <w:spacing w:after="0" w:line="276" w:lineRule="auto"/>
      </w:pPr>
      <w:r>
        <w:rPr>
          <w:noProof/>
        </w:rPr>
        <w:drawing>
          <wp:inline distT="0" distB="0" distL="0" distR="0" wp14:anchorId="41C76989" wp14:editId="303DFCCE">
            <wp:extent cx="2117804" cy="3300474"/>
            <wp:effectExtent l="0" t="0" r="0" b="0"/>
            <wp:docPr id="940130760" name="Picture 94013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130760"/>
                    <pic:cNvPicPr/>
                  </pic:nvPicPr>
                  <pic:blipFill>
                    <a:blip r:embed="rId8">
                      <a:extLst>
                        <a:ext uri="{28A0092B-C50C-407E-A947-70E740481C1C}">
                          <a14:useLocalDpi xmlns:a14="http://schemas.microsoft.com/office/drawing/2010/main" val="0"/>
                        </a:ext>
                      </a:extLst>
                    </a:blip>
                    <a:stretch>
                      <a:fillRect/>
                    </a:stretch>
                  </pic:blipFill>
                  <pic:spPr>
                    <a:xfrm>
                      <a:off x="0" y="0"/>
                      <a:ext cx="2117804" cy="3300474"/>
                    </a:xfrm>
                    <a:prstGeom prst="rect">
                      <a:avLst/>
                    </a:prstGeom>
                  </pic:spPr>
                </pic:pic>
              </a:graphicData>
            </a:graphic>
          </wp:inline>
        </w:drawing>
      </w:r>
    </w:p>
    <w:p w14:paraId="5D80E0DA" w14:textId="62E68A7D" w:rsidR="005A07C5" w:rsidRDefault="61082355" w:rsidP="6CCB8E04">
      <w:pPr>
        <w:spacing w:after="0" w:line="276" w:lineRule="auto"/>
      </w:pPr>
      <w:r>
        <w:br w:type="page"/>
      </w:r>
    </w:p>
    <w:p w14:paraId="0AE58720" w14:textId="74EC0F5D" w:rsidR="24D756DB" w:rsidRDefault="61082355" w:rsidP="24D756DB">
      <w:pPr>
        <w:spacing w:after="0" w:line="276" w:lineRule="auto"/>
        <w:rPr>
          <w:rFonts w:ascii="Times New Roman" w:eastAsia="Times New Roman" w:hAnsi="Times New Roman" w:cs="Times New Roman"/>
          <w:color w:val="000000" w:themeColor="text1"/>
          <w:sz w:val="24"/>
          <w:szCs w:val="24"/>
          <w:lang w:val="en"/>
        </w:rPr>
      </w:pPr>
      <w:r w:rsidRPr="10553C7B">
        <w:rPr>
          <w:rFonts w:ascii="Times New Roman" w:eastAsia="Times New Roman" w:hAnsi="Times New Roman" w:cs="Times New Roman"/>
          <w:b/>
          <w:bCs/>
          <w:color w:val="000000" w:themeColor="text1"/>
          <w:sz w:val="24"/>
          <w:szCs w:val="24"/>
          <w:lang w:val="en"/>
        </w:rPr>
        <w:t>Supply Order Report</w:t>
      </w:r>
    </w:p>
    <w:p w14:paraId="68E16727" w14:textId="52449220" w:rsidR="7832EB7E" w:rsidRDefault="7832EB7E" w:rsidP="599B7E29">
      <w:pPr>
        <w:spacing w:after="0" w:line="276" w:lineRule="auto"/>
        <w:rPr>
          <w:rFonts w:ascii="Times New Roman" w:eastAsia="Times New Roman" w:hAnsi="Times New Roman" w:cs="Times New Roman"/>
          <w:color w:val="000000" w:themeColor="text1"/>
          <w:sz w:val="24"/>
          <w:szCs w:val="24"/>
          <w:lang w:val="en"/>
        </w:rPr>
      </w:pPr>
      <w:r w:rsidRPr="599B7E29">
        <w:rPr>
          <w:rFonts w:ascii="Times New Roman" w:eastAsia="Times New Roman" w:hAnsi="Times New Roman" w:cs="Times New Roman"/>
          <w:color w:val="000000" w:themeColor="text1"/>
          <w:sz w:val="24"/>
          <w:szCs w:val="24"/>
          <w:lang w:val="en"/>
        </w:rPr>
        <w:t xml:space="preserve">In our Supply Order report, we get the Supplier Name, the Supply Order ID, Order Date, the Estimated Delivery Date, the Actual Delivery Date, and the Delivery Gap. This report provides the company with a snapshot of each order they have made along with the supplier they ordered from and the gap between the estimated delivery date they gave and the actual delivery date of the items.   </w:t>
      </w:r>
    </w:p>
    <w:p w14:paraId="2B1B2DC2" w14:textId="3CCDE649" w:rsidR="7832EB7E" w:rsidRDefault="7832EB7E" w:rsidP="599B7E29">
      <w:pPr>
        <w:spacing w:after="0" w:line="276" w:lineRule="auto"/>
      </w:pPr>
      <w:r w:rsidRPr="599B7E29">
        <w:rPr>
          <w:rFonts w:ascii="Times New Roman" w:eastAsia="Times New Roman" w:hAnsi="Times New Roman" w:cs="Times New Roman"/>
          <w:color w:val="000000" w:themeColor="text1"/>
          <w:sz w:val="24"/>
          <w:szCs w:val="24"/>
          <w:lang w:val="en"/>
        </w:rPr>
        <w:t xml:space="preserve"> </w:t>
      </w:r>
    </w:p>
    <w:p w14:paraId="1A906E83" w14:textId="64C11FB6" w:rsidR="7832EB7E" w:rsidRDefault="7832EB7E" w:rsidP="599B7E29">
      <w:pPr>
        <w:spacing w:after="0" w:line="276" w:lineRule="auto"/>
      </w:pPr>
      <w:r w:rsidRPr="599B7E29">
        <w:rPr>
          <w:rFonts w:ascii="Times New Roman" w:eastAsia="Times New Roman" w:hAnsi="Times New Roman" w:cs="Times New Roman"/>
          <w:color w:val="000000" w:themeColor="text1"/>
          <w:sz w:val="24"/>
          <w:szCs w:val="24"/>
          <w:lang w:val="en"/>
        </w:rPr>
        <w:t xml:space="preserve">The report will display a positive number for the Delivery Gap if the Actual Delivery date is later than the estimated delivery date. The report will display a negative number for the Delivery Gap if the Actual Delivery date is sooner than the Estimated Delivery Date is given.   </w:t>
      </w:r>
    </w:p>
    <w:p w14:paraId="6F4ED3A5" w14:textId="62A0504B" w:rsidR="7832EB7E" w:rsidRDefault="7832EB7E" w:rsidP="599B7E29">
      <w:pPr>
        <w:spacing w:after="0" w:line="276" w:lineRule="auto"/>
      </w:pPr>
      <w:r w:rsidRPr="599B7E29">
        <w:rPr>
          <w:rFonts w:ascii="Times New Roman" w:eastAsia="Times New Roman" w:hAnsi="Times New Roman" w:cs="Times New Roman"/>
          <w:color w:val="000000" w:themeColor="text1"/>
          <w:sz w:val="24"/>
          <w:szCs w:val="24"/>
          <w:lang w:val="en"/>
        </w:rPr>
        <w:t xml:space="preserve"> </w:t>
      </w:r>
    </w:p>
    <w:p w14:paraId="01421405" w14:textId="7E97E126" w:rsidR="7832EB7E" w:rsidRDefault="7832EB7E" w:rsidP="599B7E29">
      <w:pPr>
        <w:spacing w:after="0" w:line="276" w:lineRule="auto"/>
      </w:pPr>
      <w:r w:rsidRPr="599B7E29">
        <w:rPr>
          <w:rFonts w:ascii="Times New Roman" w:eastAsia="Times New Roman" w:hAnsi="Times New Roman" w:cs="Times New Roman"/>
          <w:color w:val="000000" w:themeColor="text1"/>
          <w:sz w:val="24"/>
          <w:szCs w:val="24"/>
          <w:lang w:val="en"/>
        </w:rPr>
        <w:t xml:space="preserve">Delivery Gap will be based on calendar days between the estimated and actual delivery day, not business days. </w:t>
      </w:r>
    </w:p>
    <w:p w14:paraId="6A7692FF" w14:textId="21BFF5D0" w:rsidR="7832EB7E" w:rsidRDefault="7832EB7E" w:rsidP="599B7E29">
      <w:pPr>
        <w:spacing w:after="0" w:line="276" w:lineRule="auto"/>
      </w:pPr>
      <w:r w:rsidRPr="599B7E29">
        <w:rPr>
          <w:rFonts w:ascii="Times New Roman" w:eastAsia="Times New Roman" w:hAnsi="Times New Roman" w:cs="Times New Roman"/>
          <w:color w:val="000000" w:themeColor="text1"/>
          <w:sz w:val="24"/>
          <w:szCs w:val="24"/>
          <w:lang w:val="en"/>
        </w:rPr>
        <w:t xml:space="preserve"> </w:t>
      </w:r>
    </w:p>
    <w:p w14:paraId="2E7ABFB0" w14:textId="2124307F" w:rsidR="50BB474D" w:rsidRDefault="50BB474D" w:rsidP="153C19B9">
      <w:pPr>
        <w:spacing w:after="0" w:line="276" w:lineRule="auto"/>
      </w:pPr>
      <w:r w:rsidRPr="153C19B9">
        <w:rPr>
          <w:rFonts w:ascii="Times New Roman" w:eastAsia="Times New Roman" w:hAnsi="Times New Roman" w:cs="Times New Roman"/>
          <w:color w:val="000000" w:themeColor="text1"/>
          <w:sz w:val="24"/>
          <w:szCs w:val="24"/>
          <w:lang w:val="en"/>
        </w:rPr>
        <w:t>The following is a screenshot of the Orders Report:</w:t>
      </w:r>
    </w:p>
    <w:p w14:paraId="67A3CD2A" w14:textId="23DD06B0" w:rsidR="62997E20" w:rsidRDefault="62997E20" w:rsidP="62997E20">
      <w:pPr>
        <w:spacing w:after="0" w:line="276" w:lineRule="auto"/>
        <w:rPr>
          <w:rFonts w:ascii="Times New Roman" w:eastAsia="Times New Roman" w:hAnsi="Times New Roman" w:cs="Times New Roman"/>
          <w:color w:val="000000" w:themeColor="text1"/>
          <w:sz w:val="24"/>
          <w:szCs w:val="24"/>
          <w:lang w:val="en"/>
        </w:rPr>
      </w:pPr>
    </w:p>
    <w:p w14:paraId="11B1C76E" w14:textId="578F26B3" w:rsidR="005A07C5" w:rsidRDefault="6DF402F6" w:rsidP="6CCB8E04">
      <w:pPr>
        <w:spacing w:after="0" w:line="276" w:lineRule="auto"/>
      </w:pPr>
      <w:r>
        <w:rPr>
          <w:noProof/>
        </w:rPr>
        <w:drawing>
          <wp:inline distT="0" distB="0" distL="0" distR="0" wp14:anchorId="5B5A42FD" wp14:editId="38142F3E">
            <wp:extent cx="6020664" cy="3311366"/>
            <wp:effectExtent l="0" t="0" r="0" b="0"/>
            <wp:docPr id="715159951" name="Picture 71515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159951"/>
                    <pic:cNvPicPr/>
                  </pic:nvPicPr>
                  <pic:blipFill>
                    <a:blip r:embed="rId9">
                      <a:extLst>
                        <a:ext uri="{28A0092B-C50C-407E-A947-70E740481C1C}">
                          <a14:useLocalDpi xmlns:a14="http://schemas.microsoft.com/office/drawing/2010/main" val="0"/>
                        </a:ext>
                      </a:extLst>
                    </a:blip>
                    <a:stretch>
                      <a:fillRect/>
                    </a:stretch>
                  </pic:blipFill>
                  <pic:spPr>
                    <a:xfrm>
                      <a:off x="0" y="0"/>
                      <a:ext cx="6020664" cy="3311366"/>
                    </a:xfrm>
                    <a:prstGeom prst="rect">
                      <a:avLst/>
                    </a:prstGeom>
                  </pic:spPr>
                </pic:pic>
              </a:graphicData>
            </a:graphic>
          </wp:inline>
        </w:drawing>
      </w:r>
    </w:p>
    <w:p w14:paraId="5F53E633" w14:textId="1706C0CC" w:rsidR="005A07C5" w:rsidRDefault="61082355" w:rsidP="6CCB8E04">
      <w:pPr>
        <w:spacing w:after="0" w:line="276" w:lineRule="auto"/>
      </w:pPr>
      <w:r>
        <w:br w:type="page"/>
      </w:r>
    </w:p>
    <w:p w14:paraId="56311858" w14:textId="0984B7D2" w:rsidR="003F26F3" w:rsidRDefault="61082355" w:rsidP="6CCB8E04">
      <w:pPr>
        <w:spacing w:after="0" w:line="276" w:lineRule="auto"/>
        <w:rPr>
          <w:rFonts w:ascii="Times New Roman" w:eastAsia="Times New Roman" w:hAnsi="Times New Roman" w:cs="Times New Roman"/>
          <w:color w:val="000000" w:themeColor="text1"/>
          <w:sz w:val="24"/>
          <w:szCs w:val="24"/>
        </w:rPr>
      </w:pPr>
      <w:r w:rsidRPr="10553C7B">
        <w:rPr>
          <w:rFonts w:ascii="Times New Roman" w:eastAsia="Times New Roman" w:hAnsi="Times New Roman" w:cs="Times New Roman"/>
          <w:b/>
          <w:bCs/>
          <w:color w:val="000000" w:themeColor="text1"/>
          <w:sz w:val="24"/>
          <w:szCs w:val="24"/>
          <w:lang w:val="en"/>
        </w:rPr>
        <w:t>Wine Sales Report</w:t>
      </w:r>
    </w:p>
    <w:p w14:paraId="0642FB20" w14:textId="72F62950" w:rsidR="6B363D81" w:rsidRDefault="6B363D81" w:rsidP="5F6478A7">
      <w:pPr>
        <w:spacing w:after="0" w:line="276" w:lineRule="auto"/>
        <w:rPr>
          <w:rFonts w:ascii="Times New Roman" w:eastAsia="Times New Roman" w:hAnsi="Times New Roman" w:cs="Times New Roman"/>
          <w:color w:val="000000" w:themeColor="text1"/>
          <w:sz w:val="24"/>
          <w:szCs w:val="24"/>
          <w:lang w:val="en"/>
        </w:rPr>
      </w:pPr>
      <w:r w:rsidRPr="5F6478A7">
        <w:rPr>
          <w:rFonts w:ascii="Times New Roman" w:eastAsia="Times New Roman" w:hAnsi="Times New Roman" w:cs="Times New Roman"/>
          <w:color w:val="000000" w:themeColor="text1"/>
          <w:sz w:val="24"/>
          <w:szCs w:val="24"/>
          <w:lang w:val="en"/>
        </w:rPr>
        <w:t xml:space="preserve">In our Wine Sales report, we retrieve the Wine name, Units produced, Units sold, and Units remaining of each wine. This report provides the quantity sold of each wine and gives the stock amount in units that we still have on hand at the winery.   </w:t>
      </w:r>
    </w:p>
    <w:p w14:paraId="477D5289" w14:textId="79A4E7DF" w:rsidR="6B363D81" w:rsidRDefault="6B363D81" w:rsidP="5F6478A7">
      <w:pPr>
        <w:spacing w:after="0" w:line="276" w:lineRule="auto"/>
      </w:pPr>
      <w:r w:rsidRPr="5F6478A7">
        <w:rPr>
          <w:rFonts w:ascii="Times New Roman" w:eastAsia="Times New Roman" w:hAnsi="Times New Roman" w:cs="Times New Roman"/>
          <w:color w:val="000000" w:themeColor="text1"/>
          <w:sz w:val="24"/>
          <w:szCs w:val="24"/>
          <w:lang w:val="en"/>
        </w:rPr>
        <w:t xml:space="preserve"> </w:t>
      </w:r>
    </w:p>
    <w:p w14:paraId="406865F9" w14:textId="66A7C042" w:rsidR="6B363D81" w:rsidRDefault="6B363D81" w:rsidP="5F6478A7">
      <w:pPr>
        <w:spacing w:after="0" w:line="276" w:lineRule="auto"/>
      </w:pPr>
      <w:r w:rsidRPr="5F6478A7">
        <w:rPr>
          <w:rFonts w:ascii="Times New Roman" w:eastAsia="Times New Roman" w:hAnsi="Times New Roman" w:cs="Times New Roman"/>
          <w:color w:val="000000" w:themeColor="text1"/>
          <w:sz w:val="24"/>
          <w:szCs w:val="24"/>
          <w:lang w:val="en"/>
        </w:rPr>
        <w:t xml:space="preserve">To calculate the amount produced reporting field, we took the sum of units on hand for each wine and the amount ordered for each wine. We then took the amount ordered to get the units sold. Lastly, we calculated the amount remaining of each wine by taking the sum of units on hand and units ordered and subtracting it from the units ordered.   </w:t>
      </w:r>
    </w:p>
    <w:p w14:paraId="727CE555" w14:textId="2C943BA8" w:rsidR="6B363D81" w:rsidRDefault="6B363D81" w:rsidP="5F6478A7">
      <w:pPr>
        <w:spacing w:after="0" w:line="276" w:lineRule="auto"/>
      </w:pPr>
      <w:r w:rsidRPr="5F6478A7">
        <w:rPr>
          <w:rFonts w:ascii="Times New Roman" w:eastAsia="Times New Roman" w:hAnsi="Times New Roman" w:cs="Times New Roman"/>
          <w:color w:val="000000" w:themeColor="text1"/>
          <w:sz w:val="24"/>
          <w:szCs w:val="24"/>
          <w:lang w:val="en"/>
        </w:rPr>
        <w:t xml:space="preserve"> </w:t>
      </w:r>
    </w:p>
    <w:p w14:paraId="1E5E70F5" w14:textId="5149DDF5" w:rsidR="6B363D81" w:rsidRDefault="6B363D81" w:rsidP="5F6478A7">
      <w:pPr>
        <w:spacing w:after="0" w:line="276" w:lineRule="auto"/>
      </w:pPr>
      <w:r w:rsidRPr="5F6478A7">
        <w:rPr>
          <w:rFonts w:ascii="Times New Roman" w:eastAsia="Times New Roman" w:hAnsi="Times New Roman" w:cs="Times New Roman"/>
          <w:color w:val="000000" w:themeColor="text1"/>
          <w:sz w:val="24"/>
          <w:szCs w:val="24"/>
          <w:lang w:val="en"/>
        </w:rPr>
        <w:t xml:space="preserve">Each wine (and its sales) was distinguished by its wine id from the database. </w:t>
      </w:r>
    </w:p>
    <w:p w14:paraId="219CCF42" w14:textId="1C013A5A" w:rsidR="6B363D81" w:rsidRDefault="6B363D81" w:rsidP="5F6478A7">
      <w:pPr>
        <w:spacing w:after="0" w:line="276" w:lineRule="auto"/>
      </w:pPr>
      <w:r w:rsidRPr="5F6478A7">
        <w:rPr>
          <w:rFonts w:ascii="Times New Roman" w:eastAsia="Times New Roman" w:hAnsi="Times New Roman" w:cs="Times New Roman"/>
          <w:color w:val="000000" w:themeColor="text1"/>
          <w:sz w:val="24"/>
          <w:szCs w:val="24"/>
          <w:lang w:val="en"/>
        </w:rPr>
        <w:t xml:space="preserve"> </w:t>
      </w:r>
    </w:p>
    <w:p w14:paraId="4F91078E" w14:textId="4F84D4B2" w:rsidR="78760D68" w:rsidRDefault="78760D68" w:rsidP="04B2B308">
      <w:pPr>
        <w:spacing w:after="0" w:line="276" w:lineRule="auto"/>
      </w:pPr>
      <w:r w:rsidRPr="0136B2CF">
        <w:rPr>
          <w:rFonts w:ascii="Times New Roman" w:eastAsia="Times New Roman" w:hAnsi="Times New Roman" w:cs="Times New Roman"/>
          <w:color w:val="000000" w:themeColor="text1"/>
          <w:sz w:val="24"/>
          <w:szCs w:val="24"/>
          <w:lang w:val="en"/>
        </w:rPr>
        <w:t xml:space="preserve">The following </w:t>
      </w:r>
      <w:r w:rsidRPr="2992B898">
        <w:rPr>
          <w:rFonts w:ascii="Times New Roman" w:eastAsia="Times New Roman" w:hAnsi="Times New Roman" w:cs="Times New Roman"/>
          <w:color w:val="000000" w:themeColor="text1"/>
          <w:sz w:val="24"/>
          <w:szCs w:val="24"/>
          <w:lang w:val="en"/>
        </w:rPr>
        <w:t xml:space="preserve">is a </w:t>
      </w:r>
      <w:r w:rsidRPr="2B3BD259">
        <w:rPr>
          <w:rFonts w:ascii="Times New Roman" w:eastAsia="Times New Roman" w:hAnsi="Times New Roman" w:cs="Times New Roman"/>
          <w:color w:val="000000" w:themeColor="text1"/>
          <w:sz w:val="24"/>
          <w:szCs w:val="24"/>
          <w:lang w:val="en"/>
        </w:rPr>
        <w:t xml:space="preserve">screenshot </w:t>
      </w:r>
      <w:r w:rsidRPr="17DAD020">
        <w:rPr>
          <w:rFonts w:ascii="Times New Roman" w:eastAsia="Times New Roman" w:hAnsi="Times New Roman" w:cs="Times New Roman"/>
          <w:color w:val="000000" w:themeColor="text1"/>
          <w:sz w:val="24"/>
          <w:szCs w:val="24"/>
          <w:lang w:val="en"/>
        </w:rPr>
        <w:t xml:space="preserve">of the Wine Sales </w:t>
      </w:r>
      <w:r w:rsidRPr="03E65EEC">
        <w:rPr>
          <w:rFonts w:ascii="Times New Roman" w:eastAsia="Times New Roman" w:hAnsi="Times New Roman" w:cs="Times New Roman"/>
          <w:color w:val="000000" w:themeColor="text1"/>
          <w:sz w:val="24"/>
          <w:szCs w:val="24"/>
          <w:lang w:val="en"/>
        </w:rPr>
        <w:t>Report</w:t>
      </w:r>
      <w:r w:rsidRPr="794B223A">
        <w:rPr>
          <w:rFonts w:ascii="Times New Roman" w:eastAsia="Times New Roman" w:hAnsi="Times New Roman" w:cs="Times New Roman"/>
          <w:color w:val="000000" w:themeColor="text1"/>
          <w:sz w:val="24"/>
          <w:szCs w:val="24"/>
          <w:lang w:val="en"/>
        </w:rPr>
        <w:t>:</w:t>
      </w:r>
    </w:p>
    <w:p w14:paraId="1E64C32A" w14:textId="7771AE2C" w:rsidR="794B223A" w:rsidRDefault="794B223A" w:rsidP="794B223A">
      <w:pPr>
        <w:spacing w:after="0" w:line="276" w:lineRule="auto"/>
        <w:rPr>
          <w:rFonts w:ascii="Times New Roman" w:eastAsia="Times New Roman" w:hAnsi="Times New Roman" w:cs="Times New Roman"/>
          <w:color w:val="000000" w:themeColor="text1"/>
          <w:sz w:val="24"/>
          <w:szCs w:val="24"/>
          <w:lang w:val="en"/>
        </w:rPr>
      </w:pPr>
    </w:p>
    <w:p w14:paraId="3CA429D6" w14:textId="2CF7DF89" w:rsidR="003F26F3" w:rsidRDefault="2843750C" w:rsidP="6CCB8E04">
      <w:pPr>
        <w:spacing w:after="0" w:line="276" w:lineRule="auto"/>
      </w:pPr>
      <w:r>
        <w:rPr>
          <w:noProof/>
        </w:rPr>
        <w:drawing>
          <wp:inline distT="0" distB="0" distL="0" distR="0" wp14:anchorId="6DDD4180" wp14:editId="5A06BE1E">
            <wp:extent cx="2273112" cy="3238500"/>
            <wp:effectExtent l="0" t="0" r="0" b="0"/>
            <wp:docPr id="1451122720" name="Picture 145112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73112" cy="3238500"/>
                    </a:xfrm>
                    <a:prstGeom prst="rect">
                      <a:avLst/>
                    </a:prstGeom>
                  </pic:spPr>
                </pic:pic>
              </a:graphicData>
            </a:graphic>
          </wp:inline>
        </w:drawing>
      </w:r>
    </w:p>
    <w:p w14:paraId="10767514" w14:textId="4C773B23" w:rsidR="005A07C5" w:rsidRDefault="44356E46" w:rsidP="15FCCBAB">
      <w:pPr>
        <w:spacing w:after="0" w:line="276" w:lineRule="auto"/>
      </w:pPr>
      <w:r>
        <w:br w:type="page"/>
      </w:r>
    </w:p>
    <w:p w14:paraId="0CA2D24E" w14:textId="15401C44" w:rsidR="005A07C5" w:rsidRDefault="005A07C5" w:rsidP="4B8BBE8B">
      <w:pPr>
        <w:spacing w:after="0" w:line="276" w:lineRule="auto"/>
      </w:pPr>
    </w:p>
    <w:p w14:paraId="3F6A386B" w14:textId="2C4A68DB" w:rsidR="53D80A08" w:rsidRDefault="61082355" w:rsidP="53D80A08">
      <w:pPr>
        <w:spacing w:after="0" w:line="276" w:lineRule="auto"/>
        <w:rPr>
          <w:rFonts w:ascii="Times New Roman" w:eastAsia="Times New Roman" w:hAnsi="Times New Roman" w:cs="Times New Roman"/>
          <w:b/>
          <w:bCs/>
          <w:color w:val="000000" w:themeColor="text1"/>
          <w:sz w:val="24"/>
          <w:szCs w:val="24"/>
          <w:lang w:val="en"/>
        </w:rPr>
      </w:pPr>
      <w:r w:rsidRPr="10553C7B">
        <w:rPr>
          <w:rFonts w:ascii="Times New Roman" w:eastAsia="Times New Roman" w:hAnsi="Times New Roman" w:cs="Times New Roman"/>
          <w:b/>
          <w:bCs/>
          <w:color w:val="000000" w:themeColor="text1"/>
          <w:sz w:val="24"/>
          <w:szCs w:val="24"/>
          <w:lang w:val="en"/>
        </w:rPr>
        <w:t>Wine Distribution Report</w:t>
      </w:r>
    </w:p>
    <w:p w14:paraId="7CDE7199" w14:textId="02070E63" w:rsidR="1934B4E3" w:rsidRDefault="1B6FC639" w:rsidP="1934B4E3">
      <w:pPr>
        <w:spacing w:after="0" w:line="276" w:lineRule="auto"/>
        <w:rPr>
          <w:rFonts w:ascii="Times New Roman" w:eastAsia="Times New Roman" w:hAnsi="Times New Roman" w:cs="Times New Roman"/>
          <w:color w:val="000000" w:themeColor="text1"/>
          <w:sz w:val="24"/>
          <w:szCs w:val="24"/>
          <w:lang w:val="en"/>
        </w:rPr>
      </w:pPr>
      <w:r w:rsidRPr="4ED0AAF7">
        <w:rPr>
          <w:rFonts w:ascii="Times New Roman" w:eastAsia="Times New Roman" w:hAnsi="Times New Roman" w:cs="Times New Roman"/>
          <w:color w:val="000000" w:themeColor="text1"/>
          <w:sz w:val="24"/>
          <w:szCs w:val="24"/>
          <w:lang w:val="en"/>
        </w:rPr>
        <w:t xml:space="preserve">In our Wine Distribution report, we retrieved the Distributor name and Wine name </w:t>
      </w:r>
      <w:proofErr w:type="gramStart"/>
      <w:r w:rsidRPr="4ED0AAF7">
        <w:rPr>
          <w:rFonts w:ascii="Times New Roman" w:eastAsia="Times New Roman" w:hAnsi="Times New Roman" w:cs="Times New Roman"/>
          <w:color w:val="000000" w:themeColor="text1"/>
          <w:sz w:val="24"/>
          <w:szCs w:val="24"/>
          <w:lang w:val="en"/>
        </w:rPr>
        <w:t>in order to</w:t>
      </w:r>
      <w:proofErr w:type="gramEnd"/>
      <w:r w:rsidRPr="4ED0AAF7">
        <w:rPr>
          <w:rFonts w:ascii="Times New Roman" w:eastAsia="Times New Roman" w:hAnsi="Times New Roman" w:cs="Times New Roman"/>
          <w:color w:val="000000" w:themeColor="text1"/>
          <w:sz w:val="24"/>
          <w:szCs w:val="24"/>
          <w:lang w:val="en"/>
        </w:rPr>
        <w:t xml:space="preserve"> show which Distributor carries which wines.</w:t>
      </w:r>
    </w:p>
    <w:p w14:paraId="18A995CB" w14:textId="66B480D8" w:rsidR="53D80A08" w:rsidRDefault="53D80A08" w:rsidP="53D80A08">
      <w:pPr>
        <w:spacing w:after="0" w:line="276" w:lineRule="auto"/>
        <w:rPr>
          <w:rFonts w:ascii="Times New Roman" w:eastAsia="Times New Roman" w:hAnsi="Times New Roman" w:cs="Times New Roman"/>
          <w:color w:val="000000" w:themeColor="text1"/>
          <w:sz w:val="24"/>
          <w:szCs w:val="24"/>
          <w:lang w:val="en"/>
        </w:rPr>
      </w:pPr>
    </w:p>
    <w:p w14:paraId="607C8DC0" w14:textId="46FB4B11" w:rsidR="1B6FC639" w:rsidRDefault="1B6FC639" w:rsidP="0A03C51C">
      <w:pPr>
        <w:spacing w:after="0" w:line="276" w:lineRule="auto"/>
        <w:rPr>
          <w:rFonts w:ascii="Times New Roman" w:eastAsia="Times New Roman" w:hAnsi="Times New Roman" w:cs="Times New Roman"/>
          <w:color w:val="000000" w:themeColor="text1"/>
          <w:sz w:val="24"/>
          <w:szCs w:val="24"/>
          <w:lang w:val="en"/>
        </w:rPr>
      </w:pPr>
      <w:r w:rsidRPr="0A03C51C">
        <w:rPr>
          <w:rFonts w:ascii="Times New Roman" w:eastAsia="Times New Roman" w:hAnsi="Times New Roman" w:cs="Times New Roman"/>
          <w:color w:val="000000" w:themeColor="text1"/>
          <w:sz w:val="24"/>
          <w:szCs w:val="24"/>
          <w:lang w:val="en"/>
        </w:rPr>
        <w:t xml:space="preserve">The following is a </w:t>
      </w:r>
      <w:r w:rsidRPr="7D2E905F">
        <w:rPr>
          <w:rFonts w:ascii="Times New Roman" w:eastAsia="Times New Roman" w:hAnsi="Times New Roman" w:cs="Times New Roman"/>
          <w:color w:val="000000" w:themeColor="text1"/>
          <w:sz w:val="24"/>
          <w:szCs w:val="24"/>
          <w:lang w:val="en"/>
        </w:rPr>
        <w:t xml:space="preserve">screenshot of </w:t>
      </w:r>
      <w:r w:rsidRPr="02A22266">
        <w:rPr>
          <w:rFonts w:ascii="Times New Roman" w:eastAsia="Times New Roman" w:hAnsi="Times New Roman" w:cs="Times New Roman"/>
          <w:color w:val="000000" w:themeColor="text1"/>
          <w:sz w:val="24"/>
          <w:szCs w:val="24"/>
          <w:lang w:val="en"/>
        </w:rPr>
        <w:t xml:space="preserve">the </w:t>
      </w:r>
      <w:r w:rsidRPr="7F26222C">
        <w:rPr>
          <w:rFonts w:ascii="Times New Roman" w:eastAsia="Times New Roman" w:hAnsi="Times New Roman" w:cs="Times New Roman"/>
          <w:color w:val="000000" w:themeColor="text1"/>
          <w:sz w:val="24"/>
          <w:szCs w:val="24"/>
          <w:lang w:val="en"/>
        </w:rPr>
        <w:t>Distribution Report</w:t>
      </w:r>
      <w:r w:rsidRPr="0162AAE9">
        <w:rPr>
          <w:rFonts w:ascii="Times New Roman" w:eastAsia="Times New Roman" w:hAnsi="Times New Roman" w:cs="Times New Roman"/>
          <w:color w:val="000000" w:themeColor="text1"/>
          <w:sz w:val="24"/>
          <w:szCs w:val="24"/>
          <w:lang w:val="en"/>
        </w:rPr>
        <w:t>:</w:t>
      </w:r>
    </w:p>
    <w:p w14:paraId="48DB3B3F" w14:textId="216F4A94" w:rsidR="7DAA9B1B" w:rsidRDefault="7DAA9B1B" w:rsidP="7DAA9B1B">
      <w:pPr>
        <w:spacing w:after="0" w:line="276" w:lineRule="auto"/>
        <w:rPr>
          <w:rFonts w:ascii="Times New Roman" w:eastAsia="Times New Roman" w:hAnsi="Times New Roman" w:cs="Times New Roman"/>
          <w:color w:val="000000" w:themeColor="text1"/>
          <w:sz w:val="24"/>
          <w:szCs w:val="24"/>
          <w:lang w:val="en"/>
        </w:rPr>
      </w:pPr>
    </w:p>
    <w:p w14:paraId="474ECAB9" w14:textId="3A087BC5" w:rsidR="003F26F3" w:rsidRDefault="61082355" w:rsidP="6CCB8E04">
      <w:pPr>
        <w:spacing w:after="0" w:line="276" w:lineRule="auto"/>
        <w:rPr>
          <w:rFonts w:ascii="Calibri" w:eastAsia="Calibri" w:hAnsi="Calibri" w:cs="Calibri"/>
          <w:color w:val="000000" w:themeColor="text1"/>
        </w:rPr>
      </w:pPr>
      <w:r>
        <w:rPr>
          <w:noProof/>
        </w:rPr>
        <w:drawing>
          <wp:inline distT="0" distB="0" distL="0" distR="0" wp14:anchorId="522FB275" wp14:editId="1E6392B2">
            <wp:extent cx="2771775" cy="2447925"/>
            <wp:effectExtent l="0" t="0" r="0" b="0"/>
            <wp:docPr id="985022501" name="Picture 98502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2447925"/>
                    </a:xfrm>
                    <a:prstGeom prst="rect">
                      <a:avLst/>
                    </a:prstGeom>
                  </pic:spPr>
                </pic:pic>
              </a:graphicData>
            </a:graphic>
          </wp:inline>
        </w:drawing>
      </w:r>
    </w:p>
    <w:p w14:paraId="2C078E63" w14:textId="47B94DAA" w:rsidR="003F26F3" w:rsidRDefault="003F26F3" w:rsidP="6CCB8E04">
      <w:pPr>
        <w:spacing w:after="0"/>
      </w:pPr>
    </w:p>
    <w:sectPr w:rsidR="003F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89C41"/>
    <w:rsid w:val="000C7C44"/>
    <w:rsid w:val="00120603"/>
    <w:rsid w:val="001319DE"/>
    <w:rsid w:val="00141D82"/>
    <w:rsid w:val="001E4C66"/>
    <w:rsid w:val="001F75DE"/>
    <w:rsid w:val="00216A8B"/>
    <w:rsid w:val="0025532E"/>
    <w:rsid w:val="002D029C"/>
    <w:rsid w:val="00384067"/>
    <w:rsid w:val="00392104"/>
    <w:rsid w:val="003A3330"/>
    <w:rsid w:val="003B7C66"/>
    <w:rsid w:val="003E13E5"/>
    <w:rsid w:val="003F26F3"/>
    <w:rsid w:val="003F483A"/>
    <w:rsid w:val="00402070"/>
    <w:rsid w:val="00480201"/>
    <w:rsid w:val="004B4FF1"/>
    <w:rsid w:val="004C5226"/>
    <w:rsid w:val="004E3AC8"/>
    <w:rsid w:val="004F15EA"/>
    <w:rsid w:val="00511690"/>
    <w:rsid w:val="005527CE"/>
    <w:rsid w:val="00562702"/>
    <w:rsid w:val="005636B7"/>
    <w:rsid w:val="005A07C5"/>
    <w:rsid w:val="005F21B8"/>
    <w:rsid w:val="0064327E"/>
    <w:rsid w:val="006439F4"/>
    <w:rsid w:val="006C2766"/>
    <w:rsid w:val="006D11B0"/>
    <w:rsid w:val="00703168"/>
    <w:rsid w:val="0071060E"/>
    <w:rsid w:val="007319E9"/>
    <w:rsid w:val="00741622"/>
    <w:rsid w:val="00753E7A"/>
    <w:rsid w:val="007F42CF"/>
    <w:rsid w:val="00832FF1"/>
    <w:rsid w:val="00853943"/>
    <w:rsid w:val="00866EB4"/>
    <w:rsid w:val="008B45A9"/>
    <w:rsid w:val="008D7A7E"/>
    <w:rsid w:val="00972EA1"/>
    <w:rsid w:val="00985C02"/>
    <w:rsid w:val="00993EF7"/>
    <w:rsid w:val="00997C8B"/>
    <w:rsid w:val="009A5645"/>
    <w:rsid w:val="009E1E82"/>
    <w:rsid w:val="00A258AF"/>
    <w:rsid w:val="00A33AFB"/>
    <w:rsid w:val="00A45174"/>
    <w:rsid w:val="00A847C9"/>
    <w:rsid w:val="00B23246"/>
    <w:rsid w:val="00B26FA2"/>
    <w:rsid w:val="00B57465"/>
    <w:rsid w:val="00B63B0A"/>
    <w:rsid w:val="00B90B88"/>
    <w:rsid w:val="00BC1A17"/>
    <w:rsid w:val="00C101C9"/>
    <w:rsid w:val="00C3606D"/>
    <w:rsid w:val="00CA0E84"/>
    <w:rsid w:val="00CE237E"/>
    <w:rsid w:val="00D0384D"/>
    <w:rsid w:val="00D04311"/>
    <w:rsid w:val="00D25027"/>
    <w:rsid w:val="00DD226D"/>
    <w:rsid w:val="00DD2681"/>
    <w:rsid w:val="00DD36D0"/>
    <w:rsid w:val="00E4633E"/>
    <w:rsid w:val="00E73D8C"/>
    <w:rsid w:val="00E94295"/>
    <w:rsid w:val="00FE7E59"/>
    <w:rsid w:val="0136B2CF"/>
    <w:rsid w:val="0162AAE9"/>
    <w:rsid w:val="02A22266"/>
    <w:rsid w:val="02C0DC98"/>
    <w:rsid w:val="03E65EEC"/>
    <w:rsid w:val="04B2B308"/>
    <w:rsid w:val="06FE4F52"/>
    <w:rsid w:val="07348CC2"/>
    <w:rsid w:val="0A03C51C"/>
    <w:rsid w:val="0ABF8B67"/>
    <w:rsid w:val="0B2A0950"/>
    <w:rsid w:val="0D00B80B"/>
    <w:rsid w:val="0DC08E6B"/>
    <w:rsid w:val="0EA47FFA"/>
    <w:rsid w:val="10553C7B"/>
    <w:rsid w:val="1221B38C"/>
    <w:rsid w:val="153C19B9"/>
    <w:rsid w:val="15724C39"/>
    <w:rsid w:val="15FCCBAB"/>
    <w:rsid w:val="16FB3C61"/>
    <w:rsid w:val="17DAD020"/>
    <w:rsid w:val="1934B4E3"/>
    <w:rsid w:val="19A919D0"/>
    <w:rsid w:val="1AD88EFB"/>
    <w:rsid w:val="1B4B1786"/>
    <w:rsid w:val="1B4C7A5B"/>
    <w:rsid w:val="1B6FC639"/>
    <w:rsid w:val="1B7B3E45"/>
    <w:rsid w:val="1BD5A03A"/>
    <w:rsid w:val="1C689C41"/>
    <w:rsid w:val="1C7F3FF0"/>
    <w:rsid w:val="1F0755F8"/>
    <w:rsid w:val="1F5A2DBF"/>
    <w:rsid w:val="201E984D"/>
    <w:rsid w:val="2322ACCB"/>
    <w:rsid w:val="24D756DB"/>
    <w:rsid w:val="25823C5F"/>
    <w:rsid w:val="279008CE"/>
    <w:rsid w:val="2843750C"/>
    <w:rsid w:val="2992B898"/>
    <w:rsid w:val="2A0C34ED"/>
    <w:rsid w:val="2A9354B1"/>
    <w:rsid w:val="2B3BD259"/>
    <w:rsid w:val="2DAD5D49"/>
    <w:rsid w:val="2EC9730B"/>
    <w:rsid w:val="3052CE12"/>
    <w:rsid w:val="3078AAA1"/>
    <w:rsid w:val="31A5BD40"/>
    <w:rsid w:val="36E85A15"/>
    <w:rsid w:val="380941C8"/>
    <w:rsid w:val="3A230628"/>
    <w:rsid w:val="3B3C5BB4"/>
    <w:rsid w:val="3C5BAEB2"/>
    <w:rsid w:val="3D1AB96E"/>
    <w:rsid w:val="3F993F74"/>
    <w:rsid w:val="3FD155F7"/>
    <w:rsid w:val="418396C6"/>
    <w:rsid w:val="41F5DA42"/>
    <w:rsid w:val="4408B93A"/>
    <w:rsid w:val="44356E46"/>
    <w:rsid w:val="47EAB8EE"/>
    <w:rsid w:val="4B2852B0"/>
    <w:rsid w:val="4B7E1B1C"/>
    <w:rsid w:val="4B8BBE8B"/>
    <w:rsid w:val="4ED0AAF7"/>
    <w:rsid w:val="50BB474D"/>
    <w:rsid w:val="511B148B"/>
    <w:rsid w:val="5270C4F1"/>
    <w:rsid w:val="534BB35E"/>
    <w:rsid w:val="539E8B25"/>
    <w:rsid w:val="53D80A08"/>
    <w:rsid w:val="5439A295"/>
    <w:rsid w:val="55E741B2"/>
    <w:rsid w:val="57234F0E"/>
    <w:rsid w:val="57733C90"/>
    <w:rsid w:val="599B7E29"/>
    <w:rsid w:val="5B5B57CF"/>
    <w:rsid w:val="5C29749D"/>
    <w:rsid w:val="5DADE309"/>
    <w:rsid w:val="5F6478A7"/>
    <w:rsid w:val="5FC244A2"/>
    <w:rsid w:val="61082355"/>
    <w:rsid w:val="62997E20"/>
    <w:rsid w:val="64A742F2"/>
    <w:rsid w:val="668772CA"/>
    <w:rsid w:val="6764CA5D"/>
    <w:rsid w:val="6AC31537"/>
    <w:rsid w:val="6B363D81"/>
    <w:rsid w:val="6C586AA3"/>
    <w:rsid w:val="6C85C78F"/>
    <w:rsid w:val="6CCB8E04"/>
    <w:rsid w:val="6DF402F6"/>
    <w:rsid w:val="6E8AFCCB"/>
    <w:rsid w:val="746D2A92"/>
    <w:rsid w:val="75B6232C"/>
    <w:rsid w:val="762B3D7C"/>
    <w:rsid w:val="77183F3C"/>
    <w:rsid w:val="7832EB7E"/>
    <w:rsid w:val="78760D68"/>
    <w:rsid w:val="794B223A"/>
    <w:rsid w:val="7AD66252"/>
    <w:rsid w:val="7ADAAB92"/>
    <w:rsid w:val="7C0817B7"/>
    <w:rsid w:val="7C925FA4"/>
    <w:rsid w:val="7D2E905F"/>
    <w:rsid w:val="7DAA9B1B"/>
    <w:rsid w:val="7E124C54"/>
    <w:rsid w:val="7F26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9C41"/>
  <w15:chartTrackingRefBased/>
  <w15:docId w15:val="{227CCC61-17C4-45F8-B45A-D444BEAE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E79C84AFA114599FB94F52BD7CDFE" ma:contentTypeVersion="11" ma:contentTypeDescription="Create a new document." ma:contentTypeScope="" ma:versionID="ae754244e2c302b858c1f7af093aa15f">
  <xsd:schema xmlns:xsd="http://www.w3.org/2001/XMLSchema" xmlns:xs="http://www.w3.org/2001/XMLSchema" xmlns:p="http://schemas.microsoft.com/office/2006/metadata/properties" xmlns:ns2="2f60e664-2f05-4fb5-a5ca-803fd1659e10" xmlns:ns3="3a8085cc-17e1-45f8-a2ae-167638cf3451" targetNamespace="http://schemas.microsoft.com/office/2006/metadata/properties" ma:root="true" ma:fieldsID="12e0f3955354eee52a5507ffcf9a9f56" ns2:_="" ns3:_="">
    <xsd:import namespace="2f60e664-2f05-4fb5-a5ca-803fd1659e10"/>
    <xsd:import namespace="3a8085cc-17e1-45f8-a2ae-167638cf34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0e664-2f05-4fb5-a5ca-803fd1659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085cc-17e1-45f8-a2ae-167638cf345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31adc85-f71b-4162-a883-9ad9d182d3c8}" ma:internalName="TaxCatchAll" ma:showField="CatchAllData" ma:web="3a8085cc-17e1-45f8-a2ae-167638cf34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60e664-2f05-4fb5-a5ca-803fd1659e10">
      <Terms xmlns="http://schemas.microsoft.com/office/infopath/2007/PartnerControls"/>
    </lcf76f155ced4ddcb4097134ff3c332f>
    <TaxCatchAll xmlns="3a8085cc-17e1-45f8-a2ae-167638cf3451" xsi:nil="true"/>
  </documentManagement>
</p:properties>
</file>

<file path=customXml/itemProps1.xml><?xml version="1.0" encoding="utf-8"?>
<ds:datastoreItem xmlns:ds="http://schemas.openxmlformats.org/officeDocument/2006/customXml" ds:itemID="{7FEE1D0A-A2C6-473E-952D-0A9021022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0e664-2f05-4fb5-a5ca-803fd1659e10"/>
    <ds:schemaRef ds:uri="3a8085cc-17e1-45f8-a2ae-167638cf3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3B190-6AFA-4768-BF32-F503FB4D9E18}">
  <ds:schemaRefs>
    <ds:schemaRef ds:uri="http://schemas.microsoft.com/sharepoint/v3/contenttype/forms"/>
  </ds:schemaRefs>
</ds:datastoreItem>
</file>

<file path=customXml/itemProps3.xml><?xml version="1.0" encoding="utf-8"?>
<ds:datastoreItem xmlns:ds="http://schemas.openxmlformats.org/officeDocument/2006/customXml" ds:itemID="{3ADD1BB4-95D5-4875-AEC3-F936CFD3751D}">
  <ds:schemaRefs>
    <ds:schemaRef ds:uri="http://schemas.microsoft.com/office/2006/metadata/properties"/>
    <ds:schemaRef ds:uri="http://schemas.microsoft.com/office/infopath/2007/PartnerControls"/>
    <ds:schemaRef ds:uri="2f60e664-2f05-4fb5-a5ca-803fd1659e10"/>
    <ds:schemaRef ds:uri="3a8085cc-17e1-45f8-a2ae-167638cf3451"/>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Pages>
  <Words>421</Words>
  <Characters>2406</Characters>
  <Application>Microsoft Office Word</Application>
  <DocSecurity>4</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Wojan</dc:creator>
  <cp:keywords/>
  <dc:description/>
  <cp:lastModifiedBy>Emily Wojan</cp:lastModifiedBy>
  <cp:revision>72</cp:revision>
  <dcterms:created xsi:type="dcterms:W3CDTF">2023-05-07T20:53:00Z</dcterms:created>
  <dcterms:modified xsi:type="dcterms:W3CDTF">2023-05-09T01:10:00Z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0x0101004E7E79C84AFA114599FB94F52BD7CDFE</vt:lpwstr>
  </property>
  <property fmtid="{D5CDD505-2E9C-101B-9397-08002B2CF9AE}" pid="3" name="MediaServiceImageTags">
    <vt:lpwstr/>
  </property>
</Properties>
</file>