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98" w:rsidRDefault="00E74974">
      <w:r>
        <w:rPr>
          <w:rFonts w:hint="eastAsia"/>
        </w:rPr>
        <w:t>智能水泵</w:t>
      </w:r>
      <w:r>
        <w:t>输出输入，</w:t>
      </w:r>
      <w:r>
        <w:rPr>
          <w:rFonts w:hint="eastAsia"/>
        </w:rPr>
        <w:t>建模</w:t>
      </w:r>
      <w:r>
        <w:t>相关</w:t>
      </w:r>
    </w:p>
    <w:p w:rsidR="00E74974" w:rsidRDefault="00E74974"/>
    <w:p w:rsidR="00E74974" w:rsidRDefault="00E74974"/>
    <w:p w:rsidR="00E74974" w:rsidRPr="00E74974" w:rsidRDefault="00E74974">
      <w:pPr>
        <w:rPr>
          <w:rFonts w:hint="eastAsia"/>
        </w:rPr>
      </w:pPr>
      <w:bookmarkStart w:id="0" w:name="_GoBack"/>
      <w:bookmarkEnd w:id="0"/>
    </w:p>
    <w:sectPr w:rsidR="00E74974" w:rsidRPr="00E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CAB" w:rsidRDefault="00144CAB" w:rsidP="00E74974">
      <w:r>
        <w:separator/>
      </w:r>
    </w:p>
  </w:endnote>
  <w:endnote w:type="continuationSeparator" w:id="0">
    <w:p w:rsidR="00144CAB" w:rsidRDefault="00144CAB" w:rsidP="00E7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CAB" w:rsidRDefault="00144CAB" w:rsidP="00E74974">
      <w:r>
        <w:separator/>
      </w:r>
    </w:p>
  </w:footnote>
  <w:footnote w:type="continuationSeparator" w:id="0">
    <w:p w:rsidR="00144CAB" w:rsidRDefault="00144CAB" w:rsidP="00E74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68"/>
    <w:rsid w:val="00144CAB"/>
    <w:rsid w:val="00534698"/>
    <w:rsid w:val="00CD7D68"/>
    <w:rsid w:val="00E74974"/>
    <w:rsid w:val="00F1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476A"/>
  <w15:chartTrackingRefBased/>
  <w15:docId w15:val="{8BE5522A-447B-4E29-8381-7F866E7F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9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2017-06-07T09:35:00Z</dcterms:created>
  <dcterms:modified xsi:type="dcterms:W3CDTF">2017-06-07T09:35:00Z</dcterms:modified>
</cp:coreProperties>
</file>