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t4zhf7ewg8t" w:id="0"/>
      <w:bookmarkEnd w:id="0"/>
      <w:r w:rsidDel="00000000" w:rsidR="00000000" w:rsidRPr="00000000">
        <w:rPr>
          <w:rtl w:val="0"/>
        </w:rPr>
        <w:t xml:space="preserve">A Hypothetical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h3z1s37f6h8" w:id="1"/>
      <w:bookmarkEnd w:id="1"/>
      <w:r w:rsidDel="00000000" w:rsidR="00000000" w:rsidRPr="00000000">
        <w:rPr>
          <w:rtl w:val="0"/>
        </w:rPr>
        <w:t xml:space="preserve">What would you do if you knew you could not fail?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Jun 27,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there!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summer after I graduated from high school, I stayed with my godfather and his family in Sydney. I got to spend my days with his kids and drinking coffee and soaking in the Australian sun. My godfather has a favorite brand of tea and on each of the tea tags there would be a different saying or inspirational quote. This was one of them: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“What would you do if you knew you could not fail?”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want you to use this as a prompt to dreamstorm1.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photo from a recent trip to Montana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Before I go any further — lets do the housekeeping.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First, if you are not already a subscriber and you resonate with any of the following descriptors, consider joining the cooperative: (1) Early-career professional; (2) Feminist; (3) Do-gooder; (4) Former Gifted Kid; (5) Overachiever; or (6) Capitalism-hater.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Second, if you like what I am saying and it makes you think of someone in your family/office/friend group, send it their way.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Share Femme Futures Cooperative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Third, I say some personal and vulnerable shit every week. Say some vulnerable shit back. It’s called a community.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Leave a comment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Okay — back to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answer at 18: I would learn how to surf.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craved the quiet stillness of being out on the water just beyond the breakers. I craved the feeling of the sun hot on my back and the ocean cool on my legs. That summer, while I was living in Sydney with my godfather, I would go to the beach with him while he surfed and I would never get in the water. I knew where I would fail: I don’t like swimming in general and in the ocean in particular. I still have never even tried to learn to surf. (Yet.)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 25, when I consider that question, I think about getting good at the things I care about. Maybe I would invest in writing by taking a course in my community and committing to this year’s National Novel Writing Month. I could commit to taking my climbing more seriously and try to climb outside more often.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question that I am left with is, “Why not?”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are two ways that my brain wants to go with this. The first is the path of least resistance, aka. the excuses. I am really good at coming up with reasons why not to do the thing that I am craving. It is easy to come up with a long list of how I could fail.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Author Amie McNee spends a chapter of her book “We Need Your Art” trying to defang the notion of failing. Her arguments make sense, because what even is failing really? I understand it in theory, but when I think about failing, I still feel the lump in my throat. My excuses keep me from having to face the physical sensation of failing.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other direction that asking myself “why not” can take me is the more productive path. I can push myself to consider the obstacles in my path and devise ways around them.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I really want to write a novel, but I know that I burn out on writing 10,000 words a day consistently after about three weeks, there are a couple of tools that I can reach for. First, I can lower my goal and accept that writing every day is not sustainable for me. It is okay to fail and try again. I can try Amie’s “Two Week Reset” and spend some time at my “bare maximum”. There is also the fact of the matter that I have proven to myself that I am capable of long pushes in other areas of my life, be it job hunting for six straight months or consistently publishing newsletters for over a year.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CALL FOR SUBMISSIONS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Hi there! Remember a while back when I shared this letter from my friend? I would love to keep the From a Friend series going.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you want to challenge yourself to write a letter to the Femme Futures community, please reach out to me. I am happy to be sent completed works or to help you brainstorm a piece.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are no age/gender/occupation restrictions.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Looking forward to hearing from you!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&lt;3 Zoe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don’t know how you would react to the question: “What would you do if you knew you could not fail?”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That being said, I bet I am not alone in how I react to it. I wonder though if you can make something beautiful from the process of (1) dreamstorming, (2) dream-quashing, and (3) dream-planning.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All my best,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Zoe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