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1k480r8efrd7" w:id="0"/>
      <w:bookmarkEnd w:id="0"/>
      <w:r w:rsidDel="00000000" w:rsidR="00000000" w:rsidRPr="00000000">
        <w:rPr>
          <w:b w:val="1"/>
          <w:color w:val="363737"/>
          <w:sz w:val="48"/>
          <w:szCs w:val="48"/>
          <w:rtl w:val="0"/>
        </w:rPr>
        <w:t xml:space="preserve">De-Stress Zone</w:t>
      </w:r>
    </w:p>
    <w:p w:rsidR="00000000" w:rsidDel="00000000" w:rsidP="00000000" w:rsidRDefault="00000000" w:rsidRPr="00000000" w14:paraId="00000002">
      <w:pPr>
        <w:pStyle w:val="Heading3"/>
        <w:keepNext w:val="0"/>
        <w:keepLines w:val="0"/>
        <w:shd w:fill="fafafa" w:val="clear"/>
        <w:spacing w:after="0" w:before="180" w:line="288" w:lineRule="auto"/>
        <w:rPr>
          <w:color w:val="848585"/>
          <w:sz w:val="27"/>
          <w:szCs w:val="27"/>
        </w:rPr>
      </w:pPr>
      <w:bookmarkStart w:colFirst="0" w:colLast="0" w:name="_6xlcd5m4b919" w:id="1"/>
      <w:bookmarkEnd w:id="1"/>
      <w:r w:rsidDel="00000000" w:rsidR="00000000" w:rsidRPr="00000000">
        <w:rPr>
          <w:color w:val="848585"/>
          <w:sz w:val="27"/>
          <w:szCs w:val="27"/>
          <w:rtl w:val="0"/>
        </w:rPr>
        <w:t xml:space="preserve">It's a scary world. Here are some ideas for surviving it.</w:t>
      </w:r>
    </w:p>
    <w:p w:rsidR="00000000" w:rsidDel="00000000" w:rsidP="00000000" w:rsidRDefault="00000000" w:rsidRPr="00000000" w14:paraId="00000003">
      <w:pPr>
        <w:shd w:fill="ebebeb" w:val="clear"/>
        <w:rPr>
          <w:color w:val="848585"/>
          <w:sz w:val="27"/>
          <w:szCs w:val="27"/>
        </w:rPr>
      </w:pPr>
      <w:r w:rsidDel="00000000" w:rsidR="00000000" w:rsidRPr="00000000">
        <w:rPr>
          <w:color w:val="848585"/>
          <w:sz w:val="27"/>
          <w:szCs w:val="27"/>
        </w:rPr>
        <w:drawing>
          <wp:inline distB="114300" distT="114300" distL="114300" distR="114300">
            <wp:extent cx="342900" cy="342900"/>
            <wp:effectExtent b="0" l="0" r="0" t="0"/>
            <wp:docPr descr="Zoe's avatar" id="4" name="image1.jpg"/>
            <a:graphic>
              <a:graphicData uri="http://schemas.openxmlformats.org/drawingml/2006/picture">
                <pic:pic>
                  <pic:nvPicPr>
                    <pic:cNvPr descr="Zoe's avatar" id="0" name="image1.jpg"/>
                    <pic:cNvPicPr preferRelativeResize="0"/>
                  </pic:nvPicPr>
                  <pic:blipFill>
                    <a:blip r:embed="rId6"/>
                    <a:srcRect b="0" l="0" r="0" t="0"/>
                    <a:stretch>
                      <a:fillRect/>
                    </a:stretch>
                  </pic:blipFill>
                  <pic:spPr>
                    <a:xfrm>
                      <a:off x="0" y="0"/>
                      <a:ext cx="342900" cy="342900"/>
                    </a:xfrm>
                    <a:prstGeom prst="rect"/>
                    <a:ln/>
                  </pic:spPr>
                </pic:pic>
              </a:graphicData>
            </a:graphic>
          </wp:inline>
        </w:drawing>
      </w:r>
      <w:r w:rsidDel="00000000" w:rsidR="00000000" w:rsidRPr="00000000">
        <w:fldChar w:fldCharType="begin"/>
        <w:instrText xml:space="preserve"> HYPERLINK "https://substack.com/@zoeffc" </w:instrText>
        <w:fldChar w:fldCharType="separate"/>
      </w:r>
      <w:r w:rsidDel="00000000" w:rsidR="00000000" w:rsidRPr="00000000">
        <w:rPr>
          <w:rtl w:val="0"/>
        </w:rPr>
      </w:r>
    </w:p>
    <w:p w:rsidR="00000000" w:rsidDel="00000000" w:rsidP="00000000" w:rsidRDefault="00000000" w:rsidRPr="00000000" w14:paraId="00000004">
      <w:pPr>
        <w:shd w:fill="fafafa" w:val="clear"/>
        <w:spacing w:line="423.52941176470586" w:lineRule="auto"/>
        <w:rPr>
          <w:rFonts w:ascii="Roboto" w:cs="Roboto" w:eastAsia="Roboto" w:hAnsi="Roboto"/>
          <w:color w:val="1155cc"/>
          <w:sz w:val="17"/>
          <w:szCs w:val="17"/>
          <w:u w:val="single"/>
        </w:rPr>
      </w:pPr>
      <w:r w:rsidDel="00000000" w:rsidR="00000000" w:rsidRPr="00000000">
        <w:fldChar w:fldCharType="end"/>
      </w:r>
      <w:hyperlink r:id="rId7">
        <w:r w:rsidDel="00000000" w:rsidR="00000000" w:rsidRPr="00000000">
          <w:rPr>
            <w:rFonts w:ascii="Roboto" w:cs="Roboto" w:eastAsia="Roboto" w:hAnsi="Roboto"/>
            <w:color w:val="1155cc"/>
            <w:sz w:val="17"/>
            <w:szCs w:val="17"/>
            <w:u w:val="single"/>
            <w:rtl w:val="0"/>
          </w:rPr>
          <w:t xml:space="preserve">Zoe</w:t>
        </w:r>
      </w:hyperlink>
      <w:r w:rsidDel="00000000" w:rsidR="00000000" w:rsidRPr="00000000">
        <w:rPr>
          <w:rtl w:val="0"/>
        </w:rPr>
      </w:r>
    </w:p>
    <w:p w:rsidR="00000000" w:rsidDel="00000000" w:rsidP="00000000" w:rsidRDefault="00000000" w:rsidRPr="00000000" w14:paraId="00000005">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Apr 18, 2025</w:t>
      </w:r>
    </w:p>
    <w:p w:rsidR="00000000" w:rsidDel="00000000" w:rsidP="00000000" w:rsidRDefault="00000000" w:rsidRPr="00000000" w14:paraId="00000006">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4</w:t>
      </w:r>
    </w:p>
    <w:p w:rsidR="00000000" w:rsidDel="00000000" w:rsidP="00000000" w:rsidRDefault="00000000" w:rsidRPr="00000000" w14:paraId="00000007">
      <w:pPr>
        <w:shd w:fill="fafafa" w:val="clear"/>
        <w:spacing w:line="342.85714285714283" w:lineRule="auto"/>
        <w:rPr>
          <w:rFonts w:ascii="Roboto" w:cs="Roboto" w:eastAsia="Roboto" w:hAnsi="Roboto"/>
          <w:color w:val="848585"/>
          <w:sz w:val="21"/>
          <w:szCs w:val="21"/>
        </w:rPr>
      </w:pPr>
      <w:r w:rsidDel="00000000" w:rsidR="00000000" w:rsidRPr="00000000">
        <w:fldChar w:fldCharType="begin"/>
        <w:instrText xml:space="preserve"> HYPERLINK "https://femmefuturescooperative.substack.com/p/de-stress-zone/comments" </w:instrText>
        <w:fldChar w:fldCharType="separate"/>
      </w:r>
      <w:r w:rsidDel="00000000" w:rsidR="00000000" w:rsidRPr="00000000">
        <w:rPr>
          <w:rFonts w:ascii="Roboto" w:cs="Roboto" w:eastAsia="Roboto" w:hAnsi="Roboto"/>
          <w:color w:val="848585"/>
          <w:sz w:val="21"/>
          <w:szCs w:val="21"/>
          <w:rtl w:val="0"/>
        </w:rPr>
        <w:t xml:space="preserve">2</w:t>
      </w:r>
    </w:p>
    <w:p w:rsidR="00000000" w:rsidDel="00000000" w:rsidP="00000000" w:rsidRDefault="00000000" w:rsidRPr="00000000" w14:paraId="00000008">
      <w:pPr>
        <w:shd w:fill="fafafa" w:val="clear"/>
        <w:spacing w:line="342.85714285714283" w:lineRule="auto"/>
        <w:rPr>
          <w:rFonts w:ascii="Roboto" w:cs="Roboto" w:eastAsia="Roboto" w:hAnsi="Roboto"/>
          <w:color w:val="363737"/>
          <w:sz w:val="21"/>
          <w:szCs w:val="21"/>
        </w:rPr>
      </w:pPr>
      <w:r w:rsidDel="00000000" w:rsidR="00000000" w:rsidRPr="00000000">
        <w:fldChar w:fldCharType="end"/>
      </w:r>
      <w:r w:rsidDel="00000000" w:rsidR="00000000" w:rsidRPr="00000000">
        <w:rPr>
          <w:rFonts w:ascii="Roboto" w:cs="Roboto" w:eastAsia="Roboto" w:hAnsi="Roboto"/>
          <w:color w:val="363737"/>
          <w:sz w:val="21"/>
          <w:szCs w:val="21"/>
          <w:rtl w:val="0"/>
        </w:rPr>
        <w:t xml:space="preserve">1</w:t>
      </w:r>
    </w:p>
    <w:p w:rsidR="00000000" w:rsidDel="00000000" w:rsidP="00000000" w:rsidRDefault="00000000" w:rsidRPr="00000000" w14:paraId="00000009">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Hi y’all,</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It is Thursday, April 17th, as I write this. Today is my partner’s birthday. Instead of clocking into work this morning, I sat down for a birthday breakfast with him and his family. For his birthday, all he wanted was to be in the woods, swim, and maybe climb. How better to spend your day than to do things that fill your cup?</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One of my ultimate burnout tips is to pay attention to what “fills your cup”. This metaphor is specifically resonant to me because it doesn’t necessarily need to be “fun” or anything high energy. Some days at work, spending a couple of hours working on an Excel sheet fills my cup. The thing is that some days, that exact task drains that cup. It’s finicky. Oftentimes, being around my team will fill my cup, but sometimes it fills it less than other times.</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Is that making any sense?</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Long story short — this is my call for you to pay attention to what feels energizing to do and to try to work as much of that into your days, especially when they feel low and slow.</w:t>
      </w:r>
    </w:p>
    <w:p w:rsidR="00000000" w:rsidDel="00000000" w:rsidP="00000000" w:rsidRDefault="00000000" w:rsidRPr="00000000" w14:paraId="0000000F">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7340600"/>
            <wp:effectExtent b="0" l="0" r="0" t="0"/>
            <wp:docPr descr="This may contain: a woman sitting on the ground holding a cup" id="3" name="image3.jpg"/>
            <a:graphic>
              <a:graphicData uri="http://schemas.openxmlformats.org/drawingml/2006/picture">
                <pic:pic>
                  <pic:nvPicPr>
                    <pic:cNvPr descr="This may contain: a woman sitting on the ground holding a cup" id="0" name="image3.jpg"/>
                    <pic:cNvPicPr preferRelativeResize="0"/>
                  </pic:nvPicPr>
                  <pic:blipFill>
                    <a:blip r:embed="rId8"/>
                    <a:srcRect b="0" l="0" r="0" t="0"/>
                    <a:stretch>
                      <a:fillRect/>
                    </a:stretch>
                  </pic:blipFill>
                  <pic:spPr>
                    <a:xfrm>
                      <a:off x="0" y="0"/>
                      <a:ext cx="5943600" cy="7340600"/>
                    </a:xfrm>
                    <a:prstGeom prst="rect"/>
                    <a:ln/>
                  </pic:spPr>
                </pic:pic>
              </a:graphicData>
            </a:graphic>
          </wp:inline>
        </w:drawing>
      </w:r>
      <w:r w:rsidDel="00000000" w:rsidR="00000000" w:rsidRPr="00000000">
        <w:fldChar w:fldCharType="begin"/>
        <w:instrText xml:space="preserve"> HYPERLINK "https://substackcdn.com/image/fetch/$s_!KWnv!,f_auto,q_auto:good,fl_progressive:steep/https%3A%2F%2Fsubstack-post-media.s3.amazonaws.com%2Fpublic%2Fimages%2Fb1022866-697b-47c3-8450-309df8124caf_736x908.jpeg" </w:instrText>
        <w:fldChar w:fldCharType="separate"/>
      </w:r>
      <w:r w:rsidDel="00000000" w:rsidR="00000000" w:rsidRPr="00000000">
        <w:rPr>
          <w:rtl w:val="0"/>
        </w:rPr>
      </w:r>
    </w:p>
    <w:p w:rsidR="00000000" w:rsidDel="00000000" w:rsidP="00000000" w:rsidRDefault="00000000" w:rsidRPr="00000000" w14:paraId="00000010">
      <w:pPr>
        <w:shd w:fill="fafafa" w:val="clear"/>
        <w:spacing w:after="240" w:lineRule="auto"/>
        <w:rPr>
          <w:rFonts w:ascii="Roboto" w:cs="Roboto" w:eastAsia="Roboto" w:hAnsi="Roboto"/>
          <w:color w:val="363737"/>
          <w:sz w:val="26"/>
          <w:szCs w:val="26"/>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Before I go any further — let’s do the housekeeping.</w:t>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First, if you are not already a subscriber and you resonate with any of the following descriptors, consider joining the cooperative: (1)Early-career professional; (2) Feminist; (3) Do-gooder; (4) Former Gifted Kid; (5) Overachiever; or (6) Capitalism-hater.</w:t>
      </w:r>
    </w:p>
    <w:p w:rsidR="00000000" w:rsidDel="00000000" w:rsidP="00000000" w:rsidRDefault="00000000" w:rsidRPr="00000000" w14:paraId="00000013">
      <w:pPr>
        <w:shd w:fill="fafafa" w:val="clear"/>
        <w:spacing w:after="500" w:line="313.04347826086956" w:lineRule="auto"/>
        <w:jc w:val="center"/>
        <w:rPr>
          <w:rFonts w:ascii="Roboto" w:cs="Roboto" w:eastAsia="Roboto" w:hAnsi="Roboto"/>
          <w:color w:val="f7d2f7"/>
          <w:sz w:val="23"/>
          <w:szCs w:val="23"/>
        </w:rPr>
      </w:pPr>
      <w:r w:rsidDel="00000000" w:rsidR="00000000" w:rsidRPr="00000000">
        <w:rPr>
          <w:rFonts w:ascii="Roboto" w:cs="Roboto" w:eastAsia="Roboto" w:hAnsi="Roboto"/>
          <w:color w:val="f7d2f7"/>
          <w:sz w:val="23"/>
          <w:szCs w:val="23"/>
          <w:rtl w:val="0"/>
        </w:rPr>
        <w:t xml:space="preserve">Subscribed</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Second, if you like what I am saying and it makes you think of someone in your family/office/friend group, send it their way.</w:t>
      </w:r>
    </w:p>
    <w:p w:rsidR="00000000" w:rsidDel="00000000" w:rsidP="00000000" w:rsidRDefault="00000000" w:rsidRPr="00000000" w14:paraId="00000015">
      <w:pPr>
        <w:shd w:fill="fafafa" w:val="clear"/>
        <w:spacing w:after="540" w:line="342.85714285714283" w:lineRule="auto"/>
        <w:jc w:val="center"/>
        <w:rPr>
          <w:rFonts w:ascii="Roboto" w:cs="Roboto" w:eastAsia="Roboto" w:hAnsi="Roboto"/>
          <w:color w:val="363737"/>
          <w:sz w:val="21"/>
          <w:szCs w:val="21"/>
          <w:shd w:fill="f7d2f7" w:val="clear"/>
        </w:rPr>
      </w:pPr>
      <w:hyperlink r:id="rId9">
        <w:r w:rsidDel="00000000" w:rsidR="00000000" w:rsidRPr="00000000">
          <w:rPr>
            <w:rFonts w:ascii="Roboto" w:cs="Roboto" w:eastAsia="Roboto" w:hAnsi="Roboto"/>
            <w:color w:val="363737"/>
            <w:sz w:val="21"/>
            <w:szCs w:val="21"/>
            <w:shd w:fill="f7d2f7" w:val="clear"/>
            <w:rtl w:val="0"/>
          </w:rPr>
          <w:t xml:space="preserve">Share Femme Futures Cooperative</w:t>
        </w:r>
      </w:hyperlink>
      <w:r w:rsidDel="00000000" w:rsidR="00000000" w:rsidRPr="00000000">
        <w:rPr>
          <w:rtl w:val="0"/>
        </w:rPr>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Third, I say some personal and vulnerable shit every week. Say some vulnerable shit back. It’s called a community.</w:t>
      </w:r>
    </w:p>
    <w:p w:rsidR="00000000" w:rsidDel="00000000" w:rsidP="00000000" w:rsidRDefault="00000000" w:rsidRPr="00000000" w14:paraId="00000017">
      <w:pPr>
        <w:shd w:fill="fafafa" w:val="clear"/>
        <w:spacing w:after="540" w:line="342.85714285714283" w:lineRule="auto"/>
        <w:jc w:val="center"/>
        <w:rPr>
          <w:rFonts w:ascii="Roboto" w:cs="Roboto" w:eastAsia="Roboto" w:hAnsi="Roboto"/>
          <w:color w:val="363737"/>
          <w:sz w:val="21"/>
          <w:szCs w:val="21"/>
          <w:shd w:fill="f7d2f7" w:val="clear"/>
        </w:rPr>
      </w:pPr>
      <w:hyperlink r:id="rId10">
        <w:r w:rsidDel="00000000" w:rsidR="00000000" w:rsidRPr="00000000">
          <w:rPr>
            <w:rFonts w:ascii="Roboto" w:cs="Roboto" w:eastAsia="Roboto" w:hAnsi="Roboto"/>
            <w:color w:val="363737"/>
            <w:sz w:val="21"/>
            <w:szCs w:val="21"/>
            <w:shd w:fill="f7d2f7" w:val="clear"/>
            <w:rtl w:val="0"/>
          </w:rPr>
          <w:t xml:space="preserve">Leave a comment</w:t>
        </w:r>
      </w:hyperlink>
      <w:r w:rsidDel="00000000" w:rsidR="00000000" w:rsidRPr="00000000">
        <w:rPr>
          <w:rtl w:val="0"/>
        </w:rPr>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Okay — back to it.</w:t>
      </w:r>
    </w:p>
    <w:p w:rsidR="00000000" w:rsidDel="00000000" w:rsidP="00000000" w:rsidRDefault="00000000" w:rsidRPr="00000000" w14:paraId="00000019">
      <w:pPr>
        <w:shd w:fill="fafafa" w:val="clear"/>
        <w:spacing w:after="240" w:lineRule="auto"/>
        <w:rPr>
          <w:rFonts w:ascii="Roboto" w:cs="Roboto" w:eastAsia="Roboto" w:hAnsi="Roboto"/>
          <w:color w:val="363737"/>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Here are some ideas on how to fill your cup (at work):</w:t>
      </w:r>
    </w:p>
    <w:p w:rsidR="00000000" w:rsidDel="00000000" w:rsidP="00000000" w:rsidRDefault="00000000" w:rsidRPr="00000000" w14:paraId="0000001B">
      <w:pPr>
        <w:numPr>
          <w:ilvl w:val="0"/>
          <w:numId w:val="1"/>
        </w:numPr>
        <w:spacing w:after="0" w:afterAutospacing="0" w:before="120" w:lineRule="auto"/>
        <w:ind w:left="1200" w:hanging="360"/>
      </w:pPr>
      <w:r w:rsidDel="00000000" w:rsidR="00000000" w:rsidRPr="00000000">
        <w:rPr>
          <w:rFonts w:ascii="Roboto" w:cs="Roboto" w:eastAsia="Roboto" w:hAnsi="Roboto"/>
          <w:color w:val="363737"/>
          <w:sz w:val="26"/>
          <w:szCs w:val="26"/>
          <w:rtl w:val="0"/>
        </w:rPr>
        <w:t xml:space="preserve">Tell someone a funny story from your life. (Connection and vulnerability not only fill your cup in the short term, but can also passively fill your cup in the long term.)</w:t>
      </w:r>
    </w:p>
    <w:p w:rsidR="00000000" w:rsidDel="00000000" w:rsidP="00000000" w:rsidRDefault="00000000" w:rsidRPr="00000000" w14:paraId="0000001C">
      <w:pPr>
        <w:numPr>
          <w:ilvl w:val="0"/>
          <w:numId w:val="1"/>
        </w:numP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Stop what you are doing and doodle a carrot on a Post-it. (Here - I’ll even give you an example carrot doodle.)</w:t>
      </w:r>
    </w:p>
    <w:p w:rsidR="00000000" w:rsidDel="00000000" w:rsidP="00000000" w:rsidRDefault="00000000" w:rsidRPr="00000000" w14:paraId="0000001D">
      <w:pPr>
        <w:numPr>
          <w:ilvl w:val="0"/>
          <w:numId w:val="1"/>
        </w:numPr>
        <w:spacing w:after="500" w:before="0" w:beforeAutospacing="0" w:lineRule="auto"/>
        <w:ind w:left="1200" w:hanging="360"/>
      </w:pPr>
      <w:r w:rsidDel="00000000" w:rsidR="00000000" w:rsidRPr="00000000">
        <w:rPr>
          <w:rFonts w:ascii="Roboto" w:cs="Roboto" w:eastAsia="Roboto" w:hAnsi="Roboto"/>
          <w:color w:val="363737"/>
          <w:sz w:val="26"/>
          <w:szCs w:val="26"/>
          <w:rtl w:val="0"/>
        </w:rPr>
        <w:t xml:space="preserve">Spend some time on a professional development goal. Read an article. Take a course. (It’s a brain break AND it reminds your mind that you are not stagnant, but are in fact growing and learning constantly.)</w:t>
      </w:r>
    </w:p>
    <w:p w:rsidR="00000000" w:rsidDel="00000000" w:rsidP="00000000" w:rsidRDefault="00000000" w:rsidRPr="00000000" w14:paraId="0000001E">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2781300" cy="3708400"/>
            <wp:effectExtent b="0" l="0" r="0" t="0"/>
            <wp:docPr id="1"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781300" cy="3708400"/>
                    </a:xfrm>
                    <a:prstGeom prst="rect"/>
                    <a:ln/>
                  </pic:spPr>
                </pic:pic>
              </a:graphicData>
            </a:graphic>
          </wp:inline>
        </w:drawing>
      </w:r>
      <w:r w:rsidDel="00000000" w:rsidR="00000000" w:rsidRPr="00000000">
        <w:fldChar w:fldCharType="begin"/>
        <w:instrText xml:space="preserve"> HYPERLINK "https://substackcdn.com/image/fetch/$s_!z6XM!,f_auto,q_auto:good,fl_progressive:steep/https%3A%2F%2Fsubstack-post-media.s3.amazonaws.com%2Fpublic%2Fimages%2F7b51e7da-df7d-417b-add8-073cfb0b171d_4032x3024.jpeg" </w:instrText>
        <w:fldChar w:fldCharType="separate"/>
      </w:r>
      <w:r w:rsidDel="00000000" w:rsidR="00000000" w:rsidRPr="00000000">
        <w:rPr>
          <w:rtl w:val="0"/>
        </w:rPr>
      </w:r>
    </w:p>
    <w:p w:rsidR="00000000" w:rsidDel="00000000" w:rsidP="00000000" w:rsidRDefault="00000000" w:rsidRPr="00000000" w14:paraId="0000001F">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My Post-it Carrot. I am still working on my carrot top technique.</w:t>
      </w:r>
    </w:p>
    <w:p w:rsidR="00000000" w:rsidDel="00000000" w:rsidP="00000000" w:rsidRDefault="00000000" w:rsidRPr="00000000" w14:paraId="00000020">
      <w:pPr>
        <w:shd w:fill="fafafa" w:val="clear"/>
        <w:spacing w:after="720" w:before="480"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Pr>
        <w:drawing>
          <wp:inline distB="114300" distT="114300" distL="114300" distR="114300">
            <wp:extent cx="2524125" cy="252412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5241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afafa" w:val="clear"/>
        <w:spacing w:after="720" w:before="480" w:line="300" w:lineRule="auto"/>
        <w:ind w:right="240"/>
        <w:rPr>
          <w:rFonts w:ascii="Roboto" w:cs="Roboto" w:eastAsia="Roboto" w:hAnsi="Roboto"/>
          <w:color w:val="363737"/>
          <w:sz w:val="24"/>
          <w:szCs w:val="24"/>
        </w:rPr>
      </w:pPr>
      <w:r w:rsidDel="00000000" w:rsidR="00000000" w:rsidRPr="00000000">
        <w:rPr>
          <w:rFonts w:ascii="Roboto" w:cs="Roboto" w:eastAsia="Roboto" w:hAnsi="Roboto"/>
          <w:color w:val="363737"/>
          <w:sz w:val="24"/>
          <w:szCs w:val="24"/>
          <w:rtl w:val="0"/>
        </w:rPr>
        <w:t xml:space="preserve">Get more from Zoe in the Substack app</w:t>
      </w:r>
    </w:p>
    <w:p w:rsidR="00000000" w:rsidDel="00000000" w:rsidP="00000000" w:rsidRDefault="00000000" w:rsidRPr="00000000" w14:paraId="00000022">
      <w:pPr>
        <w:shd w:fill="fafafa" w:val="clear"/>
        <w:spacing w:after="720" w:before="480" w:line="342.85714285714283" w:lineRule="auto"/>
        <w:ind w:right="240"/>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Available for iOS and Android</w:t>
      </w:r>
    </w:p>
    <w:p w:rsidR="00000000" w:rsidDel="00000000" w:rsidP="00000000" w:rsidRDefault="00000000" w:rsidRPr="00000000" w14:paraId="00000023">
      <w:pPr>
        <w:shd w:fill="fafafa" w:val="clear"/>
        <w:spacing w:after="720" w:before="480" w:lineRule="auto"/>
        <w:rPr>
          <w:rFonts w:ascii="Roboto" w:cs="Roboto" w:eastAsia="Roboto" w:hAnsi="Roboto"/>
          <w:color w:val="363737"/>
          <w:sz w:val="21"/>
          <w:szCs w:val="21"/>
          <w:shd w:fill="f7d2f7" w:val="clear"/>
        </w:rPr>
      </w:pPr>
      <w:hyperlink r:id="rId13">
        <w:r w:rsidDel="00000000" w:rsidR="00000000" w:rsidRPr="00000000">
          <w:rPr>
            <w:rFonts w:ascii="Roboto" w:cs="Roboto" w:eastAsia="Roboto" w:hAnsi="Roboto"/>
            <w:color w:val="363737"/>
            <w:sz w:val="21"/>
            <w:szCs w:val="21"/>
            <w:shd w:fill="f7d2f7" w:val="clear"/>
            <w:rtl w:val="0"/>
          </w:rPr>
          <w:t xml:space="preserve">Get the app</w:t>
        </w:r>
      </w:hyperlink>
      <w:r w:rsidDel="00000000" w:rsidR="00000000" w:rsidRPr="00000000">
        <w:rPr>
          <w:rtl w:val="0"/>
        </w:rPr>
      </w:r>
    </w:p>
    <w:p w:rsidR="00000000" w:rsidDel="00000000" w:rsidP="00000000" w:rsidRDefault="00000000" w:rsidRPr="00000000" w14:paraId="00000024">
      <w:pPr>
        <w:shd w:fill="fafafa" w:val="clear"/>
        <w:spacing w:after="540" w:line="384.00000000000006" w:lineRule="auto"/>
        <w:rPr>
          <w:rFonts w:ascii="Roboto" w:cs="Roboto" w:eastAsia="Roboto" w:hAnsi="Roboto"/>
          <w:b w:val="1"/>
          <w:color w:val="363737"/>
          <w:sz w:val="26"/>
          <w:szCs w:val="26"/>
        </w:rPr>
      </w:pPr>
      <w:r w:rsidDel="00000000" w:rsidR="00000000" w:rsidRPr="00000000">
        <w:rPr>
          <w:rFonts w:ascii="Roboto" w:cs="Roboto" w:eastAsia="Roboto" w:hAnsi="Roboto"/>
          <w:b w:val="1"/>
          <w:color w:val="363737"/>
          <w:sz w:val="26"/>
          <w:szCs w:val="26"/>
          <w:rtl w:val="0"/>
        </w:rPr>
        <w:t xml:space="preserve">Here are some ideas on how to fill your cup (not at work):</w:t>
      </w:r>
    </w:p>
    <w:p w:rsidR="00000000" w:rsidDel="00000000" w:rsidP="00000000" w:rsidRDefault="00000000" w:rsidRPr="00000000" w14:paraId="00000025">
      <w:pPr>
        <w:numPr>
          <w:ilvl w:val="0"/>
          <w:numId w:val="2"/>
        </w:numPr>
        <w:spacing w:after="0" w:afterAutospacing="0" w:before="120" w:lineRule="auto"/>
        <w:ind w:left="1200" w:hanging="360"/>
      </w:pPr>
      <w:r w:rsidDel="00000000" w:rsidR="00000000" w:rsidRPr="00000000">
        <w:rPr>
          <w:rFonts w:ascii="Roboto" w:cs="Roboto" w:eastAsia="Roboto" w:hAnsi="Roboto"/>
          <w:color w:val="363737"/>
          <w:sz w:val="26"/>
          <w:szCs w:val="26"/>
          <w:rtl w:val="0"/>
        </w:rPr>
        <w:t xml:space="preserve">I would highly recommend standing in direct sunshine. If you have the time, spend so many hours in direct sunlight that you get that sunshine-sleepy feeling.</w:t>
      </w:r>
    </w:p>
    <w:p w:rsidR="00000000" w:rsidDel="00000000" w:rsidP="00000000" w:rsidRDefault="00000000" w:rsidRPr="00000000" w14:paraId="00000026">
      <w:pPr>
        <w:numPr>
          <w:ilvl w:val="0"/>
          <w:numId w:val="2"/>
        </w:numPr>
        <w:spacing w:after="0" w:afterAutospacing="0" w:before="0" w:beforeAutospacing="0" w:lineRule="auto"/>
        <w:ind w:left="1200" w:hanging="360"/>
      </w:pPr>
      <w:r w:rsidDel="00000000" w:rsidR="00000000" w:rsidRPr="00000000">
        <w:rPr>
          <w:rFonts w:ascii="Roboto" w:cs="Roboto" w:eastAsia="Roboto" w:hAnsi="Roboto"/>
          <w:color w:val="363737"/>
          <w:sz w:val="26"/>
          <w:szCs w:val="26"/>
          <w:rtl w:val="0"/>
        </w:rPr>
        <w:t xml:space="preserve">Take a long lunch break to make some interesting food. Or spend your work day thinking about what you COULD cook when you get home. Drive to the grocery store and pick up ingredients on your way home. Cook yourself a semi-complex meal.</w:t>
      </w:r>
    </w:p>
    <w:p w:rsidR="00000000" w:rsidDel="00000000" w:rsidP="00000000" w:rsidRDefault="00000000" w:rsidRPr="00000000" w14:paraId="00000027">
      <w:pPr>
        <w:numPr>
          <w:ilvl w:val="0"/>
          <w:numId w:val="2"/>
        </w:numPr>
        <w:spacing w:after="500" w:before="0" w:beforeAutospacing="0" w:lineRule="auto"/>
        <w:ind w:left="1200" w:hanging="360"/>
      </w:pPr>
      <w:hyperlink r:id="rId14">
        <w:r w:rsidDel="00000000" w:rsidR="00000000" w:rsidRPr="00000000">
          <w:rPr>
            <w:rFonts w:ascii="Roboto" w:cs="Roboto" w:eastAsia="Roboto" w:hAnsi="Roboto"/>
            <w:color w:val="363737"/>
            <w:sz w:val="26"/>
            <w:szCs w:val="26"/>
            <w:u w:val="single"/>
            <w:rtl w:val="0"/>
          </w:rPr>
          <w:t xml:space="preserve">Read the Femme Futures archive.</w:t>
        </w:r>
      </w:hyperlink>
      <w:r w:rsidDel="00000000" w:rsidR="00000000" w:rsidRPr="00000000">
        <w:rPr>
          <w:rtl w:val="0"/>
        </w:rPr>
      </w:r>
    </w:p>
    <w:p w:rsidR="00000000" w:rsidDel="00000000" w:rsidP="00000000" w:rsidRDefault="00000000" w:rsidRPr="00000000" w14:paraId="0000002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hope you have a great day.</w:t>
      </w:r>
    </w:p>
    <w:p w:rsidR="00000000" w:rsidDel="00000000" w:rsidP="00000000" w:rsidRDefault="00000000" w:rsidRPr="00000000" w14:paraId="00000029">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Best,</w:t>
      </w:r>
    </w:p>
    <w:p w:rsidR="00000000" w:rsidDel="00000000" w:rsidP="00000000" w:rsidRDefault="00000000" w:rsidRPr="00000000" w14:paraId="0000002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63737"/>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yperlink" Target="https://femmefuturescooperative.substack.com/p/de-stress-zone/comments" TargetMode="External"/><Relationship Id="rId13" Type="http://schemas.openxmlformats.org/officeDocument/2006/relationships/hyperlink" Target="https://substack.com/app/app-store-redirect?utm_campaign=app-marketing&amp;utm_content=author-post-insert&amp;utm_source=femmefuturescooperative"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emmefuturescooperative.substack.com/?utm_source=substack&amp;utm_medium=email&amp;utm_content=share&amp;action=share" TargetMode="External"/><Relationship Id="rId14" Type="http://schemas.openxmlformats.org/officeDocument/2006/relationships/hyperlink" Target="https://femmefuturescooperative.substack.com/?sort=top"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substack.com/@zoeffc" TargetMode="External"/><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