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CDA34AA" w:rsidP="0CDA34AA" w:rsidRDefault="0CDA34AA" w14:paraId="71A533EF" w14:textId="7FCF9F94">
      <w:pPr>
        <w:pStyle w:val="Normal"/>
      </w:pPr>
    </w:p>
    <w:p w:rsidR="4C7E2B63" w:rsidP="0CDA34AA" w:rsidRDefault="4C7E2B63" w14:paraId="5F7CB754" w14:textId="146E2653">
      <w:pPr>
        <w:spacing w:before="0" w:beforeAutospacing="off" w:after="0" w:afterAutospacing="off"/>
      </w:pPr>
      <w:r w:rsidRPr="0CDA34AA" w:rsidR="4C7E2B63">
        <w:rPr>
          <w:rFonts w:ascii="Arial" w:hAnsi="Arial" w:eastAsia="Arial" w:cs="Arial"/>
          <w:b w:val="1"/>
          <w:bCs w:val="1"/>
          <w:i w:val="0"/>
          <w:iCs w:val="0"/>
          <w:strike w:val="0"/>
          <w:dstrike w:val="0"/>
          <w:noProof w:val="0"/>
          <w:color w:val="000000" w:themeColor="text1" w:themeTint="FF" w:themeShade="FF"/>
          <w:sz w:val="22"/>
          <w:szCs w:val="22"/>
          <w:u w:val="none"/>
          <w:lang w:val="en-US"/>
        </w:rPr>
        <w:t>Current Tree Assets</w:t>
      </w:r>
    </w:p>
    <w:p w:rsidR="4C7E2B63" w:rsidP="0CDA34AA" w:rsidRDefault="4C7E2B63" w14:paraId="4A7E6CAD" w14:textId="2B01DCDC">
      <w:pPr>
        <w:spacing w:before="0" w:beforeAutospacing="off" w:after="0" w:afterAutospacing="off"/>
      </w:pPr>
      <w:r w:rsidR="4C7E2B63">
        <w:drawing>
          <wp:inline wp14:editId="1B88C301" wp14:anchorId="6E8963A9">
            <wp:extent cx="5943600" cy="3190875"/>
            <wp:effectExtent l="0" t="0" r="0" b="0"/>
            <wp:docPr id="7980130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8013098" name="Picture 798013098"/>
                    <pic:cNvPicPr/>
                  </pic:nvPicPr>
                  <pic:blipFill>
                    <a:blip xmlns:r="http://schemas.openxmlformats.org/officeDocument/2006/relationships" r:embed="rId827559264">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4C7E2B63" w:rsidP="0CDA34AA" w:rsidRDefault="4C7E2B63" w14:paraId="226F7DEC" w14:textId="0D868BA5">
      <w:pPr>
        <w:spacing w:before="0" w:beforeAutospacing="off" w:after="0" w:afterAutospacing="off"/>
      </w:pPr>
      <w:r w:rsidRPr="0CDA34AA" w:rsidR="4C7E2B63">
        <w:rPr>
          <w:rFonts w:ascii="Arial" w:hAnsi="Arial" w:eastAsia="Arial" w:cs="Arial"/>
          <w:b w:val="1"/>
          <w:bCs w:val="1"/>
          <w:i w:val="0"/>
          <w:iCs w:val="0"/>
          <w:strike w:val="0"/>
          <w:dstrike w:val="0"/>
          <w:noProof w:val="0"/>
          <w:color w:val="000000" w:themeColor="text1" w:themeTint="FF" w:themeShade="FF"/>
          <w:sz w:val="22"/>
          <w:szCs w:val="22"/>
          <w:u w:val="none"/>
          <w:lang w:val="en-US"/>
        </w:rPr>
        <w:t>Proposed Area Plan</w:t>
      </w:r>
    </w:p>
    <w:p w:rsidR="4C7E2B63" w:rsidP="0CDA34AA" w:rsidRDefault="4C7E2B63" w14:paraId="56B7C4A9" w14:textId="24DB13DD">
      <w:pPr>
        <w:spacing w:before="0" w:beforeAutospacing="off" w:after="0" w:afterAutospacing="off"/>
      </w:pPr>
      <w:r w:rsidR="4C7E2B63">
        <w:drawing>
          <wp:inline wp14:editId="417CD291" wp14:anchorId="3325C485">
            <wp:extent cx="5943600" cy="2524125"/>
            <wp:effectExtent l="0" t="0" r="0" b="0"/>
            <wp:docPr id="19294048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404817" name="Picture 1929404817"/>
                    <pic:cNvPicPr/>
                  </pic:nvPicPr>
                  <pic:blipFill>
                    <a:blip xmlns:r="http://schemas.openxmlformats.org/officeDocument/2006/relationships" r:embed="rId1404312820">
                      <a:extLst>
                        <a:ext uri="{28A0092B-C50C-407E-A947-70E740481C1C}">
                          <a14:useLocalDpi xmlns:a14="http://schemas.microsoft.com/office/drawing/2010/main"/>
                        </a:ext>
                      </a:extLst>
                    </a:blip>
                    <a:stretch>
                      <a:fillRect/>
                    </a:stretch>
                  </pic:blipFill>
                  <pic:spPr>
                    <a:xfrm>
                      <a:off x="0" y="0"/>
                      <a:ext cx="5943600" cy="2524125"/>
                    </a:xfrm>
                    <a:prstGeom prst="rect">
                      <a:avLst/>
                    </a:prstGeom>
                  </pic:spPr>
                </pic:pic>
              </a:graphicData>
            </a:graphic>
          </wp:inline>
        </w:drawing>
      </w:r>
    </w:p>
    <w:p w:rsidR="0CDA34AA" w:rsidRDefault="0CDA34AA" w14:paraId="366E8C8B" w14:textId="40F934DF"/>
    <w:p w:rsidR="4C7E2B63" w:rsidP="0CDA34AA" w:rsidRDefault="4C7E2B63" w14:paraId="593B4328" w14:textId="52E1382B">
      <w:pPr>
        <w:spacing w:before="0" w:beforeAutospacing="off" w:after="0" w:afterAutospacing="off"/>
      </w:pPr>
      <w:r w:rsidRPr="0CDA34AA" w:rsidR="4C7E2B63">
        <w:rPr>
          <w:rFonts w:ascii="Arial" w:hAnsi="Arial" w:eastAsia="Arial" w:cs="Arial"/>
          <w:b w:val="1"/>
          <w:bCs w:val="1"/>
          <w:i w:val="0"/>
          <w:iCs w:val="0"/>
          <w:strike w:val="0"/>
          <w:dstrike w:val="0"/>
          <w:noProof w:val="0"/>
          <w:color w:val="000000" w:themeColor="text1" w:themeTint="FF" w:themeShade="FF"/>
          <w:sz w:val="22"/>
          <w:szCs w:val="22"/>
          <w:u w:val="none"/>
          <w:lang w:val="en-US"/>
        </w:rPr>
        <w:t>Proposed Assets</w:t>
      </w:r>
    </w:p>
    <w:tbl>
      <w:tblPr>
        <w:tblStyle w:val="TableNormal"/>
        <w:bidiVisual w:val="0"/>
        <w:tblW w:w="0" w:type="auto"/>
        <w:tblLook w:val="06A0" w:firstRow="1" w:lastRow="0" w:firstColumn="1" w:lastColumn="0" w:noHBand="1" w:noVBand="1"/>
      </w:tblPr>
      <w:tblGrid>
        <w:gridCol w:w="2608"/>
        <w:gridCol w:w="6328"/>
      </w:tblGrid>
      <w:tr w:rsidR="0CDA34AA" w:rsidTr="0CDA34AA" w14:paraId="7C01A2E0">
        <w:trPr>
          <w:trHeight w:val="300"/>
        </w:trPr>
        <w:tc>
          <w:tcPr>
            <w:tcW w:w="26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1C00356D" w14:textId="59CD757E">
            <w:pPr>
              <w:spacing w:before="0" w:beforeAutospacing="off" w:after="0" w:afterAutospacing="off"/>
            </w:pPr>
            <w:r w:rsidRPr="0CDA34AA" w:rsidR="0CDA34AA">
              <w:rPr>
                <w:rFonts w:ascii="Arial" w:hAnsi="Arial" w:eastAsia="Arial" w:cs="Arial"/>
                <w:b w:val="1"/>
                <w:bCs w:val="1"/>
                <w:i w:val="0"/>
                <w:iCs w:val="0"/>
                <w:strike w:val="0"/>
                <w:dstrike w:val="0"/>
                <w:color w:val="000000" w:themeColor="text1" w:themeTint="FF" w:themeShade="FF"/>
                <w:sz w:val="22"/>
                <w:szCs w:val="22"/>
                <w:u w:val="none"/>
              </w:rPr>
              <w:t>Assets</w:t>
            </w:r>
          </w:p>
        </w:tc>
        <w:tc>
          <w:tcPr>
            <w:tcW w:w="63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0E6E786F" w14:textId="5B96CF30">
            <w:pPr>
              <w:spacing w:before="0" w:beforeAutospacing="off" w:after="0" w:afterAutospacing="off"/>
            </w:pPr>
            <w:r w:rsidRPr="0CDA34AA" w:rsidR="0CDA34AA">
              <w:rPr>
                <w:rFonts w:ascii="Arial" w:hAnsi="Arial" w:eastAsia="Arial" w:cs="Arial"/>
                <w:b w:val="1"/>
                <w:bCs w:val="1"/>
                <w:i w:val="0"/>
                <w:iCs w:val="0"/>
                <w:strike w:val="0"/>
                <w:dstrike w:val="0"/>
                <w:color w:val="000000" w:themeColor="text1" w:themeTint="FF" w:themeShade="FF"/>
                <w:sz w:val="22"/>
                <w:szCs w:val="22"/>
                <w:u w:val="none"/>
              </w:rPr>
              <w:t>Link</w:t>
            </w:r>
          </w:p>
        </w:tc>
      </w:tr>
      <w:tr w:rsidR="0CDA34AA" w:rsidTr="0CDA34AA" w14:paraId="65AACD77">
        <w:trPr>
          <w:trHeight w:val="300"/>
        </w:trPr>
        <w:tc>
          <w:tcPr>
            <w:tcW w:w="26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654C9C60" w14:textId="6564966D">
            <w:pPr>
              <w:spacing w:before="0" w:beforeAutospacing="off" w:after="0" w:afterAutospacing="off"/>
            </w:pPr>
            <w:r w:rsidRPr="0CDA34AA" w:rsidR="0CDA34AA">
              <w:rPr>
                <w:rFonts w:ascii="Arial" w:hAnsi="Arial" w:eastAsia="Arial" w:cs="Arial"/>
                <w:b w:val="0"/>
                <w:bCs w:val="0"/>
                <w:i w:val="0"/>
                <w:iCs w:val="0"/>
                <w:strike w:val="0"/>
                <w:dstrike w:val="0"/>
                <w:color w:val="000000" w:themeColor="text1" w:themeTint="FF" w:themeShade="FF"/>
                <w:sz w:val="22"/>
                <w:szCs w:val="22"/>
                <w:u w:val="none"/>
              </w:rPr>
              <w:t>Tree</w:t>
            </w:r>
          </w:p>
        </w:tc>
        <w:tc>
          <w:tcPr>
            <w:tcW w:w="63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31E53399" w14:textId="1EE21640">
            <w:pPr>
              <w:spacing w:before="0" w:beforeAutospacing="off" w:after="0" w:afterAutospacing="off"/>
            </w:pPr>
            <w:hyperlink r:id="R5eeab45de3ce4585">
              <w:r w:rsidRPr="0CDA34AA" w:rsidR="0CDA34AA">
                <w:rPr>
                  <w:rStyle w:val="Hyperlink"/>
                  <w:rFonts w:ascii="Arial" w:hAnsi="Arial" w:eastAsia="Arial" w:cs="Arial"/>
                  <w:b w:val="0"/>
                  <w:bCs w:val="0"/>
                  <w:i w:val="0"/>
                  <w:iCs w:val="0"/>
                  <w:strike w:val="0"/>
                  <w:dstrike w:val="0"/>
                  <w:color w:val="1155CC"/>
                  <w:sz w:val="22"/>
                  <w:szCs w:val="22"/>
                  <w:u w:val="none"/>
                </w:rPr>
                <w:t>Stylized Tree | Fab</w:t>
              </w:r>
            </w:hyperlink>
          </w:p>
          <w:p w:rsidR="0CDA34AA" w:rsidP="0CDA34AA" w:rsidRDefault="0CDA34AA" w14:paraId="7FD4D846" w14:textId="0D0766A9">
            <w:pPr>
              <w:spacing w:before="0" w:beforeAutospacing="off" w:after="0" w:afterAutospacing="off"/>
            </w:pPr>
          </w:p>
        </w:tc>
      </w:tr>
      <w:tr w:rsidR="0CDA34AA" w:rsidTr="0CDA34AA" w14:paraId="18139CDD">
        <w:trPr>
          <w:trHeight w:val="300"/>
        </w:trPr>
        <w:tc>
          <w:tcPr>
            <w:tcW w:w="26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4B576B08" w14:textId="06BE44E4">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highlight w:val="yellow"/>
                <w:u w:val="none"/>
              </w:rPr>
            </w:pPr>
            <w:r w:rsidRPr="0CDA34AA" w:rsidR="0CDA34AA">
              <w:rPr>
                <w:rFonts w:ascii="Arial" w:hAnsi="Arial" w:eastAsia="Arial" w:cs="Arial"/>
                <w:b w:val="0"/>
                <w:bCs w:val="0"/>
                <w:i w:val="0"/>
                <w:iCs w:val="0"/>
                <w:strike w:val="0"/>
                <w:dstrike w:val="0"/>
                <w:color w:val="000000" w:themeColor="text1" w:themeTint="FF" w:themeShade="FF"/>
                <w:sz w:val="22"/>
                <w:szCs w:val="22"/>
                <w:highlight w:val="yellow"/>
                <w:u w:val="none"/>
              </w:rPr>
              <w:t>Treehouse</w:t>
            </w:r>
          </w:p>
        </w:tc>
        <w:tc>
          <w:tcPr>
            <w:tcW w:w="63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37097CB1" w14:textId="3D44402A">
            <w:pPr>
              <w:spacing w:before="0" w:beforeAutospacing="off" w:after="0" w:afterAutospacing="off"/>
            </w:pPr>
            <w:hyperlink r:id="R0c250e781f5a4e3d">
              <w:r w:rsidRPr="0CDA34AA" w:rsidR="0CDA34AA">
                <w:rPr>
                  <w:rStyle w:val="Hyperlink"/>
                  <w:rFonts w:ascii="Arial" w:hAnsi="Arial" w:eastAsia="Arial" w:cs="Arial"/>
                  <w:b w:val="0"/>
                  <w:bCs w:val="0"/>
                  <w:i w:val="0"/>
                  <w:iCs w:val="0"/>
                  <w:strike w:val="0"/>
                  <w:dstrike w:val="0"/>
                  <w:color w:val="1155CC"/>
                  <w:sz w:val="22"/>
                  <w:szCs w:val="22"/>
                  <w:u w:val="none"/>
                </w:rPr>
                <w:t>https://www.fab.com/listings/862ad27e-241c-45da-b50d-7244d08b169d</w:t>
              </w:r>
            </w:hyperlink>
          </w:p>
          <w:p w:rsidR="0CDA34AA" w:rsidP="0CDA34AA" w:rsidRDefault="0CDA34AA" w14:paraId="6805FDFD" w14:textId="77BBB186">
            <w:pPr>
              <w:spacing w:before="0" w:beforeAutospacing="off" w:after="0" w:afterAutospacing="off"/>
            </w:pPr>
          </w:p>
        </w:tc>
      </w:tr>
      <w:tr w:rsidR="0CDA34AA" w:rsidTr="0CDA34AA" w14:paraId="08E863B3">
        <w:trPr>
          <w:trHeight w:val="300"/>
        </w:trPr>
        <w:tc>
          <w:tcPr>
            <w:tcW w:w="26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51518B07" w14:textId="3C0115E4">
            <w:pPr>
              <w:spacing w:before="0" w:beforeAutospacing="off" w:after="0" w:afterAutospacing="off"/>
            </w:pPr>
            <w:r w:rsidRPr="0CDA34AA" w:rsidR="0CDA34AA">
              <w:rPr>
                <w:rFonts w:ascii="Arial" w:hAnsi="Arial" w:eastAsia="Arial" w:cs="Arial"/>
                <w:b w:val="0"/>
                <w:bCs w:val="0"/>
                <w:i w:val="0"/>
                <w:iCs w:val="0"/>
                <w:strike w:val="0"/>
                <w:dstrike w:val="0"/>
                <w:color w:val="000000" w:themeColor="text1" w:themeTint="FF" w:themeShade="FF"/>
                <w:sz w:val="22"/>
                <w:szCs w:val="22"/>
                <w:u w:val="none"/>
              </w:rPr>
              <w:t>Trees</w:t>
            </w:r>
          </w:p>
        </w:tc>
        <w:tc>
          <w:tcPr>
            <w:tcW w:w="63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354978B0" w14:textId="288446A8">
            <w:pPr>
              <w:spacing w:before="0" w:beforeAutospacing="off" w:after="0" w:afterAutospacing="off"/>
            </w:pPr>
            <w:hyperlink r:id="Rdd74b6a6c6c94db8">
              <w:r w:rsidRPr="0CDA34AA" w:rsidR="0CDA34AA">
                <w:rPr>
                  <w:rStyle w:val="Hyperlink"/>
                  <w:rFonts w:ascii="Arial" w:hAnsi="Arial" w:eastAsia="Arial" w:cs="Arial"/>
                  <w:b w:val="0"/>
                  <w:bCs w:val="0"/>
                  <w:i w:val="0"/>
                  <w:iCs w:val="0"/>
                  <w:strike w:val="0"/>
                  <w:dstrike w:val="0"/>
                  <w:color w:val="1155CC"/>
                  <w:sz w:val="22"/>
                  <w:szCs w:val="22"/>
                  <w:u w:val="none"/>
                </w:rPr>
                <w:t>https://www.fab.com/listings/5832946d-26b6-423c-bc1c-daa5412f1463</w:t>
              </w:r>
            </w:hyperlink>
          </w:p>
          <w:p w:rsidR="0CDA34AA" w:rsidP="0CDA34AA" w:rsidRDefault="0CDA34AA" w14:paraId="12556C98" w14:textId="7A716C9F">
            <w:pPr>
              <w:spacing w:before="0" w:beforeAutospacing="off" w:after="0" w:afterAutospacing="off"/>
            </w:pPr>
          </w:p>
        </w:tc>
      </w:tr>
      <w:tr w:rsidR="0CDA34AA" w:rsidTr="0CDA34AA" w14:paraId="757F6087">
        <w:trPr>
          <w:trHeight w:val="300"/>
        </w:trPr>
        <w:tc>
          <w:tcPr>
            <w:tcW w:w="26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10BF6ECE" w14:textId="4D28DD1C">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highlight w:val="yellow"/>
                <w:u w:val="none"/>
              </w:rPr>
            </w:pPr>
            <w:r w:rsidRPr="0CDA34AA" w:rsidR="0CDA34AA">
              <w:rPr>
                <w:rFonts w:ascii="Arial" w:hAnsi="Arial" w:eastAsia="Arial" w:cs="Arial"/>
                <w:b w:val="0"/>
                <w:bCs w:val="0"/>
                <w:i w:val="0"/>
                <w:iCs w:val="0"/>
                <w:strike w:val="0"/>
                <w:dstrike w:val="0"/>
                <w:color w:val="000000" w:themeColor="text1" w:themeTint="FF" w:themeShade="FF"/>
                <w:sz w:val="22"/>
                <w:szCs w:val="22"/>
                <w:highlight w:val="yellow"/>
                <w:u w:val="none"/>
              </w:rPr>
              <w:t>Fruits</w:t>
            </w:r>
          </w:p>
        </w:tc>
        <w:tc>
          <w:tcPr>
            <w:tcW w:w="63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41896175" w14:textId="5974AC90">
            <w:pPr>
              <w:spacing w:before="0" w:beforeAutospacing="off" w:after="0" w:afterAutospacing="off"/>
            </w:pPr>
            <w:hyperlink r:id="Rd0432685e66a42c4">
              <w:r w:rsidRPr="0CDA34AA" w:rsidR="0CDA34AA">
                <w:rPr>
                  <w:rStyle w:val="Hyperlink"/>
                  <w:rFonts w:ascii="Arial" w:hAnsi="Arial" w:eastAsia="Arial" w:cs="Arial"/>
                  <w:b w:val="0"/>
                  <w:bCs w:val="0"/>
                  <w:i w:val="0"/>
                  <w:iCs w:val="0"/>
                  <w:strike w:val="0"/>
                  <w:dstrike w:val="0"/>
                  <w:color w:val="1155CC"/>
                  <w:sz w:val="22"/>
                  <w:szCs w:val="22"/>
                  <w:u w:val="none"/>
                </w:rPr>
                <w:t>https://www.fab.com/listings/63b5be15-ff84-453d-8db4-f2e22cd4295e</w:t>
              </w:r>
            </w:hyperlink>
          </w:p>
          <w:p w:rsidR="0CDA34AA" w:rsidP="0CDA34AA" w:rsidRDefault="0CDA34AA" w14:paraId="5C7ED420" w14:textId="7BF49310">
            <w:pPr>
              <w:spacing w:before="0" w:beforeAutospacing="off" w:after="0" w:afterAutospacing="off"/>
            </w:pPr>
          </w:p>
        </w:tc>
      </w:tr>
      <w:tr w:rsidR="0CDA34AA" w:rsidTr="0CDA34AA" w14:paraId="2934207B">
        <w:trPr>
          <w:trHeight w:val="300"/>
        </w:trPr>
        <w:tc>
          <w:tcPr>
            <w:tcW w:w="260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4A29B9B2" w14:textId="189499C0">
            <w:pPr>
              <w:spacing w:before="0" w:beforeAutospacing="off" w:after="0" w:afterAutospacing="off"/>
              <w:rPr>
                <w:rFonts w:ascii="Arial" w:hAnsi="Arial" w:eastAsia="Arial" w:cs="Arial"/>
                <w:b w:val="0"/>
                <w:bCs w:val="0"/>
                <w:i w:val="0"/>
                <w:iCs w:val="0"/>
                <w:strike w:val="0"/>
                <w:dstrike w:val="0"/>
                <w:color w:val="000000" w:themeColor="text1" w:themeTint="FF" w:themeShade="FF"/>
                <w:sz w:val="22"/>
                <w:szCs w:val="22"/>
                <w:highlight w:val="yellow"/>
                <w:u w:val="none"/>
              </w:rPr>
            </w:pPr>
            <w:r w:rsidRPr="0CDA34AA" w:rsidR="0CDA34AA">
              <w:rPr>
                <w:rFonts w:ascii="Arial" w:hAnsi="Arial" w:eastAsia="Arial" w:cs="Arial"/>
                <w:b w:val="0"/>
                <w:bCs w:val="0"/>
                <w:i w:val="0"/>
                <w:iCs w:val="0"/>
                <w:strike w:val="0"/>
                <w:dstrike w:val="0"/>
                <w:color w:val="000000" w:themeColor="text1" w:themeTint="FF" w:themeShade="FF"/>
                <w:sz w:val="22"/>
                <w:szCs w:val="22"/>
                <w:highlight w:val="yellow"/>
                <w:u w:val="none"/>
              </w:rPr>
              <w:t>Music Notes</w:t>
            </w:r>
          </w:p>
        </w:tc>
        <w:tc>
          <w:tcPr>
            <w:tcW w:w="63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713AAECF" w14:textId="3F0FBFD8">
            <w:pPr>
              <w:spacing w:before="0" w:beforeAutospacing="off" w:after="0" w:afterAutospacing="off"/>
            </w:pPr>
            <w:hyperlink r:id="R8584be09747f4200">
              <w:r w:rsidRPr="0CDA34AA" w:rsidR="0CDA34AA">
                <w:rPr>
                  <w:rStyle w:val="Hyperlink"/>
                  <w:rFonts w:ascii="Arial" w:hAnsi="Arial" w:eastAsia="Arial" w:cs="Arial"/>
                  <w:b w:val="0"/>
                  <w:bCs w:val="0"/>
                  <w:i w:val="0"/>
                  <w:iCs w:val="0"/>
                  <w:strike w:val="0"/>
                  <w:dstrike w:val="0"/>
                  <w:color w:val="1155CC"/>
                  <w:sz w:val="22"/>
                  <w:szCs w:val="22"/>
                  <w:u w:val="none"/>
                </w:rPr>
                <w:t>https://www.fab.com/listings/d3618057-f1e3-40b1-aa91-f5a423224fe0</w:t>
              </w:r>
            </w:hyperlink>
          </w:p>
          <w:p w:rsidR="0CDA34AA" w:rsidP="0CDA34AA" w:rsidRDefault="0CDA34AA" w14:paraId="1661CC19" w14:textId="58CDF7F5">
            <w:pPr>
              <w:spacing w:before="0" w:beforeAutospacing="off" w:after="0" w:afterAutospacing="off"/>
            </w:pPr>
          </w:p>
        </w:tc>
      </w:tr>
    </w:tbl>
    <w:p w:rsidR="0CDA34AA" w:rsidRDefault="0CDA34AA" w14:paraId="6B05B45A" w14:textId="3C3F54D8"/>
    <w:p w:rsidR="4C7E2B63" w:rsidP="0CDA34AA" w:rsidRDefault="4C7E2B63" w14:paraId="3E647A10" w14:textId="42CF3647">
      <w:pPr>
        <w:bidi w:val="0"/>
        <w:spacing w:before="0" w:beforeAutospacing="off" w:after="0" w:afterAutospacing="off"/>
      </w:pPr>
      <w:r w:rsidRPr="0CDA34AA" w:rsidR="4C7E2B63">
        <w:rPr>
          <w:rFonts w:ascii="Arial" w:hAnsi="Arial" w:eastAsia="Arial" w:cs="Arial"/>
          <w:b w:val="1"/>
          <w:bCs w:val="1"/>
          <w:i w:val="0"/>
          <w:iCs w:val="0"/>
          <w:strike w:val="0"/>
          <w:dstrike w:val="0"/>
          <w:noProof w:val="0"/>
          <w:color w:val="000000" w:themeColor="text1" w:themeTint="FF" w:themeShade="FF"/>
          <w:sz w:val="22"/>
          <w:szCs w:val="22"/>
          <w:u w:val="none"/>
          <w:lang w:val="en-US"/>
        </w:rPr>
        <w:t>Puzzle Logic Planning</w:t>
      </w:r>
    </w:p>
    <w:p w:rsidR="0CDA34AA" w:rsidRDefault="0CDA34AA" w14:paraId="2596AB86" w14:textId="25935317"/>
    <w:p w:rsidR="4C7E2B63" w:rsidP="0CDA34AA" w:rsidRDefault="4C7E2B63" w14:paraId="6822DED1" w14:textId="38DD091F">
      <w:pPr>
        <w:bidi w:val="0"/>
        <w:spacing w:before="0" w:beforeAutospacing="off" w:after="0" w:afterAutospacing="off"/>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Example 2x2 Moving Block Puzzle:</w:t>
      </w:r>
    </w:p>
    <w:tbl>
      <w:tblPr>
        <w:tblStyle w:val="TableNormal"/>
        <w:bidiVisual w:val="0"/>
        <w:tblW w:w="0" w:type="auto"/>
        <w:tblLook w:val="06A0" w:firstRow="1" w:lastRow="0" w:firstColumn="1" w:lastColumn="0" w:noHBand="1" w:noVBand="1"/>
      </w:tblPr>
      <w:tblGrid>
        <w:gridCol w:w="1903"/>
        <w:gridCol w:w="1828"/>
      </w:tblGrid>
      <w:tr w:rsidR="0CDA34AA" w:rsidTr="0CDA34AA" w14:paraId="7CD0C829">
        <w:trPr>
          <w:trHeight w:val="300"/>
        </w:trPr>
        <w:tc>
          <w:tcPr>
            <w:tcW w:w="190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75E40659" w14:textId="251D7BA1">
            <w:pPr>
              <w:bidi w:val="0"/>
              <w:spacing w:before="0" w:beforeAutospacing="off" w:after="0" w:afterAutospacing="off"/>
            </w:pPr>
            <w:r w:rsidRPr="0CDA34AA" w:rsidR="0CDA34AA">
              <w:rPr>
                <w:rFonts w:ascii="Arial" w:hAnsi="Arial" w:eastAsia="Arial" w:cs="Arial"/>
                <w:b w:val="0"/>
                <w:bCs w:val="0"/>
                <w:i w:val="0"/>
                <w:iCs w:val="0"/>
                <w:strike w:val="0"/>
                <w:dstrike w:val="0"/>
                <w:color w:val="000000" w:themeColor="text1" w:themeTint="FF" w:themeShade="FF"/>
                <w:sz w:val="22"/>
                <w:szCs w:val="22"/>
                <w:u w:val="none"/>
              </w:rPr>
              <w:t>X</w:t>
            </w:r>
          </w:p>
        </w:tc>
        <w:tc>
          <w:tcPr>
            <w:tcW w:w="18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0F395891" w14:textId="000E001A">
            <w:pPr>
              <w:bidi w:val="0"/>
              <w:spacing w:before="0" w:beforeAutospacing="off" w:after="0" w:afterAutospacing="off"/>
            </w:pPr>
            <w:r w:rsidRPr="0CDA34AA" w:rsidR="0CDA34AA">
              <w:rPr>
                <w:rFonts w:ascii="Arial" w:hAnsi="Arial" w:eastAsia="Arial" w:cs="Arial"/>
                <w:b w:val="0"/>
                <w:bCs w:val="0"/>
                <w:i w:val="0"/>
                <w:iCs w:val="0"/>
                <w:strike w:val="0"/>
                <w:dstrike w:val="0"/>
                <w:color w:val="000000" w:themeColor="text1" w:themeTint="FF" w:themeShade="FF"/>
                <w:sz w:val="22"/>
                <w:szCs w:val="22"/>
                <w:u w:val="none"/>
              </w:rPr>
              <w:t>X</w:t>
            </w:r>
          </w:p>
        </w:tc>
      </w:tr>
      <w:tr w:rsidR="0CDA34AA" w:rsidTr="0CDA34AA" w14:paraId="29E7C04C">
        <w:trPr>
          <w:trHeight w:val="300"/>
        </w:trPr>
        <w:tc>
          <w:tcPr>
            <w:tcW w:w="1903"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778AC633" w14:textId="020C392E">
            <w:pPr>
              <w:bidi w:val="0"/>
              <w:spacing w:before="0" w:beforeAutospacing="off" w:after="0" w:afterAutospacing="off"/>
            </w:pPr>
            <w:r w:rsidRPr="0CDA34AA" w:rsidR="0CDA34AA">
              <w:rPr>
                <w:rFonts w:ascii="Arial" w:hAnsi="Arial" w:eastAsia="Arial" w:cs="Arial"/>
                <w:b w:val="0"/>
                <w:bCs w:val="0"/>
                <w:i w:val="0"/>
                <w:iCs w:val="0"/>
                <w:strike w:val="0"/>
                <w:dstrike w:val="0"/>
                <w:color w:val="000000" w:themeColor="text1" w:themeTint="FF" w:themeShade="FF"/>
                <w:sz w:val="22"/>
                <w:szCs w:val="22"/>
                <w:u w:val="none"/>
              </w:rPr>
              <w:t>X</w:t>
            </w:r>
          </w:p>
        </w:tc>
        <w:tc>
          <w:tcPr>
            <w:tcW w:w="1828"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CDA34AA" w:rsidP="0CDA34AA" w:rsidRDefault="0CDA34AA" w14:paraId="5C09304C" w14:textId="2C1696DC">
            <w:pPr>
              <w:bidi w:val="0"/>
              <w:spacing w:before="0" w:beforeAutospacing="off" w:after="0" w:afterAutospacing="off"/>
            </w:pPr>
          </w:p>
        </w:tc>
      </w:tr>
    </w:tbl>
    <w:p w:rsidR="0CDA34AA" w:rsidRDefault="0CDA34AA" w14:paraId="68E87887" w14:textId="469B4D76"/>
    <w:p w:rsidR="4C7E2B63" w:rsidP="0CDA34AA" w:rsidRDefault="4C7E2B63" w14:paraId="543B14D9" w14:textId="537C5132">
      <w:pPr>
        <w:bidi w:val="0"/>
        <w:spacing w:before="0" w:beforeAutospacing="off" w:after="0" w:afterAutospacing="off"/>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Each differently sized puzzle (2x2, 3x3, etc) can be its own actor class.</w:t>
      </w:r>
    </w:p>
    <w:p w:rsidR="0CDA34AA" w:rsidRDefault="0CDA34AA" w14:paraId="75CCEFD2" w14:textId="126795E1"/>
    <w:p w:rsidR="4C7E2B63" w:rsidP="0CDA34AA" w:rsidRDefault="4C7E2B63" w14:paraId="574BDF82" w14:textId="52E438C4">
      <w:pPr>
        <w:bidi w:val="0"/>
        <w:spacing w:before="0" w:beforeAutospacing="off" w:after="0" w:afterAutospacing="off"/>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All differently sized puzzles connect to a single controller (preferably), where the controller detects the </w:t>
      </w:r>
      <w:r w:rsidRPr="0CDA34AA" w:rsidR="6F6F4A00">
        <w:rPr>
          <w:rFonts w:ascii="Arial" w:hAnsi="Arial" w:eastAsia="Arial" w:cs="Arial"/>
          <w:b w:val="0"/>
          <w:bCs w:val="0"/>
          <w:i w:val="0"/>
          <w:iCs w:val="0"/>
          <w:strike w:val="0"/>
          <w:dstrike w:val="0"/>
          <w:noProof w:val="0"/>
          <w:color w:val="000000" w:themeColor="text1" w:themeTint="FF" w:themeShade="FF"/>
          <w:sz w:val="22"/>
          <w:szCs w:val="22"/>
          <w:u w:val="none"/>
          <w:lang w:val="en-US"/>
        </w:rPr>
        <w:t>player's</w:t>
      </w: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input (either from itself or another input controller), and </w:t>
      </w: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determines</w:t>
      </w: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 xml:space="preserve"> how the blocks move.</w:t>
      </w:r>
    </w:p>
    <w:p w:rsidR="0CDA34AA" w:rsidRDefault="0CDA34AA" w14:paraId="0F55A8A9" w14:textId="49A6C5DC"/>
    <w:p w:rsidR="4C7E2B63" w:rsidP="0CDA34AA" w:rsidRDefault="4C7E2B63" w14:paraId="7B5ADBD1" w14:textId="7B9E636C">
      <w:pPr>
        <w:bidi w:val="0"/>
        <w:spacing w:before="0" w:beforeAutospacing="off" w:after="0" w:afterAutospacing="off"/>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Logic Steps:</w:t>
      </w:r>
    </w:p>
    <w:p w:rsidR="4C7E2B63" w:rsidP="0CDA34AA" w:rsidRDefault="4C7E2B63" w14:paraId="3A9644A0" w14:textId="630C63C6">
      <w:pPr>
        <w:pStyle w:val="ListParagraph"/>
        <w:numPr>
          <w:ilvl w:val="0"/>
          <w:numId w:val="5"/>
        </w:numPr>
        <w:bidi w:val="0"/>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Detect Incoming Player Input</w:t>
      </w:r>
    </w:p>
    <w:p w:rsidR="4C7E2B63" w:rsidP="0CDA34AA" w:rsidRDefault="4C7E2B63" w14:paraId="10D85F8F" w14:textId="0578970A">
      <w:pPr>
        <w:pStyle w:val="ListParagraph"/>
        <w:numPr>
          <w:ilvl w:val="0"/>
          <w:numId w:val="5"/>
        </w:numPr>
        <w:bidi w:val="0"/>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Send Input to Puzzle Controller</w:t>
      </w:r>
    </w:p>
    <w:p w:rsidR="4C7E2B63" w:rsidP="0CDA34AA" w:rsidRDefault="4C7E2B63" w14:paraId="01566CCF" w14:textId="355C2D02">
      <w:pPr>
        <w:pStyle w:val="ListParagraph"/>
        <w:numPr>
          <w:ilvl w:val="0"/>
          <w:numId w:val="5"/>
        </w:numPr>
        <w:bidi w:val="0"/>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Puzzle Controller handles block movement</w:t>
      </w:r>
    </w:p>
    <w:p w:rsidR="4C7E2B63" w:rsidP="0CDA34AA" w:rsidRDefault="4C7E2B63" w14:paraId="5DFC158E" w14:textId="1BDC6048">
      <w:pPr>
        <w:pStyle w:val="ListParagraph"/>
        <w:numPr>
          <w:ilvl w:val="0"/>
          <w:numId w:val="6"/>
        </w:numPr>
        <w:bidi w:val="0"/>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If player input corresponds to a valid movement (In our example, we can only move a block downwards or move a block to the right), move the block.</w:t>
      </w:r>
    </w:p>
    <w:p w:rsidR="4C7E2B63" w:rsidP="0CDA34AA" w:rsidRDefault="4C7E2B63" w14:paraId="6A9849A0" w14:textId="7F047E8F">
      <w:pPr>
        <w:pStyle w:val="ListParagraph"/>
        <w:numPr>
          <w:ilvl w:val="0"/>
          <w:numId w:val="6"/>
        </w:numPr>
        <w:bidi w:val="0"/>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If player input corresponds to an invalid movement (block moved against the wall of the puzzle, or against another block), do not move the block and play a sound.</w:t>
      </w:r>
    </w:p>
    <w:p w:rsidR="4C7E2B63" w:rsidP="0CDA34AA" w:rsidRDefault="4C7E2B63" w14:paraId="0EEDC7C1" w14:textId="66194C47">
      <w:pPr>
        <w:pStyle w:val="ListParagraph"/>
        <w:numPr>
          <w:ilvl w:val="0"/>
          <w:numId w:val="7"/>
        </w:numPr>
        <w:bidi w:val="0"/>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Detect for win condition</w:t>
      </w:r>
    </w:p>
    <w:p w:rsidR="4C7E2B63" w:rsidP="0CDA34AA" w:rsidRDefault="4C7E2B63" w14:paraId="5B837525" w14:textId="02C892C5">
      <w:pPr>
        <w:pStyle w:val="ListParagraph"/>
        <w:numPr>
          <w:ilvl w:val="0"/>
          <w:numId w:val="7"/>
        </w:numPr>
        <w:bidi w:val="0"/>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CDA34AA" w:rsidR="4C7E2B63">
        <w:rPr>
          <w:rFonts w:ascii="Arial" w:hAnsi="Arial" w:eastAsia="Arial" w:cs="Arial"/>
          <w:b w:val="0"/>
          <w:bCs w:val="0"/>
          <w:i w:val="0"/>
          <w:iCs w:val="0"/>
          <w:strike w:val="0"/>
          <w:dstrike w:val="0"/>
          <w:noProof w:val="0"/>
          <w:color w:val="000000" w:themeColor="text1" w:themeTint="FF" w:themeShade="FF"/>
          <w:sz w:val="22"/>
          <w:szCs w:val="22"/>
          <w:u w:val="none"/>
          <w:lang w:val="en-US"/>
        </w:rPr>
        <w:t>Allow the player to repeat steps 1-4 until the win condition is met.</w:t>
      </w:r>
    </w:p>
    <w:p w:rsidR="0CDA34AA" w:rsidRDefault="0CDA34AA" w14:paraId="2575881B" w14:textId="5AA8A9B0"/>
    <w:p w:rsidR="0CDA34AA" w:rsidP="0CDA34AA" w:rsidRDefault="0CDA34AA" w14:paraId="47A8D0F5" w14:textId="4F902D18">
      <w:pPr>
        <w:pStyle w:val="Normal"/>
      </w:pPr>
    </w:p>
    <w:p w:rsidR="7911D612" w:rsidP="0CDA34AA" w:rsidRDefault="7911D612" w14:paraId="55F7F668" w14:textId="71F46160">
      <w:pPr>
        <w:rPr>
          <w:b w:val="1"/>
          <w:bCs w:val="1"/>
        </w:rPr>
      </w:pPr>
      <w:r w:rsidRPr="0CDA34AA" w:rsidR="3CA49219">
        <w:rPr>
          <w:b w:val="1"/>
          <w:bCs w:val="1"/>
        </w:rPr>
        <w:t>Old Puzzle Ideas:</w:t>
      </w:r>
    </w:p>
    <w:p w:rsidR="3CA49219" w:rsidP="0CDA34AA" w:rsidRDefault="3CA49219" w14:paraId="36BCB865" w14:textId="7C0CD4D9">
      <w:pPr>
        <w:pStyle w:val="ListParagraph"/>
        <w:numPr>
          <w:ilvl w:val="0"/>
          <w:numId w:val="1"/>
        </w:numPr>
        <w:rPr/>
      </w:pPr>
      <w:r w:rsidR="3CA49219">
        <w:rPr/>
        <w:t>Big tree in Percussion Zone</w:t>
      </w:r>
    </w:p>
    <w:p w:rsidR="3CA49219" w:rsidP="0CDA34AA" w:rsidRDefault="3CA49219" w14:paraId="361C6D6C" w14:textId="6B37C63A">
      <w:pPr>
        <w:pStyle w:val="ListParagraph"/>
        <w:numPr>
          <w:ilvl w:val="0"/>
          <w:numId w:val="2"/>
        </w:numPr>
        <w:rPr/>
      </w:pPr>
      <w:r w:rsidR="3CA49219">
        <w:rPr/>
        <w:t>Fruits dropping down from the tree</w:t>
      </w:r>
    </w:p>
    <w:p w:rsidR="3CA49219" w:rsidP="0CDA34AA" w:rsidRDefault="3CA49219" w14:paraId="7D508569" w14:textId="07384935">
      <w:pPr>
        <w:pStyle w:val="ListParagraph"/>
        <w:numPr>
          <w:ilvl w:val="0"/>
          <w:numId w:val="3"/>
        </w:numPr>
        <w:rPr/>
      </w:pPr>
      <w:r w:rsidR="3CA49219">
        <w:rPr/>
        <w:t>Player deflects the fruits into baskets with a platform that they hold</w:t>
      </w:r>
    </w:p>
    <w:p w:rsidR="0CDA34AA" w:rsidP="0CDA34AA" w:rsidRDefault="0CDA34AA" w14:paraId="17C66C69" w14:textId="53A50676">
      <w:pPr>
        <w:pStyle w:val="Normal"/>
      </w:pPr>
    </w:p>
    <w:p w:rsidR="3CA49219" w:rsidP="0CDA34AA" w:rsidRDefault="3CA49219" w14:paraId="2CFC0F41" w14:textId="3A76A722">
      <w:pPr>
        <w:pStyle w:val="Normal"/>
        <w:ind w:left="0"/>
      </w:pPr>
      <w:r w:rsidR="3CA49219">
        <w:rPr/>
        <w:t>Player will wake up, see the forest and the big tree, there will be baskets around the tree, the player will then try the puzzle and might fail since they don’t know what to do, have papers around to find with button presses so they ultimately know what to do for the puzzle, say type the button to grab the fruits</w:t>
      </w:r>
    </w:p>
    <w:p w:rsidR="3CA49219" w:rsidP="0CDA34AA" w:rsidRDefault="3CA49219" w14:paraId="32FC036A" w14:textId="6DC60DF5">
      <w:pPr>
        <w:pStyle w:val="Normal"/>
      </w:pPr>
      <w:r w:rsidR="3CA49219">
        <w:rPr/>
        <w:t>Challenge might be to have more button presses per fruit; difficulty can increase with more baskets to catch the fruit and speed of the fruit falling</w:t>
      </w:r>
    </w:p>
    <w:p w:rsidR="0CDA34AA" w:rsidP="0CDA34AA" w:rsidRDefault="0CDA34AA" w14:paraId="5478A88B" w14:textId="4EFDDB98">
      <w:pPr>
        <w:rPr>
          <w:b w:val="1"/>
          <w:bCs w:val="1"/>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27610c6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ae64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995c0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27620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aaba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20ca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47f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C32785"/>
    <w:rsid w:val="0195AC52"/>
    <w:rsid w:val="0CDA34AA"/>
    <w:rsid w:val="11614486"/>
    <w:rsid w:val="1E90891E"/>
    <w:rsid w:val="217E647D"/>
    <w:rsid w:val="28D16D60"/>
    <w:rsid w:val="2D0A99DA"/>
    <w:rsid w:val="2F717D6B"/>
    <w:rsid w:val="3CA49219"/>
    <w:rsid w:val="4231CE23"/>
    <w:rsid w:val="4C7E2B63"/>
    <w:rsid w:val="4CD16A51"/>
    <w:rsid w:val="612E2FF0"/>
    <w:rsid w:val="6380FCA3"/>
    <w:rsid w:val="69C32785"/>
    <w:rsid w:val="6F6F4A00"/>
    <w:rsid w:val="703BF739"/>
    <w:rsid w:val="7172AFF2"/>
    <w:rsid w:val="729BD69B"/>
    <w:rsid w:val="748B9E49"/>
    <w:rsid w:val="7911D6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32785"/>
  <w15:chartTrackingRefBased/>
  <w15:docId w15:val="{96B10D87-2C28-4E56-A53B-B0B738A818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95AC52"/>
    <w:pPr>
      <w:spacing/>
      <w:ind w:left="720"/>
      <w:contextualSpacing/>
    </w:pPr>
  </w:style>
  <w:style w:type="character" w:styleId="Hyperlink">
    <w:uiPriority w:val="99"/>
    <w:name w:val="Hyperlink"/>
    <w:basedOn w:val="DefaultParagraphFont"/>
    <w:unhideWhenUsed/>
    <w:rsid w:val="0CDA34A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862fc0bfe634b98" /><Relationship Type="http://schemas.openxmlformats.org/officeDocument/2006/relationships/image" Target="/media/image.png" Id="rId827559264" /><Relationship Type="http://schemas.openxmlformats.org/officeDocument/2006/relationships/image" Target="/media/image2.png" Id="rId1404312820" /><Relationship Type="http://schemas.openxmlformats.org/officeDocument/2006/relationships/hyperlink" Target="https://www.fab.com/listings/b39d5f78-9494-4a20-b029-24babc8405c5" TargetMode="External" Id="R5eeab45de3ce4585" /><Relationship Type="http://schemas.openxmlformats.org/officeDocument/2006/relationships/hyperlink" Target="https://www.fab.com/listings/862ad27e-241c-45da-b50d-7244d08b169d" TargetMode="External" Id="R0c250e781f5a4e3d" /><Relationship Type="http://schemas.openxmlformats.org/officeDocument/2006/relationships/hyperlink" Target="https://www.fab.com/listings/5832946d-26b6-423c-bc1c-daa5412f1463" TargetMode="External" Id="Rdd74b6a6c6c94db8" /><Relationship Type="http://schemas.openxmlformats.org/officeDocument/2006/relationships/hyperlink" Target="https://www.fab.com/listings/63b5be15-ff84-453d-8db4-f2e22cd4295e" TargetMode="External" Id="Rd0432685e66a42c4" /><Relationship Type="http://schemas.openxmlformats.org/officeDocument/2006/relationships/hyperlink" Target="https://www.fab.com/listings/d3618057-f1e3-40b1-aa91-f5a423224fe0" TargetMode="External" Id="R8584be09747f42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4FCAE2AD1437449573E08C7CD98C87" ma:contentTypeVersion="16" ma:contentTypeDescription="Create a new document." ma:contentTypeScope="" ma:versionID="85a7865a452841055bb10e7efabda8f7">
  <xsd:schema xmlns:xsd="http://www.w3.org/2001/XMLSchema" xmlns:xs="http://www.w3.org/2001/XMLSchema" xmlns:p="http://schemas.microsoft.com/office/2006/metadata/properties" xmlns:ns2="f28dc255-ca70-4e92-8aa6-e7203d3f9a3f" xmlns:ns3="91d48340-e2bb-4bcf-9a16-7bc8f53c452c" targetNamespace="http://schemas.microsoft.com/office/2006/metadata/properties" ma:root="true" ma:fieldsID="870d24808bcd1cc2abaecadc33ae7a48" ns2:_="" ns3:_="">
    <xsd:import namespace="f28dc255-ca70-4e92-8aa6-e7203d3f9a3f"/>
    <xsd:import namespace="91d48340-e2bb-4bcf-9a16-7bc8f53c452c"/>
    <xsd:element name="properties">
      <xsd:complexType>
        <xsd:sequence>
          <xsd:element name="documentManagement">
            <xsd:complexType>
              <xsd:all>
                <xsd:element ref="ns2:MediaServiceSearchProperties" minOccurs="0"/>
                <xsd:element ref="ns3:TaxCatchAll"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dc255-ca70-4e92-8aa6-e7203d3f9a3f"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e9e90a8-b24c-4be7-8760-a88b2cd47eb1"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d48340-e2bb-4bcf-9a16-7bc8f53c452c"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fb9d4ba7-3d5a-496c-ae15-625a47972879}" ma:internalName="TaxCatchAll" ma:readOnly="false" ma:showField="CatchAllData" ma:web="91d48340-e2bb-4bcf-9a16-7bc8f53c4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1d48340-e2bb-4bcf-9a16-7bc8f53c452c" xsi:nil="true"/>
    <lcf76f155ced4ddcb4097134ff3c332f xmlns="f28dc255-ca70-4e92-8aa6-e7203d3f9a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C8C11DE-3EA0-4B00-BEF0-C5B11F70AB2C}"/>
</file>

<file path=customXml/itemProps2.xml><?xml version="1.0" encoding="utf-8"?>
<ds:datastoreItem xmlns:ds="http://schemas.openxmlformats.org/officeDocument/2006/customXml" ds:itemID="{21AD089D-B19B-4752-992B-AD049C958E5E}"/>
</file>

<file path=customXml/itemProps3.xml><?xml version="1.0" encoding="utf-8"?>
<ds:datastoreItem xmlns:ds="http://schemas.openxmlformats.org/officeDocument/2006/customXml" ds:itemID="{701EBC9A-A023-4BE4-AAAE-2DBE040A44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Logan William Faulstich</dc:creator>
  <keywords/>
  <dc:description/>
  <lastModifiedBy>Logan William Faulstich</lastModifiedBy>
  <dcterms:created xsi:type="dcterms:W3CDTF">2026-01-15T18:10:08.0000000Z</dcterms:created>
  <dcterms:modified xsi:type="dcterms:W3CDTF">2026-01-26T19:01:03.7170172Z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0x0101006B4FCAE2AD1437449573E08C7CD98C87</vt:lpwstr>
  </property>
  <property fmtid="{D5CDD505-2E9C-101B-9397-08002B2CF9AE}" pid="3" name="MediaServiceImageTags">
    <vt:lpwstr/>
  </property>
</Properties>
</file>