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C2B03" w14:textId="77777777" w:rsidR="00924B5F" w:rsidRPr="00924B5F" w:rsidRDefault="00924B5F" w:rsidP="00924B5F">
      <w:pPr>
        <w:ind w:firstLine="360"/>
      </w:pPr>
      <w:bookmarkStart w:id="0" w:name="OLE_LINK1"/>
      <w:bookmarkStart w:id="1" w:name="OLE_LINK2"/>
      <w:r w:rsidRPr="00924B5F">
        <w:t xml:space="preserve">Abstract—Background: </w:t>
      </w:r>
      <w:r w:rsidR="006B39FD" w:rsidRPr="00924B5F">
        <w:t>Quantum computing is a new field of computer science that seeks to introduce a new paradigm for computing faster than classical computers</w:t>
      </w:r>
      <w:commentRangeStart w:id="2"/>
      <w:r w:rsidR="006B39FD" w:rsidRPr="00924B5F">
        <w:t>.</w:t>
      </w:r>
      <w:commentRangeEnd w:id="2"/>
      <w:r w:rsidR="003D3019" w:rsidRPr="00924B5F">
        <w:rPr>
          <w:rStyle w:val="CommentReference"/>
        </w:rPr>
        <w:commentReference w:id="2"/>
      </w:r>
      <w:r w:rsidR="006B39FD" w:rsidRPr="00924B5F">
        <w:t xml:space="preserve"> Research into algorithms that are uniquely efficient on quantum computers has been ongoing since the introduction of Shor’s algorithm for integer factorization in </w:t>
      </w:r>
      <w:commentRangeStart w:id="3"/>
      <w:r w:rsidR="006B39FD" w:rsidRPr="00924B5F">
        <w:t>1994</w:t>
      </w:r>
      <w:commentRangeEnd w:id="3"/>
      <w:r w:rsidR="003D3019" w:rsidRPr="00924B5F">
        <w:rPr>
          <w:rStyle w:val="CommentReference"/>
        </w:rPr>
        <w:commentReference w:id="3"/>
      </w:r>
      <w:r w:rsidR="006B39FD" w:rsidRPr="00924B5F">
        <w:t xml:space="preserve">. In particular, the intractable algorithms in NP are desperate for a more efficient solution that could be provided by a </w:t>
      </w:r>
      <w:commentRangeStart w:id="4"/>
      <w:r w:rsidR="006B39FD" w:rsidRPr="00924B5F">
        <w:t xml:space="preserve">quantum computer </w:t>
      </w:r>
      <w:commentRangeEnd w:id="4"/>
      <w:r w:rsidR="003D3019" w:rsidRPr="00924B5F">
        <w:rPr>
          <w:rStyle w:val="CommentReference"/>
        </w:rPr>
        <w:commentReference w:id="4"/>
      </w:r>
      <w:r w:rsidR="006B39FD" w:rsidRPr="00924B5F">
        <w:t xml:space="preserve">– so much so that the P = NP problem is currently the most important question in theoretical </w:t>
      </w:r>
      <w:commentRangeStart w:id="5"/>
      <w:r w:rsidR="006B39FD" w:rsidRPr="00924B5F">
        <w:t>computer science.</w:t>
      </w:r>
      <w:commentRangeEnd w:id="5"/>
      <w:r w:rsidR="003D3019" w:rsidRPr="00924B5F">
        <w:rPr>
          <w:rStyle w:val="CommentReference"/>
        </w:rPr>
        <w:commentReference w:id="5"/>
      </w:r>
      <w:r w:rsidRPr="00924B5F">
        <w:t xml:space="preserve"> </w:t>
      </w:r>
      <w:r w:rsidR="006B39FD" w:rsidRPr="00924B5F">
        <w:t xml:space="preserve">One such NP problem to be examined is </w:t>
      </w:r>
      <w:commentRangeStart w:id="6"/>
      <w:r w:rsidR="006B39FD" w:rsidRPr="00924B5F">
        <w:t>the Travelling Salesman Problem</w:t>
      </w:r>
      <w:commentRangeEnd w:id="6"/>
      <w:r w:rsidR="003D3019" w:rsidRPr="00924B5F">
        <w:rPr>
          <w:rStyle w:val="CommentReference"/>
        </w:rPr>
        <w:commentReference w:id="6"/>
      </w:r>
      <w:r w:rsidR="006B39FD" w:rsidRPr="00924B5F">
        <w:t>.</w:t>
      </w:r>
      <w:r w:rsidR="007C25DE" w:rsidRPr="00924B5F">
        <w:t xml:space="preserve"> Precise solutions of the TSP can be calculated in no better than </w:t>
      </w:r>
      <w:commentRangeStart w:id="7"/>
      <w:r w:rsidR="007C25DE" w:rsidRPr="00924B5F">
        <w:t>O(n</w:t>
      </w:r>
      <w:r w:rsidR="007C25DE" w:rsidRPr="00924B5F">
        <w:rPr>
          <w:vertAlign w:val="superscript"/>
        </w:rPr>
        <w:t>2</w:t>
      </w:r>
      <w:r w:rsidR="007C25DE" w:rsidRPr="00924B5F">
        <w:t>2</w:t>
      </w:r>
      <w:r w:rsidR="007C25DE" w:rsidRPr="00924B5F">
        <w:rPr>
          <w:vertAlign w:val="superscript"/>
        </w:rPr>
        <w:t>n</w:t>
      </w:r>
      <w:r w:rsidR="007C25DE" w:rsidRPr="00924B5F">
        <w:t xml:space="preserve">), </w:t>
      </w:r>
      <w:commentRangeEnd w:id="7"/>
      <w:r w:rsidR="003D3019" w:rsidRPr="00924B5F">
        <w:rPr>
          <w:rStyle w:val="CommentReference"/>
        </w:rPr>
        <w:commentReference w:id="7"/>
      </w:r>
      <w:r w:rsidR="007C25DE" w:rsidRPr="00924B5F">
        <w:t xml:space="preserve">becoming intractable at impractically small values of n; even the best approximation algorithms are limited to values of n in the thousands – requiring </w:t>
      </w:r>
      <w:proofErr w:type="spellStart"/>
      <w:r w:rsidR="007C25DE" w:rsidRPr="00924B5F">
        <w:t>potentionally</w:t>
      </w:r>
      <w:proofErr w:type="spellEnd"/>
      <w:r w:rsidR="007C25DE" w:rsidRPr="00924B5F">
        <w:t xml:space="preserve"> hundreds of </w:t>
      </w:r>
      <w:commentRangeStart w:id="8"/>
      <w:r w:rsidR="007C25DE" w:rsidRPr="00924B5F">
        <w:t>CPU days to complete</w:t>
      </w:r>
      <w:commentRangeEnd w:id="8"/>
      <w:r w:rsidR="003D3019" w:rsidRPr="00924B5F">
        <w:rPr>
          <w:rStyle w:val="CommentReference"/>
        </w:rPr>
        <w:commentReference w:id="8"/>
      </w:r>
      <w:r w:rsidR="007C25DE" w:rsidRPr="00924B5F">
        <w:t xml:space="preserve">. </w:t>
      </w:r>
      <w:proofErr w:type="gramStart"/>
      <w:r w:rsidR="007C25DE" w:rsidRPr="00924B5F">
        <w:t>Thus</w:t>
      </w:r>
      <w:proofErr w:type="gramEnd"/>
      <w:r w:rsidR="007C25DE" w:rsidRPr="00924B5F">
        <w:t xml:space="preserve"> is it critical to explore the capabilities of a quantum algorithm in solving the TSP</w:t>
      </w:r>
    </w:p>
    <w:p w14:paraId="0B36BC46" w14:textId="71FB6FF9" w:rsidR="006B39FD" w:rsidRPr="00924B5F" w:rsidRDefault="00924B5F" w:rsidP="00924B5F">
      <w:pPr>
        <w:ind w:firstLine="360"/>
      </w:pPr>
      <w:r w:rsidRPr="00924B5F">
        <w:t>Methods:</w:t>
      </w:r>
      <w:r w:rsidR="007C25DE" w:rsidRPr="00924B5F">
        <w:t xml:space="preserve"> Such algorithms can currently be </w:t>
      </w:r>
      <w:r w:rsidR="007C25DE" w:rsidRPr="00924B5F">
        <w:rPr>
          <w:strike/>
        </w:rPr>
        <w:t>simulated</w:t>
      </w:r>
      <w:r w:rsidR="003D3019" w:rsidRPr="00924B5F">
        <w:t xml:space="preserve"> implemented?</w:t>
      </w:r>
      <w:r w:rsidR="007C25DE" w:rsidRPr="00924B5F">
        <w:t xml:space="preserve"> </w:t>
      </w:r>
      <w:r w:rsidR="00551BB7" w:rsidRPr="00924B5F">
        <w:t xml:space="preserve">using the </w:t>
      </w:r>
      <w:commentRangeStart w:id="9"/>
      <w:proofErr w:type="spellStart"/>
      <w:r w:rsidR="00551BB7" w:rsidRPr="00924B5F">
        <w:t>Qiskit</w:t>
      </w:r>
      <w:proofErr w:type="spellEnd"/>
      <w:r w:rsidR="00551BB7" w:rsidRPr="00924B5F">
        <w:t xml:space="preserve"> </w:t>
      </w:r>
      <w:r w:rsidR="00551BB7" w:rsidRPr="004A6EB2">
        <w:rPr>
          <w:strike/>
        </w:rPr>
        <w:t>Aqua library</w:t>
      </w:r>
      <w:commentRangeEnd w:id="9"/>
      <w:r w:rsidR="003D3019" w:rsidRPr="004A6EB2">
        <w:rPr>
          <w:rStyle w:val="CommentReference"/>
          <w:strike/>
        </w:rPr>
        <w:commentReference w:id="9"/>
      </w:r>
      <w:r w:rsidR="00551BB7" w:rsidRPr="00924B5F">
        <w:t xml:space="preserve">, an open source project that provides applied science researchers the ability to utilize these quantum algorithms to advance their work. It is the intent of this project to contribute to the </w:t>
      </w:r>
      <w:proofErr w:type="spellStart"/>
      <w:r w:rsidR="00551BB7" w:rsidRPr="00924B5F">
        <w:t>Qiskit</w:t>
      </w:r>
      <w:proofErr w:type="spellEnd"/>
      <w:r w:rsidR="00551BB7" w:rsidRPr="00924B5F">
        <w:t xml:space="preserve"> library with the code and documentation of a TSP algorithm based on the algorithm proposed by Srinivasan et al </w:t>
      </w:r>
      <w:r w:rsidR="00551BB7" w:rsidRPr="00924B5F">
        <w:fldChar w:fldCharType="begin"/>
      </w:r>
      <w:r w:rsidR="006552C4" w:rsidRPr="00924B5F">
        <w:instrText xml:space="preserve"> ADDIN ZOTERO_ITEM CSL_CITATION {"citationID":"2yq73uHh","properties":{"formattedCitation":"(Srinivasan, Satyajit, Behera, &amp; Panigrahi, 2018)","plainCitation":"(Srinivasan, Satyajit, Behera, &amp; Panigrahi, 2018)","noteIndex":0},"citationItems":[{"id":14005,"uris":["http://zotero.org/groups/2336266/items/A6V5I8ZA"],"uri":["http://zotero.org/groups/2336266/items/A6V5I8ZA"],"itemData":{"id":14005,"type":"article-journal","title":"Efficient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rsidRPr="00924B5F">
        <w:fldChar w:fldCharType="separate"/>
      </w:r>
      <w:r w:rsidR="006552C4" w:rsidRPr="00924B5F">
        <w:rPr>
          <w:rFonts w:ascii="Calibri" w:hAnsi="Calibri" w:cs="Calibri"/>
        </w:rPr>
        <w:t xml:space="preserve">(Srinivasan, Satyajit, Behera, &amp; </w:t>
      </w:r>
      <w:proofErr w:type="spellStart"/>
      <w:r w:rsidR="006552C4" w:rsidRPr="00924B5F">
        <w:rPr>
          <w:rFonts w:ascii="Calibri" w:hAnsi="Calibri" w:cs="Calibri"/>
        </w:rPr>
        <w:t>Panigrahi</w:t>
      </w:r>
      <w:proofErr w:type="spellEnd"/>
      <w:r w:rsidR="006552C4" w:rsidRPr="00924B5F">
        <w:rPr>
          <w:rFonts w:ascii="Calibri" w:hAnsi="Calibri" w:cs="Calibri"/>
        </w:rPr>
        <w:t>, 2018)</w:t>
      </w:r>
      <w:r w:rsidR="00551BB7" w:rsidRPr="00924B5F">
        <w:fldChar w:fldCharType="end"/>
      </w:r>
      <w:r w:rsidR="00551BB7" w:rsidRPr="00924B5F">
        <w:t>.</w:t>
      </w:r>
      <w:bookmarkEnd w:id="0"/>
      <w:bookmarkEnd w:id="1"/>
    </w:p>
    <w:p w14:paraId="5603A5AE" w14:textId="59075E8E" w:rsidR="00924B5F" w:rsidRPr="00924B5F" w:rsidRDefault="00924B5F" w:rsidP="00924B5F">
      <w:pPr>
        <w:ind w:firstLine="360"/>
      </w:pPr>
      <w:r w:rsidRPr="00924B5F">
        <w:t xml:space="preserve">Anticipated results: </w:t>
      </w:r>
    </w:p>
    <w:p w14:paraId="0767D033" w14:textId="6379D1A2" w:rsidR="00C565F3" w:rsidRDefault="00C565F3" w:rsidP="006552C4">
      <w:r>
        <w:br w:type="page"/>
      </w:r>
    </w:p>
    <w:p w14:paraId="4BFA8309" w14:textId="204E6F9D" w:rsidR="00E43AF4" w:rsidRPr="00E43AF4" w:rsidRDefault="00F23AF8" w:rsidP="003F4F6D">
      <w:pPr>
        <w:pStyle w:val="Heading1"/>
      </w:pPr>
      <w:bookmarkStart w:id="10" w:name="OLE_LINK3"/>
      <w:bookmarkStart w:id="11" w:name="OLE_LINK4"/>
      <w:r>
        <w:lastRenderedPageBreak/>
        <w:t>I. Background</w:t>
      </w:r>
    </w:p>
    <w:p w14:paraId="1031BF38" w14:textId="066D4EC3" w:rsidR="009103CA" w:rsidRPr="003F4F6D" w:rsidRDefault="003F4F6D" w:rsidP="003F4F6D">
      <w:pPr>
        <w:pStyle w:val="Heading2"/>
      </w:pPr>
      <w:r w:rsidRPr="003F4F6D">
        <w:t xml:space="preserve">A. </w:t>
      </w:r>
      <w:r w:rsidR="009103CA" w:rsidRPr="003F4F6D">
        <w:t>Quantum computing</w:t>
      </w:r>
    </w:p>
    <w:p w14:paraId="75118D69" w14:textId="19C409EB" w:rsidR="009103CA" w:rsidRDefault="00C565F3" w:rsidP="006552C4">
      <w:r>
        <w:t xml:space="preserve">Quantum computing </w:t>
      </w:r>
      <w:bookmarkEnd w:id="10"/>
      <w:bookmarkEnd w:id="11"/>
      <w:r>
        <w:t xml:space="preserve">is a new field of computer science that seeks to introduce a new paradigm for computing faster than classical computers. </w:t>
      </w:r>
    </w:p>
    <w:bookmarkStart w:id="12" w:name="OLE_LINK5"/>
    <w:bookmarkStart w:id="13" w:name="OLE_LINK6"/>
    <w:p w14:paraId="10BD467A" w14:textId="1759C426" w:rsidR="009103CA" w:rsidRDefault="006552C4" w:rsidP="006552C4">
      <w:r>
        <w:fldChar w:fldCharType="begin"/>
      </w:r>
      <w:r>
        <w:instrText xml:space="preserve"> ADDIN ZOTERO_ITEM CSL_CITATION {"citationID":"Wjg9ufG1","properties":{"formattedCitation":"(National Academies of Sciences, 2018)","plainCitation":"(National Academies of Sciences, 2018)","noteIndex":0},"citationItems":[{"id":13992,"uris":["http://zotero.org/groups/2336266/items/Z7QM5Q6N"],"uri":["http://zotero.org/groups/2336266/items/Z7QM5Q6N"],"itemData":{"id":13992,"type":"book","title":"Quantum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fldChar w:fldCharType="separate"/>
      </w:r>
      <w:r>
        <w:rPr>
          <w:noProof/>
        </w:rPr>
        <w:t>(National Academies of Sciences, 2018)</w:t>
      </w:r>
      <w:r>
        <w:fldChar w:fldCharType="end"/>
      </w:r>
      <w:r>
        <w:t xml:space="preserve">, </w:t>
      </w:r>
      <w:bookmarkEnd w:id="12"/>
      <w:bookmarkEnd w:id="13"/>
      <w:r>
        <w:fldChar w:fldCharType="begin"/>
      </w:r>
      <w:r>
        <w:instrText xml:space="preserve"> ADDIN ZOTERO_ITEM CSL_CITATION {"citationID":"kJ3iatr4","properties":{"formattedCitation":"(Deutsch, Ekert, &amp; Lupacchini, 1999)","plainCitation":"(Deutsch, Ekert, &amp; Lupacchini, 1999)","noteIndex":0},"citationItems":[{"id":13984,"uris":["http://zotero.org/groups/2336266/items/4R4KDBSB"],"uri":["http://zotero.org/groups/2336266/items/4R4KDBSB"],"itemData":{"id":13984,"type":"article-journal","title":"Machines, Logic and Quantum Physics","container-title":"Bulletin of Symbolic Logic","volume":"6","source":"ResearchGate","abstract":"Though the truths of logic and pure mathematics are objective and independent of any contingent facts or laws of nature, our knowledge of these truths depends entirely on our knowledge of the laws of physics. Recent progress in the quantum theory of computation has provided practical instances of this, and forces us to abandon the classical view that computation, and hence mathematical proof, are purely logical notions independent of that of computation as a physical process. Henceforward, a proof must be regarded not as an abstract object or process but as a physical process, a species of computation, whose scope and reliability depend on our knowledge of the physics of the computer concerned.","DOI":"10.2307/421056","journalAbbreviation":"Bulletin of Symbolic Logic","author":[{"family":"Deutsch","given":"David"},{"family":"Ekert","given":"Artur"},{"family":"Lupacchini","given":"Rossella"}],"issued":{"date-parts":[["1999",12,19]]}}}],"schema":"https://github.com/citation-style-language/schema/raw/master/csl-citation.json"} </w:instrText>
      </w:r>
      <w:r>
        <w:fldChar w:fldCharType="separate"/>
      </w:r>
      <w:r>
        <w:rPr>
          <w:noProof/>
        </w:rPr>
        <w:t>(Deutsch, Ekert, &amp; Lupacchini, 1999)</w:t>
      </w:r>
      <w:r>
        <w:fldChar w:fldCharType="end"/>
      </w:r>
      <w:r>
        <w:fldChar w:fldCharType="begin"/>
      </w:r>
      <w:r>
        <w:instrText xml:space="preserve"> ADDIN ZOTERO_ITEM CSL_CITATION {"citationID":"4o6EAtUs","properties":{"formattedCitation":"(C. H. Bennett, 1973)","plainCitation":"(C. H. Bennett, 1973)","noteIndex":0},"citationItems":[{"id":14003,"uris":["http://zotero.org/groups/2336266/items/IN2CN3J9"],"uri":["http://zotero.org/groups/2336266/items/IN2CN3J9"],"itemData":{"id":14003,"type":"article-journal","title":"Logical Reversibility of Computation","container-title":"IBM Journal of Research and Development","page":"525-532","volume":"17","issue":"6","source":"Crossref","abstract":"The usual general-purpose computing automaton (e.g.. a Turing machine) is logically irreversible- its transition function lacks a single-valued inverse. Here i t is shown that such machines may he made logically reversible a t every step, while retainillg their simplicity and their ability to do general computations. This result is of great physical interest because it makes plausible the existence of thermodynamically reversible computers which could perform useful computations at useful speed while dissipating considerably lessthan kT of energyper logical step. In the first stage of itscomputationthe logically reversibleautomatonparallels the corresponding irreversible automaton, except that it saves all intermediate results, thereby avoiding the irreversible operation of erasure. The second stage consistsof printing out the desired output. Thethird stage then reversibly disposes of all the undesired intermediate results by retracing the steps of the first stage in backward order (a process which is only possible because the first stage has been carried out reversibly), thereby restoring the machine (except for the now-written output tape) toits original condition. The final machine configuration thus contains the desired output anda reconstructed copy o f the input, but no other undesired data. The foregoing results are demonstrated explicitly using a type of three-tape Turing machine. The biosynthesis of messenger RNA is discussed as a physical example of reversible computation.","DOI":"10.1147/rd.176.0525","ISSN":"0018-8646, 0018-8646","language":"en","author":[{"family":"Bennett","given":"C. H."}],"issued":{"date-parts":[["1973",11]]}}}],"schema":"https://github.com/citation-style-language/schema/raw/master/csl-citation.json"} </w:instrText>
      </w:r>
      <w:r>
        <w:fldChar w:fldCharType="separate"/>
      </w:r>
      <w:r>
        <w:rPr>
          <w:noProof/>
        </w:rPr>
        <w:t>(C. H. Bennett, 1973)</w:t>
      </w:r>
      <w:r>
        <w:fldChar w:fldCharType="end"/>
      </w:r>
      <w:r>
        <w:fldChar w:fldCharType="begin"/>
      </w:r>
      <w:r>
        <w:instrText xml:space="preserve"> ADDIN ZOTERO_ITEM CSL_CITATION {"citationID":"AE7HOqXo","properties":{"formattedCitation":"(Charles H. Bennett, Bernstein, Brassard, &amp; Vazirani, 1997)","plainCitation":"(Charles H. Bennett, Bernstein, Brassard, &amp; Vazirani, 1997)","noteIndex":0},"citationItems":[{"id":14009,"uris":["http://zotero.org/groups/2336266/items/E75B2WZX"],"uri":["http://zotero.org/groups/2336266/items/E75B2WZX"],"itemData":{"id":14009,"type":"article-journal","title":"Strengths and Weaknesses of Quantum Computing","container-title":"SIAM Journal on Computing; Philadelphia","page":"14","volume":"26","issue":"5","source":"ProQuest","abstract":"Recently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$\\NP$ can be efficiently solved in quantum polynomial time. In this paper, we address this question by proving that relative to an oracle chosen uniformly at random with probability 1 the class $\\NP$ cannot be solved on a quantum Turing machine (QTM) in time $o(2^{n/2})$. We also show that relative to a permutation oracle chosen uniformly at random with probability 1 the class $\\NP \\cap \\coNP$ cannot be solved on a QTM in time $o(2^{n/3})$. The former bound is tight since recent work of Grover [in {\\it Proc.\\ $28$th Annual ACM Symposium Theory Comput.}, 1996] shows how to accept the class $\\NP$ relative to any oracle on a quantum computer in time $O(2^{n/2})$.","DOI":"http://dx.doi.org/10.1137/S0097539796300933","ISSN":"00975397","language":"English","author":[{"family":"Bennett","given":"Charles H."},{"family":"Bernstein","given":"Ethan"},{"family":"Brassard","given":"Gilles"},{"family":"Vazirani","given":"Umesh"}],"issued":{"date-parts":[["1997",10]]}}}],"schema":"https://github.com/citation-style-language/schema/raw/master/csl-citation.json"} </w:instrText>
      </w:r>
      <w:r>
        <w:fldChar w:fldCharType="separate"/>
      </w:r>
      <w:r>
        <w:rPr>
          <w:noProof/>
        </w:rPr>
        <w:t>(Charles H. Bennett, Bernstein, Brassard, &amp; Vazirani, 1997)</w:t>
      </w:r>
      <w:r>
        <w:fldChar w:fldCharType="end"/>
      </w:r>
      <w:r>
        <w:t>, (</w:t>
      </w:r>
      <w:proofErr w:type="spellStart"/>
      <w:r>
        <w:t>feynman</w:t>
      </w:r>
      <w:proofErr w:type="spellEnd"/>
      <w:r>
        <w:t>…)</w:t>
      </w:r>
    </w:p>
    <w:p w14:paraId="69C694B5" w14:textId="0E493077" w:rsidR="00421A72" w:rsidRDefault="00421A72" w:rsidP="006552C4">
      <w:r w:rsidRPr="004A6EB2">
        <w:rPr>
          <w:i/>
          <w:iCs/>
        </w:rPr>
        <w:t>Current models for quantum computing</w:t>
      </w:r>
      <w:r>
        <w:t xml:space="preserve">. Annealing/adiabatic vs gated </w:t>
      </w:r>
      <w:r>
        <w:fldChar w:fldCharType="begin"/>
      </w:r>
      <w:r>
        <w:instrText xml:space="preserve"> ADDIN ZOTERO_ITEM CSL_CITATION {"citationID":"jm3luVCY","properties":{"formattedCitation":"(Albash &amp; Lidar, 2018)","plainCitation":"(Albash &amp; Lidar, 2018)","noteIndex":0},"citationItems":[{"id":14125,"uris":["http://zotero.org/groups/2336266/items/H2N853C5"],"uri":["http://zotero.org/groups/2336266/items/H2N853C5"],"itemData":{"id":14125,"type":"article-journal","title":"Adiabatic Quantum Computing","container-title":"Reviews of Modern Physics","page":"015002","volume":"90","issue":"1","source":"arXiv.org","abstract":"Adiabatic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In this review we give an account of most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We present several variants of the adiabatic theorem, the cornerstone of AQC, and we give examples of explicit AQC algorithms that exhibit a quantum speedup. We give an overview of several proofs of the universality of AQC and related Hamiltonian quantum complexity theory. We finally devote considerable space to Stoquastic AQC, the setting of most AQC work to date, where we discuss obstructions to success and their possible resolutions.","DOI":"10.1103/RevModPhys.90.015002","ISSN":"0034-6861, 1539-0756","note":"arXiv: 1611.04471","journalAbbreviation":"Rev. Mod. Phys.","author":[{"family":"Albash","given":"Tameem"},{"family":"Lidar","given":"Daniel A."}],"issued":{"date-parts":[["2018",1,29]]}}}],"schema":"https://github.com/citation-style-language/schema/raw/master/csl-citation.json"} </w:instrText>
      </w:r>
      <w:r>
        <w:fldChar w:fldCharType="separate"/>
      </w:r>
      <w:r>
        <w:rPr>
          <w:noProof/>
        </w:rPr>
        <w:t>(Albash &amp; Lidar, 2018)</w:t>
      </w:r>
      <w:r>
        <w:fldChar w:fldCharType="end"/>
      </w:r>
      <w:r>
        <w:t xml:space="preserve">, </w:t>
      </w:r>
      <w:r>
        <w:fldChar w:fldCharType="begin"/>
      </w:r>
      <w:r>
        <w:instrText xml:space="preserve"> ADDIN ZOTERO_ITEM CSL_CITATION {"citationID":"4pTsxhID","properties":{"formattedCitation":"(Gottlieb, 2018)","plainCitation":"(Gottlieb, 2018)","noteIndex":0},"citationItems":[{"id":14088,"uris":["http://zotero.org/groups/2336266/items/2E7CTS23"],"uri":["http://zotero.org/groups/2336266/items/2E7CTS23"],"itemData":{"id":14088,"type":"speech","title":"Introduction To The Physics Of D-Wave and Comparison To Gate Model","language":"en","author":[{"family":"Gottlieb","given":"Joel M"}],"issued":{"date-parts":[["2018"]]}}}],"schema":"https://github.com/citation-style-language/schema/raw/master/csl-citation.json"} </w:instrText>
      </w:r>
      <w:r>
        <w:fldChar w:fldCharType="separate"/>
      </w:r>
      <w:r>
        <w:rPr>
          <w:noProof/>
        </w:rPr>
        <w:t>(Gottlieb, 2018)</w:t>
      </w:r>
      <w:r>
        <w:fldChar w:fldCharType="end"/>
      </w:r>
      <w:r w:rsidR="00412A0E">
        <w:t xml:space="preserve"> </w:t>
      </w:r>
      <w:r w:rsidR="00506251">
        <w:t>, Noisy Quantum Computers (NQC)</w:t>
      </w:r>
      <w:r w:rsidR="00070CC8">
        <w:t xml:space="preserve"> (NISQ?)</w:t>
      </w:r>
    </w:p>
    <w:p w14:paraId="0CA5319F" w14:textId="11DECE63" w:rsidR="00412A0E" w:rsidRDefault="00412A0E" w:rsidP="006552C4">
      <w:r w:rsidRPr="004A6EB2">
        <w:rPr>
          <w:i/>
          <w:iCs/>
        </w:rPr>
        <w:t>Current state and projections for quantum computing.</w:t>
      </w:r>
      <w:r>
        <w:rPr>
          <w:b/>
          <w:bCs/>
        </w:rPr>
        <w:t xml:space="preserve"> </w:t>
      </w:r>
      <w:r>
        <w:fldChar w:fldCharType="begin"/>
      </w:r>
      <w:r>
        <w:instrText xml:space="preserve"> ADDIN ZOTERO_ITEM CSL_CITATION {"citationID":"hPlgjHQz","properties":{"formattedCitation":"(National Academies of Sciences, 2018)","plainCitation":"(National Academies of Sciences, 2018)","noteIndex":0},"citationItems":[{"id":13992,"uris":["http://zotero.org/groups/2336266/items/Z7QM5Q6N"],"uri":["http://zotero.org/groups/2336266/items/Z7QM5Q6N"],"itemData":{"id":13992,"type":"book","title":"Quantum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fldChar w:fldCharType="separate"/>
      </w:r>
      <w:r>
        <w:rPr>
          <w:noProof/>
        </w:rPr>
        <w:t>(National Academies of Sciences, 2018)</w:t>
      </w:r>
      <w:r>
        <w:fldChar w:fldCharType="end"/>
      </w:r>
      <w:r>
        <w:t xml:space="preserve">, </w:t>
      </w:r>
      <w:r>
        <w:fldChar w:fldCharType="begin"/>
      </w:r>
      <w:r>
        <w:instrText xml:space="preserve"> ADDIN ZOTERO_ITEM CSL_CITATION {"citationID":"M7AEw1yo","properties":{"formattedCitation":"(Cervera-Lierta, 2018)","plainCitation":"(Cervera-Lierta, 2018)","noteIndex":0},"citationItems":[{"id":14098,"uris":["http://zotero.org/groups/2336266/items/JRPRKIVE"],"uri":["http://zotero.org/groups/2336266/items/JRPRKIVE"],"itemData":{"id":14098,"type":"post-weblog","title":"Quantum Annealing","container-title":"Quantum World Association","abstract":"by Alba Cervera-Lierta, QWA team member and researcher at Quantic group.","URL":"https://medium.com/@quantum_wa/quantum-annealing-cdb129e96601","author":[{"family":"Cervera-Lierta","given":"Alba"}],"issued":{"date-parts":[["2018",12,12]]},"accessed":{"date-parts":[["2019",7,9]]}}}],"schema":"https://github.com/citation-style-language/schema/raw/master/csl-citation.json"} </w:instrText>
      </w:r>
      <w:r>
        <w:fldChar w:fldCharType="separate"/>
      </w:r>
      <w:r>
        <w:rPr>
          <w:noProof/>
        </w:rPr>
        <w:t>(Cervera-Lierta, 2018)</w:t>
      </w:r>
      <w:r>
        <w:fldChar w:fldCharType="end"/>
      </w:r>
    </w:p>
    <w:p w14:paraId="2BA065F6" w14:textId="636FF06F" w:rsidR="00506251" w:rsidRPr="00506251" w:rsidRDefault="00506251" w:rsidP="006552C4">
      <w:pPr>
        <w:rPr>
          <w:b/>
          <w:bCs/>
        </w:rPr>
      </w:pPr>
      <w:r w:rsidRPr="004A6EB2">
        <w:rPr>
          <w:i/>
          <w:iCs/>
        </w:rPr>
        <w:t xml:space="preserve">Public access Quantum </w:t>
      </w:r>
      <w:r w:rsidR="001F505A" w:rsidRPr="004A6EB2">
        <w:rPr>
          <w:i/>
          <w:iCs/>
        </w:rPr>
        <w:t>Platforms</w:t>
      </w:r>
      <w:r w:rsidRPr="00506251">
        <w:t xml:space="preserve"> </w:t>
      </w:r>
      <w:r w:rsidRPr="00506251">
        <w:fldChar w:fldCharType="begin"/>
      </w:r>
      <w:r w:rsidRPr="00506251">
        <w:instrText xml:space="preserve"> ADDIN ZOTERO_ITEM CSL_CITATION {"citationID":"2Dgwmzci","properties":{"formattedCitation":"(Microsoft, 2017)","plainCitation":"(Microsoft, 2017)","noteIndex":0},"citationItems":[{"id":14075,"uris":["http://zotero.org/groups/2336266/items/SHWY47GU"],"uri":["http://zotero.org/groups/2336266/items/SHWY47GU"],"itemData":{"id":14075,"type":"webpage","title":"Setting up the Q# development environment","container-title":"Welcome to the Microsoft Quantum Development Kit Preview","URL":"https://docs.microsoft.com/en-us/quantum/","language":"en-us","author":[{"family":"Microsoft","given":""}],"issued":{"date-parts":[["2017"]]},"accessed":{"date-parts":[["2019",6,25]]}}}],"schema":"https://github.com/citation-style-language/schema/raw/master/csl-citation.json"} </w:instrText>
      </w:r>
      <w:r w:rsidRPr="00506251">
        <w:fldChar w:fldCharType="separate"/>
      </w:r>
      <w:r w:rsidRPr="00506251">
        <w:rPr>
          <w:noProof/>
        </w:rPr>
        <w:t>(Microsoft, 2017)</w:t>
      </w:r>
      <w:r w:rsidRPr="00506251">
        <w:fldChar w:fldCharType="end"/>
      </w:r>
      <w:r>
        <w:t xml:space="preserve">, </w:t>
      </w:r>
      <w:r w:rsidR="004A6EB2">
        <w:t xml:space="preserve">IBM </w:t>
      </w:r>
      <w:proofErr w:type="spellStart"/>
      <w:r w:rsidR="002611B4">
        <w:t>Qiskit</w:t>
      </w:r>
      <w:proofErr w:type="spellEnd"/>
      <w:r w:rsidR="002611B4">
        <w:t xml:space="preserve"> (</w:t>
      </w:r>
      <w:hyperlink r:id="rId9" w:history="1">
        <w:r w:rsidR="002611B4" w:rsidRPr="00B162B2">
          <w:rPr>
            <w:rStyle w:val="Hyperlink"/>
          </w:rPr>
          <w:t>https://medium.com/qiskit</w:t>
        </w:r>
      </w:hyperlink>
      <w:r w:rsidR="002611B4">
        <w:t xml:space="preserve">), </w:t>
      </w:r>
      <w:r w:rsidR="002611B4">
        <w:fldChar w:fldCharType="begin"/>
      </w:r>
      <w:r w:rsidR="002611B4">
        <w:instrText xml:space="preserve"> ADDIN ZOTERO_ITEM CSL_CITATION {"citationID":"p1svxTqJ","properties":{"formattedCitation":"(Qiskit, 2017/2019)","plainCitation":"(Qiskit, 2017/2019)","noteIndex":0},"citationItems":[{"id":14112,"uris":["http://zotero.org/groups/2336266/items/QMD6D8UW"],"uri":["http://zotero.org/groups/2336266/items/QMD6D8UW"],"itemData":{"id":14112,"type":"webpage","title":"Qiskit repo/qiskit-tutorials. A collection of Jupyter notebooks from the community and qiskit developers showing how to use Qiskit","URL":"https://github.com/Qiskit/qiskit-tutorials","note":"original-date: 2017-08-03T14:55:29Z","title-short":"github repo of Qiskit notebooks","author":[{"family":"Qiskit","given":""}],"issued":{"date-parts":[["2019",7,11]]},"accessed":{"date-parts":[["2019",7,11]]}}}],"schema":"https://github.com/citation-style-language/schema/raw/master/csl-citation.json"} </w:instrText>
      </w:r>
      <w:r w:rsidR="002611B4">
        <w:fldChar w:fldCharType="separate"/>
      </w:r>
      <w:r w:rsidR="002611B4">
        <w:rPr>
          <w:noProof/>
        </w:rPr>
        <w:t>(Qiskit, 2017/2019)</w:t>
      </w:r>
      <w:r w:rsidR="002611B4">
        <w:fldChar w:fldCharType="end"/>
      </w:r>
      <w:r w:rsidR="002611B4">
        <w:t>,</w:t>
      </w:r>
      <w:r w:rsidR="002611B4">
        <w:fldChar w:fldCharType="begin"/>
      </w:r>
      <w:r w:rsidR="002611B4">
        <w:instrText xml:space="preserve"> ADDIN ZOTERO_ITEM CSL_CITATION {"citationID":"K0FARqtC","properties":{"formattedCitation":"(Qiskit, n.d.)","plainCitation":"(Qiskit, n.d.)","noteIndex":0},"citationItems":[{"id":14117,"uris":["http://zotero.org/groups/2336266/items/KUAFST7U"],"uri":["http://zotero.org/groups/2336266/items/KUAFST7U"],"itemData":{"id":14117,"type":"webpage","title":"Qiskit repo head","container-title":"Qiskit. An open-source framework for working with noisy quantum computers at the level of pulses, circuits, and algorithms","abstract":"An open-source framework for working with noisy quantum computers at the level of pulses, circuits, and algorithms. - Qiskit","URL":"https://github.com/Qiskit","language":"en","author":[{"family":"Qiskit","given":""}],"accessed":{"date-parts":[["2019",7,11]]}}}],"schema":"https://github.com/citation-style-language/schema/raw/master/csl-citation.json"} </w:instrText>
      </w:r>
      <w:r w:rsidR="002611B4">
        <w:fldChar w:fldCharType="separate"/>
      </w:r>
      <w:r w:rsidR="002611B4">
        <w:rPr>
          <w:noProof/>
        </w:rPr>
        <w:t>(</w:t>
      </w:r>
      <w:proofErr w:type="spellStart"/>
      <w:r w:rsidR="002611B4">
        <w:rPr>
          <w:noProof/>
        </w:rPr>
        <w:t>Qiskit</w:t>
      </w:r>
      <w:proofErr w:type="spellEnd"/>
      <w:r w:rsidR="002611B4">
        <w:rPr>
          <w:noProof/>
        </w:rPr>
        <w:t>, n.d.)</w:t>
      </w:r>
      <w:r w:rsidR="002611B4">
        <w:fldChar w:fldCharType="end"/>
      </w:r>
      <w:r w:rsidR="00566550">
        <w:t xml:space="preserve">, </w:t>
      </w:r>
      <w:r w:rsidR="004A6EB2">
        <w:t xml:space="preserve">Project Q, </w:t>
      </w:r>
      <w:bookmarkStart w:id="14" w:name="_GoBack"/>
      <w:bookmarkEnd w:id="14"/>
    </w:p>
    <w:p w14:paraId="0CA4ED0D" w14:textId="1D3AFB23" w:rsidR="006552C4" w:rsidRPr="00E43AF4" w:rsidRDefault="003F4F6D" w:rsidP="003F4F6D">
      <w:pPr>
        <w:pStyle w:val="Heading2"/>
      </w:pPr>
      <w:r>
        <w:t xml:space="preserve">B. </w:t>
      </w:r>
      <w:r w:rsidR="00E43AF4" w:rsidRPr="00E43AF4">
        <w:t>Quantum Algorithms</w:t>
      </w:r>
    </w:p>
    <w:p w14:paraId="6243E461" w14:textId="77777777" w:rsidR="00A30E39" w:rsidRDefault="00C565F3" w:rsidP="006552C4">
      <w:r>
        <w:t>Research into algorithms that are uniquely efficient on quantum computers has been ongoing since the introduction of Shor’s algorithm for integer factorization in 1994.</w:t>
      </w:r>
    </w:p>
    <w:p w14:paraId="6A6A6880" w14:textId="7DE013D1" w:rsidR="00A30E39" w:rsidRPr="00A30E39" w:rsidRDefault="00A30E39" w:rsidP="006552C4">
      <w:r w:rsidRPr="004A6EB2">
        <w:rPr>
          <w:i/>
          <w:iCs/>
        </w:rPr>
        <w:t>Qubits, Entanglement, and Unitary operators in gated quantum computers.</w:t>
      </w:r>
      <w:r>
        <w:t xml:space="preserve"> </w:t>
      </w:r>
      <w:r>
        <w:fldChar w:fldCharType="begin"/>
      </w:r>
      <w:r>
        <w:instrText xml:space="preserve"> ADDIN ZOTERO_ITEM CSL_CITATION {"citationID":"VazYsbU5","properties":{"formattedCitation":"(Zhi-Yu &amp; Shang-Wu, 2009)","plainCitation":"(Zhi-Yu &amp; Shang-Wu, 2009)","noteIndex":0},"citationItems":[{"id":14082,"uris":["http://zotero.org/groups/2336266/items/YCME3G6B"],"uri":["http://zotero.org/groups/2336266/items/YCME3G6B"],"itemData":{"id":14082,"type":"article-journal","title":"Knotted Pictures of Hadamard Gate and CNOT Gate","container-title":"Communications in Theoretical Physics","page":"967-972","volume":"51","issue":"6","source":"DOI.org (Crossref)","abstract":"This paper obtains the knotted pictures of Hadamard gate and CNOT gate in terms of surgical operations described in knot theory.","DOI":"10.1088/0253-6102/51/6/02","ISSN":"0253-6102","journalAbbreviation":"Commun. Theor. Phys.","language":"en","author":[{"family":"Zhi-Yu","given":"Gu"},{"family":"Shang-Wu","given":"Qian"}],"issued":{"date-parts":[["2009",6]]}}}],"schema":"https://github.com/citation-style-language/schema/raw/master/csl-citation.json"} </w:instrText>
      </w:r>
      <w:r>
        <w:fldChar w:fldCharType="separate"/>
      </w:r>
      <w:r>
        <w:rPr>
          <w:noProof/>
        </w:rPr>
        <w:t>(Zhi-Yu &amp; Shang-Wu, 2009)</w:t>
      </w:r>
      <w:r>
        <w:fldChar w:fldCharType="end"/>
      </w:r>
      <w:r>
        <w:t xml:space="preserve">, </w:t>
      </w:r>
      <w:r>
        <w:fldChar w:fldCharType="begin"/>
      </w:r>
      <w:r>
        <w:instrText xml:space="preserve"> ADDIN ZOTERO_ITEM CSL_CITATION {"citationID":"JF2Cef2Z","properties":{"formattedCitation":"(Preskill, 2013)","plainCitation":"(Preskill, 2013)","noteIndex":0},"citationItems":[{"id":14048,"uris":["http://zotero.org/groups/2336266/items/DB63BE9Y"],"uri":["http://zotero.org/groups/2336266/items/DB63BE9Y"],"itemData":{"id":14048,"type":"webpage","title":"Caltech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fldChar w:fldCharType="separate"/>
      </w:r>
      <w:r>
        <w:rPr>
          <w:noProof/>
        </w:rPr>
        <w:t>(Preskill, 2013)</w:t>
      </w:r>
      <w:r>
        <w:fldChar w:fldCharType="end"/>
      </w:r>
    </w:p>
    <w:p w14:paraId="0408C0E5" w14:textId="28233162" w:rsidR="00075CDC" w:rsidRDefault="003F4F6D" w:rsidP="003F4F6D">
      <w:pPr>
        <w:pStyle w:val="Heading2"/>
      </w:pPr>
      <w:r>
        <w:t xml:space="preserve">C. </w:t>
      </w:r>
      <w:r w:rsidR="00075CDC">
        <w:t xml:space="preserve">Algorithm complexity and </w:t>
      </w:r>
      <w:r w:rsidR="00075CDC" w:rsidRPr="00075CDC">
        <w:t xml:space="preserve">combinatorial </w:t>
      </w:r>
      <w:r w:rsidR="00075CDC">
        <w:t>problems</w:t>
      </w:r>
    </w:p>
    <w:p w14:paraId="7621D0C4" w14:textId="22467525" w:rsidR="00C565F3" w:rsidRDefault="00C565F3" w:rsidP="006552C4">
      <w:r>
        <w:t xml:space="preserve"> In particular, the intractable algorithms in NP are desperate for a more efficient solution that could be provided by a quantum computer – so much so that the P = NP problem is currently the most important question in theoretical computer science.</w:t>
      </w:r>
    </w:p>
    <w:p w14:paraId="32BA1BAB" w14:textId="3138D7F5" w:rsidR="00421A72" w:rsidRDefault="004A6EB2" w:rsidP="003F4F6D">
      <w:pPr>
        <w:pStyle w:val="Heading2"/>
      </w:pPr>
      <w:r>
        <w:lastRenderedPageBreak/>
        <w:t xml:space="preserve">D. </w:t>
      </w:r>
      <w:r w:rsidR="00421A72">
        <w:t>Traveling salesman problem</w:t>
      </w:r>
    </w:p>
    <w:p w14:paraId="7C8E317F" w14:textId="25865E08" w:rsidR="00421A72" w:rsidRDefault="00C565F3" w:rsidP="006552C4">
      <w:r>
        <w:t>One such NP problem to be examined is the Travelling Salesman Problem. Precise solutions of the TSP can be calculated in no better than O(n</w:t>
      </w:r>
      <w:r>
        <w:rPr>
          <w:vertAlign w:val="superscript"/>
        </w:rPr>
        <w:t>2</w:t>
      </w:r>
      <w:r>
        <w:t>2</w:t>
      </w:r>
      <w:r>
        <w:rPr>
          <w:vertAlign w:val="superscript"/>
        </w:rPr>
        <w:t>n</w:t>
      </w:r>
      <w:r>
        <w:t xml:space="preserve">), becoming intractable at impractically small values of n; even the best approximation algorithms are limited to values of n in the thousands – requiring </w:t>
      </w:r>
      <w:proofErr w:type="spellStart"/>
      <w:r>
        <w:t>potentionally</w:t>
      </w:r>
      <w:proofErr w:type="spellEnd"/>
      <w:r>
        <w:t xml:space="preserve"> hundreds of CPU days to complete.</w:t>
      </w:r>
    </w:p>
    <w:p w14:paraId="2ED21AC5" w14:textId="494BC12B" w:rsidR="00070CC8" w:rsidRPr="004A6EB2" w:rsidRDefault="00070CC8" w:rsidP="006552C4">
      <w:pPr>
        <w:rPr>
          <w:i/>
          <w:iCs/>
        </w:rPr>
      </w:pPr>
      <w:r w:rsidRPr="004A6EB2">
        <w:rPr>
          <w:i/>
          <w:iCs/>
        </w:rPr>
        <w:t>Significance of the TSP.</w:t>
      </w:r>
    </w:p>
    <w:p w14:paraId="56DD9FA9" w14:textId="018E7398" w:rsidR="005359A0" w:rsidRPr="004A6EB2" w:rsidRDefault="005359A0" w:rsidP="006552C4">
      <w:pPr>
        <w:rPr>
          <w:i/>
          <w:iCs/>
        </w:rPr>
      </w:pPr>
      <w:r w:rsidRPr="004A6EB2">
        <w:rPr>
          <w:i/>
          <w:iCs/>
        </w:rPr>
        <w:t>Classical computing approaches.</w:t>
      </w:r>
    </w:p>
    <w:p w14:paraId="175E9D5B" w14:textId="2770F6E4" w:rsidR="00421A72" w:rsidRDefault="00421A72" w:rsidP="006552C4">
      <w:r w:rsidRPr="004A6EB2">
        <w:rPr>
          <w:i/>
          <w:iCs/>
        </w:rPr>
        <w:t>Quantum TSP algorithms</w:t>
      </w:r>
      <w:r w:rsidR="00F5396C" w:rsidRPr="004A6EB2">
        <w:rPr>
          <w:i/>
          <w:iCs/>
        </w:rPr>
        <w:t xml:space="preserve"> for Gated QC</w:t>
      </w:r>
      <w:r w:rsidRPr="004A6EB2">
        <w:rPr>
          <w:i/>
          <w:iCs/>
        </w:rPr>
        <w:t>.</w:t>
      </w:r>
      <w:r w:rsidR="00C565F3">
        <w:t xml:space="preserve"> </w:t>
      </w:r>
      <w:r w:rsidR="00F5396C">
        <w:fldChar w:fldCharType="begin"/>
      </w:r>
      <w:r w:rsidR="00F5396C">
        <w:instrText xml:space="preserve"> ADDIN ZOTERO_ITEM CSL_CITATION {"citationID":"zdeMVHEq","properties":{"formattedCitation":"(Goswami, Karnick, Jain, &amp; Maji, 2004)","plainCitation":"(Goswami, Karnick, Jain, &amp; Maji, 2004)","noteIndex":0},"citationItems":[{"id":14021,"uris":["http://zotero.org/groups/2336266/items/S4YGRDZT"],"uri":["http://zotero.org/groups/2336266/items/S4YGRDZT"],"itemData":{"id":14021,"type":"article-journal","title":"Towards Efficiently Solving Quantum Traveling Salesman Problem","page":"8","source":"Zotero","language":"en","author":[{"family":"Goswami","given":"Debabrata"},{"family":"Karnick","given":"Harish"},{"family":"Jain","given":"Prateek"},{"family":"Maji","given":"Hemanta K"}],"issued":{"date-parts":[["2004"]]}}}],"schema":"https://github.com/citation-style-language/schema/raw/master/csl-citation.json"} </w:instrText>
      </w:r>
      <w:r w:rsidR="00F5396C">
        <w:fldChar w:fldCharType="separate"/>
      </w:r>
      <w:r w:rsidR="00F5396C">
        <w:rPr>
          <w:noProof/>
        </w:rPr>
        <w:t>(Goswami, Karnick, Jain, &amp; Maji, 2004)</w:t>
      </w:r>
      <w:r w:rsidR="00F5396C">
        <w:fldChar w:fldCharType="end"/>
      </w:r>
      <w:r w:rsidR="00F5396C">
        <w:t>,</w:t>
      </w:r>
      <w:r w:rsidR="00566550">
        <w:t xml:space="preserve"> </w:t>
      </w:r>
      <w:r w:rsidR="00566550">
        <w:fldChar w:fldCharType="begin"/>
      </w:r>
      <w:r w:rsidR="00566550">
        <w:instrText xml:space="preserve"> ADDIN ZOTERO_ITEM CSL_CITATION {"citationID":"VAE1Lozo","properties":{"formattedCitation":"(Stechly, n.d.)","plainCitation":"(Stechly, n.d.)","noteIndex":0},"citationItems":[{"id":14123,"uris":["http://zotero.org/groups/2336266/items/NRI5EG94"],"uri":["http://zotero.org/groups/2336266/items/NRI5EG94"],"itemData":{"id":14123,"type":"webpage","title":"GitHub - BOHRTECHNOLOGY/quantum_tsp","URL":"https://github.com/BOHRTECHNOLOGY/quantum_tsp","author":[{"family":"Stechly","given":"Michal"}],"accessed":{"date-parts":[["2019",7,11]]}}}],"schema":"https://github.com/citation-style-language/schema/raw/master/csl-citation.json"} </w:instrText>
      </w:r>
      <w:r w:rsidR="00566550">
        <w:fldChar w:fldCharType="separate"/>
      </w:r>
      <w:r w:rsidR="00566550">
        <w:rPr>
          <w:noProof/>
        </w:rPr>
        <w:t>(Stechly, n.d.)</w:t>
      </w:r>
      <w:r w:rsidR="00566550">
        <w:fldChar w:fldCharType="end"/>
      </w:r>
      <w:r w:rsidR="00566550">
        <w:t xml:space="preserve">, </w:t>
      </w:r>
      <w:r w:rsidR="00566550">
        <w:fldChar w:fldCharType="begin"/>
      </w:r>
      <w:r w:rsidR="00566550">
        <w:instrText xml:space="preserve"> ADDIN ZOTERO_ITEM CSL_CITATION {"citationID":"hSipepi9","properties":{"formattedCitation":"(Roy, Chawdhury, &amp; Nayek, 2009)","plainCitation":"(Roy, Chawdhury, &amp; Nayek, 2009)","noteIndex":0},"citationItems":[{"id":13981,"uris":["http://zotero.org/groups/2336266/items/CD89S6YQ"],"uri":["http://zotero.org/groups/2336266/items/CD89S6YQ"],"itemData":{"id":13981,"type":"article-journal","title":"Quantum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00566550">
        <w:fldChar w:fldCharType="separate"/>
      </w:r>
      <w:r w:rsidR="00566550">
        <w:rPr>
          <w:noProof/>
        </w:rPr>
        <w:t>(Roy, Chawdhury, &amp; Nayek, 2009)</w:t>
      </w:r>
      <w:r w:rsidR="00566550">
        <w:fldChar w:fldCharType="end"/>
      </w:r>
      <w:r w:rsidR="00566550">
        <w:t xml:space="preserve">, </w:t>
      </w:r>
      <w:r w:rsidR="00566550">
        <w:fldChar w:fldCharType="begin"/>
      </w:r>
      <w:r w:rsidR="00566550">
        <w:instrText xml:space="preserve"> ADDIN ZOTERO_ITEM CSL_CITATION {"citationID":"KTtH8Es1","properties":{"formattedCitation":"(Bang et al., 2012)","plainCitation":"(Bang et al., 2012)","noteIndex":0},"citationItems":[{"id":14020,"uris":["http://zotero.org/groups/2336266/items/RJ7GUL3N"],"uri":["http://zotero.org/groups/2336266/items/RJ7GUL3N"],"itemData":{"id":14020,"type":"article-journal","title":"Quantum heuristic algorithm for traveling salesman problem","container-title":"Journal of the Korean Physical Society","page":"1944-1949","volume":"61","issue":"12","source":"arXiv.org","abstract":"We propose a quantum heuristic algorithm to solve a traveling salesman problem by generalizing Grover search. Sufficient conditions are derived to greatly enhance the probability of finding the tours with extremal costs, reaching almost to unity and they are shown characterized by statistical properties of tour costs. In particular for a Gaussian distribution of the tours along the cost we show that the quantum algorithm exhibits the quadratic speedup of its classical counterpart, similarly to Grover search.","DOI":"10.3938/jkps.61.1944","ISSN":"0374-4884, 1976-8524","note":"arXiv: 1004.4124","journalAbbreviation":"Journal of the Korean Physical Society","language":"en","author":[{"family":"Bang","given":"Jeongho"},{"family":"Yoo","given":"Seokwon"},{"family":"Lim","given":"James"},{"family":"Ryu","given":"Junghee"},{"family":"Lee","given":"Changhyoup"},{"family":"Lee","given":"Jinhyoung"}],"issued":{"date-parts":[["2012",12]]}}}],"schema":"https://github.com/citation-style-language/schema/raw/master/csl-citation.json"} </w:instrText>
      </w:r>
      <w:r w:rsidR="00566550">
        <w:fldChar w:fldCharType="separate"/>
      </w:r>
      <w:r w:rsidR="00566550">
        <w:rPr>
          <w:noProof/>
        </w:rPr>
        <w:t>(Bang et al., 2012)</w:t>
      </w:r>
      <w:r w:rsidR="00566550">
        <w:fldChar w:fldCharType="end"/>
      </w:r>
      <w:r w:rsidR="00566550">
        <w:t xml:space="preserve">, </w:t>
      </w:r>
      <w:r w:rsidR="00566550">
        <w:fldChar w:fldCharType="begin"/>
      </w:r>
      <w:r w:rsidR="00566550">
        <w:instrText xml:space="preserve"> ADDIN ZOTERO_ITEM CSL_CITATION {"citationID":"QcDFfRb4","properties":{"formattedCitation":"(Srinivasan et al., 2018)","plainCitation":"(Srinivasan et al., 2018)","noteIndex":0},"citationItems":[{"id":14005,"uris":["http://zotero.org/groups/2336266/items/A6V5I8ZA"],"uri":["http://zotero.org/groups/2336266/items/A6V5I8ZA"],"itemData":{"id":14005,"type":"article-journal","title":"Efficient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66550">
        <w:fldChar w:fldCharType="separate"/>
      </w:r>
      <w:r w:rsidR="00566550">
        <w:rPr>
          <w:noProof/>
        </w:rPr>
        <w:t>(Srinivasan et al., 2018)</w:t>
      </w:r>
      <w:r w:rsidR="00566550">
        <w:fldChar w:fldCharType="end"/>
      </w:r>
    </w:p>
    <w:p w14:paraId="6E5E7EE2" w14:textId="0BE32520" w:rsidR="005359A0" w:rsidRDefault="004A6EB2" w:rsidP="003F4F6D">
      <w:pPr>
        <w:pStyle w:val="Heading2"/>
      </w:pPr>
      <w:r>
        <w:t xml:space="preserve">E. </w:t>
      </w:r>
      <w:r w:rsidR="005359A0">
        <w:t>Present purpose</w:t>
      </w:r>
    </w:p>
    <w:p w14:paraId="6E2C3448" w14:textId="692A4B93" w:rsidR="005359A0" w:rsidRDefault="005359A0" w:rsidP="005359A0">
      <w:r>
        <w:t xml:space="preserve">Such algorithms can currently be </w:t>
      </w:r>
      <w:r w:rsidRPr="003D3019">
        <w:rPr>
          <w:strike/>
        </w:rPr>
        <w:t>simulated</w:t>
      </w:r>
      <w:r>
        <w:t xml:space="preserve"> implemented? using the </w:t>
      </w:r>
      <w:proofErr w:type="spellStart"/>
      <w:r>
        <w:t>Qiskit</w:t>
      </w:r>
      <w:proofErr w:type="spellEnd"/>
      <w:r>
        <w:t xml:space="preserve"> Aqua library, an open source project that provides applied science researchers the ability to utilize these quantum algorithms to advance their work. It is the intent of this project to contribute to the </w:t>
      </w:r>
      <w:proofErr w:type="spellStart"/>
      <w:r>
        <w:t>Qiskit</w:t>
      </w:r>
      <w:proofErr w:type="spellEnd"/>
      <w:r>
        <w:t xml:space="preserve"> library with the code and documentation of a TSP algorithm based on the algorithm proposed by Srinivasan et </w:t>
      </w:r>
      <w:proofErr w:type="gramStart"/>
      <w:r>
        <w:t>al .</w:t>
      </w:r>
      <w:proofErr w:type="gramEnd"/>
    </w:p>
    <w:p w14:paraId="16A2317A" w14:textId="779488C5" w:rsidR="003F4F6D" w:rsidRDefault="003F4F6D" w:rsidP="003F4F6D">
      <w:pPr>
        <w:pStyle w:val="Heading1"/>
      </w:pPr>
      <w:r>
        <w:t>II. Methods</w:t>
      </w:r>
    </w:p>
    <w:p w14:paraId="4CA3B8D9" w14:textId="0F2157EE" w:rsidR="004A6EB2" w:rsidRDefault="004A6EB2" w:rsidP="004A6EB2">
      <w:pPr>
        <w:pStyle w:val="Heading2"/>
      </w:pPr>
      <w:r>
        <w:t>A</w:t>
      </w:r>
      <w:r>
        <w:t>. Software tools</w:t>
      </w:r>
    </w:p>
    <w:p w14:paraId="3FF740A3" w14:textId="77777777" w:rsidR="004A6EB2" w:rsidRDefault="004A6EB2" w:rsidP="004A6EB2">
      <w:r>
        <w:fldChar w:fldCharType="begin"/>
      </w:r>
      <w:r>
        <w:instrText xml:space="preserve"> ADDIN ZOTERO_ITEM CSL_CITATION {"citationID":"TYQK5JDl","properties":{"formattedCitation":"(Stechly, n.d.)","plainCitation":"(Stechly, n.d.)","noteIndex":0},"citationItems":[{"id":14123,"uris":["http://zotero.org/groups/2336266/items/NRI5EG94"],"uri":["http://zotero.org/groups/2336266/items/NRI5EG94"],"itemData":{"id":14123,"type":"webpage","title":"GitHub - BOHRTECHNOLOGY/quantum_tsp","URL":"https://github.com/BOHRTECHNOLOGY/quantum_tsp","author":[{"family":"Stechly","given":"Michal"}],"accessed":{"date-parts":[["2019",7,11]]}}}],"schema":"https://github.com/citation-style-language/schema/raw/master/csl-citation.json"} </w:instrText>
      </w:r>
      <w:r>
        <w:fldChar w:fldCharType="separate"/>
      </w:r>
      <w:r>
        <w:rPr>
          <w:noProof/>
        </w:rPr>
        <w:t>(Stechly, n.d.)</w:t>
      </w:r>
      <w:r>
        <w:fldChar w:fldCharType="end"/>
      </w:r>
      <w:r>
        <w:t xml:space="preserve">, </w:t>
      </w:r>
      <w:r>
        <w:fldChar w:fldCharType="begin"/>
      </w:r>
      <w:r>
        <w:instrText xml:space="preserve"> ADDIN ZOTERO_ITEM CSL_CITATION {"citationID":"1U82rNvK","properties":{"formattedCitation":"(Qiskit, 2018/2019)","plainCitation":"(Qiskit, 2018/2019)","noteIndex":0},"citationItems":[{"id":14129,"uris":["http://zotero.org/groups/2336266/items/TTUUYWLI"],"uri":["http://zotero.org/groups/2336266/items/TTUUYWLI"],"itemData":{"id":14129,"type":"book","title":"Qiskit repo/qiskit-qcgpu-provider. TSP example","publisher":"Qiskit","genre":"Python","source":"GitHub","URL":"https://github.com/Qiskit/qiskit-qcgpu-provider","note":"original-date: 2018-10-24T23:39:49Z","title-short":"A provider which allows Qiskit to use the QCGPU simulator","author":[{"family":"Qiskit","given":""}],"issued":{"date-parts":[["2019",7,3]]},"accessed":{"date-parts":[["2019",7,11]]}}}],"schema":"https://github.com/citation-style-language/schema/raw/master/csl-citation.json"} </w:instrText>
      </w:r>
      <w:r>
        <w:fldChar w:fldCharType="separate"/>
      </w:r>
      <w:r>
        <w:rPr>
          <w:noProof/>
        </w:rPr>
        <w:t>(Qiskit, 2018/2019)</w:t>
      </w:r>
      <w:r>
        <w:fldChar w:fldCharType="end"/>
      </w:r>
    </w:p>
    <w:p w14:paraId="0B7784F6" w14:textId="77777777" w:rsidR="004A6EB2" w:rsidRPr="001F505A" w:rsidRDefault="004A6EB2" w:rsidP="004A6EB2">
      <w:r>
        <w:fldChar w:fldCharType="begin"/>
      </w:r>
      <w:r>
        <w:instrText xml:space="preserve"> ADDIN ZOTERO_ITEM CSL_CITATION {"citationID":"IFnTaMgG","properties":{"formattedCitation":"(Pistoia &amp; Gambetta, 2018)","plainCitation":"(Pistoia &amp; Gambetta, 2018)","noteIndex":0},"citationItems":[{"id":14096,"uris":["http://zotero.org/groups/2336266/items/CCHHB2ID"],"uri":["http://zotero.org/groups/2336266/items/CCHHB2ID"],"itemData":{"id":14096,"type":"post-weblog","title":"Qiskit Aqua — A Library of Quantum Algorithms and Applications","container-title":"Medium","abstract":"Sitting atop the Qiskit ecosystem, Aqua is the element that encompasses cross-domain quantum algorithms and applications running on Noisy Intermediate-Scale Quantum (NISQ) computers. Aqua is an open-source library completely written in Python and specifically designed to be modular and extensible at multiple levels.","URL":"https://medium.com/qiskit/qiskit-aqua-a-library-of-quantum-algorithms-and-applications-33ecf3b36008","author":[{"family":"Pistoia","given":"Marco"},{"family":"Gambetta","given":"Jay"}],"issued":{"date-parts":[["2018",12,12]]},"accessed":{"date-parts":[["2019",7,9]]}}}],"schema":"https://github.com/citation-style-language/schema/raw/master/csl-citation.json"} </w:instrText>
      </w:r>
      <w:r>
        <w:fldChar w:fldCharType="separate"/>
      </w:r>
      <w:r>
        <w:rPr>
          <w:noProof/>
        </w:rPr>
        <w:t>(Pistoia &amp; Gambetta, 2018)</w:t>
      </w:r>
      <w:r>
        <w:fldChar w:fldCharType="end"/>
      </w:r>
      <w:r>
        <w:t xml:space="preserve">, </w:t>
      </w:r>
      <w:r>
        <w:fldChar w:fldCharType="begin"/>
      </w:r>
      <w:r>
        <w:instrText xml:space="preserve"> ADDIN ZOTERO_ITEM CSL_CITATION {"citationID":"tNYF09Ru","properties":{"formattedCitation":"(Qiskit, 2017/2019)","plainCitation":"(Qiskit, 2017/2019)","noteIndex":0},"citationItems":[{"id":14112,"uris":["http://zotero.org/groups/2336266/items/QMD6D8UW"],"uri":["http://zotero.org/groups/2336266/items/QMD6D8UW"],"itemData":{"id":14112,"type":"webpage","title":"Qiskit repo/qiskit-tutorials. A collection of Jupyter notebooks from the community and qiskit developers showing how to use Qiskit","URL":"https://github.com/Qiskit/qiskit-tutorials","note":"original-date: 2017-08-03T14:55:29Z","title-short":"github repo of Qiskit notebooks","author":[{"family":"Qiskit","given":""}],"issued":{"date-parts":[["2019",7,11]]},"accessed":{"date-parts":[["2019",7,11]]}}}],"schema":"https://github.com/citation-style-language/schema/raw/master/csl-citation.json"} </w:instrText>
      </w:r>
      <w:r>
        <w:fldChar w:fldCharType="separate"/>
      </w:r>
      <w:r>
        <w:rPr>
          <w:noProof/>
        </w:rPr>
        <w:t>(Qiskit, 2017/2019)</w:t>
      </w:r>
      <w:r>
        <w:fldChar w:fldCharType="end"/>
      </w:r>
    </w:p>
    <w:p w14:paraId="184FE8D4" w14:textId="77777777" w:rsidR="004A6EB2" w:rsidRPr="004A6EB2" w:rsidRDefault="004A6EB2" w:rsidP="004A6EB2"/>
    <w:p w14:paraId="504F2AEF" w14:textId="77777777" w:rsidR="003970AC" w:rsidRPr="003970AC" w:rsidRDefault="003970AC" w:rsidP="003970AC"/>
    <w:p w14:paraId="781CE571" w14:textId="082EE82C" w:rsidR="003F4F6D" w:rsidRDefault="003F4F6D" w:rsidP="003F4F6D">
      <w:pPr>
        <w:pStyle w:val="Heading1"/>
      </w:pPr>
      <w:r>
        <w:lastRenderedPageBreak/>
        <w:t>III. Anticipated results</w:t>
      </w:r>
    </w:p>
    <w:p w14:paraId="0A8D9AA8" w14:textId="77777777" w:rsidR="003970AC" w:rsidRPr="003970AC" w:rsidRDefault="003970AC" w:rsidP="003970AC"/>
    <w:p w14:paraId="36E0D711" w14:textId="7FC9FF5F" w:rsidR="003F4F6D" w:rsidRDefault="003F4F6D" w:rsidP="003F4F6D">
      <w:pPr>
        <w:pStyle w:val="Heading1"/>
      </w:pPr>
      <w:r>
        <w:t xml:space="preserve">IV. </w:t>
      </w:r>
      <w:r w:rsidR="003970AC">
        <w:t>A</w:t>
      </w:r>
      <w:r w:rsidR="003970AC" w:rsidRPr="003970AC">
        <w:t>bbreviations</w:t>
      </w:r>
    </w:p>
    <w:p w14:paraId="35906013" w14:textId="77777777" w:rsidR="003970AC" w:rsidRPr="003970AC" w:rsidRDefault="003970AC" w:rsidP="003970AC"/>
    <w:p w14:paraId="5E7891B3" w14:textId="312207F8" w:rsidR="003970AC" w:rsidRPr="003970AC" w:rsidRDefault="003970AC" w:rsidP="003970AC">
      <w:pPr>
        <w:pStyle w:val="Heading1"/>
      </w:pPr>
      <w:r>
        <w:t>References</w:t>
      </w:r>
    </w:p>
    <w:p w14:paraId="4879C343" w14:textId="77777777" w:rsidR="005359A0" w:rsidRPr="005359A0" w:rsidRDefault="005359A0" w:rsidP="005359A0"/>
    <w:p w14:paraId="536C2059" w14:textId="77777777" w:rsidR="00C565F3" w:rsidRPr="007C25DE" w:rsidRDefault="00C565F3" w:rsidP="006552C4"/>
    <w:sectPr w:rsidR="00C565F3" w:rsidRPr="007C25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arrett, Michael Dwane" w:date="2019-07-15T09:12:00Z" w:initials="GMD">
    <w:p w14:paraId="6DFF16BD" w14:textId="2163A0F9" w:rsidR="003D3019" w:rsidRDefault="003D3019" w:rsidP="006552C4">
      <w:pPr>
        <w:pStyle w:val="CommentText"/>
      </w:pPr>
      <w:r>
        <w:rPr>
          <w:rStyle w:val="CommentReference"/>
        </w:rPr>
        <w:annotationRef/>
      </w:r>
      <w:r>
        <w:t>ref</w:t>
      </w:r>
    </w:p>
  </w:comment>
  <w:comment w:id="3" w:author="Garrett, Michael Dwane" w:date="2019-07-15T09:12:00Z" w:initials="GMD">
    <w:p w14:paraId="238EA841" w14:textId="03830DEC" w:rsidR="003D3019" w:rsidRDefault="003D3019" w:rsidP="006552C4">
      <w:pPr>
        <w:pStyle w:val="CommentText"/>
      </w:pPr>
      <w:r>
        <w:rPr>
          <w:rStyle w:val="CommentReference"/>
        </w:rPr>
        <w:annotationRef/>
      </w:r>
      <w:r>
        <w:t>ref</w:t>
      </w:r>
    </w:p>
  </w:comment>
  <w:comment w:id="4" w:author="Garrett, Michael Dwane" w:date="2019-07-15T09:12:00Z" w:initials="GMD">
    <w:p w14:paraId="4585523C" w14:textId="26B09413" w:rsidR="003D3019" w:rsidRDefault="003D3019" w:rsidP="006552C4">
      <w:pPr>
        <w:pStyle w:val="CommentText"/>
      </w:pPr>
      <w:r>
        <w:rPr>
          <w:rStyle w:val="CommentReference"/>
        </w:rPr>
        <w:annotationRef/>
      </w:r>
    </w:p>
  </w:comment>
  <w:comment w:id="5" w:author="Garrett, Michael Dwane" w:date="2019-07-15T09:12:00Z" w:initials="GMD">
    <w:p w14:paraId="1E4C0716" w14:textId="65B8940F" w:rsidR="003D3019" w:rsidRDefault="003D3019" w:rsidP="006552C4">
      <w:pPr>
        <w:pStyle w:val="CommentText"/>
      </w:pPr>
      <w:r>
        <w:rPr>
          <w:rStyle w:val="CommentReference"/>
        </w:rPr>
        <w:annotationRef/>
      </w:r>
    </w:p>
  </w:comment>
  <w:comment w:id="6" w:author="Garrett, Michael Dwane" w:date="2019-07-15T09:13:00Z" w:initials="GMD">
    <w:p w14:paraId="072231C6" w14:textId="45DC2403" w:rsidR="003D3019" w:rsidRDefault="003D3019" w:rsidP="006552C4">
      <w:pPr>
        <w:pStyle w:val="CommentText"/>
      </w:pPr>
      <w:r>
        <w:rPr>
          <w:rStyle w:val="CommentReference"/>
        </w:rPr>
        <w:annotationRef/>
      </w:r>
    </w:p>
  </w:comment>
  <w:comment w:id="7" w:author="Garrett, Michael Dwane" w:date="2019-07-15T09:13:00Z" w:initials="GMD">
    <w:p w14:paraId="3E8042EC" w14:textId="59942E46" w:rsidR="003D3019" w:rsidRDefault="003D3019" w:rsidP="006552C4">
      <w:pPr>
        <w:pStyle w:val="CommentText"/>
      </w:pPr>
      <w:r>
        <w:rPr>
          <w:rStyle w:val="CommentReference"/>
        </w:rPr>
        <w:annotationRef/>
      </w:r>
    </w:p>
  </w:comment>
  <w:comment w:id="8" w:author="Garrett, Michael Dwane" w:date="2019-07-15T09:14:00Z" w:initials="GMD">
    <w:p w14:paraId="0BD8428E" w14:textId="027DE87A" w:rsidR="003D3019" w:rsidRDefault="003D3019" w:rsidP="006552C4">
      <w:pPr>
        <w:pStyle w:val="CommentText"/>
      </w:pPr>
      <w:r>
        <w:rPr>
          <w:rStyle w:val="CommentReference"/>
        </w:rPr>
        <w:annotationRef/>
      </w:r>
    </w:p>
  </w:comment>
  <w:comment w:id="9" w:author="Garrett, Michael Dwane" w:date="2019-07-15T09:14:00Z" w:initials="GMD">
    <w:p w14:paraId="5C32F9D9" w14:textId="2AA7F311" w:rsidR="003D3019" w:rsidRDefault="003D3019" w:rsidP="006552C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F16BD" w15:done="0"/>
  <w15:commentEx w15:paraId="238EA841" w15:done="0"/>
  <w15:commentEx w15:paraId="4585523C" w15:done="0"/>
  <w15:commentEx w15:paraId="1E4C0716" w15:done="0"/>
  <w15:commentEx w15:paraId="072231C6" w15:done="0"/>
  <w15:commentEx w15:paraId="3E8042EC" w15:done="0"/>
  <w15:commentEx w15:paraId="0BD8428E" w15:done="0"/>
  <w15:commentEx w15:paraId="5C32F9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F16BD" w16cid:durableId="20D6C1E8"/>
  <w16cid:commentId w16cid:paraId="238EA841" w16cid:durableId="20D6C203"/>
  <w16cid:commentId w16cid:paraId="4585523C" w16cid:durableId="20D6C217"/>
  <w16cid:commentId w16cid:paraId="1E4C0716" w16cid:durableId="20D6C21B"/>
  <w16cid:commentId w16cid:paraId="072231C6" w16cid:durableId="20D6C242"/>
  <w16cid:commentId w16cid:paraId="3E8042EC" w16cid:durableId="20D6C24E"/>
  <w16cid:commentId w16cid:paraId="0BD8428E" w16cid:durableId="20D6C258"/>
  <w16cid:commentId w16cid:paraId="5C32F9D9" w16cid:durableId="20D6C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61ACA"/>
    <w:multiLevelType w:val="hybridMultilevel"/>
    <w:tmpl w:val="96388B08"/>
    <w:lvl w:ilvl="0" w:tplc="6D4420A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70CC8"/>
    <w:rsid w:val="00075CDC"/>
    <w:rsid w:val="000A2004"/>
    <w:rsid w:val="001F505A"/>
    <w:rsid w:val="002611B4"/>
    <w:rsid w:val="003970AC"/>
    <w:rsid w:val="003D3019"/>
    <w:rsid w:val="003F4F6D"/>
    <w:rsid w:val="00412A0E"/>
    <w:rsid w:val="00421A72"/>
    <w:rsid w:val="004A6EB2"/>
    <w:rsid w:val="00506251"/>
    <w:rsid w:val="005359A0"/>
    <w:rsid w:val="00551BB7"/>
    <w:rsid w:val="00566550"/>
    <w:rsid w:val="006552C4"/>
    <w:rsid w:val="006B047A"/>
    <w:rsid w:val="006B39FD"/>
    <w:rsid w:val="0077444C"/>
    <w:rsid w:val="007C25DE"/>
    <w:rsid w:val="009103CA"/>
    <w:rsid w:val="00924B5F"/>
    <w:rsid w:val="00A30E39"/>
    <w:rsid w:val="00C565F3"/>
    <w:rsid w:val="00E43AF4"/>
    <w:rsid w:val="00F23AF8"/>
    <w:rsid w:val="00F5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ED97"/>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C4"/>
    <w:pPr>
      <w:spacing w:line="480" w:lineRule="auto"/>
      <w:ind w:firstLine="720"/>
    </w:pPr>
  </w:style>
  <w:style w:type="paragraph" w:styleId="Heading1">
    <w:name w:val="heading 1"/>
    <w:basedOn w:val="Normal"/>
    <w:next w:val="Normal"/>
    <w:link w:val="Heading1Char"/>
    <w:uiPriority w:val="9"/>
    <w:qFormat/>
    <w:rsid w:val="00924B5F"/>
    <w:pPr>
      <w:keepNext/>
      <w:keepLines/>
      <w:spacing w:before="240" w:after="0"/>
      <w:ind w:firstLine="0"/>
      <w:jc w:val="center"/>
      <w:outlineLvl w:val="0"/>
    </w:pPr>
    <w:rPr>
      <w:rFonts w:eastAsiaTheme="majorEastAsia" w:cs="Times New Roman (Headings CS)"/>
      <w:smallCaps/>
      <w:color w:val="000000" w:themeColor="text1"/>
    </w:rPr>
  </w:style>
  <w:style w:type="paragraph" w:styleId="Heading2">
    <w:name w:val="heading 2"/>
    <w:basedOn w:val="Heading1"/>
    <w:next w:val="Normal"/>
    <w:link w:val="Heading2Char"/>
    <w:uiPriority w:val="9"/>
    <w:unhideWhenUsed/>
    <w:qFormat/>
    <w:rsid w:val="003F4F6D"/>
    <w:pPr>
      <w:jc w:val="left"/>
      <w:outlineLvl w:val="1"/>
    </w:pPr>
    <w:rPr>
      <w:i/>
      <w:smallCaps w:val="0"/>
    </w:rPr>
  </w:style>
  <w:style w:type="paragraph" w:styleId="Heading3">
    <w:name w:val="heading 3"/>
    <w:basedOn w:val="Heading2"/>
    <w:next w:val="Normal"/>
    <w:link w:val="Heading3Char"/>
    <w:uiPriority w:val="9"/>
    <w:unhideWhenUsed/>
    <w:qFormat/>
    <w:rsid w:val="00E43AF4"/>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19"/>
    <w:rPr>
      <w:sz w:val="16"/>
      <w:szCs w:val="16"/>
    </w:rPr>
  </w:style>
  <w:style w:type="paragraph" w:styleId="CommentText">
    <w:name w:val="annotation text"/>
    <w:basedOn w:val="Normal"/>
    <w:link w:val="CommentTextChar"/>
    <w:uiPriority w:val="99"/>
    <w:unhideWhenUsed/>
    <w:rsid w:val="003D3019"/>
    <w:pPr>
      <w:spacing w:line="240" w:lineRule="auto"/>
    </w:pPr>
    <w:rPr>
      <w:sz w:val="20"/>
      <w:szCs w:val="20"/>
    </w:rPr>
  </w:style>
  <w:style w:type="character" w:customStyle="1" w:styleId="CommentTextChar">
    <w:name w:val="Comment Text Char"/>
    <w:basedOn w:val="DefaultParagraphFont"/>
    <w:link w:val="CommentText"/>
    <w:uiPriority w:val="99"/>
    <w:rsid w:val="003D3019"/>
    <w:rPr>
      <w:sz w:val="20"/>
      <w:szCs w:val="20"/>
    </w:rPr>
  </w:style>
  <w:style w:type="paragraph" w:styleId="CommentSubject">
    <w:name w:val="annotation subject"/>
    <w:basedOn w:val="CommentText"/>
    <w:next w:val="CommentText"/>
    <w:link w:val="CommentSubjectChar"/>
    <w:uiPriority w:val="99"/>
    <w:semiHidden/>
    <w:unhideWhenUsed/>
    <w:rsid w:val="003D3019"/>
    <w:rPr>
      <w:b/>
      <w:bCs/>
    </w:rPr>
  </w:style>
  <w:style w:type="character" w:customStyle="1" w:styleId="CommentSubjectChar">
    <w:name w:val="Comment Subject Char"/>
    <w:basedOn w:val="CommentTextChar"/>
    <w:link w:val="CommentSubject"/>
    <w:uiPriority w:val="99"/>
    <w:semiHidden/>
    <w:rsid w:val="003D3019"/>
    <w:rPr>
      <w:b/>
      <w:bCs/>
      <w:sz w:val="20"/>
      <w:szCs w:val="20"/>
    </w:rPr>
  </w:style>
  <w:style w:type="paragraph" w:styleId="BalloonText">
    <w:name w:val="Balloon Text"/>
    <w:basedOn w:val="Normal"/>
    <w:link w:val="BalloonTextChar"/>
    <w:uiPriority w:val="99"/>
    <w:semiHidden/>
    <w:unhideWhenUsed/>
    <w:rsid w:val="003D30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3019"/>
    <w:rPr>
      <w:rFonts w:ascii="Times New Roman" w:hAnsi="Times New Roman" w:cs="Times New Roman"/>
      <w:sz w:val="18"/>
      <w:szCs w:val="18"/>
    </w:rPr>
  </w:style>
  <w:style w:type="character" w:customStyle="1" w:styleId="Heading1Char">
    <w:name w:val="Heading 1 Char"/>
    <w:basedOn w:val="DefaultParagraphFont"/>
    <w:link w:val="Heading1"/>
    <w:uiPriority w:val="9"/>
    <w:rsid w:val="00924B5F"/>
    <w:rPr>
      <w:rFonts w:eastAsiaTheme="majorEastAsia" w:cs="Times New Roman (Headings CS)"/>
      <w:smallCaps/>
      <w:color w:val="000000" w:themeColor="text1"/>
    </w:rPr>
  </w:style>
  <w:style w:type="character" w:customStyle="1" w:styleId="Heading2Char">
    <w:name w:val="Heading 2 Char"/>
    <w:basedOn w:val="DefaultParagraphFont"/>
    <w:link w:val="Heading2"/>
    <w:uiPriority w:val="9"/>
    <w:rsid w:val="003F4F6D"/>
    <w:rPr>
      <w:rFonts w:eastAsiaTheme="majorEastAsia" w:cs="Times New Roman (Headings CS)"/>
      <w:i/>
      <w:color w:val="000000" w:themeColor="text1"/>
    </w:rPr>
  </w:style>
  <w:style w:type="character" w:customStyle="1" w:styleId="Heading3Char">
    <w:name w:val="Heading 3 Char"/>
    <w:basedOn w:val="DefaultParagraphFont"/>
    <w:link w:val="Heading3"/>
    <w:uiPriority w:val="9"/>
    <w:rsid w:val="00E43AF4"/>
    <w:rPr>
      <w:rFonts w:eastAsiaTheme="majorEastAsia" w:cstheme="majorBidi"/>
      <w:b/>
      <w:bCs/>
      <w:color w:val="000000" w:themeColor="text1"/>
    </w:rPr>
  </w:style>
  <w:style w:type="character" w:styleId="Hyperlink">
    <w:name w:val="Hyperlink"/>
    <w:basedOn w:val="DefaultParagraphFont"/>
    <w:uiPriority w:val="99"/>
    <w:unhideWhenUsed/>
    <w:rsid w:val="002611B4"/>
    <w:rPr>
      <w:color w:val="0563C1" w:themeColor="hyperlink"/>
      <w:u w:val="single"/>
    </w:rPr>
  </w:style>
  <w:style w:type="character" w:styleId="UnresolvedMention">
    <w:name w:val="Unresolved Mention"/>
    <w:basedOn w:val="DefaultParagraphFont"/>
    <w:uiPriority w:val="99"/>
    <w:semiHidden/>
    <w:unhideWhenUsed/>
    <w:rsid w:val="002611B4"/>
    <w:rPr>
      <w:color w:val="605E5C"/>
      <w:shd w:val="clear" w:color="auto" w:fill="E1DFDD"/>
    </w:rPr>
  </w:style>
  <w:style w:type="paragraph" w:styleId="Revision">
    <w:name w:val="Revision"/>
    <w:hidden/>
    <w:uiPriority w:val="99"/>
    <w:semiHidden/>
    <w:rsid w:val="00070CC8"/>
    <w:pPr>
      <w:spacing w:after="0" w:line="240" w:lineRule="auto"/>
    </w:pPr>
  </w:style>
  <w:style w:type="paragraph" w:styleId="ListParagraph">
    <w:name w:val="List Paragraph"/>
    <w:basedOn w:val="Normal"/>
    <w:uiPriority w:val="34"/>
    <w:qFormat/>
    <w:rsid w:val="00924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qis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9E30-4C44-D041-9270-34C8EFA6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Garrett, Michael Dwane</cp:lastModifiedBy>
  <cp:revision>18</cp:revision>
  <dcterms:created xsi:type="dcterms:W3CDTF">2019-07-15T13:11:00Z</dcterms:created>
  <dcterms:modified xsi:type="dcterms:W3CDTF">2019-07-15T16:47:00Z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id="I4oKdCno"/&gt;&lt;style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