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8C" w:rsidRDefault="0073541E">
      <w:pPr>
        <w:jc w:val="center"/>
        <w:rPr>
          <w:rFonts w:ascii="Arial MT" w:hAnsi="Arial MT" w:cs="Arial MT"/>
          <w:bCs/>
          <w:sz w:val="20"/>
          <w:szCs w:val="20"/>
          <w:lang w:val="pt"/>
        </w:rPr>
      </w:pPr>
      <w:r>
        <w:rPr>
          <w:rFonts w:ascii="Arial MT" w:hAnsi="Arial MT" w:cs="Arial MT"/>
          <w:noProof/>
          <w:sz w:val="20"/>
          <w:szCs w:val="20"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3810</wp:posOffset>
            </wp:positionV>
            <wp:extent cx="1531620" cy="424815"/>
            <wp:effectExtent l="0" t="0" r="0" b="0"/>
            <wp:wrapSquare wrapText="bothSides"/>
            <wp:docPr id="1" name="Imagem2" descr="Resultado de imagem para logo cni centro de formação profi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Resultado de imagem para logo cni centro de formação profiss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 w:cs="Arial MT"/>
          <w:bCs/>
          <w:sz w:val="20"/>
          <w:szCs w:val="20"/>
          <w:lang w:val="pt"/>
        </w:rPr>
        <w:t>CNI – CENTRO DE FORMAÇÃO PROFISSIONAL</w:t>
      </w:r>
      <w:r>
        <w:rPr>
          <w:rFonts w:ascii="Arial MT" w:hAnsi="Arial MT" w:cs="Arial MT"/>
          <w:bCs/>
          <w:sz w:val="20"/>
          <w:szCs w:val="20"/>
          <w:lang w:val="pt"/>
        </w:rPr>
        <w:br/>
        <w:t>Rua Curitiba, 545 – Sobreloja | Centro – Belo Horizonte, MG</w:t>
      </w:r>
    </w:p>
    <w:p w:rsidR="00856D8C" w:rsidRDefault="0073541E">
      <w:pPr>
        <w:jc w:val="right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b/>
          <w:bCs/>
          <w:sz w:val="20"/>
          <w:szCs w:val="20"/>
          <w:lang w:val="pt"/>
        </w:rPr>
        <w:br/>
      </w:r>
      <w:r w:rsidR="00370CCC">
        <w:rPr>
          <w:rFonts w:ascii="Arial MT" w:hAnsi="Arial MT" w:cs="Arial MT"/>
          <w:b/>
          <w:bCs/>
          <w:sz w:val="20"/>
          <w:szCs w:val="20"/>
          <w:lang w:val="pt"/>
        </w:rPr>
        <w:t>TRABALHO DE RECUPERAÇÃO PARALELA</w:t>
      </w:r>
      <w:r w:rsidR="00370CCC">
        <w:rPr>
          <w:rFonts w:ascii="Arial MT" w:hAnsi="Arial MT" w:cs="Arial MT"/>
          <w:b/>
          <w:bCs/>
          <w:sz w:val="20"/>
          <w:szCs w:val="20"/>
          <w:lang w:val="pt"/>
        </w:rPr>
        <w:br/>
      </w:r>
      <w:r>
        <w:rPr>
          <w:rFonts w:ascii="Arial MT" w:hAnsi="Arial MT" w:cs="Arial MT"/>
          <w:sz w:val="20"/>
          <w:szCs w:val="20"/>
        </w:rPr>
        <w:t>Curso: Gestão Administrativa</w:t>
      </w:r>
    </w:p>
    <w:p w:rsidR="00856D8C" w:rsidRDefault="00856D8C" w:rsidP="00A00430">
      <w:pPr>
        <w:rPr>
          <w:rFonts w:ascii="Arial MT" w:hAnsi="Arial MT" w:cs="Arial MT"/>
          <w:sz w:val="20"/>
          <w:szCs w:val="20"/>
        </w:rPr>
      </w:pPr>
    </w:p>
    <w:p w:rsidR="00856D8C" w:rsidRDefault="0073541E">
      <w:pPr>
        <w:jc w:val="both"/>
        <w:rPr>
          <w:rFonts w:ascii="Arial MT" w:hAnsi="Arial MT" w:cs="Arial MT"/>
          <w:bCs/>
          <w:sz w:val="20"/>
          <w:szCs w:val="20"/>
        </w:rPr>
      </w:pPr>
      <w:r>
        <w:rPr>
          <w:rFonts w:ascii="Arial MT" w:hAnsi="Arial MT" w:cs="Arial MT"/>
          <w:bCs/>
          <w:sz w:val="20"/>
          <w:szCs w:val="20"/>
        </w:rPr>
        <w:t>NOME: ________________</w:t>
      </w:r>
      <w:r w:rsidR="00A00430">
        <w:rPr>
          <w:rFonts w:ascii="Arial MT" w:hAnsi="Arial MT" w:cs="Arial MT"/>
          <w:bCs/>
          <w:sz w:val="20"/>
          <w:szCs w:val="20"/>
        </w:rPr>
        <w:t>_____________________________</w:t>
      </w:r>
    </w:p>
    <w:p w:rsidR="00856D8C" w:rsidRDefault="00856D8C">
      <w:pPr>
        <w:jc w:val="both"/>
        <w:rPr>
          <w:rFonts w:ascii="Arial MT" w:hAnsi="Arial MT" w:cs="Arial MT"/>
          <w:b/>
          <w:bCs/>
          <w:sz w:val="20"/>
          <w:szCs w:val="20"/>
        </w:rPr>
      </w:pPr>
    </w:p>
    <w:p w:rsidR="00856D8C" w:rsidRDefault="0073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00"/>
        <w:jc w:val="both"/>
        <w:rPr>
          <w:rFonts w:ascii="Arial MT" w:hAnsi="Arial MT" w:cs="Arial MT"/>
          <w:b/>
          <w:sz w:val="20"/>
          <w:szCs w:val="20"/>
        </w:rPr>
      </w:pPr>
      <w:r>
        <w:rPr>
          <w:rFonts w:ascii="Arial MT" w:hAnsi="Arial MT" w:cs="Arial MT"/>
          <w:b/>
          <w:sz w:val="20"/>
          <w:szCs w:val="20"/>
        </w:rPr>
        <w:t>INSTRUÇÕES</w:t>
      </w:r>
    </w:p>
    <w:p w:rsidR="005A5A07" w:rsidRDefault="0073541E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 xml:space="preserve">01. </w:t>
      </w:r>
      <w:r w:rsidR="00370CCC">
        <w:rPr>
          <w:rFonts w:ascii="Arial MT" w:hAnsi="Arial MT" w:cs="Arial MT"/>
          <w:sz w:val="20"/>
          <w:szCs w:val="20"/>
        </w:rPr>
        <w:t xml:space="preserve">Este trabalho de recuperação tem por objetivo realizar a reposição das notas distribuídas no decorrer deste módulo. Para tal suas notas anteriores serão zeradas, ocorrendo a substituição da mesmas por um trabalho, </w:t>
      </w:r>
      <w:r w:rsidR="001D16F7">
        <w:rPr>
          <w:rFonts w:ascii="Arial MT" w:hAnsi="Arial MT" w:cs="Arial MT"/>
          <w:sz w:val="20"/>
          <w:szCs w:val="20"/>
        </w:rPr>
        <w:t>valendo 40 pontos, e por uma avaliação, valendo 60 pontos.</w:t>
      </w:r>
    </w:p>
    <w:p w:rsidR="00B661C6" w:rsidRDefault="00B661C6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 xml:space="preserve">02. </w:t>
      </w:r>
      <w:r w:rsidR="00C80964">
        <w:rPr>
          <w:rFonts w:ascii="Arial MT" w:hAnsi="Arial MT" w:cs="Arial MT"/>
          <w:sz w:val="20"/>
          <w:szCs w:val="20"/>
        </w:rPr>
        <w:t>Será considerado como apto a cursar o próximo módulo o a</w:t>
      </w:r>
      <w:r w:rsidR="00D82EC7">
        <w:rPr>
          <w:rFonts w:ascii="Arial MT" w:hAnsi="Arial MT" w:cs="Arial MT"/>
          <w:sz w:val="20"/>
          <w:szCs w:val="20"/>
        </w:rPr>
        <w:t>luno que obter nota superior a 7</w:t>
      </w:r>
      <w:r w:rsidR="00C80964">
        <w:rPr>
          <w:rFonts w:ascii="Arial MT" w:hAnsi="Arial MT" w:cs="Arial MT"/>
          <w:sz w:val="20"/>
          <w:szCs w:val="20"/>
        </w:rPr>
        <w:t>0% no trabalho de recuperação, sendo sua nota final</w:t>
      </w:r>
      <w:r w:rsidR="00A55EF1">
        <w:rPr>
          <w:rFonts w:ascii="Arial MT" w:hAnsi="Arial MT" w:cs="Arial MT"/>
          <w:sz w:val="20"/>
          <w:szCs w:val="20"/>
        </w:rPr>
        <w:t xml:space="preserve"> do módulo</w:t>
      </w:r>
      <w:r w:rsidR="00D82EC7">
        <w:rPr>
          <w:rFonts w:ascii="Arial MT" w:hAnsi="Arial MT" w:cs="Arial MT"/>
          <w:sz w:val="20"/>
          <w:szCs w:val="20"/>
        </w:rPr>
        <w:t xml:space="preserve"> equivalente a 7</w:t>
      </w:r>
      <w:bookmarkStart w:id="0" w:name="_GoBack"/>
      <w:bookmarkEnd w:id="0"/>
      <w:r w:rsidR="00C80964">
        <w:rPr>
          <w:rFonts w:ascii="Arial MT" w:hAnsi="Arial MT" w:cs="Arial MT"/>
          <w:sz w:val="20"/>
          <w:szCs w:val="20"/>
        </w:rPr>
        <w:t>0 pontos.</w:t>
      </w:r>
    </w:p>
    <w:p w:rsidR="00194E26" w:rsidRDefault="005A5A07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>0</w:t>
      </w:r>
      <w:r w:rsidR="00B661C6">
        <w:rPr>
          <w:rFonts w:ascii="Arial MT" w:hAnsi="Arial MT" w:cs="Arial MT"/>
          <w:sz w:val="20"/>
          <w:szCs w:val="20"/>
        </w:rPr>
        <w:t>3</w:t>
      </w:r>
      <w:r>
        <w:rPr>
          <w:rFonts w:ascii="Arial MT" w:hAnsi="Arial MT" w:cs="Arial MT"/>
          <w:sz w:val="20"/>
          <w:szCs w:val="20"/>
        </w:rPr>
        <w:t>. O trabalho é composto por uma série de exercícios que deverão ser resolvidos e entregues no prazo</w:t>
      </w:r>
      <w:r w:rsidR="00E5558E">
        <w:rPr>
          <w:rFonts w:ascii="Arial MT" w:hAnsi="Arial MT" w:cs="Arial MT"/>
          <w:sz w:val="20"/>
          <w:szCs w:val="20"/>
        </w:rPr>
        <w:t xml:space="preserve"> estipulado pelo seu professor</w:t>
      </w:r>
      <w:r>
        <w:rPr>
          <w:rFonts w:ascii="Arial MT" w:hAnsi="Arial MT" w:cs="Arial MT"/>
          <w:sz w:val="20"/>
          <w:szCs w:val="20"/>
        </w:rPr>
        <w:t xml:space="preserve">, conforme orientado </w:t>
      </w:r>
      <w:r w:rsidR="00194E26">
        <w:rPr>
          <w:rFonts w:ascii="Arial MT" w:hAnsi="Arial MT" w:cs="Arial MT"/>
          <w:sz w:val="20"/>
          <w:szCs w:val="20"/>
        </w:rPr>
        <w:t>abaixo.</w:t>
      </w:r>
      <w:r w:rsidR="00821244">
        <w:rPr>
          <w:rFonts w:ascii="Arial MT" w:hAnsi="Arial MT" w:cs="Arial MT"/>
          <w:sz w:val="20"/>
          <w:szCs w:val="20"/>
        </w:rPr>
        <w:t xml:space="preserve"> A lista será disponibilizada em formato digital (.</w:t>
      </w:r>
      <w:proofErr w:type="spellStart"/>
      <w:r w:rsidR="00821244">
        <w:rPr>
          <w:rFonts w:ascii="Arial MT" w:hAnsi="Arial MT" w:cs="Arial MT"/>
          <w:sz w:val="20"/>
          <w:szCs w:val="20"/>
        </w:rPr>
        <w:t>pdf</w:t>
      </w:r>
      <w:proofErr w:type="spellEnd"/>
      <w:r w:rsidR="00821244">
        <w:rPr>
          <w:rFonts w:ascii="Arial MT" w:hAnsi="Arial MT" w:cs="Arial MT"/>
          <w:sz w:val="20"/>
          <w:szCs w:val="20"/>
        </w:rPr>
        <w:t xml:space="preserve"> ou .</w:t>
      </w:r>
      <w:proofErr w:type="spellStart"/>
      <w:r w:rsidR="00821244">
        <w:rPr>
          <w:rFonts w:ascii="Arial MT" w:hAnsi="Arial MT" w:cs="Arial MT"/>
          <w:sz w:val="20"/>
          <w:szCs w:val="20"/>
        </w:rPr>
        <w:t>docx</w:t>
      </w:r>
      <w:proofErr w:type="spellEnd"/>
      <w:r w:rsidR="00821244">
        <w:rPr>
          <w:rFonts w:ascii="Arial MT" w:hAnsi="Arial MT" w:cs="Arial MT"/>
          <w:sz w:val="20"/>
          <w:szCs w:val="20"/>
        </w:rPr>
        <w:t>)</w:t>
      </w:r>
      <w:r w:rsidR="0022345A">
        <w:rPr>
          <w:rFonts w:ascii="Arial MT" w:hAnsi="Arial MT" w:cs="Arial MT"/>
          <w:sz w:val="20"/>
          <w:szCs w:val="20"/>
        </w:rPr>
        <w:t>, à critério do aluno;</w:t>
      </w:r>
    </w:p>
    <w:p w:rsidR="00370CCC" w:rsidRDefault="00B661C6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>04</w:t>
      </w:r>
      <w:r w:rsidR="00194E26">
        <w:rPr>
          <w:rFonts w:ascii="Arial MT" w:hAnsi="Arial MT" w:cs="Arial MT"/>
          <w:sz w:val="20"/>
          <w:szCs w:val="20"/>
        </w:rPr>
        <w:t xml:space="preserve">. </w:t>
      </w:r>
      <w:r w:rsidR="00A76679">
        <w:rPr>
          <w:rFonts w:ascii="Arial MT" w:hAnsi="Arial MT" w:cs="Arial MT"/>
          <w:sz w:val="20"/>
          <w:szCs w:val="20"/>
        </w:rPr>
        <w:t xml:space="preserve">A lista com os exercícios deverá ser </w:t>
      </w:r>
      <w:r w:rsidR="00A76679" w:rsidRPr="00A76679">
        <w:rPr>
          <w:rFonts w:ascii="Arial MT" w:hAnsi="Arial MT" w:cs="Arial MT"/>
          <w:sz w:val="20"/>
          <w:szCs w:val="20"/>
          <w:u w:val="single"/>
        </w:rPr>
        <w:t>impressa</w:t>
      </w:r>
      <w:r w:rsidR="00A76679">
        <w:rPr>
          <w:rFonts w:ascii="Arial MT" w:hAnsi="Arial MT" w:cs="Arial MT"/>
          <w:sz w:val="20"/>
          <w:szCs w:val="20"/>
        </w:rPr>
        <w:t xml:space="preserve"> pelo aluno. As questões deverão ser respondidas individualmente, manuscritas</w:t>
      </w:r>
      <w:r w:rsidR="00194E26">
        <w:rPr>
          <w:rFonts w:ascii="Arial MT" w:hAnsi="Arial MT" w:cs="Arial MT"/>
          <w:sz w:val="20"/>
          <w:szCs w:val="20"/>
        </w:rPr>
        <w:t xml:space="preserve"> a </w:t>
      </w:r>
      <w:r w:rsidR="00194E26" w:rsidRPr="00194E26">
        <w:rPr>
          <w:rFonts w:ascii="Arial MT" w:hAnsi="Arial MT" w:cs="Arial MT"/>
          <w:sz w:val="20"/>
          <w:szCs w:val="20"/>
          <w:u w:val="single"/>
        </w:rPr>
        <w:t>caneta azul ou preta</w:t>
      </w:r>
      <w:r w:rsidR="00194E26">
        <w:rPr>
          <w:rFonts w:ascii="Arial MT" w:hAnsi="Arial MT" w:cs="Arial MT"/>
          <w:sz w:val="20"/>
          <w:szCs w:val="20"/>
        </w:rPr>
        <w:t xml:space="preserve">, </w:t>
      </w:r>
      <w:r w:rsidR="00A76679">
        <w:rPr>
          <w:rFonts w:ascii="Arial MT" w:hAnsi="Arial MT" w:cs="Arial MT"/>
          <w:sz w:val="20"/>
          <w:szCs w:val="20"/>
        </w:rPr>
        <w:t>no espaço delimitado da lista impressa</w:t>
      </w:r>
      <w:r w:rsidR="00597C8F">
        <w:rPr>
          <w:rFonts w:ascii="Arial MT" w:hAnsi="Arial MT" w:cs="Arial MT"/>
          <w:sz w:val="20"/>
          <w:szCs w:val="20"/>
        </w:rPr>
        <w:t>.</w:t>
      </w:r>
      <w:r w:rsidR="00194E26">
        <w:rPr>
          <w:rFonts w:ascii="Arial MT" w:hAnsi="Arial MT" w:cs="Arial MT"/>
          <w:sz w:val="20"/>
          <w:szCs w:val="20"/>
        </w:rPr>
        <w:t xml:space="preserve"> </w:t>
      </w:r>
    </w:p>
    <w:p w:rsidR="00370CCC" w:rsidRDefault="00B661C6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>05</w:t>
      </w:r>
      <w:r w:rsidR="00370CCC">
        <w:rPr>
          <w:rFonts w:ascii="Arial MT" w:hAnsi="Arial MT" w:cs="Arial MT"/>
          <w:sz w:val="20"/>
          <w:szCs w:val="20"/>
        </w:rPr>
        <w:t xml:space="preserve">. </w:t>
      </w:r>
      <w:r w:rsidR="00597C8F">
        <w:rPr>
          <w:rFonts w:ascii="Arial MT" w:hAnsi="Arial MT" w:cs="Arial MT"/>
          <w:sz w:val="20"/>
          <w:szCs w:val="20"/>
        </w:rPr>
        <w:t xml:space="preserve">A entrega deste trabalho deverá ser realizada, impreterivelmente, em </w:t>
      </w:r>
      <w:r w:rsidR="000A5A5A">
        <w:rPr>
          <w:rFonts w:ascii="Arial MT" w:hAnsi="Arial MT" w:cs="Arial MT"/>
          <w:sz w:val="20"/>
          <w:szCs w:val="20"/>
        </w:rPr>
        <w:t>____/____/______</w:t>
      </w:r>
      <w:r w:rsidR="00597C8F">
        <w:rPr>
          <w:rFonts w:ascii="Arial MT" w:hAnsi="Arial MT" w:cs="Arial MT"/>
          <w:sz w:val="20"/>
          <w:szCs w:val="20"/>
        </w:rPr>
        <w:t xml:space="preserve"> não sendo aceita outra data para tal.</w:t>
      </w:r>
    </w:p>
    <w:p w:rsidR="000A5A5A" w:rsidRDefault="00B661C6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  <w:r>
        <w:rPr>
          <w:rFonts w:ascii="Arial MT" w:hAnsi="Arial MT" w:cs="Arial MT"/>
          <w:sz w:val="20"/>
          <w:szCs w:val="20"/>
        </w:rPr>
        <w:t>06</w:t>
      </w:r>
      <w:r w:rsidR="000A5A5A">
        <w:rPr>
          <w:rFonts w:ascii="Arial MT" w:hAnsi="Arial MT" w:cs="Arial MT"/>
          <w:sz w:val="20"/>
          <w:szCs w:val="20"/>
        </w:rPr>
        <w:t>. A avaliação de recuperação, por sua vez, será aplicada, impreterivelmente, em ____/____/______.</w:t>
      </w:r>
    </w:p>
    <w:p w:rsidR="000A5A5A" w:rsidRDefault="000A5A5A" w:rsidP="0037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40" w:lineRule="auto"/>
        <w:jc w:val="both"/>
        <w:rPr>
          <w:rFonts w:ascii="Arial MT" w:hAnsi="Arial MT" w:cs="Arial MT"/>
          <w:sz w:val="20"/>
          <w:szCs w:val="20"/>
        </w:rPr>
      </w:pPr>
    </w:p>
    <w:p w:rsidR="00856D8C" w:rsidRDefault="00856D8C">
      <w:pPr>
        <w:spacing w:after="300" w:line="240" w:lineRule="auto"/>
        <w:jc w:val="both"/>
        <w:rPr>
          <w:rFonts w:ascii="Arial MT" w:hAnsi="Arial MT" w:cs="Arial MT"/>
          <w:sz w:val="20"/>
          <w:szCs w:val="20"/>
        </w:rPr>
      </w:pPr>
    </w:p>
    <w:p w:rsidR="00856D8C" w:rsidRDefault="00856D8C">
      <w:pPr>
        <w:spacing w:after="300" w:line="240" w:lineRule="auto"/>
        <w:jc w:val="both"/>
        <w:rPr>
          <w:rFonts w:ascii="Arial MT" w:hAnsi="Arial MT" w:cs="Arial MT"/>
          <w:sz w:val="20"/>
          <w:szCs w:val="20"/>
        </w:rPr>
      </w:pPr>
    </w:p>
    <w:p w:rsidR="00856D8C" w:rsidRDefault="00856D8C">
      <w:pPr>
        <w:jc w:val="center"/>
        <w:rPr>
          <w:rFonts w:ascii="Arial MT" w:hAnsi="Arial MT" w:cs="Arial MT"/>
          <w:sz w:val="20"/>
          <w:szCs w:val="20"/>
        </w:rPr>
      </w:pPr>
    </w:p>
    <w:p w:rsidR="005B1479" w:rsidRDefault="005B1479">
      <w:pPr>
        <w:widowControl/>
        <w:rPr>
          <w:rFonts w:ascii="Arial MT" w:hAnsi="Arial MT" w:cs="Arial MT"/>
          <w:b/>
          <w:bCs/>
          <w:sz w:val="20"/>
          <w:szCs w:val="20"/>
          <w:lang w:val="pt"/>
        </w:rPr>
      </w:pPr>
      <w:r>
        <w:rPr>
          <w:rFonts w:ascii="Arial MT" w:hAnsi="Arial MT" w:cs="Arial MT"/>
          <w:b/>
          <w:bCs/>
          <w:sz w:val="20"/>
          <w:szCs w:val="20"/>
          <w:lang w:val="pt"/>
        </w:rPr>
        <w:br w:type="page"/>
      </w:r>
    </w:p>
    <w:p w:rsidR="00856D8C" w:rsidRDefault="00856D8C">
      <w:pPr>
        <w:numPr>
          <w:ilvl w:val="0"/>
          <w:numId w:val="2"/>
        </w:numPr>
        <w:jc w:val="both"/>
        <w:rPr>
          <w:rFonts w:ascii="Arial MT" w:hAnsi="Arial MT" w:cs="Arial MT"/>
          <w:b/>
          <w:bCs/>
          <w:sz w:val="20"/>
          <w:szCs w:val="20"/>
          <w:lang w:val="pt"/>
        </w:rPr>
        <w:sectPr w:rsidR="00856D8C">
          <w:footerReference w:type="default" r:id="rId10"/>
          <w:pgSz w:w="11906" w:h="16838"/>
          <w:pgMar w:top="1134" w:right="1134" w:bottom="1134" w:left="1134" w:header="0" w:footer="0" w:gutter="0"/>
          <w:cols w:sep="1" w:space="282"/>
          <w:formProt w:val="0"/>
          <w:docGrid w:linePitch="600" w:charSpace="36864"/>
        </w:sectPr>
      </w:pPr>
    </w:p>
    <w:p w:rsidR="00DA2C74" w:rsidRPr="00DA2C74" w:rsidRDefault="00DA2C74" w:rsidP="00DA2C74">
      <w:pPr>
        <w:pStyle w:val="PargrafodaLista"/>
        <w:ind w:left="360"/>
        <w:jc w:val="center"/>
        <w:rPr>
          <w:rFonts w:ascii="Arial MT" w:hAnsi="Arial MT" w:cs="Arial MT"/>
          <w:bCs/>
          <w:sz w:val="20"/>
          <w:szCs w:val="20"/>
          <w:lang w:val="pt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2592128" behindDoc="0" locked="0" layoutInCell="1" allowOverlap="1" wp14:anchorId="2A57D57E" wp14:editId="06A604F0">
            <wp:simplePos x="0" y="0"/>
            <wp:positionH relativeFrom="column">
              <wp:posOffset>146685</wp:posOffset>
            </wp:positionH>
            <wp:positionV relativeFrom="paragraph">
              <wp:posOffset>3810</wp:posOffset>
            </wp:positionV>
            <wp:extent cx="1531620" cy="424815"/>
            <wp:effectExtent l="0" t="0" r="0" b="0"/>
            <wp:wrapSquare wrapText="bothSides"/>
            <wp:docPr id="3" name="Imagem2" descr="Resultado de imagem para logo cni centro de formação profi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Resultado de imagem para logo cni centro de formação profiss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C74">
        <w:rPr>
          <w:rFonts w:ascii="Arial MT" w:hAnsi="Arial MT" w:cs="Arial MT"/>
          <w:bCs/>
          <w:sz w:val="20"/>
          <w:szCs w:val="20"/>
          <w:lang w:val="pt"/>
        </w:rPr>
        <w:t>CNI – CENTRO DE FORMAÇÃO PROFISSIONAL</w:t>
      </w:r>
      <w:r w:rsidRPr="00DA2C74">
        <w:rPr>
          <w:rFonts w:ascii="Arial MT" w:hAnsi="Arial MT" w:cs="Arial MT"/>
          <w:bCs/>
          <w:sz w:val="20"/>
          <w:szCs w:val="20"/>
          <w:lang w:val="pt"/>
        </w:rPr>
        <w:br/>
        <w:t>Rua Curitiba, 545 – Sobreloja | Centro – Belo Horizonte, MG</w:t>
      </w:r>
    </w:p>
    <w:p w:rsidR="00DA2C74" w:rsidRDefault="00DA2C74" w:rsidP="00DA2C74">
      <w:pPr>
        <w:pStyle w:val="PargrafodaLista"/>
        <w:ind w:left="360"/>
        <w:jc w:val="right"/>
        <w:rPr>
          <w:rFonts w:ascii="Arial MT" w:hAnsi="Arial MT" w:cs="Arial MT"/>
          <w:sz w:val="20"/>
          <w:szCs w:val="20"/>
        </w:rPr>
      </w:pPr>
      <w:r w:rsidRPr="00DA2C74">
        <w:rPr>
          <w:rFonts w:ascii="Arial MT" w:hAnsi="Arial MT" w:cs="Arial MT"/>
          <w:b/>
          <w:bCs/>
          <w:sz w:val="20"/>
          <w:szCs w:val="20"/>
          <w:lang w:val="pt"/>
        </w:rPr>
        <w:br/>
      </w:r>
      <w:r w:rsidR="00896324">
        <w:rPr>
          <w:rFonts w:ascii="Arial MT" w:hAnsi="Arial MT" w:cs="Arial MT"/>
          <w:b/>
          <w:bCs/>
          <w:sz w:val="20"/>
          <w:szCs w:val="20"/>
          <w:lang w:val="pt"/>
        </w:rPr>
        <w:t>TRABALHO DE RECUPERAÇÃO PARALELA</w:t>
      </w:r>
      <w:r w:rsidRPr="00DA2C74">
        <w:rPr>
          <w:rFonts w:ascii="Arial MT" w:hAnsi="Arial MT" w:cs="Arial MT"/>
          <w:sz w:val="20"/>
          <w:szCs w:val="20"/>
        </w:rPr>
        <w:br/>
        <w:t>Curso: Gestão Administrativa</w:t>
      </w:r>
    </w:p>
    <w:p w:rsidR="00DA2C74" w:rsidRDefault="00DA2C74" w:rsidP="00DA2C74">
      <w:pPr>
        <w:pBdr>
          <w:bottom w:val="double" w:sz="6" w:space="1" w:color="auto"/>
        </w:pBdr>
        <w:rPr>
          <w:rFonts w:ascii="Arial MT" w:hAnsi="Arial MT" w:cs="Arial MT"/>
          <w:sz w:val="20"/>
          <w:szCs w:val="20"/>
        </w:rPr>
      </w:pPr>
    </w:p>
    <w:p w:rsidR="00487A4A" w:rsidRDefault="00487A4A" w:rsidP="00487A4A">
      <w:pPr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>Considerando as seguintes empresas – Netflix; Empresa de Manutenção de Celulares; Cinema ABC; Supermercados BH; Fiat. Geenpeace – analise cada afirmativa como Verdadeira ou Falsa:</w:t>
      </w:r>
    </w:p>
    <w:p w:rsidR="00BC675C" w:rsidRDefault="00BC675C" w:rsidP="00BC675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  <w:lang w:val="pt"/>
        </w:rPr>
      </w:pP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  <w:sectPr w:rsidR="00BC675C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lastRenderedPageBreak/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A Fiat e o Greenpeace são exemplos de, respectivamente, indústria e comércio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A Netflix e o Cinema ABC são exemplos de comércio, pois as duas empresas vendem produtos cinematográficos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Os Supermercados BH e a Empresa de Manutenção de Celulares, apesar de possuírem diferentes ramos de atuação, são ambas sem fins lucrativos.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lastRenderedPageBreak/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O Greenpeace é um prestador de serviços com fins lucrativos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A Fiat não pode ser considerada como uma empresa, pois ela somente realiza a montagem dos automóveis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A Netflix, diferentemente do Cinema ABC, é um exemplo de prestadora de serviços</w:t>
      </w:r>
    </w:p>
    <w:p w:rsidR="00BC675C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  <w:lang w:val="pt"/>
        </w:rPr>
      </w:pPr>
      <w:r>
        <w:rPr>
          <w:rFonts w:ascii="Arial" w:hAnsi="Arial" w:cs="Arial"/>
          <w:bCs/>
          <w:sz w:val="20"/>
          <w:szCs w:val="20"/>
          <w:lang w:val="pt"/>
        </w:rPr>
        <w:t xml:space="preserve">(___) </w:t>
      </w:r>
      <w:r w:rsidRPr="00BC675C">
        <w:rPr>
          <w:rFonts w:ascii="Arial" w:hAnsi="Arial" w:cs="Arial"/>
          <w:bCs/>
          <w:sz w:val="20"/>
          <w:szCs w:val="20"/>
          <w:lang w:val="pt"/>
        </w:rPr>
        <w:t>A Empresa de Manutenção de Celulares não pode ser classificada como indústria</w:t>
      </w: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  <w:sectPr w:rsidR="00BC675C" w:rsidSect="00BC675C">
          <w:type w:val="continuous"/>
          <w:pgSz w:w="11906" w:h="16838"/>
          <w:pgMar w:top="1134" w:right="1134" w:bottom="1134" w:left="1134" w:header="0" w:footer="0" w:gutter="0"/>
          <w:cols w:num="2" w:sep="1" w:space="566"/>
          <w:formProt w:val="0"/>
          <w:docGrid w:linePitch="600" w:charSpace="36864"/>
        </w:sectPr>
      </w:pPr>
    </w:p>
    <w:p w:rsidR="00BC675C" w:rsidRDefault="00BC675C" w:rsidP="00BC675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Em relação a eficácia, eficiência e efetividade, assinale a alternativa correta, corrigindo as incorretas.</w:t>
      </w:r>
    </w:p>
    <w:p w:rsidR="00BC675C" w:rsidRDefault="00BC675C" w:rsidP="00BC675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Uma fábrica que produz automóveis em um menor tempo e a preços reduzidos, mas não tem boa procura por parte dos consumidores é ineficiente;</w:t>
      </w:r>
    </w:p>
    <w:p w:rsidR="00BC675C" w:rsidRDefault="00BC675C" w:rsidP="00BC67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Pr="00382B05">
        <w:rPr>
          <w:rFonts w:ascii="Arial" w:hAnsi="Arial" w:cs="Arial"/>
          <w:bCs/>
          <w:sz w:val="20"/>
          <w:szCs w:val="20"/>
        </w:rPr>
        <w:t>m empregado é considerado eficaz quando sua produtividade é alta;</w:t>
      </w:r>
    </w:p>
    <w:p w:rsidR="00BC675C" w:rsidRDefault="00BC675C" w:rsidP="00BC67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Uma atividade efetiva não precisa ser, necessariamente, eficiente;</w:t>
      </w:r>
    </w:p>
    <w:p w:rsidR="00BC675C" w:rsidRDefault="00BC675C" w:rsidP="00BC67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Uma empresa que realiza a montagem, venda e manutenção de celulares é eficaz se conseguir realizar bem as três atividades</w:t>
      </w:r>
    </w:p>
    <w:p w:rsidR="00BC675C" w:rsidRPr="003B057E" w:rsidRDefault="00BC675C" w:rsidP="00BC67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  <w:sectPr w:rsidR="00BC675C" w:rsidRPr="003B057E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  <w:r>
        <w:rPr>
          <w:rFonts w:ascii="Arial" w:hAnsi="Arial" w:cs="Arial"/>
          <w:bCs/>
          <w:sz w:val="20"/>
          <w:szCs w:val="20"/>
        </w:rPr>
        <w:t>Um restaurante é considerado eficiente se consegue produzir alimentos de qualidade, manter os seus clientes e criar promoções para se destacar perante ao mercado.</w:t>
      </w:r>
    </w:p>
    <w:p w:rsidR="00BC675C" w:rsidRDefault="00BC675C" w:rsidP="00BC675C">
      <w:pPr>
        <w:widowControl/>
        <w:rPr>
          <w:rFonts w:ascii="Arial" w:hAnsi="Arial" w:cs="Arial"/>
          <w:sz w:val="20"/>
          <w:szCs w:val="20"/>
          <w:lang w:val="pt"/>
        </w:rPr>
        <w:sectPr w:rsidR="00BC675C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BC675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675C" w:rsidRDefault="00BC675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BC675C" w:rsidRPr="00BC675C" w:rsidRDefault="00BC675C" w:rsidP="00487A4A">
      <w:pPr>
        <w:jc w:val="both"/>
        <w:rPr>
          <w:rFonts w:ascii="Arial" w:hAnsi="Arial" w:cs="Arial"/>
          <w:bCs/>
          <w:sz w:val="20"/>
          <w:szCs w:val="20"/>
          <w:lang w:val="pt"/>
        </w:rPr>
      </w:pP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 A Análise SWOT </w:t>
      </w:r>
      <w:r w:rsidRPr="009A127A">
        <w:rPr>
          <w:rFonts w:ascii="Arial" w:hAnsi="Arial" w:cs="Arial"/>
          <w:bCs/>
          <w:sz w:val="20"/>
          <w:szCs w:val="20"/>
        </w:rPr>
        <w:t>é uma estratégia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9A127A">
        <w:rPr>
          <w:rFonts w:ascii="Arial" w:hAnsi="Arial" w:cs="Arial"/>
          <w:bCs/>
          <w:sz w:val="20"/>
          <w:szCs w:val="20"/>
        </w:rPr>
        <w:t>utilizada para identificar os pontos fortes e fracos de uma pessoa, situação ou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9A127A">
        <w:rPr>
          <w:rFonts w:ascii="Arial" w:hAnsi="Arial" w:cs="Arial"/>
          <w:bCs/>
          <w:sz w:val="20"/>
          <w:szCs w:val="20"/>
        </w:rPr>
        <w:t>empresa. Considerando os fatores descritos abaixo, pode-se afirmar que o único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9A127A">
        <w:rPr>
          <w:rFonts w:ascii="Arial" w:hAnsi="Arial" w:cs="Arial"/>
          <w:bCs/>
          <w:sz w:val="20"/>
          <w:szCs w:val="20"/>
        </w:rPr>
        <w:t>que está corretamente caracterizado é:</w:t>
      </w:r>
    </w:p>
    <w:p w:rsidR="00BC675C" w:rsidRPr="009A127A" w:rsidRDefault="00BC675C" w:rsidP="00BC675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C675C" w:rsidRPr="00792518" w:rsidRDefault="00BC675C" w:rsidP="00BC675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9A127A">
        <w:rPr>
          <w:rFonts w:ascii="Arial" w:hAnsi="Arial" w:cs="Arial"/>
          <w:bCs/>
          <w:sz w:val="20"/>
          <w:szCs w:val="20"/>
        </w:rPr>
        <w:t xml:space="preserve">Fator </w:t>
      </w:r>
      <w:r>
        <w:rPr>
          <w:rFonts w:ascii="Arial" w:hAnsi="Arial" w:cs="Arial"/>
          <w:bCs/>
          <w:sz w:val="20"/>
          <w:szCs w:val="20"/>
        </w:rPr>
        <w:t>Interno</w:t>
      </w:r>
      <w:r w:rsidRPr="009A127A">
        <w:rPr>
          <w:rFonts w:ascii="Arial" w:hAnsi="Arial" w:cs="Arial"/>
          <w:bCs/>
          <w:sz w:val="20"/>
          <w:szCs w:val="20"/>
        </w:rPr>
        <w:t xml:space="preserve"> Negativo: O mercado necessita constantemente de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92518">
        <w:rPr>
          <w:rFonts w:ascii="Arial" w:hAnsi="Arial" w:cs="Arial"/>
          <w:bCs/>
          <w:sz w:val="20"/>
          <w:szCs w:val="20"/>
        </w:rPr>
        <w:t>auxiliares administrativos</w:t>
      </w:r>
    </w:p>
    <w:p w:rsidR="00BC675C" w:rsidRPr="00792518" w:rsidRDefault="00BC675C" w:rsidP="00BC675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792518">
        <w:rPr>
          <w:rFonts w:ascii="Arial" w:hAnsi="Arial" w:cs="Arial"/>
          <w:bCs/>
          <w:sz w:val="20"/>
          <w:szCs w:val="20"/>
        </w:rPr>
        <w:t xml:space="preserve">Fator </w:t>
      </w:r>
      <w:r>
        <w:rPr>
          <w:rFonts w:ascii="Arial" w:hAnsi="Arial" w:cs="Arial"/>
          <w:bCs/>
          <w:sz w:val="20"/>
          <w:szCs w:val="20"/>
        </w:rPr>
        <w:t>Externo</w:t>
      </w:r>
      <w:r w:rsidRPr="00792518">
        <w:rPr>
          <w:rFonts w:ascii="Arial" w:hAnsi="Arial" w:cs="Arial"/>
          <w:bCs/>
          <w:sz w:val="20"/>
          <w:szCs w:val="20"/>
        </w:rPr>
        <w:t xml:space="preserve"> Positivo: O candidato consegue lidar bem com 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92518">
        <w:rPr>
          <w:rFonts w:ascii="Arial" w:hAnsi="Arial" w:cs="Arial"/>
          <w:bCs/>
          <w:sz w:val="20"/>
          <w:szCs w:val="20"/>
        </w:rPr>
        <w:t>público e sabe trabalhar em equipe</w:t>
      </w:r>
    </w:p>
    <w:p w:rsidR="00BC675C" w:rsidRPr="00792518" w:rsidRDefault="00BC675C" w:rsidP="00BC675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9A127A">
        <w:rPr>
          <w:rFonts w:ascii="Arial" w:hAnsi="Arial" w:cs="Arial"/>
          <w:bCs/>
          <w:sz w:val="20"/>
          <w:szCs w:val="20"/>
        </w:rPr>
        <w:t xml:space="preserve">Fator Interno </w:t>
      </w:r>
      <w:r>
        <w:rPr>
          <w:rFonts w:ascii="Arial" w:hAnsi="Arial" w:cs="Arial"/>
          <w:bCs/>
          <w:sz w:val="20"/>
          <w:szCs w:val="20"/>
        </w:rPr>
        <w:t>Positivo</w:t>
      </w:r>
      <w:r w:rsidRPr="009A127A">
        <w:rPr>
          <w:rFonts w:ascii="Arial" w:hAnsi="Arial" w:cs="Arial"/>
          <w:bCs/>
          <w:sz w:val="20"/>
          <w:szCs w:val="20"/>
        </w:rPr>
        <w:t>: A grande demanda de profissionais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92518">
        <w:rPr>
          <w:rFonts w:ascii="Arial" w:hAnsi="Arial" w:cs="Arial"/>
          <w:bCs/>
          <w:sz w:val="20"/>
          <w:szCs w:val="20"/>
        </w:rPr>
        <w:t xml:space="preserve">administrativos torna </w:t>
      </w:r>
      <w:proofErr w:type="spellStart"/>
      <w:r w:rsidRPr="00792518">
        <w:rPr>
          <w:rFonts w:ascii="Arial" w:hAnsi="Arial" w:cs="Arial"/>
          <w:bCs/>
          <w:sz w:val="20"/>
          <w:szCs w:val="20"/>
        </w:rPr>
        <w:t>esta</w:t>
      </w:r>
      <w:proofErr w:type="spellEnd"/>
      <w:r w:rsidRPr="00792518">
        <w:rPr>
          <w:rFonts w:ascii="Arial" w:hAnsi="Arial" w:cs="Arial"/>
          <w:bCs/>
          <w:sz w:val="20"/>
          <w:szCs w:val="20"/>
        </w:rPr>
        <w:t xml:space="preserve"> uma área muito concorrido</w:t>
      </w:r>
    </w:p>
    <w:p w:rsidR="00BC675C" w:rsidRPr="00792518" w:rsidRDefault="00BC675C" w:rsidP="00BC675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9A127A">
        <w:rPr>
          <w:rFonts w:ascii="Arial" w:hAnsi="Arial" w:cs="Arial"/>
          <w:bCs/>
          <w:sz w:val="20"/>
          <w:szCs w:val="20"/>
        </w:rPr>
        <w:t>Fator Externo Negativo: O candidato possui dificuldade em utilizar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92518">
        <w:rPr>
          <w:rFonts w:ascii="Arial" w:hAnsi="Arial" w:cs="Arial"/>
          <w:bCs/>
          <w:sz w:val="20"/>
          <w:szCs w:val="20"/>
        </w:rPr>
        <w:t>o Pacote Office</w:t>
      </w:r>
    </w:p>
    <w:p w:rsidR="00BC675C" w:rsidRDefault="00BC675C" w:rsidP="00BC675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9A127A">
        <w:rPr>
          <w:rFonts w:ascii="Arial" w:hAnsi="Arial" w:cs="Arial"/>
          <w:bCs/>
          <w:sz w:val="20"/>
          <w:szCs w:val="20"/>
        </w:rPr>
        <w:t>Fator Interno Positivo: O candidato recebeu uma proposta de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92518">
        <w:rPr>
          <w:rFonts w:ascii="Arial" w:hAnsi="Arial" w:cs="Arial"/>
          <w:bCs/>
          <w:sz w:val="20"/>
          <w:szCs w:val="20"/>
        </w:rPr>
        <w:t>emprego como auxiliar administrativo na empresa XYZ</w:t>
      </w:r>
    </w:p>
    <w:p w:rsidR="00102E2C" w:rsidRPr="00102E2C" w:rsidRDefault="00102E2C" w:rsidP="00102E2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Preencha uma Matriz FOFA relacionando as suas habilidades com aquelas exigidas pelo mercado de trabalho.</w:t>
      </w:r>
    </w:p>
    <w:p w:rsidR="00BC675C" w:rsidRPr="00BC675C" w:rsidRDefault="00BC675C" w:rsidP="00BC675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BC675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675C" w:rsidRDefault="00BC675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102E2C" w:rsidRDefault="00102E2C" w:rsidP="00102E2C">
      <w:pPr>
        <w:pStyle w:val="PargrafodaLista"/>
        <w:widowControl/>
        <w:ind w:left="360"/>
        <w:rPr>
          <w:rFonts w:ascii="Arial" w:hAnsi="Arial" w:cs="Arial"/>
          <w:bCs/>
          <w:sz w:val="20"/>
          <w:szCs w:val="20"/>
        </w:rPr>
      </w:pPr>
    </w:p>
    <w:p w:rsidR="00487A4A" w:rsidRPr="00102E2C" w:rsidRDefault="00487A4A" w:rsidP="00102E2C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102E2C">
        <w:rPr>
          <w:rFonts w:ascii="Arial" w:hAnsi="Arial" w:cs="Arial"/>
          <w:bCs/>
          <w:sz w:val="20"/>
          <w:szCs w:val="20"/>
        </w:rPr>
        <w:t>Sobre a distinção entre moral e ética, assinale o que for incorreto</w:t>
      </w:r>
      <w:r w:rsidR="00DD4522" w:rsidRPr="00102E2C">
        <w:rPr>
          <w:rFonts w:ascii="Arial" w:hAnsi="Arial" w:cs="Arial"/>
          <w:bCs/>
          <w:sz w:val="20"/>
          <w:szCs w:val="20"/>
        </w:rPr>
        <w:t>. Em seguida, corrija</w:t>
      </w:r>
      <w:r w:rsidR="00102E2C" w:rsidRPr="00102E2C">
        <w:rPr>
          <w:rFonts w:ascii="Arial" w:hAnsi="Arial" w:cs="Arial"/>
          <w:bCs/>
          <w:sz w:val="20"/>
          <w:szCs w:val="20"/>
        </w:rPr>
        <w:t xml:space="preserve"> esta</w:t>
      </w:r>
      <w:r w:rsidR="00812C53" w:rsidRPr="00102E2C">
        <w:rPr>
          <w:rFonts w:ascii="Arial" w:hAnsi="Arial" w:cs="Arial"/>
          <w:bCs/>
          <w:sz w:val="20"/>
          <w:szCs w:val="20"/>
        </w:rPr>
        <w:t xml:space="preserve"> alternativa</w:t>
      </w:r>
      <w:r w:rsidR="00DD4522" w:rsidRPr="00102E2C">
        <w:rPr>
          <w:rFonts w:ascii="Arial" w:hAnsi="Arial" w:cs="Arial"/>
          <w:bCs/>
          <w:sz w:val="20"/>
          <w:szCs w:val="20"/>
        </w:rPr>
        <w:t>.</w:t>
      </w:r>
    </w:p>
    <w:p w:rsidR="00487A4A" w:rsidRPr="00343B29" w:rsidRDefault="00487A4A" w:rsidP="00487A4A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487A4A" w:rsidRPr="00343B29" w:rsidRDefault="00487A4A" w:rsidP="00487A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A ética nasce quando se passa a indagar o que são, de onde vêm e o que valem os costumes, pois a ética não pode ser dissociada da filosofia moral</w:t>
      </w:r>
    </w:p>
    <w:p w:rsidR="00487A4A" w:rsidRPr="00343B29" w:rsidRDefault="00487A4A" w:rsidP="00487A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A moral consiste na regulação dos valores e comportamentos considerados legítimos por uma determinada sociedade, pessoa, povo ou grupo</w:t>
      </w:r>
    </w:p>
    <w:p w:rsidR="00487A4A" w:rsidRPr="00343B29" w:rsidRDefault="00487A4A" w:rsidP="00487A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O Código de Ética de uma profissão consiste em uma série de regras utilizadas para orientar o comportamento e a conduta dos profissionais</w:t>
      </w:r>
    </w:p>
    <w:p w:rsidR="00487A4A" w:rsidRPr="00343B29" w:rsidRDefault="00487A4A" w:rsidP="00487A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O </w:t>
      </w:r>
      <w:proofErr w:type="spellStart"/>
      <w:r w:rsidRPr="00343B29">
        <w:rPr>
          <w:rFonts w:ascii="Arial" w:hAnsi="Arial" w:cs="Arial"/>
          <w:bCs/>
          <w:sz w:val="20"/>
          <w:szCs w:val="20"/>
        </w:rPr>
        <w:t>consequencialismo</w:t>
      </w:r>
      <w:proofErr w:type="spellEnd"/>
      <w:r w:rsidRPr="00343B29">
        <w:rPr>
          <w:rFonts w:ascii="Arial" w:hAnsi="Arial" w:cs="Arial"/>
          <w:bCs/>
          <w:sz w:val="20"/>
          <w:szCs w:val="20"/>
        </w:rPr>
        <w:t xml:space="preserve"> é uma corrente da Filosofia Moral relacionada às boas virtudes da mente e do caráter</w:t>
      </w:r>
    </w:p>
    <w:p w:rsidR="00487A4A" w:rsidRDefault="00487A4A" w:rsidP="00487A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Os costumes morais, por serem anteriores ao nosso nascimento e formarem o tecido da sociedade em que vivemos, são considerados inquestionáveis e quase sagrados</w:t>
      </w:r>
    </w:p>
    <w:p w:rsidR="001A6CD2" w:rsidRDefault="00B8757D" w:rsidP="001A6CD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As questões éticas e morais estão relacionadas à convivência em sociedade, pois os costumes e condutas são valores externos ao indivíduo e independentes dele.</w:t>
      </w:r>
    </w:p>
    <w:p w:rsidR="001A6CD2" w:rsidRPr="001A6CD2" w:rsidRDefault="001A6CD2" w:rsidP="001A6CD2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1A6CD2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6CD2" w:rsidRDefault="001A6CD2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1A6CD2" w:rsidRDefault="001A6CD2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A6CD2" w:rsidRDefault="001A6CD2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20D6B" w:rsidRDefault="00820D6B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20D6B" w:rsidRDefault="00820D6B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20D6B" w:rsidRDefault="00820D6B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A6CD2" w:rsidRDefault="001A6CD2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A6CD2" w:rsidRDefault="001A6CD2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A6CD2" w:rsidRDefault="001A6CD2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A6CD2" w:rsidRDefault="001A6CD2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820D6B" w:rsidRDefault="00820D6B" w:rsidP="00435BC7">
      <w:pPr>
        <w:widowControl/>
        <w:rPr>
          <w:rFonts w:ascii="Arial" w:hAnsi="Arial" w:cs="Arial"/>
          <w:bCs/>
          <w:sz w:val="20"/>
          <w:szCs w:val="20"/>
        </w:rPr>
        <w:sectPr w:rsidR="00820D6B" w:rsidSect="00820D6B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1D1C77" w:rsidRPr="00812C53" w:rsidRDefault="001D1C77" w:rsidP="00812C53">
      <w:pPr>
        <w:widowControl/>
        <w:rPr>
          <w:rFonts w:ascii="Arial" w:hAnsi="Arial" w:cs="Arial"/>
          <w:bCs/>
          <w:sz w:val="20"/>
          <w:szCs w:val="20"/>
        </w:rPr>
        <w:sectPr w:rsidR="001D1C77" w:rsidRPr="00812C53" w:rsidSect="003B057E">
          <w:type w:val="continuous"/>
          <w:pgSz w:w="11906" w:h="16838"/>
          <w:pgMar w:top="1134" w:right="1134" w:bottom="1134" w:left="1134" w:header="0" w:footer="0" w:gutter="0"/>
          <w:cols w:num="2" w:sep="1" w:space="566"/>
          <w:formProt w:val="0"/>
          <w:docGrid w:linePitch="600" w:charSpace="36864"/>
        </w:sectPr>
      </w:pPr>
    </w:p>
    <w:p w:rsidR="00B8757D" w:rsidRPr="00812C53" w:rsidRDefault="001A6CD2" w:rsidP="00812C53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812C53">
        <w:rPr>
          <w:rFonts w:ascii="Arial" w:hAnsi="Arial" w:cs="Arial"/>
          <w:bCs/>
          <w:sz w:val="20"/>
          <w:szCs w:val="20"/>
        </w:rPr>
        <w:lastRenderedPageBreak/>
        <w:t>Leia o texto a seguir e responda à pergunta que segue:</w:t>
      </w:r>
    </w:p>
    <w:p w:rsidR="00B8757D" w:rsidRPr="00343B29" w:rsidRDefault="00B8757D" w:rsidP="00B8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Nos últimos 2.500 anos, os filósofos ocidentais formaram três teorias principais sobre como viver uma vida ética. (...) primeiro, há a </w:t>
      </w:r>
      <w:r w:rsidRPr="00343B29">
        <w:rPr>
          <w:rFonts w:ascii="Arial" w:hAnsi="Arial" w:cs="Arial"/>
          <w:bCs/>
          <w:sz w:val="20"/>
          <w:szCs w:val="20"/>
          <w:u w:val="single"/>
        </w:rPr>
        <w:t>ética da virtude</w:t>
      </w:r>
      <w:r w:rsidRPr="00343B29">
        <w:rPr>
          <w:rFonts w:ascii="Arial" w:hAnsi="Arial" w:cs="Arial"/>
          <w:bCs/>
          <w:sz w:val="20"/>
          <w:szCs w:val="20"/>
        </w:rPr>
        <w:t>. Aristóteles acreditava que havia certas virtudes da mente e do caráter, como coragem ou generosidade, e você deveria tentar se desenvolver de acordo com essas virtudes.</w:t>
      </w:r>
    </w:p>
    <w:p w:rsidR="00B8757D" w:rsidRPr="00343B29" w:rsidRDefault="00B8757D" w:rsidP="00B8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Em seguida, há o </w:t>
      </w:r>
      <w:proofErr w:type="spellStart"/>
      <w:r w:rsidRPr="00343B29">
        <w:rPr>
          <w:rFonts w:ascii="Arial" w:hAnsi="Arial" w:cs="Arial"/>
          <w:bCs/>
          <w:sz w:val="20"/>
          <w:szCs w:val="20"/>
          <w:u w:val="single"/>
        </w:rPr>
        <w:t>consequencialismo</w:t>
      </w:r>
      <w:proofErr w:type="spellEnd"/>
      <w:r w:rsidRPr="00343B29">
        <w:rPr>
          <w:rFonts w:ascii="Arial" w:hAnsi="Arial" w:cs="Arial"/>
          <w:bCs/>
          <w:sz w:val="20"/>
          <w:szCs w:val="20"/>
        </w:rPr>
        <w:t>. A base para o julgamento sobre se algo está certo ou errado decorre das consequências dessa ação. Quanta utilidade, ou boas ações, conseguiu, versus quanta dor, ou sofrimento [isto causou].</w:t>
      </w:r>
      <w:r w:rsidRPr="006D0602">
        <w:rPr>
          <w:noProof/>
          <w:lang w:eastAsia="pt-BR"/>
        </w:rPr>
        <w:t xml:space="preserve"> </w:t>
      </w:r>
    </w:p>
    <w:p w:rsidR="00B8757D" w:rsidRDefault="00B8757D" w:rsidP="00B8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E, finalmente, há a </w:t>
      </w:r>
      <w:r w:rsidRPr="00343B29">
        <w:rPr>
          <w:rFonts w:ascii="Arial" w:hAnsi="Arial" w:cs="Arial"/>
          <w:bCs/>
          <w:sz w:val="20"/>
          <w:szCs w:val="20"/>
          <w:u w:val="single"/>
        </w:rPr>
        <w:t>deontologia</w:t>
      </w:r>
      <w:r w:rsidRPr="00343B29">
        <w:rPr>
          <w:rFonts w:ascii="Arial" w:hAnsi="Arial" w:cs="Arial"/>
          <w:bCs/>
          <w:sz w:val="20"/>
          <w:szCs w:val="20"/>
        </w:rPr>
        <w:t>, a escola de pensamento [que afirma] que existem regras e deveres estritos aos quais todos devem aderir em uma sociedade em funcionamento. Ser ético é simplesmente identificar e obedecer a esses deveres e seguir essas regras.</w:t>
      </w:r>
    </w:p>
    <w:p w:rsidR="001D1C77" w:rsidRDefault="00B8757D" w:rsidP="00B8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  <w:sectPr w:rsidR="001D1C77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  <w:r w:rsidRPr="005F2B23">
        <w:rPr>
          <w:rFonts w:ascii="Arial" w:hAnsi="Arial" w:cs="Arial"/>
          <w:bCs/>
          <w:sz w:val="20"/>
          <w:szCs w:val="20"/>
          <w:lang w:val="en-US"/>
        </w:rPr>
        <w:t xml:space="preserve">JEREMY </w:t>
      </w:r>
      <w:proofErr w:type="spellStart"/>
      <w:r w:rsidRPr="005F2B23">
        <w:rPr>
          <w:rFonts w:ascii="Arial" w:hAnsi="Arial" w:cs="Arial"/>
          <w:bCs/>
          <w:sz w:val="20"/>
          <w:szCs w:val="20"/>
          <w:lang w:val="en-US"/>
        </w:rPr>
        <w:t>Bearimy</w:t>
      </w:r>
      <w:proofErr w:type="spellEnd"/>
      <w:r w:rsidRPr="005F2B23">
        <w:rPr>
          <w:rFonts w:ascii="Arial" w:hAnsi="Arial" w:cs="Arial"/>
          <w:bCs/>
          <w:sz w:val="20"/>
          <w:szCs w:val="20"/>
          <w:lang w:val="en-US"/>
        </w:rPr>
        <w:t xml:space="preserve"> (</w:t>
      </w:r>
      <w:proofErr w:type="spellStart"/>
      <w:r w:rsidRPr="005F2B23">
        <w:rPr>
          <w:rFonts w:ascii="Arial" w:hAnsi="Arial" w:cs="Arial"/>
          <w:bCs/>
          <w:sz w:val="20"/>
          <w:szCs w:val="20"/>
          <w:lang w:val="en-US"/>
        </w:rPr>
        <w:t>Temporada</w:t>
      </w:r>
      <w:proofErr w:type="spellEnd"/>
      <w:r w:rsidRPr="005F2B23">
        <w:rPr>
          <w:rFonts w:ascii="Arial" w:hAnsi="Arial" w:cs="Arial"/>
          <w:bCs/>
          <w:sz w:val="20"/>
          <w:szCs w:val="20"/>
          <w:lang w:val="en-US"/>
        </w:rPr>
        <w:t xml:space="preserve"> 3, </w:t>
      </w:r>
      <w:proofErr w:type="spellStart"/>
      <w:proofErr w:type="gramStart"/>
      <w:r w:rsidRPr="005F2B23">
        <w:rPr>
          <w:rFonts w:ascii="Arial" w:hAnsi="Arial" w:cs="Arial"/>
          <w:bCs/>
          <w:sz w:val="20"/>
          <w:szCs w:val="20"/>
          <w:lang w:val="en-US"/>
        </w:rPr>
        <w:t>ep</w:t>
      </w:r>
      <w:proofErr w:type="gramEnd"/>
      <w:r w:rsidRPr="005F2B23">
        <w:rPr>
          <w:rFonts w:ascii="Arial" w:hAnsi="Arial" w:cs="Arial"/>
          <w:bCs/>
          <w:sz w:val="20"/>
          <w:szCs w:val="20"/>
          <w:lang w:val="en-US"/>
        </w:rPr>
        <w:t>.</w:t>
      </w:r>
      <w:proofErr w:type="spellEnd"/>
      <w:r w:rsidRPr="005F2B23">
        <w:rPr>
          <w:rFonts w:ascii="Arial" w:hAnsi="Arial" w:cs="Arial"/>
          <w:bCs/>
          <w:sz w:val="20"/>
          <w:szCs w:val="20"/>
          <w:lang w:val="en-US"/>
        </w:rPr>
        <w:t xml:space="preserve"> 5). </w:t>
      </w:r>
      <w:r w:rsidRPr="00343B29">
        <w:rPr>
          <w:rFonts w:ascii="Arial" w:hAnsi="Arial" w:cs="Arial"/>
          <w:bCs/>
          <w:sz w:val="20"/>
          <w:szCs w:val="20"/>
          <w:lang w:val="en-US"/>
        </w:rPr>
        <w:t>The Good Place [</w:t>
      </w:r>
      <w:proofErr w:type="spellStart"/>
      <w:r w:rsidRPr="00343B29">
        <w:rPr>
          <w:rFonts w:ascii="Arial" w:hAnsi="Arial" w:cs="Arial"/>
          <w:bCs/>
          <w:sz w:val="20"/>
          <w:szCs w:val="20"/>
          <w:lang w:val="en-US"/>
        </w:rPr>
        <w:t>série</w:t>
      </w:r>
      <w:proofErr w:type="spellEnd"/>
      <w:r w:rsidRPr="00343B29">
        <w:rPr>
          <w:rFonts w:ascii="Arial" w:hAnsi="Arial" w:cs="Arial"/>
          <w:bCs/>
          <w:sz w:val="20"/>
          <w:szCs w:val="20"/>
          <w:lang w:val="en-US"/>
        </w:rPr>
        <w:t xml:space="preserve">]. </w:t>
      </w:r>
      <w:proofErr w:type="spellStart"/>
      <w:r w:rsidRPr="00343B29">
        <w:rPr>
          <w:rFonts w:ascii="Arial" w:hAnsi="Arial" w:cs="Arial"/>
          <w:bCs/>
          <w:sz w:val="20"/>
          <w:szCs w:val="20"/>
          <w:lang w:val="en-US"/>
        </w:rPr>
        <w:t>Direção</w:t>
      </w:r>
      <w:proofErr w:type="spellEnd"/>
      <w:r w:rsidRPr="00343B29">
        <w:rPr>
          <w:rFonts w:ascii="Arial" w:hAnsi="Arial" w:cs="Arial"/>
          <w:bCs/>
          <w:sz w:val="20"/>
          <w:szCs w:val="20"/>
          <w:lang w:val="en-US"/>
        </w:rPr>
        <w:t xml:space="preserve">: Trent O'Donnell. </w:t>
      </w:r>
      <w:proofErr w:type="spellStart"/>
      <w:r w:rsidRPr="00E70BEA">
        <w:rPr>
          <w:rFonts w:ascii="Arial" w:hAnsi="Arial" w:cs="Arial"/>
          <w:bCs/>
          <w:sz w:val="20"/>
          <w:szCs w:val="20"/>
          <w:lang w:val="en-US"/>
        </w:rPr>
        <w:t>Roteiro</w:t>
      </w:r>
      <w:proofErr w:type="spellEnd"/>
      <w:r w:rsidRPr="00E70BEA">
        <w:rPr>
          <w:rFonts w:ascii="Arial" w:hAnsi="Arial" w:cs="Arial"/>
          <w:bCs/>
          <w:sz w:val="20"/>
          <w:szCs w:val="20"/>
          <w:lang w:val="en-US"/>
        </w:rPr>
        <w:t xml:space="preserve">: Megan </w:t>
      </w:r>
      <w:proofErr w:type="spellStart"/>
      <w:r w:rsidRPr="00E70BEA">
        <w:rPr>
          <w:rFonts w:ascii="Arial" w:hAnsi="Arial" w:cs="Arial"/>
          <w:bCs/>
          <w:sz w:val="20"/>
          <w:szCs w:val="20"/>
          <w:lang w:val="en-US"/>
        </w:rPr>
        <w:t>Amram</w:t>
      </w:r>
      <w:proofErr w:type="spellEnd"/>
      <w:r w:rsidRPr="00E70BEA">
        <w:rPr>
          <w:rFonts w:ascii="Arial" w:hAnsi="Arial" w:cs="Arial"/>
          <w:bCs/>
          <w:sz w:val="20"/>
          <w:szCs w:val="20"/>
          <w:lang w:val="en-US"/>
        </w:rPr>
        <w:t xml:space="preserve">. </w:t>
      </w:r>
      <w:r w:rsidRPr="00343B29">
        <w:rPr>
          <w:rFonts w:ascii="Arial" w:hAnsi="Arial" w:cs="Arial"/>
          <w:bCs/>
          <w:sz w:val="20"/>
          <w:szCs w:val="20"/>
        </w:rPr>
        <w:t xml:space="preserve">NBC, 2018. 1 vídeo (22 min.). </w:t>
      </w:r>
      <w:proofErr w:type="spellStart"/>
      <w:r w:rsidRPr="00343B29">
        <w:rPr>
          <w:rFonts w:ascii="Arial" w:hAnsi="Arial" w:cs="Arial"/>
          <w:bCs/>
          <w:sz w:val="20"/>
          <w:szCs w:val="20"/>
        </w:rPr>
        <w:t>Dispoível</w:t>
      </w:r>
      <w:proofErr w:type="spellEnd"/>
      <w:r w:rsidRPr="00343B29">
        <w:rPr>
          <w:rFonts w:ascii="Arial" w:hAnsi="Arial" w:cs="Arial"/>
          <w:bCs/>
          <w:sz w:val="20"/>
          <w:szCs w:val="20"/>
        </w:rPr>
        <w:t xml:space="preserve"> em: </w:t>
      </w:r>
      <w:hyperlink r:id="rId11" w:history="1">
        <w:r w:rsidRPr="00343B29">
          <w:rPr>
            <w:rStyle w:val="Hyperlink"/>
            <w:rFonts w:ascii="Arial" w:hAnsi="Arial" w:cs="Arial"/>
            <w:bCs/>
            <w:sz w:val="20"/>
            <w:szCs w:val="20"/>
          </w:rPr>
          <w:t>https://www.netflix.com/br/title/80113701</w:t>
        </w:r>
      </w:hyperlink>
      <w:r w:rsidR="001D1C77">
        <w:rPr>
          <w:rFonts w:ascii="Arial" w:hAnsi="Arial" w:cs="Arial"/>
          <w:bCs/>
          <w:sz w:val="20"/>
          <w:szCs w:val="20"/>
        </w:rPr>
        <w:t>. Acesso em 11 fev. 202</w:t>
      </w:r>
    </w:p>
    <w:p w:rsidR="001D1C77" w:rsidRDefault="001D1C77" w:rsidP="00B8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  <w:sectPr w:rsidR="001D1C77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B8757D" w:rsidRDefault="00B8757D" w:rsidP="00B8757D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Explique as diferenças entre o Consequencialismo e a Deontologia</w:t>
      </w:r>
      <w:r w:rsidR="00435BC7">
        <w:rPr>
          <w:rFonts w:ascii="Arial" w:hAnsi="Arial" w:cs="Arial"/>
          <w:bCs/>
          <w:sz w:val="20"/>
          <w:szCs w:val="20"/>
        </w:rPr>
        <w:t>, exemplificando</w:t>
      </w:r>
      <w:r>
        <w:rPr>
          <w:rFonts w:ascii="Arial" w:hAnsi="Arial" w:cs="Arial"/>
          <w:bCs/>
          <w:sz w:val="20"/>
          <w:szCs w:val="20"/>
        </w:rPr>
        <w:t>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12C53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12C53" w:rsidRDefault="00812C53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812C53" w:rsidRDefault="00812C53" w:rsidP="00812C53">
      <w:pPr>
        <w:widowControl/>
        <w:rPr>
          <w:rFonts w:ascii="Arial" w:hAnsi="Arial" w:cs="Arial"/>
          <w:bCs/>
          <w:sz w:val="20"/>
          <w:szCs w:val="20"/>
        </w:rPr>
        <w:sectPr w:rsidR="00812C53" w:rsidSect="00820D6B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487A4A" w:rsidRPr="001D1C77" w:rsidRDefault="00487A4A" w:rsidP="00812C53">
      <w:pPr>
        <w:widowControl/>
        <w:rPr>
          <w:rFonts w:ascii="Arial" w:hAnsi="Arial" w:cs="Arial"/>
          <w:bCs/>
          <w:sz w:val="20"/>
          <w:szCs w:val="20"/>
        </w:rPr>
      </w:pPr>
    </w:p>
    <w:p w:rsidR="00D723E7" w:rsidRPr="00343B29" w:rsidRDefault="00D723E7" w:rsidP="00D723E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Pr="00343B29">
        <w:rPr>
          <w:rFonts w:ascii="Arial" w:hAnsi="Arial" w:cs="Arial"/>
          <w:bCs/>
          <w:sz w:val="20"/>
          <w:szCs w:val="20"/>
        </w:rPr>
        <w:t xml:space="preserve">Considerando o texto apresentado acima, assinale a opção que apresenta um comportamento eticamente aceitável de acordo com a Teoria Deontológica. </w:t>
      </w:r>
    </w:p>
    <w:p w:rsidR="00D723E7" w:rsidRPr="00343B29" w:rsidRDefault="00D723E7" w:rsidP="00D723E7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D723E7" w:rsidRPr="00343B29" w:rsidRDefault="00D723E7" w:rsidP="00D723E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 Para matar a fome de crianças abandonadas é aceitável entrar em um hotel de gente rica para roubar alimentos, se não houver outra alternativa.</w:t>
      </w:r>
    </w:p>
    <w:p w:rsidR="00D723E7" w:rsidRPr="00343B29" w:rsidRDefault="00D723E7" w:rsidP="00D723E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Um pai de família, analfabeto, desempregado há mais de 3 anos, com vários filhos pequenos e a esposa doente, recebe uma boa oferta de emprego, mas que exige que seja desonesto e cometa irregularidades que beneficiem seu patrão. Considerando que ele dificilmente conseguirá um emprego melhor, é correto agir de forma desonesta.</w:t>
      </w:r>
    </w:p>
    <w:p w:rsidR="00D723E7" w:rsidRPr="00343B29" w:rsidRDefault="00D723E7" w:rsidP="00D723E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>Roubar e mentir é sempre eticamente errado, independentemente das razões.</w:t>
      </w:r>
    </w:p>
    <w:p w:rsidR="00D723E7" w:rsidRPr="00343B29" w:rsidRDefault="00D723E7" w:rsidP="00D723E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Para que um assassino seja preso é necessário mentir para atraí-lo para uma emboscado. Mentir, nesta situação, é aceitável. </w:t>
      </w:r>
    </w:p>
    <w:p w:rsidR="001D1C77" w:rsidRDefault="00D723E7" w:rsidP="00812C5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 w:rsidRPr="00343B29">
        <w:rPr>
          <w:rFonts w:ascii="Arial" w:hAnsi="Arial" w:cs="Arial"/>
          <w:bCs/>
          <w:sz w:val="20"/>
          <w:szCs w:val="20"/>
        </w:rPr>
        <w:t xml:space="preserve">Uma pessoa querida, com uma doença terminal, está viva apenas porque seu corpo está ligado a </w:t>
      </w:r>
      <w:r>
        <w:rPr>
          <w:rFonts w:ascii="Arial" w:hAnsi="Arial" w:cs="Arial"/>
          <w:bCs/>
          <w:sz w:val="20"/>
          <w:szCs w:val="20"/>
        </w:rPr>
        <w:t>aparelhos</w:t>
      </w:r>
      <w:r w:rsidRPr="00343B29">
        <w:rPr>
          <w:rFonts w:ascii="Arial" w:hAnsi="Arial" w:cs="Arial"/>
          <w:bCs/>
          <w:sz w:val="20"/>
          <w:szCs w:val="20"/>
        </w:rPr>
        <w:t>. Suas dores são intoleráveis. Inconsciente, geme no sofrimento. Neste caso é eticamente correto desliga</w:t>
      </w:r>
      <w:r w:rsidR="00812C53">
        <w:rPr>
          <w:rFonts w:ascii="Arial" w:hAnsi="Arial" w:cs="Arial"/>
          <w:bCs/>
          <w:sz w:val="20"/>
          <w:szCs w:val="20"/>
        </w:rPr>
        <w:t>r os aparelhos e matar a pessoa.</w:t>
      </w:r>
    </w:p>
    <w:p w:rsidR="00AD2F1C" w:rsidRDefault="00AD2F1C" w:rsidP="00AD2F1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31593B" w:rsidRPr="0031593B" w:rsidRDefault="00AD2F1C" w:rsidP="003159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31593B">
        <w:rPr>
          <w:rFonts w:ascii="Arial" w:hAnsi="Arial" w:cs="Arial"/>
          <w:bCs/>
          <w:sz w:val="20"/>
          <w:szCs w:val="20"/>
        </w:rPr>
        <w:t xml:space="preserve">Explique o conceito de imperativo categórico, desenvolvido pelo filósofo Immanuel Kant. Este conceito está relacionado a qual teoria: Deontologia ou </w:t>
      </w:r>
      <w:proofErr w:type="spellStart"/>
      <w:r w:rsidR="0031593B">
        <w:rPr>
          <w:rFonts w:ascii="Arial" w:hAnsi="Arial" w:cs="Arial"/>
          <w:bCs/>
          <w:sz w:val="20"/>
          <w:szCs w:val="20"/>
        </w:rPr>
        <w:t>Consequencilismo</w:t>
      </w:r>
      <w:proofErr w:type="spellEnd"/>
      <w:r w:rsidR="0031593B">
        <w:rPr>
          <w:rFonts w:ascii="Arial" w:hAnsi="Arial" w:cs="Arial"/>
          <w:bCs/>
          <w:sz w:val="20"/>
          <w:szCs w:val="20"/>
        </w:rPr>
        <w:t>? Justifique.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AD2F1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2F1C" w:rsidRDefault="00AD2F1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AD2F1C" w:rsidRDefault="00AD2F1C" w:rsidP="00AD2F1C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D2F1C" w:rsidRDefault="0031593B" w:rsidP="00AD2F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Faça um breve resumo sobre o Particularismo Moral, teoria desenvolvida pelo filósofo britânico Jonathan </w:t>
      </w:r>
      <w:proofErr w:type="spellStart"/>
      <w:r>
        <w:rPr>
          <w:rFonts w:ascii="Arial" w:hAnsi="Arial" w:cs="Arial"/>
          <w:bCs/>
          <w:sz w:val="20"/>
          <w:szCs w:val="20"/>
        </w:rPr>
        <w:t>Dancy</w:t>
      </w:r>
      <w:proofErr w:type="spellEnd"/>
      <w:r>
        <w:rPr>
          <w:rFonts w:ascii="Arial" w:hAnsi="Arial" w:cs="Arial"/>
          <w:bCs/>
          <w:sz w:val="20"/>
          <w:szCs w:val="20"/>
        </w:rPr>
        <w:t>. Qual a diferença entre esta teoria e o Imperativo Categórico de Kant?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AD2F1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2F1C" w:rsidRDefault="00AD2F1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102E2C" w:rsidRDefault="00102E2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AD2F1C" w:rsidRPr="00102E2C" w:rsidRDefault="00AD2F1C" w:rsidP="00102E2C">
      <w:pPr>
        <w:jc w:val="both"/>
        <w:rPr>
          <w:rFonts w:ascii="Arial" w:hAnsi="Arial" w:cs="Arial"/>
          <w:bCs/>
          <w:sz w:val="20"/>
          <w:szCs w:val="20"/>
        </w:rPr>
        <w:sectPr w:rsidR="00AD2F1C" w:rsidRPr="00102E2C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AD2F1C" w:rsidRPr="00AD2F1C" w:rsidRDefault="00AD2F1C" w:rsidP="00AD2F1C">
      <w:pPr>
        <w:jc w:val="both"/>
        <w:rPr>
          <w:rFonts w:ascii="Arial" w:hAnsi="Arial" w:cs="Arial"/>
          <w:bCs/>
          <w:sz w:val="20"/>
          <w:szCs w:val="20"/>
        </w:rPr>
        <w:sectPr w:rsidR="00AD2F1C" w:rsidRPr="00AD2F1C" w:rsidSect="001D1C77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5A3667" w:rsidRDefault="005A3667" w:rsidP="005A3667">
      <w:pPr>
        <w:widowControl/>
        <w:rPr>
          <w:rFonts w:ascii="Arial" w:hAnsi="Arial" w:cs="Arial"/>
          <w:bCs/>
          <w:sz w:val="20"/>
          <w:szCs w:val="20"/>
        </w:rPr>
        <w:sectPr w:rsidR="005A3667" w:rsidSect="00820D6B">
          <w:type w:val="continuous"/>
          <w:pgSz w:w="11906" w:h="16838"/>
          <w:pgMar w:top="1134" w:right="1134" w:bottom="1134" w:left="1134" w:header="0" w:footer="0" w:gutter="0"/>
          <w:cols w:sep="1" w:space="566"/>
          <w:formProt w:val="0"/>
          <w:docGrid w:linePitch="600" w:charSpace="36864"/>
        </w:sectPr>
      </w:pPr>
    </w:p>
    <w:p w:rsidR="00FB256B" w:rsidRPr="00102E2C" w:rsidRDefault="00102E2C" w:rsidP="00102E2C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sz w:val="20"/>
          <w:szCs w:val="20"/>
          <w:lang w:val="pt"/>
        </w:rPr>
      </w:pPr>
      <w:r w:rsidRPr="00102E2C">
        <w:rPr>
          <w:rFonts w:ascii="Arial" w:hAnsi="Arial" w:cs="Arial"/>
          <w:sz w:val="20"/>
          <w:szCs w:val="20"/>
          <w:lang w:val="pt"/>
        </w:rPr>
        <w:lastRenderedPageBreak/>
        <w:br w:type="page"/>
      </w:r>
      <w:r w:rsidR="00FB256B" w:rsidRPr="00102E2C">
        <w:rPr>
          <w:rFonts w:ascii="Arial" w:hAnsi="Arial" w:cs="Arial"/>
          <w:sz w:val="20"/>
          <w:szCs w:val="20"/>
          <w:lang w:val="pt"/>
        </w:rPr>
        <w:lastRenderedPageBreak/>
        <w:t>Analise as situações abaixo classificando-as como corretas (C) ou incorretas (I) do ponto de vista da ética profissional.</w:t>
      </w:r>
      <w:r w:rsidR="00435BC7" w:rsidRPr="00102E2C">
        <w:rPr>
          <w:rFonts w:ascii="Arial" w:hAnsi="Arial" w:cs="Arial"/>
          <w:sz w:val="20"/>
          <w:szCs w:val="20"/>
          <w:lang w:val="pt"/>
        </w:rPr>
        <w:t xml:space="preserve"> Justifique cada resposta.</w:t>
      </w:r>
    </w:p>
    <w:p w:rsidR="00102E2C" w:rsidRDefault="00102E2C" w:rsidP="00FB256B">
      <w:pPr>
        <w:jc w:val="both"/>
        <w:rPr>
          <w:rFonts w:ascii="Arial" w:hAnsi="Arial" w:cs="Arial"/>
          <w:sz w:val="20"/>
          <w:szCs w:val="20"/>
          <w:lang w:val="pt"/>
        </w:rPr>
        <w:sectPr w:rsidR="00102E2C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p w:rsidR="00FB256B" w:rsidRPr="00343B29" w:rsidRDefault="00FB256B" w:rsidP="00FB256B">
      <w:pPr>
        <w:jc w:val="both"/>
        <w:rPr>
          <w:rFonts w:ascii="Arial" w:hAnsi="Arial" w:cs="Arial"/>
          <w:sz w:val="20"/>
          <w:szCs w:val="20"/>
          <w:lang w:val="pt"/>
        </w:rPr>
      </w:pPr>
      <w:r w:rsidRPr="00343B29">
        <w:rPr>
          <w:rFonts w:ascii="Arial" w:hAnsi="Arial" w:cs="Arial"/>
          <w:sz w:val="20"/>
          <w:szCs w:val="20"/>
          <w:lang w:val="pt"/>
        </w:rPr>
        <w:lastRenderedPageBreak/>
        <w:t>(___) Um auxiliar administrativo, acatando ordens de um superior, omitiu dados importantes da empresa em um documento que redigia para um cliente, induzindo-o assim a adquirir um produto da empresa.</w:t>
      </w:r>
    </w:p>
    <w:p w:rsidR="00FB256B" w:rsidRPr="00343B29" w:rsidRDefault="00FB256B" w:rsidP="00FB256B">
      <w:pPr>
        <w:jc w:val="both"/>
        <w:rPr>
          <w:rFonts w:ascii="Arial" w:hAnsi="Arial" w:cs="Arial"/>
          <w:sz w:val="20"/>
          <w:szCs w:val="20"/>
        </w:rPr>
      </w:pPr>
      <w:r w:rsidRPr="00343B29">
        <w:rPr>
          <w:rFonts w:ascii="Arial" w:hAnsi="Arial" w:cs="Arial"/>
          <w:sz w:val="20"/>
          <w:szCs w:val="20"/>
        </w:rPr>
        <w:t>(___) Um vendedor, sabendo que um produto estava com defeito, coagiu Dona Maria a comprá-lo. No dia seguinte Dona Maria voltou à loja e solicitou a um auxiliar administrativo que passasse o nome completo do vendedor para que ela pudesse processá-lo por propaganda falsa ou enganosa. O auxiliar não forneceu a informação.</w:t>
      </w:r>
    </w:p>
    <w:p w:rsidR="00FB256B" w:rsidRPr="00343B29" w:rsidRDefault="00FB256B" w:rsidP="00FB256B">
      <w:pPr>
        <w:jc w:val="both"/>
        <w:rPr>
          <w:rFonts w:ascii="Arial" w:hAnsi="Arial" w:cs="Arial"/>
          <w:sz w:val="20"/>
          <w:szCs w:val="20"/>
        </w:rPr>
      </w:pPr>
      <w:r w:rsidRPr="00343B29">
        <w:rPr>
          <w:rFonts w:ascii="Arial" w:hAnsi="Arial" w:cs="Arial"/>
          <w:sz w:val="20"/>
          <w:szCs w:val="20"/>
        </w:rPr>
        <w:t>(___) Stephanie trabalha como auxiliar administrativo na Uber e por isso tem direito a viagens gratuitas pelo aplicativo. Ela utiliza estas viagens, diariamente, para ir da sua Faculdade até a sede da empresa.</w:t>
      </w:r>
    </w:p>
    <w:p w:rsidR="00FB256B" w:rsidRPr="00343B29" w:rsidRDefault="00FB256B" w:rsidP="00FB256B">
      <w:pPr>
        <w:jc w:val="both"/>
        <w:rPr>
          <w:rFonts w:ascii="Arial" w:hAnsi="Arial" w:cs="Arial"/>
          <w:sz w:val="20"/>
          <w:szCs w:val="20"/>
        </w:rPr>
      </w:pPr>
      <w:r w:rsidRPr="00343B29">
        <w:rPr>
          <w:rFonts w:ascii="Arial" w:hAnsi="Arial" w:cs="Arial"/>
          <w:sz w:val="20"/>
          <w:szCs w:val="20"/>
        </w:rPr>
        <w:lastRenderedPageBreak/>
        <w:t>(___) Durante a realização de uma consultoria, Ana aconselhou seu contratante a parar de fraudar os documentos da empresa e ainda deu algumas dicas de como sonegar impostos corretamente.</w:t>
      </w:r>
    </w:p>
    <w:p w:rsidR="00FB256B" w:rsidRPr="00343B29" w:rsidRDefault="00FB256B" w:rsidP="00FB256B">
      <w:pPr>
        <w:jc w:val="both"/>
        <w:rPr>
          <w:rFonts w:ascii="Arial" w:hAnsi="Arial" w:cs="Arial"/>
          <w:sz w:val="20"/>
          <w:szCs w:val="20"/>
        </w:rPr>
      </w:pPr>
      <w:r w:rsidRPr="00343B29">
        <w:rPr>
          <w:rFonts w:ascii="Arial" w:hAnsi="Arial" w:cs="Arial"/>
          <w:sz w:val="20"/>
          <w:szCs w:val="20"/>
        </w:rPr>
        <w:t xml:space="preserve"> (___) Bruno foi contratado pelo Sr. Betânio para fiscalizar sua empresa em busca de irregularidades. Durante a consultoria, Bruno percebeu que o gerente da empresa, filho do Sr. Betânio, estava realizando atividades ilícitas dentro da mesma. Ao ser informado da situação o Sr. Betânio enfartou e teve de ser internado.</w:t>
      </w:r>
    </w:p>
    <w:p w:rsidR="00435BC7" w:rsidRDefault="00FB256B" w:rsidP="00FB256B">
      <w:pPr>
        <w:jc w:val="both"/>
        <w:rPr>
          <w:rFonts w:ascii="Arial" w:hAnsi="Arial" w:cs="Arial"/>
          <w:sz w:val="20"/>
          <w:szCs w:val="20"/>
        </w:rPr>
      </w:pPr>
      <w:r w:rsidRPr="00343B29">
        <w:rPr>
          <w:rFonts w:ascii="Arial" w:hAnsi="Arial" w:cs="Arial"/>
          <w:sz w:val="20"/>
          <w:szCs w:val="20"/>
        </w:rPr>
        <w:t>(___) Para economizar energia, o dono de um restaurante realiza a prática de deixar os freezers da do seu estabelecimento desligados durante o dia.</w:t>
      </w:r>
    </w:p>
    <w:p w:rsidR="00102E2C" w:rsidRDefault="00102E2C" w:rsidP="00AD2F1C">
      <w:pPr>
        <w:spacing w:before="20" w:after="20"/>
        <w:rPr>
          <w:rFonts w:ascii="Arial MT" w:hAnsi="Arial MT" w:cs="Arial MT"/>
          <w:b/>
          <w:bCs/>
          <w:color w:val="0D0D0D" w:themeColor="text1" w:themeTint="F2"/>
          <w:sz w:val="20"/>
          <w:szCs w:val="20"/>
          <w:lang w:val="pt"/>
        </w:rPr>
        <w:sectPr w:rsidR="00102E2C" w:rsidSect="00102E2C">
          <w:type w:val="continuous"/>
          <w:pgSz w:w="11906" w:h="16838"/>
          <w:pgMar w:top="1134" w:right="1134" w:bottom="1134" w:left="1134" w:header="0" w:footer="0" w:gutter="0"/>
          <w:cols w:num="2" w:space="282"/>
          <w:formProt w:val="0"/>
          <w:docGrid w:linePitch="600" w:charSpace="36864"/>
        </w:sect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435BC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35BC7" w:rsidRDefault="00435BC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812C53" w:rsidRDefault="00812C53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435BC7" w:rsidRDefault="00435BC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FB256B" w:rsidRPr="00BC675C" w:rsidRDefault="00435BC7" w:rsidP="00BC675C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12C53" w:rsidRDefault="00812C53" w:rsidP="00812C53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D2F1C" w:rsidRDefault="00AD2F1C" w:rsidP="003F79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Faça um breve resumo do Código de Ética do Administrador, apresentado alguns dos seus artigos.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AD2F1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2F1C" w:rsidRDefault="00AD2F1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AD2F1C" w:rsidRPr="00AD2F1C" w:rsidRDefault="00AD2F1C" w:rsidP="00AD2F1C">
      <w:pPr>
        <w:jc w:val="both"/>
        <w:rPr>
          <w:rFonts w:ascii="Arial" w:hAnsi="Arial" w:cs="Arial"/>
          <w:bCs/>
          <w:sz w:val="20"/>
          <w:szCs w:val="20"/>
        </w:rPr>
      </w:pPr>
    </w:p>
    <w:p w:rsidR="00BE33B5" w:rsidRPr="00AA49D3" w:rsidRDefault="00BE33B5" w:rsidP="00BE33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Associe cada documento ao seu respectivo objetivo: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  <w:sectPr w:rsidR="00BE33B5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p w:rsidR="00BE33B5" w:rsidRDefault="00BE33B5" w:rsidP="00BE3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I. Ata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II. Carta Comercial</w:t>
      </w:r>
      <w:r>
        <w:rPr>
          <w:rFonts w:ascii="Arial" w:hAnsi="Arial" w:cs="Arial"/>
          <w:bCs/>
          <w:sz w:val="20"/>
          <w:szCs w:val="20"/>
        </w:rPr>
        <w:br/>
        <w:t>III. Declaração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IV. E-mail</w:t>
      </w:r>
      <w:r>
        <w:rPr>
          <w:rFonts w:ascii="Arial" w:hAnsi="Arial" w:cs="Arial"/>
          <w:bCs/>
          <w:sz w:val="20"/>
          <w:szCs w:val="20"/>
        </w:rPr>
        <w:br/>
        <w:t>V. Memorando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VI. Ofício</w:t>
      </w:r>
      <w:r>
        <w:rPr>
          <w:rFonts w:ascii="Arial" w:hAnsi="Arial" w:cs="Arial"/>
          <w:bCs/>
          <w:sz w:val="20"/>
          <w:szCs w:val="20"/>
        </w:rPr>
        <w:br/>
        <w:t>VII. Procuração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VIII. Recibo</w:t>
      </w:r>
      <w:r>
        <w:rPr>
          <w:rFonts w:ascii="Arial" w:hAnsi="Arial" w:cs="Arial"/>
          <w:bCs/>
          <w:sz w:val="20"/>
          <w:szCs w:val="20"/>
        </w:rPr>
        <w:br/>
        <w:t>IX. Requerimento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  <w:sectPr w:rsidR="00BE33B5" w:rsidSect="00AA49D3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(___) Enviar documentos ou encaminhar informações digitalmente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Atestar a veracidade de uma informação sobre pessoa física ou jurídica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Divulgar a empresa para atrair e manter clientes ou parceiros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Comunicação interna da empresa, entre diferentes departamentos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Comunicação externa da empresa (com outras empresas)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(___) Transferência de poderes a terceiros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Realizar solicitações ou pedidos a órgãos públicos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Documento redigido durante reuniões, para se registrar o que aconteceu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Registrar o recebimento de produtos/serviços e o seu pagamento</w:t>
      </w:r>
    </w:p>
    <w:p w:rsidR="00BE33B5" w:rsidRDefault="00BE33B5" w:rsidP="00BE33B5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Este documento demanda o reconhecimento de firma, por se tratar da transferência de responsabilidades</w:t>
      </w:r>
    </w:p>
    <w:p w:rsidR="00BE33B5" w:rsidRDefault="00BE33B5">
      <w:pPr>
        <w:widowControl/>
        <w:rPr>
          <w:rFonts w:ascii="Arial" w:hAnsi="Arial" w:cs="Arial"/>
          <w:bCs/>
          <w:sz w:val="20"/>
          <w:szCs w:val="20"/>
        </w:rPr>
        <w:sectPr w:rsidR="00BE33B5" w:rsidSect="00BE33B5">
          <w:type w:val="continuous"/>
          <w:pgSz w:w="11906" w:h="16838"/>
          <w:pgMar w:top="1134" w:right="1134" w:bottom="1134" w:left="1134" w:header="0" w:footer="0" w:gutter="0"/>
          <w:cols w:num="2" w:space="282"/>
          <w:formProt w:val="0"/>
          <w:docGrid w:linePitch="600" w:charSpace="36864"/>
        </w:sectPr>
      </w:pPr>
    </w:p>
    <w:p w:rsidR="00BE33B5" w:rsidRDefault="00BE33B5">
      <w:pPr>
        <w:widowControl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br w:type="page"/>
      </w:r>
    </w:p>
    <w:p w:rsidR="003F7970" w:rsidRDefault="003F7970" w:rsidP="003F79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A respeito de</w:t>
      </w:r>
      <w:r w:rsidR="00EB119F">
        <w:rPr>
          <w:rFonts w:ascii="Arial" w:hAnsi="Arial" w:cs="Arial"/>
          <w:bCs/>
          <w:sz w:val="20"/>
          <w:szCs w:val="20"/>
        </w:rPr>
        <w:t xml:space="preserve"> notas fiscais e cupons fiscais, </w:t>
      </w:r>
      <w:r w:rsidR="004A026F">
        <w:rPr>
          <w:rFonts w:ascii="Arial" w:hAnsi="Arial" w:cs="Arial"/>
          <w:bCs/>
          <w:sz w:val="20"/>
          <w:szCs w:val="20"/>
        </w:rPr>
        <w:t>corrija as informações abaixo de modo a torna-las verdadeiras.</w:t>
      </w:r>
    </w:p>
    <w:p w:rsidR="003F7970" w:rsidRDefault="003F7970" w:rsidP="003F7970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246701" w:rsidRDefault="002139E5" w:rsidP="00AD2F1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 w:rsidRPr="00246701">
        <w:rPr>
          <w:rFonts w:ascii="Arial" w:hAnsi="Arial" w:cs="Arial"/>
          <w:bCs/>
          <w:sz w:val="20"/>
          <w:szCs w:val="20"/>
        </w:rPr>
        <w:t>A não emissão de nota fiscal não é crime</w:t>
      </w:r>
      <w:r w:rsidR="00246701" w:rsidRPr="00246701">
        <w:rPr>
          <w:rFonts w:ascii="Arial" w:hAnsi="Arial" w:cs="Arial"/>
          <w:bCs/>
          <w:sz w:val="20"/>
          <w:szCs w:val="20"/>
        </w:rPr>
        <w:t>, pois sua emissão depende da vontade do comprador</w:t>
      </w:r>
      <w:r w:rsidRPr="00246701">
        <w:rPr>
          <w:rFonts w:ascii="Arial" w:hAnsi="Arial" w:cs="Arial"/>
          <w:bCs/>
          <w:sz w:val="20"/>
          <w:szCs w:val="20"/>
        </w:rPr>
        <w:t>.</w:t>
      </w:r>
    </w:p>
    <w:p w:rsidR="00246701" w:rsidRDefault="002139E5" w:rsidP="00AD2F1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 w:rsidRPr="00246701">
        <w:rPr>
          <w:rFonts w:ascii="Arial" w:hAnsi="Arial" w:cs="Arial"/>
          <w:bCs/>
          <w:sz w:val="20"/>
          <w:szCs w:val="20"/>
        </w:rPr>
        <w:t xml:space="preserve">Cupons e notas fiscais são documentos </w:t>
      </w:r>
      <w:r w:rsidR="00246701" w:rsidRPr="00246701">
        <w:rPr>
          <w:rFonts w:ascii="Arial" w:hAnsi="Arial" w:cs="Arial"/>
          <w:bCs/>
          <w:sz w:val="20"/>
          <w:szCs w:val="20"/>
        </w:rPr>
        <w:t>de emissão obrigatória somente para supermercados e farmácias</w:t>
      </w:r>
      <w:r w:rsidR="00246701">
        <w:rPr>
          <w:rFonts w:ascii="Arial" w:hAnsi="Arial" w:cs="Arial"/>
          <w:bCs/>
          <w:sz w:val="20"/>
          <w:szCs w:val="20"/>
        </w:rPr>
        <w:t>.</w:t>
      </w:r>
    </w:p>
    <w:p w:rsidR="002139E5" w:rsidRPr="00246701" w:rsidRDefault="002139E5" w:rsidP="00AD2F1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 w:rsidRPr="00246701">
        <w:rPr>
          <w:rFonts w:ascii="Arial" w:hAnsi="Arial" w:cs="Arial"/>
          <w:bCs/>
          <w:sz w:val="20"/>
          <w:szCs w:val="20"/>
        </w:rPr>
        <w:t>O modelo tipo 1 de Notas Fiscais deve conter obrigatoriamente a discriminação do imposto IOF.</w:t>
      </w:r>
    </w:p>
    <w:p w:rsidR="002139E5" w:rsidRDefault="00246701" w:rsidP="002139E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 cupom fiscal é emitido pela Impressora </w:t>
      </w:r>
      <w:r w:rsidR="002139E5" w:rsidRPr="00567F95">
        <w:rPr>
          <w:rFonts w:ascii="Arial" w:hAnsi="Arial" w:cs="Arial"/>
          <w:bCs/>
          <w:sz w:val="20"/>
          <w:szCs w:val="20"/>
        </w:rPr>
        <w:t xml:space="preserve">de </w:t>
      </w:r>
      <w:r>
        <w:rPr>
          <w:rFonts w:ascii="Arial" w:hAnsi="Arial" w:cs="Arial"/>
          <w:bCs/>
          <w:sz w:val="20"/>
          <w:szCs w:val="20"/>
        </w:rPr>
        <w:t>Nota</w:t>
      </w:r>
      <w:r w:rsidR="002139E5" w:rsidRPr="00567F95">
        <w:rPr>
          <w:rFonts w:ascii="Arial" w:hAnsi="Arial" w:cs="Arial"/>
          <w:bCs/>
          <w:sz w:val="20"/>
          <w:szCs w:val="20"/>
        </w:rPr>
        <w:t xml:space="preserve"> Fiscal,</w:t>
      </w:r>
      <w:r w:rsidR="002139E5">
        <w:rPr>
          <w:rFonts w:ascii="Arial" w:hAnsi="Arial" w:cs="Arial"/>
          <w:bCs/>
          <w:sz w:val="20"/>
          <w:szCs w:val="20"/>
        </w:rPr>
        <w:t xml:space="preserve"> </w:t>
      </w:r>
      <w:r w:rsidR="002139E5" w:rsidRPr="00567F95">
        <w:rPr>
          <w:rFonts w:ascii="Arial" w:hAnsi="Arial" w:cs="Arial"/>
          <w:bCs/>
          <w:sz w:val="20"/>
          <w:szCs w:val="20"/>
        </w:rPr>
        <w:t>uma impressora especial, homologada</w:t>
      </w:r>
      <w:r>
        <w:rPr>
          <w:rFonts w:ascii="Arial" w:hAnsi="Arial" w:cs="Arial"/>
          <w:bCs/>
          <w:sz w:val="20"/>
          <w:szCs w:val="20"/>
        </w:rPr>
        <w:t xml:space="preserve"> pelo Ministério do Trabalho</w:t>
      </w:r>
      <w:r w:rsidR="002139E5" w:rsidRPr="00567F95">
        <w:rPr>
          <w:rFonts w:ascii="Arial" w:hAnsi="Arial" w:cs="Arial"/>
          <w:bCs/>
          <w:sz w:val="20"/>
          <w:szCs w:val="20"/>
        </w:rPr>
        <w:t>.</w:t>
      </w:r>
    </w:p>
    <w:p w:rsidR="002139E5" w:rsidRPr="00567F95" w:rsidRDefault="00246701" w:rsidP="002139E5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Em cupons fiscais podem conter informações mais detalhadas sobre o comprador/cliente, como nome completo, endereço e CPF.</w:t>
      </w:r>
      <w:r w:rsidR="002139E5" w:rsidRPr="00567F95">
        <w:rPr>
          <w:rFonts w:ascii="Arial" w:hAnsi="Arial" w:cs="Arial"/>
          <w:bCs/>
          <w:sz w:val="20"/>
          <w:szCs w:val="20"/>
        </w:rPr>
        <w:t xml:space="preserve"> </w:t>
      </w:r>
    </w:p>
    <w:p w:rsidR="00BC675C" w:rsidRPr="00BC675C" w:rsidRDefault="002139E5" w:rsidP="00BC675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 w:rsidRPr="00F10B8F">
        <w:rPr>
          <w:rFonts w:ascii="Arial" w:hAnsi="Arial" w:cs="Arial"/>
          <w:bCs/>
          <w:sz w:val="20"/>
          <w:szCs w:val="20"/>
        </w:rPr>
        <w:t xml:space="preserve">A nota fiscal </w:t>
      </w:r>
      <w:r w:rsidR="00FE211E">
        <w:rPr>
          <w:rFonts w:ascii="Arial" w:hAnsi="Arial" w:cs="Arial"/>
          <w:bCs/>
          <w:sz w:val="20"/>
          <w:szCs w:val="20"/>
        </w:rPr>
        <w:t>só deve ser preenchida por advogados ou juízes, pois sua emissão depende da permissão da Ordem dos Advogados do Brasil (OAB).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BC675C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675C" w:rsidRDefault="00BC675C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BC675C" w:rsidRDefault="00BC675C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AA49D3" w:rsidRPr="00BC675C" w:rsidRDefault="00AA49D3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AA49D3" w:rsidRDefault="00AA49D3" w:rsidP="00AA49D3">
      <w:pPr>
        <w:jc w:val="both"/>
        <w:rPr>
          <w:rFonts w:ascii="Arial" w:hAnsi="Arial" w:cs="Arial"/>
          <w:bCs/>
          <w:sz w:val="20"/>
          <w:szCs w:val="20"/>
        </w:rPr>
        <w:sectPr w:rsidR="00AA49D3" w:rsidSect="00BE33B5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p w:rsidR="00AA49D3" w:rsidRDefault="00AA49D3" w:rsidP="00AA49D3">
      <w:pPr>
        <w:jc w:val="both"/>
        <w:rPr>
          <w:rFonts w:ascii="Arial" w:hAnsi="Arial" w:cs="Arial"/>
          <w:bCs/>
          <w:sz w:val="20"/>
          <w:szCs w:val="20"/>
        </w:rPr>
      </w:pPr>
    </w:p>
    <w:p w:rsidR="00AA49D3" w:rsidRDefault="00AA49D3" w:rsidP="00AA49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Em cada situação abaixo informe o tipo documento mais indicado.</w:t>
      </w:r>
    </w:p>
    <w:p w:rsidR="00AA49D3" w:rsidRPr="004B1283" w:rsidRDefault="00AA49D3" w:rsidP="00AA49D3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A49D3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Uma Escola de Samba irá promover um ensaio em uma rua. Para isto necessita solicitar à Prefeitura a utilização deste espaço público.</w:t>
      </w:r>
    </w:p>
    <w:p w:rsidR="00AA49D3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O sócio de uma empresa irá viajar e precisará se ausentar pelo período de 6 meses. Para participar das decisões da empresa, ele transferiu suas responsabilidades temporariamente ao seu secretário.</w:t>
      </w:r>
    </w:p>
    <w:p w:rsidR="00AA49D3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Todos os meses uma agência de viagens envia aos seus clientes e parceiros comerciais um catálogo com promoções especiais.</w:t>
      </w:r>
    </w:p>
    <w:p w:rsidR="00AA49D3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U</w:t>
      </w:r>
      <w:r w:rsidRPr="004D7258">
        <w:rPr>
          <w:rFonts w:ascii="Arial" w:hAnsi="Arial" w:cs="Arial"/>
          <w:bCs/>
          <w:sz w:val="20"/>
          <w:szCs w:val="20"/>
        </w:rPr>
        <w:t>m grupo de funcionários precisa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4D7258">
        <w:rPr>
          <w:rFonts w:ascii="Arial" w:hAnsi="Arial" w:cs="Arial"/>
          <w:bCs/>
          <w:sz w:val="20"/>
          <w:szCs w:val="20"/>
        </w:rPr>
        <w:t>agendar o uso de uma sala de reuniões, para isso deve</w:t>
      </w:r>
      <w:r>
        <w:rPr>
          <w:rFonts w:ascii="Arial" w:hAnsi="Arial" w:cs="Arial"/>
          <w:bCs/>
          <w:sz w:val="20"/>
          <w:szCs w:val="20"/>
        </w:rPr>
        <w:t xml:space="preserve"> informar a todos que</w:t>
      </w:r>
      <w:r w:rsidRPr="004D7258">
        <w:rPr>
          <w:rFonts w:ascii="Arial" w:hAnsi="Arial" w:cs="Arial"/>
          <w:bCs/>
          <w:sz w:val="20"/>
          <w:szCs w:val="20"/>
        </w:rPr>
        <w:t xml:space="preserve"> a sala estará sendo usada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4D7258">
        <w:rPr>
          <w:rFonts w:ascii="Arial" w:hAnsi="Arial" w:cs="Arial"/>
          <w:bCs/>
          <w:sz w:val="20"/>
          <w:szCs w:val="20"/>
        </w:rPr>
        <w:t>naquele período</w:t>
      </w:r>
      <w:r>
        <w:rPr>
          <w:rFonts w:ascii="Arial" w:hAnsi="Arial" w:cs="Arial"/>
          <w:bCs/>
          <w:sz w:val="20"/>
          <w:szCs w:val="20"/>
        </w:rPr>
        <w:t>.</w:t>
      </w:r>
    </w:p>
    <w:p w:rsidR="00AA49D3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U</w:t>
      </w:r>
      <w:r w:rsidRPr="004D7258">
        <w:rPr>
          <w:rFonts w:ascii="Arial" w:hAnsi="Arial" w:cs="Arial"/>
          <w:bCs/>
          <w:sz w:val="20"/>
          <w:szCs w:val="20"/>
        </w:rPr>
        <w:t>ma empresa solicita o uso do auditório de</w:t>
      </w:r>
      <w:r>
        <w:rPr>
          <w:rFonts w:ascii="Arial" w:hAnsi="Arial" w:cs="Arial"/>
          <w:bCs/>
          <w:sz w:val="20"/>
          <w:szCs w:val="20"/>
        </w:rPr>
        <w:t xml:space="preserve"> um teatro, fora das instalações da empresa, para </w:t>
      </w:r>
      <w:r w:rsidRPr="004D7258">
        <w:rPr>
          <w:rFonts w:ascii="Arial" w:hAnsi="Arial" w:cs="Arial"/>
          <w:bCs/>
          <w:sz w:val="20"/>
          <w:szCs w:val="20"/>
        </w:rPr>
        <w:t>a realização de um evento;</w:t>
      </w:r>
    </w:p>
    <w:p w:rsidR="00AA49D3" w:rsidRPr="004D7258" w:rsidRDefault="00AA49D3" w:rsidP="00AA49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 Para que consiga assinar o contrato de seu estágio, Marcos precisa de um documento de sua escola que ateste a sua matrícula como aluno.</w:t>
      </w:r>
    </w:p>
    <w:p w:rsidR="00C06C31" w:rsidRPr="00AA49D3" w:rsidRDefault="00C06C31" w:rsidP="00AA49D3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Pr="00BE33B5" w:rsidRDefault="00C06C31" w:rsidP="00BE33B5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BE33B5">
        <w:rPr>
          <w:rFonts w:ascii="Arial" w:hAnsi="Arial" w:cs="Arial"/>
          <w:bCs/>
          <w:sz w:val="20"/>
          <w:szCs w:val="20"/>
        </w:rPr>
        <w:t>Em certo trimestre, as cadernetas de poupança renderam 3,5% de correção monetária. Paulo deixou um determinado capital aplicado durante três meses, e resgatou um montante de R$3038,75. Quanto Paulo depositou inicialmente?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C06C31" w:rsidRPr="00D71837" w:rsidRDefault="00C06C31" w:rsidP="00D71837">
      <w:pPr>
        <w:rPr>
          <w:rFonts w:ascii="Arial" w:hAnsi="Arial" w:cs="Arial"/>
          <w:bCs/>
          <w:sz w:val="20"/>
          <w:szCs w:val="20"/>
        </w:rPr>
      </w:pPr>
    </w:p>
    <w:p w:rsidR="00C06C31" w:rsidRDefault="00C06C31" w:rsidP="00C06C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O IPI é um imposto federal que é </w:t>
      </w:r>
      <w:r w:rsidRPr="00B8474E">
        <w:rPr>
          <w:rFonts w:ascii="Arial" w:hAnsi="Arial" w:cs="Arial"/>
          <w:bCs/>
          <w:sz w:val="20"/>
          <w:szCs w:val="20"/>
        </w:rPr>
        <w:t>cobrad</w:t>
      </w:r>
      <w:r>
        <w:rPr>
          <w:rFonts w:ascii="Arial" w:hAnsi="Arial" w:cs="Arial"/>
          <w:bCs/>
          <w:sz w:val="20"/>
          <w:szCs w:val="20"/>
        </w:rPr>
        <w:t xml:space="preserve">o por produtos industrializados. Para incentivar o consumo de automóveis no país, o Governo reduziu a taxa do IPI para veículos de 4,5% para </w:t>
      </w:r>
      <w:r w:rsidR="005F2B23">
        <w:rPr>
          <w:rFonts w:ascii="Arial" w:hAnsi="Arial" w:cs="Arial"/>
          <w:bCs/>
          <w:sz w:val="20"/>
          <w:szCs w:val="20"/>
        </w:rPr>
        <w:t>3,6%. Sabendo que com a taxa a 4</w:t>
      </w:r>
      <w:r>
        <w:rPr>
          <w:rFonts w:ascii="Arial" w:hAnsi="Arial" w:cs="Arial"/>
          <w:bCs/>
          <w:sz w:val="20"/>
          <w:szCs w:val="20"/>
        </w:rPr>
        <w:t>,5% uma concessionária vendeu, em 6 meses, 1080 veículos, calcule quantos veículos a mais esta concessionária irá vender a cada mês com a nova taxa proposta.</w:t>
      </w:r>
      <w:r>
        <w:rPr>
          <w:rFonts w:ascii="Arial" w:hAnsi="Arial" w:cs="Arial"/>
          <w:bCs/>
          <w:sz w:val="20"/>
          <w:szCs w:val="20"/>
        </w:rPr>
        <w:tab/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C06C31" w:rsidRPr="00AB081A" w:rsidRDefault="00C06C31" w:rsidP="00C06C31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BE33B5" w:rsidRDefault="00C06C31" w:rsidP="00BE33B5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BE33B5" w:rsidRDefault="00BE33B5">
      <w:pPr>
        <w:widowControl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C06C31" w:rsidRDefault="00C06C31" w:rsidP="00C06C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AB081A">
        <w:rPr>
          <w:rFonts w:ascii="Arial" w:hAnsi="Arial" w:cs="Arial"/>
          <w:bCs/>
          <w:sz w:val="20"/>
          <w:szCs w:val="20"/>
        </w:rPr>
        <w:lastRenderedPageBreak/>
        <w:t>Uma empresa A aplica um capital de 200 mil reais, em janeiro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B081A">
        <w:rPr>
          <w:rFonts w:ascii="Arial" w:hAnsi="Arial" w:cs="Arial"/>
          <w:bCs/>
          <w:sz w:val="20"/>
          <w:szCs w:val="20"/>
        </w:rPr>
        <w:t>de 2018, em um investimento que proporciona uma taxa de juro</w:t>
      </w:r>
      <w:r>
        <w:rPr>
          <w:rFonts w:ascii="Arial" w:hAnsi="Arial" w:cs="Arial"/>
          <w:bCs/>
          <w:sz w:val="20"/>
          <w:szCs w:val="20"/>
        </w:rPr>
        <w:t xml:space="preserve"> composto de 1</w:t>
      </w:r>
      <w:r w:rsidRPr="00AB081A">
        <w:rPr>
          <w:rFonts w:ascii="Arial" w:hAnsi="Arial" w:cs="Arial"/>
          <w:bCs/>
          <w:sz w:val="20"/>
          <w:szCs w:val="20"/>
        </w:rPr>
        <w:t xml:space="preserve">,5% ao </w:t>
      </w:r>
      <w:r>
        <w:rPr>
          <w:rFonts w:ascii="Arial" w:hAnsi="Arial" w:cs="Arial"/>
          <w:bCs/>
          <w:sz w:val="20"/>
          <w:szCs w:val="20"/>
        </w:rPr>
        <w:t>mês</w:t>
      </w:r>
      <w:r w:rsidRPr="00AB081A">
        <w:rPr>
          <w:rFonts w:ascii="Arial" w:hAnsi="Arial" w:cs="Arial"/>
          <w:bCs/>
          <w:sz w:val="20"/>
          <w:szCs w:val="20"/>
        </w:rPr>
        <w:t>. A empresa B aplica 150 mil reais,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B081A">
        <w:rPr>
          <w:rFonts w:ascii="Arial" w:hAnsi="Arial" w:cs="Arial"/>
          <w:bCs/>
          <w:sz w:val="20"/>
          <w:szCs w:val="20"/>
        </w:rPr>
        <w:t xml:space="preserve">também em </w:t>
      </w:r>
      <w:r>
        <w:rPr>
          <w:rFonts w:ascii="Arial" w:hAnsi="Arial" w:cs="Arial"/>
          <w:bCs/>
          <w:sz w:val="20"/>
          <w:szCs w:val="20"/>
        </w:rPr>
        <w:t>janeiro de 2018, a uma taxa de 15</w:t>
      </w:r>
      <w:r w:rsidRPr="00AB081A">
        <w:rPr>
          <w:rFonts w:ascii="Arial" w:hAnsi="Arial" w:cs="Arial"/>
          <w:bCs/>
          <w:sz w:val="20"/>
          <w:szCs w:val="20"/>
        </w:rPr>
        <w:t>% ao ano. Calcule 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B081A">
        <w:rPr>
          <w:rFonts w:ascii="Arial" w:hAnsi="Arial" w:cs="Arial"/>
          <w:bCs/>
          <w:sz w:val="20"/>
          <w:szCs w:val="20"/>
        </w:rPr>
        <w:t xml:space="preserve">retorno dos investimentos das empresas após 1 ano </w:t>
      </w:r>
      <w:r>
        <w:rPr>
          <w:rFonts w:ascii="Arial" w:hAnsi="Arial" w:cs="Arial"/>
          <w:bCs/>
          <w:sz w:val="20"/>
          <w:szCs w:val="20"/>
        </w:rPr>
        <w:t xml:space="preserve">e meio </w:t>
      </w:r>
      <w:r w:rsidRPr="00AB081A">
        <w:rPr>
          <w:rFonts w:ascii="Arial" w:hAnsi="Arial" w:cs="Arial"/>
          <w:bCs/>
          <w:sz w:val="20"/>
          <w:szCs w:val="20"/>
        </w:rPr>
        <w:t>de aplicação.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C06C31" w:rsidRPr="00C06C31" w:rsidRDefault="00C06C31" w:rsidP="00C06C31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D267C" w:rsidRPr="00BE33B5" w:rsidRDefault="00C06C31" w:rsidP="00BE33B5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BE33B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E33B5">
        <w:rPr>
          <w:rFonts w:ascii="Arial" w:hAnsi="Arial" w:cs="Arial"/>
          <w:bCs/>
          <w:sz w:val="20"/>
          <w:szCs w:val="20"/>
        </w:rPr>
        <w:t>Maricleuza</w:t>
      </w:r>
      <w:proofErr w:type="spellEnd"/>
      <w:r w:rsidRPr="00BE33B5">
        <w:rPr>
          <w:rFonts w:ascii="Arial" w:hAnsi="Arial" w:cs="Arial"/>
          <w:bCs/>
          <w:sz w:val="20"/>
          <w:szCs w:val="20"/>
        </w:rPr>
        <w:t xml:space="preserve"> deseja fazer um empréstimo, no valor de R$ 2.000 para ser pago em 2 anos. Ao consultar um amigo próximo, o mesmo resolve emprestá-la o valor, cobrando uma taxa de juros simples de 2,5% a.m. Sabendo que a agência bancária de </w:t>
      </w:r>
      <w:proofErr w:type="spellStart"/>
      <w:r w:rsidRPr="00BE33B5">
        <w:rPr>
          <w:rFonts w:ascii="Arial" w:hAnsi="Arial" w:cs="Arial"/>
          <w:bCs/>
          <w:sz w:val="20"/>
          <w:szCs w:val="20"/>
        </w:rPr>
        <w:t>Maricleuza</w:t>
      </w:r>
      <w:proofErr w:type="spellEnd"/>
      <w:r w:rsidRPr="00BE33B5">
        <w:rPr>
          <w:rFonts w:ascii="Arial" w:hAnsi="Arial" w:cs="Arial"/>
          <w:bCs/>
          <w:sz w:val="20"/>
          <w:szCs w:val="20"/>
        </w:rPr>
        <w:t xml:space="preserve"> oferece o mesmo empréstimo a uma taxa de juros compostos de 18% a.a., calcule a aplicação que gerará menos juros.</w:t>
      </w:r>
    </w:p>
    <w:p w:rsidR="00D71837" w:rsidRDefault="00D71837" w:rsidP="00D71837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9D267C" w:rsidRDefault="009D267C" w:rsidP="003B057E">
      <w:pPr>
        <w:widowControl/>
        <w:rPr>
          <w:rFonts w:ascii="Arial" w:hAnsi="Arial" w:cs="Arial"/>
          <w:bCs/>
          <w:sz w:val="20"/>
          <w:szCs w:val="20"/>
        </w:rPr>
      </w:pPr>
    </w:p>
    <w:p w:rsidR="00BE33B5" w:rsidRDefault="00BE33B5" w:rsidP="00BE33B5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E33B5" w:rsidRDefault="00BE33B5">
      <w:pPr>
        <w:widowControl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C35E0C" w:rsidRDefault="00C35E0C" w:rsidP="00C35E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Correlacione cada tributo com sua respectiva definição.</w:t>
      </w:r>
    </w:p>
    <w:p w:rsidR="00C35E0C" w:rsidRDefault="00C35E0C" w:rsidP="00C35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I. ICMS</w:t>
      </w:r>
      <w:r>
        <w:rPr>
          <w:rFonts w:ascii="Arial" w:hAnsi="Arial" w:cs="Arial"/>
          <w:bCs/>
          <w:sz w:val="20"/>
          <w:szCs w:val="20"/>
          <w:lang w:val="en-US"/>
        </w:rPr>
        <w:tab/>
      </w:r>
      <w:r>
        <w:rPr>
          <w:rFonts w:ascii="Arial" w:hAnsi="Arial" w:cs="Arial"/>
          <w:bCs/>
          <w:sz w:val="20"/>
          <w:szCs w:val="20"/>
          <w:lang w:val="en-US"/>
        </w:rPr>
        <w:tab/>
      </w:r>
      <w:r w:rsidRPr="005F2B23">
        <w:rPr>
          <w:rFonts w:ascii="Arial" w:hAnsi="Arial" w:cs="Arial"/>
          <w:bCs/>
          <w:sz w:val="20"/>
          <w:szCs w:val="20"/>
          <w:lang w:val="en-US"/>
        </w:rPr>
        <w:t>II. IOF</w:t>
      </w:r>
      <w:r w:rsidRPr="005F2B23">
        <w:rPr>
          <w:rFonts w:ascii="Arial" w:hAnsi="Arial" w:cs="Arial"/>
          <w:bCs/>
          <w:sz w:val="20"/>
          <w:szCs w:val="20"/>
          <w:lang w:val="en-US"/>
        </w:rPr>
        <w:tab/>
      </w:r>
      <w:r w:rsidRPr="005F2B23">
        <w:rPr>
          <w:rFonts w:ascii="Arial" w:hAnsi="Arial" w:cs="Arial"/>
          <w:bCs/>
          <w:sz w:val="20"/>
          <w:szCs w:val="20"/>
          <w:lang w:val="en-US"/>
        </w:rPr>
        <w:tab/>
        <w:t xml:space="preserve">III. </w:t>
      </w:r>
      <w:r>
        <w:rPr>
          <w:rFonts w:ascii="Arial" w:hAnsi="Arial" w:cs="Arial"/>
          <w:bCs/>
          <w:sz w:val="20"/>
          <w:szCs w:val="20"/>
        </w:rPr>
        <w:t>IPI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IV. ISSQN</w:t>
      </w:r>
      <w:r>
        <w:rPr>
          <w:rFonts w:ascii="Arial" w:hAnsi="Arial" w:cs="Arial"/>
          <w:bCs/>
          <w:sz w:val="20"/>
          <w:szCs w:val="20"/>
        </w:rPr>
        <w:tab/>
        <w:t>V. IPVA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VI. IR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VII. IPTU</w:t>
      </w:r>
    </w:p>
    <w:p w:rsidR="00BE33B5" w:rsidRDefault="00BE33B5" w:rsidP="00C35E0C">
      <w:pPr>
        <w:jc w:val="both"/>
        <w:rPr>
          <w:rFonts w:ascii="Arial" w:hAnsi="Arial" w:cs="Arial"/>
          <w:bCs/>
          <w:sz w:val="20"/>
          <w:szCs w:val="20"/>
        </w:rPr>
        <w:sectPr w:rsidR="00BE33B5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(___) Este imposto deve ser declarado anualmente por pessoas físicas e jurídicas.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Para incentivar ou coibir o consumo de determinados produtos industrializados, o Governo Federal pode aumentar ou reduzir as taxas deste imposto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A taxa deste imposto varia de 1% a 6% do preço de venda de veículos, de acordo com a Tabela FIPE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Este imposto estadual incide sobre a circulação de bens e pessoas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(___) A taxa deste imposto varia de 2% a 5% dependendo da cidade, e é cobrado do prestador de serviços (empresa ou autônomo) sobre o serviço prestado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O pagamento deste imposto pode ser feito pelo locatário de imóveis caso isto esteja presente no contrato de locação de imóveis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Apesar deste imposto ser cobrado principalmente sobre transações internacionais, ele pode também ser encontrado nas multas incidentes sobre atraso de prestações e faturas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(___) Este imposto é cobrado mensalmente sobre pessoas físicas que recebem salários superiores a R$ 1903,98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É cobrado de forma regressiva em títulos públicos recuperados antes de 30 dias, atingindo taxas de até 96% sobre o capital aplicado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Para incentivar o comércio interestadual, a taxa deste imposto é menor para o transporte entre diferentes estados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O pagamento deste imposto municipal à vista gera descontos de 5% em Belo Horizonte, sendo seu valor dependente do preço de venda dos imóveis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(___) Metade do valor arrecadado por este imposto vai para o município de </w:t>
      </w:r>
      <w:r w:rsidRPr="004C2751">
        <w:rPr>
          <w:rFonts w:ascii="Arial" w:hAnsi="Arial" w:cs="Arial"/>
          <w:bCs/>
          <w:sz w:val="20"/>
          <w:szCs w:val="20"/>
        </w:rPr>
        <w:t>orig</w:t>
      </w:r>
      <w:r>
        <w:rPr>
          <w:rFonts w:ascii="Arial" w:hAnsi="Arial" w:cs="Arial"/>
          <w:bCs/>
          <w:sz w:val="20"/>
          <w:szCs w:val="20"/>
        </w:rPr>
        <w:t xml:space="preserve">em do veículo, e o restante vai </w:t>
      </w:r>
      <w:r w:rsidRPr="004C2751">
        <w:rPr>
          <w:rFonts w:ascii="Arial" w:hAnsi="Arial" w:cs="Arial"/>
          <w:bCs/>
          <w:sz w:val="20"/>
          <w:szCs w:val="20"/>
        </w:rPr>
        <w:t>para o Estado.</w:t>
      </w:r>
    </w:p>
    <w:p w:rsidR="00C35E0C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Em cumprimento ao artigo 150º da Constituição Federal de 1988, ocorre imunidade tributária referente a este imposto sobre ouro, livros, jornais e periódicos</w:t>
      </w:r>
    </w:p>
    <w:p w:rsidR="00C35E0C" w:rsidRPr="00D81C31" w:rsidRDefault="00C35E0C" w:rsidP="00C35E0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(___) Em cumprimento ao artigo 150º da Constituição Federal de 1988, ocorre imunidade tributária referente a este imposto sobre templos religiosos, e sedes de partidos políticos, sindicatos e ONGs.</w:t>
      </w:r>
    </w:p>
    <w:p w:rsidR="00BE33B5" w:rsidRDefault="00BE33B5" w:rsidP="003B057E">
      <w:pPr>
        <w:widowControl/>
        <w:rPr>
          <w:rFonts w:ascii="Arial" w:hAnsi="Arial" w:cs="Arial"/>
          <w:bCs/>
          <w:sz w:val="20"/>
          <w:szCs w:val="20"/>
        </w:rPr>
        <w:sectPr w:rsidR="00BE33B5" w:rsidSect="00BE33B5">
          <w:type w:val="continuous"/>
          <w:pgSz w:w="11906" w:h="16838"/>
          <w:pgMar w:top="1134" w:right="1134" w:bottom="1134" w:left="1134" w:header="0" w:footer="0" w:gutter="0"/>
          <w:cols w:num="2" w:space="282"/>
          <w:formProt w:val="0"/>
          <w:docGrid w:linePitch="600" w:charSpace="36864"/>
        </w:sectPr>
      </w:pPr>
    </w:p>
    <w:p w:rsidR="00C35E0C" w:rsidRPr="003B057E" w:rsidRDefault="00C35E0C" w:rsidP="003B057E">
      <w:pPr>
        <w:widowControl/>
        <w:rPr>
          <w:rFonts w:ascii="Arial" w:hAnsi="Arial" w:cs="Arial"/>
          <w:bCs/>
          <w:sz w:val="20"/>
          <w:szCs w:val="20"/>
        </w:rPr>
      </w:pPr>
    </w:p>
    <w:p w:rsidR="003F7970" w:rsidRPr="009D267C" w:rsidRDefault="003F7970" w:rsidP="009D26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9D267C">
        <w:rPr>
          <w:rFonts w:ascii="Arial" w:hAnsi="Arial" w:cs="Arial"/>
          <w:bCs/>
          <w:sz w:val="20"/>
          <w:szCs w:val="20"/>
        </w:rPr>
        <w:t xml:space="preserve"> A carga tributária a é uma maneira de calcular os impactos dos tributos na economia de um país. Abaixo seguem informações econômicas de 5 países diferentes, relativas ao ano de 2019, disponibilizadas pela </w:t>
      </w:r>
      <w:r w:rsidRPr="009D267C">
        <w:rPr>
          <w:rFonts w:ascii="Arial" w:hAnsi="Arial" w:cs="Arial"/>
          <w:bCs/>
          <w:i/>
          <w:sz w:val="20"/>
          <w:szCs w:val="20"/>
        </w:rPr>
        <w:t>The Heritage Foundation</w:t>
      </w:r>
      <w:r w:rsidRPr="009D267C">
        <w:rPr>
          <w:rFonts w:ascii="Arial" w:hAnsi="Arial" w:cs="Arial"/>
          <w:bCs/>
          <w:sz w:val="20"/>
          <w:szCs w:val="20"/>
        </w:rPr>
        <w:t>.</w:t>
      </w:r>
    </w:p>
    <w:tbl>
      <w:tblPr>
        <w:tblStyle w:val="TabeladeGrade2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418"/>
        <w:gridCol w:w="1692"/>
        <w:gridCol w:w="1705"/>
        <w:gridCol w:w="2551"/>
        <w:gridCol w:w="2262"/>
      </w:tblGrid>
      <w:tr w:rsidR="003F7970" w:rsidTr="00AD2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single" w:sz="12" w:space="0" w:color="0D0D0D" w:themeColor="text1" w:themeTint="F2"/>
              <w:right w:val="none" w:sz="0" w:space="0" w:color="auto"/>
            </w:tcBorders>
          </w:tcPr>
          <w:p w:rsidR="003F7970" w:rsidRDefault="003F7970" w:rsidP="00AD2F1C">
            <w:pPr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País</w:t>
            </w:r>
          </w:p>
        </w:tc>
        <w:tc>
          <w:tcPr>
            <w:tcW w:w="1692" w:type="dxa"/>
            <w:tcBorders>
              <w:top w:val="none" w:sz="0" w:space="0" w:color="auto"/>
              <w:left w:val="none" w:sz="0" w:space="0" w:color="auto"/>
              <w:bottom w:val="single" w:sz="12" w:space="0" w:color="0D0D0D" w:themeColor="text1" w:themeTint="F2"/>
              <w:right w:val="none" w:sz="0" w:space="0" w:color="auto"/>
            </w:tcBorders>
          </w:tcPr>
          <w:p w:rsidR="003F7970" w:rsidRDefault="003F7970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PIB</w:t>
            </w:r>
          </w:p>
          <w:p w:rsidR="003F7970" w:rsidRDefault="003F7970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(Bilhões de $)</w:t>
            </w:r>
          </w:p>
        </w:tc>
        <w:tc>
          <w:tcPr>
            <w:tcW w:w="1705" w:type="dxa"/>
            <w:tcBorders>
              <w:top w:val="none" w:sz="0" w:space="0" w:color="auto"/>
              <w:left w:val="none" w:sz="0" w:space="0" w:color="auto"/>
              <w:bottom w:val="single" w:sz="12" w:space="0" w:color="0D0D0D" w:themeColor="text1" w:themeTint="F2"/>
              <w:right w:val="none" w:sz="0" w:space="0" w:color="auto"/>
            </w:tcBorders>
          </w:tcPr>
          <w:p w:rsidR="003F7970" w:rsidRDefault="003F7970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População (milhões)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single" w:sz="12" w:space="0" w:color="0D0D0D" w:themeColor="text1" w:themeTint="F2"/>
              <w:right w:val="none" w:sz="0" w:space="0" w:color="auto"/>
            </w:tcBorders>
          </w:tcPr>
          <w:p w:rsidR="003F7970" w:rsidRDefault="003F7970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Impostos Arrecadados (Bilhões de $)</w:t>
            </w:r>
          </w:p>
        </w:tc>
        <w:tc>
          <w:tcPr>
            <w:tcW w:w="2262" w:type="dxa"/>
            <w:tcBorders>
              <w:top w:val="none" w:sz="0" w:space="0" w:color="auto"/>
              <w:left w:val="none" w:sz="0" w:space="0" w:color="auto"/>
              <w:bottom w:val="single" w:sz="12" w:space="0" w:color="0D0D0D" w:themeColor="text1" w:themeTint="F2"/>
            </w:tcBorders>
          </w:tcPr>
          <w:p w:rsidR="003F7970" w:rsidRDefault="003F7970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PIB per capita ($)</w:t>
            </w:r>
          </w:p>
        </w:tc>
      </w:tr>
      <w:tr w:rsidR="003F7970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12" w:space="0" w:color="0D0D0D" w:themeColor="text1" w:themeTint="F2"/>
            </w:tcBorders>
          </w:tcPr>
          <w:p w:rsidR="003F7970" w:rsidRPr="00E33B3C" w:rsidRDefault="003F7970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33B3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Brasil</w:t>
            </w:r>
          </w:p>
        </w:tc>
        <w:tc>
          <w:tcPr>
            <w:tcW w:w="1692" w:type="dxa"/>
            <w:tcBorders>
              <w:top w:val="single" w:sz="12" w:space="0" w:color="0D0D0D" w:themeColor="text1" w:themeTint="F2"/>
            </w:tcBorders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3.240,3</w:t>
            </w:r>
          </w:p>
        </w:tc>
        <w:tc>
          <w:tcPr>
            <w:tcW w:w="1705" w:type="dxa"/>
            <w:tcBorders>
              <w:top w:val="single" w:sz="12" w:space="0" w:color="0D0D0D" w:themeColor="text1" w:themeTint="F2"/>
            </w:tcBorders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207,7</w:t>
            </w:r>
          </w:p>
        </w:tc>
        <w:tc>
          <w:tcPr>
            <w:tcW w:w="2551" w:type="dxa"/>
            <w:tcBorders>
              <w:top w:val="single" w:sz="12" w:space="0" w:color="0D0D0D" w:themeColor="text1" w:themeTint="F2"/>
            </w:tcBorders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1043,38</w:t>
            </w:r>
          </w:p>
        </w:tc>
        <w:tc>
          <w:tcPr>
            <w:tcW w:w="2262" w:type="dxa"/>
            <w:tcBorders>
              <w:top w:val="single" w:sz="12" w:space="0" w:color="0D0D0D" w:themeColor="text1" w:themeTint="F2"/>
            </w:tcBorders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$ 15.602</w:t>
            </w:r>
          </w:p>
        </w:tc>
      </w:tr>
      <w:tr w:rsidR="003F7970" w:rsidTr="00AD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F7970" w:rsidRPr="00E33B3C" w:rsidRDefault="003F7970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33B3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Canadá</w:t>
            </w:r>
          </w:p>
        </w:tc>
        <w:tc>
          <w:tcPr>
            <w:tcW w:w="1692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1.769,3</w:t>
            </w:r>
          </w:p>
        </w:tc>
        <w:tc>
          <w:tcPr>
            <w:tcW w:w="1705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36,7</w:t>
            </w:r>
          </w:p>
        </w:tc>
        <w:tc>
          <w:tcPr>
            <w:tcW w:w="2551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560,43</w:t>
            </w:r>
          </w:p>
        </w:tc>
        <w:tc>
          <w:tcPr>
            <w:tcW w:w="2262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$ 48.265</w:t>
            </w:r>
          </w:p>
        </w:tc>
      </w:tr>
      <w:tr w:rsidR="003F7970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F7970" w:rsidRPr="00E33B3C" w:rsidRDefault="003F7970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33B3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Dinamarca</w:t>
            </w:r>
          </w:p>
        </w:tc>
        <w:tc>
          <w:tcPr>
            <w:tcW w:w="1692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286,8</w:t>
            </w:r>
          </w:p>
        </w:tc>
        <w:tc>
          <w:tcPr>
            <w:tcW w:w="1705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5,7</w:t>
            </w:r>
          </w:p>
        </w:tc>
        <w:tc>
          <w:tcPr>
            <w:tcW w:w="2551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131,64</w:t>
            </w:r>
          </w:p>
        </w:tc>
        <w:tc>
          <w:tcPr>
            <w:tcW w:w="2262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$ 49.883</w:t>
            </w:r>
          </w:p>
        </w:tc>
      </w:tr>
      <w:tr w:rsidR="003F7970" w:rsidTr="00AD2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F7970" w:rsidRPr="00E33B3C" w:rsidRDefault="003F7970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33B3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EUA</w:t>
            </w:r>
          </w:p>
        </w:tc>
        <w:tc>
          <w:tcPr>
            <w:tcW w:w="1692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1.9390,6</w:t>
            </w:r>
          </w:p>
        </w:tc>
        <w:tc>
          <w:tcPr>
            <w:tcW w:w="1705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325,9</w:t>
            </w:r>
          </w:p>
        </w:tc>
        <w:tc>
          <w:tcPr>
            <w:tcW w:w="2551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5.041,56</w:t>
            </w:r>
          </w:p>
        </w:tc>
        <w:tc>
          <w:tcPr>
            <w:tcW w:w="2262" w:type="dxa"/>
          </w:tcPr>
          <w:p w:rsidR="003F7970" w:rsidRDefault="003F7970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$ 59.501</w:t>
            </w:r>
          </w:p>
        </w:tc>
      </w:tr>
      <w:tr w:rsidR="003F7970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F7970" w:rsidRPr="00E33B3C" w:rsidRDefault="003F7970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33B3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Qatar</w:t>
            </w:r>
          </w:p>
        </w:tc>
        <w:tc>
          <w:tcPr>
            <w:tcW w:w="1692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340,6</w:t>
            </w:r>
          </w:p>
        </w:tc>
        <w:tc>
          <w:tcPr>
            <w:tcW w:w="1705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2,7</w:t>
            </w:r>
          </w:p>
        </w:tc>
        <w:tc>
          <w:tcPr>
            <w:tcW w:w="2551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19,41</w:t>
            </w:r>
          </w:p>
        </w:tc>
        <w:tc>
          <w:tcPr>
            <w:tcW w:w="2262" w:type="dxa"/>
          </w:tcPr>
          <w:p w:rsidR="003F7970" w:rsidRDefault="003F7970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$ 124.529</w:t>
            </w:r>
          </w:p>
        </w:tc>
      </w:tr>
    </w:tbl>
    <w:p w:rsidR="003B057E" w:rsidRDefault="003B057E" w:rsidP="003F7970">
      <w:pPr>
        <w:jc w:val="both"/>
        <w:rPr>
          <w:rFonts w:ascii="Arial" w:hAnsi="Arial" w:cs="Arial"/>
          <w:bCs/>
          <w:sz w:val="20"/>
          <w:szCs w:val="20"/>
        </w:rPr>
      </w:pPr>
    </w:p>
    <w:p w:rsidR="003F7970" w:rsidRDefault="00C06C31" w:rsidP="003F797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Calcule a carga tributária de cada país acima. Em seguida, responda:</w:t>
      </w:r>
    </w:p>
    <w:p w:rsidR="00C06C31" w:rsidRPr="00BE33B5" w:rsidRDefault="00C06C31" w:rsidP="00C06C3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Qual país possui a carga tributária mais próxima à do Brasil?</w:t>
      </w:r>
    </w:p>
    <w:p w:rsidR="00C06C31" w:rsidRDefault="00C06C31" w:rsidP="00C06C31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Pr="00C06C31" w:rsidRDefault="00C06C31" w:rsidP="00C06C31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Default="00C06C31" w:rsidP="00C06C3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É correto afirmar que quanto maior a arrecadação de imposto de um país mais pobre ele será? Justifique.</w:t>
      </w:r>
    </w:p>
    <w:p w:rsidR="00C06C31" w:rsidRDefault="00C06C31" w:rsidP="00C06C31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Default="00C06C31" w:rsidP="00C06C31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Default="00C06C31" w:rsidP="00C06C31">
      <w:pPr>
        <w:jc w:val="both"/>
        <w:rPr>
          <w:rFonts w:ascii="Arial" w:hAnsi="Arial" w:cs="Arial"/>
          <w:bCs/>
          <w:sz w:val="20"/>
          <w:szCs w:val="20"/>
        </w:rPr>
      </w:pPr>
    </w:p>
    <w:p w:rsidR="00C06C31" w:rsidRPr="00C06C31" w:rsidRDefault="00451DB6" w:rsidP="00C06C3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Preencha a tabela abaixo</w:t>
      </w:r>
      <w:r w:rsidR="00C06C31">
        <w:rPr>
          <w:rFonts w:ascii="Arial" w:hAnsi="Arial" w:cs="Arial"/>
          <w:bCs/>
          <w:sz w:val="20"/>
          <w:szCs w:val="20"/>
        </w:rPr>
        <w:t xml:space="preserve"> mostrando os 05 países com maior carga tributária e os 05 países com a menor carga tributária do mundo.</w:t>
      </w:r>
    </w:p>
    <w:p w:rsidR="00A54D56" w:rsidRDefault="00A54D56" w:rsidP="00D16C57">
      <w:pPr>
        <w:pStyle w:val="PargrafodaLista"/>
        <w:ind w:left="36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157"/>
        <w:gridCol w:w="1443"/>
        <w:gridCol w:w="1525"/>
        <w:gridCol w:w="2154"/>
        <w:gridCol w:w="1762"/>
        <w:gridCol w:w="1587"/>
      </w:tblGrid>
      <w:tr w:rsidR="00D71837" w:rsidTr="00D7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1" w:type="dxa"/>
            <w:gridSpan w:val="5"/>
          </w:tcPr>
          <w:p w:rsidR="00D71837" w:rsidRPr="00D71837" w:rsidRDefault="00D71837" w:rsidP="00D71837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D71837">
              <w:rPr>
                <w:rFonts w:ascii="Arial" w:hAnsi="Arial" w:cs="Arial"/>
                <w:bCs w:val="0"/>
                <w:sz w:val="24"/>
                <w:szCs w:val="24"/>
              </w:rPr>
              <w:t>PAÍSES COM MAIORES CARGAS TRIBUTÁRIAS DO MUNDO</w:t>
            </w: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D71837" w:rsidTr="00D7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Default="00D71837" w:rsidP="00D71837">
            <w:pPr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País</w:t>
            </w: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PIB</w:t>
            </w:r>
          </w:p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(Bilhões de $)</w:t>
            </w: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População (milhões)</w:t>
            </w: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Impostos Arrecadados (Bilhões de $)</w:t>
            </w: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PIB per capita ($)</w:t>
            </w: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Tributária (%)</w:t>
            </w:r>
          </w:p>
        </w:tc>
      </w:tr>
      <w:tr w:rsidR="00D71837" w:rsidTr="00D7183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D7183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D7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D7183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D7183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D7183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D7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D7183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D7183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D7183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D718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D71837" w:rsidRDefault="00D71837" w:rsidP="00BC675C">
      <w:pPr>
        <w:widowControl/>
        <w:rPr>
          <w:rFonts w:ascii="Arial" w:hAnsi="Arial" w:cs="Arial"/>
          <w:bCs/>
          <w:sz w:val="20"/>
          <w:szCs w:val="20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157"/>
        <w:gridCol w:w="1443"/>
        <w:gridCol w:w="1525"/>
        <w:gridCol w:w="2154"/>
        <w:gridCol w:w="1762"/>
        <w:gridCol w:w="1587"/>
      </w:tblGrid>
      <w:tr w:rsidR="00D71837" w:rsidTr="00AD2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1" w:type="dxa"/>
            <w:gridSpan w:val="5"/>
          </w:tcPr>
          <w:p w:rsidR="00D71837" w:rsidRPr="00D71837" w:rsidRDefault="00D71837" w:rsidP="00D71837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D71837">
              <w:rPr>
                <w:rFonts w:ascii="Arial" w:hAnsi="Arial" w:cs="Arial"/>
                <w:bCs w:val="0"/>
                <w:sz w:val="24"/>
                <w:szCs w:val="24"/>
              </w:rPr>
              <w:t xml:space="preserve">PAÍSES COM 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MENORES</w:t>
            </w:r>
            <w:r w:rsidRPr="00D71837">
              <w:rPr>
                <w:rFonts w:ascii="Arial" w:hAnsi="Arial" w:cs="Arial"/>
                <w:bCs w:val="0"/>
                <w:sz w:val="24"/>
                <w:szCs w:val="24"/>
              </w:rPr>
              <w:t xml:space="preserve"> CARGAS TRIBUTÁRIAS DO MUNDO</w:t>
            </w: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D71837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Default="00D71837" w:rsidP="00AD2F1C">
            <w:pPr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País</w:t>
            </w: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PIB</w:t>
            </w:r>
          </w:p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(Bilhões de $)</w:t>
            </w: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População (milhões)</w:t>
            </w: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Impostos Arrecadados (Bilhões de $)</w:t>
            </w: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PIB per capita ($)</w:t>
            </w: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Tributária (%)</w:t>
            </w:r>
          </w:p>
        </w:tc>
      </w:tr>
      <w:tr w:rsidR="00D71837" w:rsidTr="00AD2F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AD2F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AD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71837" w:rsidTr="00AD2F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D71837" w:rsidRPr="00E33B3C" w:rsidRDefault="00D71837" w:rsidP="00AD2F1C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3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4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62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:rsidR="00D71837" w:rsidRDefault="00D71837" w:rsidP="00AD2F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BE33B5" w:rsidRDefault="00BE33B5" w:rsidP="00BE33B5">
      <w:pPr>
        <w:widowControl/>
        <w:rPr>
          <w:rFonts w:ascii="Arial" w:hAnsi="Arial" w:cs="Arial"/>
          <w:bCs/>
          <w:sz w:val="20"/>
          <w:szCs w:val="20"/>
        </w:rPr>
      </w:pPr>
    </w:p>
    <w:p w:rsidR="00EE392A" w:rsidRPr="00BE33B5" w:rsidRDefault="00EE392A" w:rsidP="00BE33B5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BE33B5">
        <w:rPr>
          <w:rFonts w:ascii="Arial" w:hAnsi="Arial" w:cs="Arial"/>
          <w:bCs/>
          <w:sz w:val="20"/>
          <w:szCs w:val="20"/>
        </w:rPr>
        <w:t xml:space="preserve"> Assista à palestra de Murilo </w:t>
      </w:r>
      <w:proofErr w:type="spellStart"/>
      <w:r w:rsidRPr="00BE33B5">
        <w:rPr>
          <w:rFonts w:ascii="Arial" w:hAnsi="Arial" w:cs="Arial"/>
          <w:bCs/>
          <w:sz w:val="20"/>
          <w:szCs w:val="20"/>
        </w:rPr>
        <w:t>Gun</w:t>
      </w:r>
      <w:proofErr w:type="spellEnd"/>
      <w:r w:rsidRPr="00BE33B5">
        <w:rPr>
          <w:rFonts w:ascii="Arial" w:hAnsi="Arial" w:cs="Arial"/>
          <w:bCs/>
          <w:sz w:val="20"/>
          <w:szCs w:val="20"/>
        </w:rPr>
        <w:t xml:space="preserve">, apresentado na </w:t>
      </w:r>
      <w:proofErr w:type="spellStart"/>
      <w:r w:rsidRPr="00BE33B5">
        <w:rPr>
          <w:rFonts w:ascii="Arial" w:hAnsi="Arial" w:cs="Arial"/>
          <w:bCs/>
          <w:sz w:val="20"/>
          <w:szCs w:val="20"/>
        </w:rPr>
        <w:t>TEDx</w:t>
      </w:r>
      <w:proofErr w:type="spellEnd"/>
      <w:r w:rsidRPr="00BE33B5">
        <w:rPr>
          <w:rFonts w:ascii="Arial" w:hAnsi="Arial" w:cs="Arial"/>
          <w:bCs/>
          <w:sz w:val="20"/>
          <w:szCs w:val="20"/>
        </w:rPr>
        <w:t xml:space="preserve"> Fortaleza de 2013 (o vídeo está disponível no </w:t>
      </w:r>
      <w:proofErr w:type="spellStart"/>
      <w:r w:rsidRPr="00BE33B5">
        <w:rPr>
          <w:rFonts w:ascii="Arial" w:hAnsi="Arial" w:cs="Arial"/>
          <w:bCs/>
          <w:sz w:val="20"/>
          <w:szCs w:val="20"/>
        </w:rPr>
        <w:t>YouTube</w:t>
      </w:r>
      <w:proofErr w:type="spellEnd"/>
      <w:r w:rsidRPr="00BE33B5">
        <w:rPr>
          <w:rFonts w:ascii="Arial" w:hAnsi="Arial" w:cs="Arial"/>
          <w:bCs/>
          <w:sz w:val="20"/>
          <w:szCs w:val="20"/>
        </w:rPr>
        <w:t xml:space="preserve">, basta pesquisar </w:t>
      </w:r>
      <w:r w:rsidRPr="00BE33B5">
        <w:rPr>
          <w:rFonts w:ascii="Arial" w:hAnsi="Arial" w:cs="Arial"/>
          <w:bCs/>
          <w:i/>
          <w:sz w:val="20"/>
          <w:szCs w:val="20"/>
        </w:rPr>
        <w:t xml:space="preserve">“Murilo </w:t>
      </w:r>
      <w:proofErr w:type="spellStart"/>
      <w:r w:rsidRPr="00BE33B5">
        <w:rPr>
          <w:rFonts w:ascii="Arial" w:hAnsi="Arial" w:cs="Arial"/>
          <w:bCs/>
          <w:i/>
          <w:sz w:val="20"/>
          <w:szCs w:val="20"/>
        </w:rPr>
        <w:t>Gun</w:t>
      </w:r>
      <w:proofErr w:type="spellEnd"/>
      <w:r w:rsidRPr="00BE33B5">
        <w:rPr>
          <w:rFonts w:ascii="Arial" w:hAnsi="Arial" w:cs="Arial"/>
          <w:bCs/>
          <w:i/>
          <w:sz w:val="20"/>
          <w:szCs w:val="20"/>
        </w:rPr>
        <w:t xml:space="preserve"> Life as a Service”</w:t>
      </w:r>
      <w:r w:rsidRPr="00BE33B5">
        <w:rPr>
          <w:rFonts w:ascii="Arial" w:hAnsi="Arial" w:cs="Arial"/>
          <w:bCs/>
          <w:sz w:val="20"/>
          <w:szCs w:val="20"/>
        </w:rPr>
        <w:t>). Em seguida faça um resumo sobre o conteúdo apresentado no vídeo</w:t>
      </w:r>
      <w:r w:rsidR="0049776F" w:rsidRPr="00BE33B5">
        <w:rPr>
          <w:rFonts w:ascii="Arial" w:hAnsi="Arial" w:cs="Arial"/>
          <w:bCs/>
          <w:sz w:val="20"/>
          <w:szCs w:val="20"/>
        </w:rPr>
        <w:t xml:space="preserve">, definindo o que é </w:t>
      </w:r>
      <w:r w:rsidR="0049776F" w:rsidRPr="00BE33B5">
        <w:rPr>
          <w:rFonts w:ascii="Arial" w:hAnsi="Arial" w:cs="Arial"/>
          <w:bCs/>
          <w:i/>
          <w:sz w:val="20"/>
          <w:szCs w:val="20"/>
        </w:rPr>
        <w:t>Life as a Service</w:t>
      </w:r>
      <w:r w:rsidR="0049776F" w:rsidRPr="00BE33B5">
        <w:rPr>
          <w:rFonts w:ascii="Arial" w:hAnsi="Arial" w:cs="Arial"/>
          <w:bCs/>
          <w:sz w:val="20"/>
          <w:szCs w:val="20"/>
        </w:rPr>
        <w:t>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EE392A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D2F1C" w:rsidRDefault="00AD2F1C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EE392A" w:rsidRDefault="00EE392A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D71837" w:rsidRPr="00D71837" w:rsidRDefault="00D71837" w:rsidP="00D71837">
      <w:pPr>
        <w:pStyle w:val="PargrafodaLista"/>
        <w:widowControl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D71837">
        <w:rPr>
          <w:rFonts w:ascii="Arial" w:hAnsi="Arial" w:cs="Arial"/>
          <w:bCs/>
          <w:sz w:val="20"/>
          <w:szCs w:val="20"/>
        </w:rPr>
        <w:br w:type="page"/>
      </w:r>
    </w:p>
    <w:p w:rsidR="00A15D83" w:rsidRPr="006D0602" w:rsidRDefault="00A15D83" w:rsidP="00A15D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6D0602">
        <w:rPr>
          <w:rFonts w:ascii="Arial" w:hAnsi="Arial" w:cs="Arial"/>
          <w:bCs/>
          <w:sz w:val="20"/>
          <w:szCs w:val="20"/>
        </w:rPr>
        <w:lastRenderedPageBreak/>
        <w:t xml:space="preserve">Crie um argumento </w:t>
      </w:r>
      <w:proofErr w:type="spellStart"/>
      <w:r w:rsidRPr="006D0602">
        <w:rPr>
          <w:rFonts w:ascii="Arial" w:hAnsi="Arial" w:cs="Arial"/>
          <w:bCs/>
          <w:sz w:val="20"/>
          <w:szCs w:val="20"/>
        </w:rPr>
        <w:t>consequencialista</w:t>
      </w:r>
      <w:proofErr w:type="spellEnd"/>
      <w:r w:rsidRPr="006D0602">
        <w:rPr>
          <w:rFonts w:ascii="Arial" w:hAnsi="Arial" w:cs="Arial"/>
          <w:bCs/>
          <w:sz w:val="20"/>
          <w:szCs w:val="20"/>
        </w:rPr>
        <w:t xml:space="preserve"> que justifique uma cola durante uma prova. Em seguida analise a viabilidade desta ideia.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A15D83" w:rsidTr="00394947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D83" w:rsidRDefault="00A15D83" w:rsidP="00394947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2594176" behindDoc="0" locked="0" layoutInCell="1" allowOverlap="1" wp14:anchorId="5FA67E87" wp14:editId="1150EA78">
                  <wp:simplePos x="0" y="0"/>
                  <wp:positionH relativeFrom="column">
                    <wp:posOffset>3950335</wp:posOffset>
                  </wp:positionH>
                  <wp:positionV relativeFrom="paragraph">
                    <wp:posOffset>-12065</wp:posOffset>
                  </wp:positionV>
                  <wp:extent cx="2159000" cy="2114550"/>
                  <wp:effectExtent l="0" t="0" r="0" b="0"/>
                  <wp:wrapNone/>
                  <wp:docPr id="21" name="Imagem 21" descr="Resultado de imagem para como colar na prova tirin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como colar na prova tirin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A15D83" w:rsidRDefault="00A15D83" w:rsidP="00394947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067932" w:rsidRPr="00A15D83" w:rsidRDefault="00067932" w:rsidP="00A15D83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 Leia o texto a seguir para responder as questões que seguem</w:t>
      </w:r>
      <w:r w:rsidR="00D71837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br/>
      </w:r>
    </w:p>
    <w:p w:rsidR="00BC675C" w:rsidRPr="005721FB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5721FB">
        <w:rPr>
          <w:rFonts w:ascii="Arial" w:hAnsi="Arial" w:cs="Arial"/>
          <w:bCs/>
          <w:sz w:val="20"/>
          <w:szCs w:val="20"/>
        </w:rPr>
        <w:t>Já parou para pensar em como muitos modelos de negócios evoluíram nas últimas décadas? E a cada ano este movimento acelera cada vez mais e de forma muito louca, inclusive fazendo com que alguns modelos morram antes mesmo de se consolidarem simplesmente porque a avidez e a rapidez que o mercado exige atualmente, muitas vezes não dá nem tempo para um amadurecimento ou uma evolução natural de uma ideia. E tenho minhas restrições com a alta velocidade de algumas coisas no mercado, pois sinto que é quase como se quiséssemos que um bebê já nascesse sabendo ler e escre</w:t>
      </w:r>
      <w:r>
        <w:rPr>
          <w:rFonts w:ascii="Arial" w:hAnsi="Arial" w:cs="Arial"/>
          <w:bCs/>
          <w:sz w:val="20"/>
          <w:szCs w:val="20"/>
        </w:rPr>
        <w:t>ver antes mesmo de saber falar.</w:t>
      </w:r>
    </w:p>
    <w:p w:rsidR="00BC675C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5721FB">
        <w:rPr>
          <w:rFonts w:ascii="Arial" w:hAnsi="Arial" w:cs="Arial"/>
          <w:bCs/>
          <w:sz w:val="20"/>
          <w:szCs w:val="20"/>
        </w:rPr>
        <w:t xml:space="preserve">Mas muita coisa já mudou e vem se consolidando e até mudando alguns hábitos e culturas. E muitos destes modelos de negócios trazem o conceito de serviço contrapondo ao modelo de propriedade. Ou seja, ao invés de ter algum bem ou produto, você passa a utilizá-lo no modelo de serviço ou aluguel. É o que chamamos de Life as a </w:t>
      </w:r>
      <w:proofErr w:type="spellStart"/>
      <w:r w:rsidRPr="005721FB">
        <w:rPr>
          <w:rFonts w:ascii="Arial" w:hAnsi="Arial" w:cs="Arial"/>
          <w:bCs/>
          <w:sz w:val="20"/>
          <w:szCs w:val="20"/>
        </w:rPr>
        <w:t>service</w:t>
      </w:r>
      <w:proofErr w:type="spellEnd"/>
      <w:r w:rsidRPr="005721FB">
        <w:rPr>
          <w:rFonts w:ascii="Arial" w:hAnsi="Arial" w:cs="Arial"/>
          <w:bCs/>
          <w:sz w:val="20"/>
          <w:szCs w:val="20"/>
        </w:rPr>
        <w:t>.</w:t>
      </w:r>
    </w:p>
    <w:p w:rsidR="00BC675C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</w:p>
    <w:p w:rsidR="00BC675C" w:rsidRPr="005721FB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OLIVEIRA, Marcia. </w:t>
      </w:r>
      <w:r w:rsidRPr="005721FB">
        <w:rPr>
          <w:rFonts w:ascii="Arial" w:hAnsi="Arial" w:cs="Arial"/>
          <w:bCs/>
          <w:sz w:val="20"/>
          <w:szCs w:val="20"/>
        </w:rPr>
        <w:t>Life as a Service. Como consumimos os produtos atualmente?</w:t>
      </w:r>
      <w:r>
        <w:rPr>
          <w:rFonts w:ascii="Arial" w:hAnsi="Arial" w:cs="Arial"/>
          <w:bCs/>
          <w:sz w:val="20"/>
          <w:szCs w:val="20"/>
        </w:rPr>
        <w:t xml:space="preserve"> Exame, 18 de nov. de 2019. Disponível em </w:t>
      </w:r>
      <w:r w:rsidRPr="005721FB">
        <w:rPr>
          <w:rFonts w:ascii="Arial" w:hAnsi="Arial" w:cs="Arial"/>
          <w:bCs/>
          <w:sz w:val="20"/>
          <w:szCs w:val="20"/>
        </w:rPr>
        <w:t>https://bit.ly/39udFHE</w:t>
      </w:r>
      <w:r>
        <w:rPr>
          <w:rFonts w:ascii="Arial" w:hAnsi="Arial" w:cs="Arial"/>
          <w:bCs/>
          <w:sz w:val="20"/>
          <w:szCs w:val="20"/>
        </w:rPr>
        <w:t xml:space="preserve">. Acesso 11. </w:t>
      </w:r>
      <w:proofErr w:type="gramStart"/>
      <w:r>
        <w:rPr>
          <w:rFonts w:ascii="Arial" w:hAnsi="Arial" w:cs="Arial"/>
          <w:bCs/>
          <w:sz w:val="20"/>
          <w:szCs w:val="20"/>
        </w:rPr>
        <w:t>de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fev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2020. </w:t>
      </w: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  <w:r w:rsidRPr="0009160D">
        <w:rPr>
          <w:rFonts w:ascii="Arial" w:hAnsi="Arial" w:cs="Arial"/>
          <w:bCs/>
          <w:sz w:val="20"/>
          <w:szCs w:val="20"/>
        </w:rPr>
        <w:t xml:space="preserve">Para o economista austríaco Joseph A. </w:t>
      </w:r>
      <w:proofErr w:type="spellStart"/>
      <w:r w:rsidRPr="0009160D">
        <w:rPr>
          <w:rFonts w:ascii="Arial" w:hAnsi="Arial" w:cs="Arial"/>
          <w:bCs/>
          <w:sz w:val="20"/>
          <w:szCs w:val="20"/>
        </w:rPr>
        <w:t>Schumpeter</w:t>
      </w:r>
      <w:proofErr w:type="spellEnd"/>
      <w:r w:rsidRPr="0009160D">
        <w:rPr>
          <w:rFonts w:ascii="Arial" w:hAnsi="Arial" w:cs="Arial"/>
          <w:bCs/>
          <w:sz w:val="20"/>
          <w:szCs w:val="20"/>
        </w:rPr>
        <w:t xml:space="preserve">, o sistema capitalista possui uma força inerente de mudança, na qual processos e métodos de produção são constantemente renovados e substituídos. A esta força </w:t>
      </w:r>
      <w:proofErr w:type="spellStart"/>
      <w:r w:rsidRPr="0009160D">
        <w:rPr>
          <w:rFonts w:ascii="Arial" w:hAnsi="Arial" w:cs="Arial"/>
          <w:bCs/>
          <w:sz w:val="20"/>
          <w:szCs w:val="20"/>
        </w:rPr>
        <w:t>Schumpeter</w:t>
      </w:r>
      <w:proofErr w:type="spellEnd"/>
      <w:r w:rsidRPr="0009160D">
        <w:rPr>
          <w:rFonts w:ascii="Arial" w:hAnsi="Arial" w:cs="Arial"/>
          <w:bCs/>
          <w:sz w:val="20"/>
          <w:szCs w:val="20"/>
        </w:rPr>
        <w:t xml:space="preserve"> deu o nome de processo de destruição criativa, cujo agente básico do processo está na figura do que ele considera como o empreendedor.</w:t>
      </w: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Correlacione o conceito de </w:t>
      </w:r>
      <w:r w:rsidRPr="00906A9B">
        <w:rPr>
          <w:rFonts w:ascii="Arial" w:hAnsi="Arial" w:cs="Arial"/>
          <w:bCs/>
          <w:i/>
          <w:sz w:val="20"/>
          <w:szCs w:val="20"/>
        </w:rPr>
        <w:t xml:space="preserve">Life as a </w:t>
      </w:r>
      <w:proofErr w:type="spellStart"/>
      <w:r w:rsidRPr="00906A9B">
        <w:rPr>
          <w:rFonts w:ascii="Arial" w:hAnsi="Arial" w:cs="Arial"/>
          <w:bCs/>
          <w:i/>
          <w:sz w:val="20"/>
          <w:szCs w:val="20"/>
        </w:rPr>
        <w:t>service</w:t>
      </w:r>
      <w:proofErr w:type="spellEnd"/>
      <w:r w:rsidRPr="00906A9B"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apresentado com o empreendedorismo.</w:t>
      </w: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BC675C" w:rsidRPr="00D71837" w:rsidRDefault="00D71837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C675C" w:rsidRDefault="00BC675C" w:rsidP="00BC675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Leia o texto a seguir para responder à questão que segue:</w:t>
      </w:r>
      <w:r>
        <w:rPr>
          <w:rFonts w:ascii="Arial" w:hAnsi="Arial" w:cs="Arial"/>
          <w:bCs/>
          <w:sz w:val="20"/>
          <w:szCs w:val="20"/>
        </w:rPr>
        <w:br/>
      </w:r>
    </w:p>
    <w:p w:rsidR="00BC675C" w:rsidRPr="005721FB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Em 1777, ao visitar a Ilha de Tonga, no Pacífico Sul, o Capitão inglês James Cook (1728 – 1779) notou que os nativos da região realizavam uma separação entre homens e mulheres durante as refeições, de modo que homens e mulheres se alimentavam em mesas diferentes. Ao questionar o chefe sobre as razões deste comportamento, Cook recebeu como resposta que aquilo era um “</w:t>
      </w:r>
      <w:proofErr w:type="spellStart"/>
      <w:r>
        <w:rPr>
          <w:rFonts w:ascii="Arial" w:hAnsi="Arial" w:cs="Arial"/>
          <w:bCs/>
          <w:sz w:val="20"/>
          <w:szCs w:val="20"/>
        </w:rPr>
        <w:t>taboo</w:t>
      </w:r>
      <w:proofErr w:type="spellEnd"/>
      <w:r>
        <w:rPr>
          <w:rFonts w:ascii="Arial" w:hAnsi="Arial" w:cs="Arial"/>
          <w:bCs/>
          <w:sz w:val="20"/>
          <w:szCs w:val="20"/>
        </w:rPr>
        <w:t>” – e nada mais foi dito.</w:t>
      </w:r>
    </w:p>
    <w:p w:rsidR="00BC675C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</w:p>
    <w:p w:rsidR="00BC675C" w:rsidRPr="005721FB" w:rsidRDefault="00BC675C" w:rsidP="00BC6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</w:rPr>
      </w:pPr>
      <w:r w:rsidRPr="000313FA">
        <w:rPr>
          <w:rFonts w:ascii="Arial" w:hAnsi="Arial" w:cs="Arial"/>
          <w:bCs/>
          <w:sz w:val="20"/>
          <w:szCs w:val="20"/>
          <w:lang w:val="en-US"/>
        </w:rPr>
        <w:t>(</w:t>
      </w:r>
      <w:proofErr w:type="spellStart"/>
      <w:r w:rsidRPr="000313FA">
        <w:rPr>
          <w:rFonts w:ascii="Arial" w:hAnsi="Arial" w:cs="Arial"/>
          <w:bCs/>
          <w:sz w:val="20"/>
          <w:szCs w:val="20"/>
          <w:lang w:val="en-US"/>
        </w:rPr>
        <w:t>Adaptado</w:t>
      </w:r>
      <w:proofErr w:type="spellEnd"/>
      <w:r w:rsidRPr="000313FA">
        <w:rPr>
          <w:rFonts w:ascii="Arial" w:hAnsi="Arial" w:cs="Arial"/>
          <w:bCs/>
          <w:sz w:val="20"/>
          <w:szCs w:val="20"/>
          <w:lang w:val="en-US"/>
        </w:rPr>
        <w:t xml:space="preserve">) GRCIC, </w:t>
      </w:r>
      <w:proofErr w:type="spellStart"/>
      <w:r w:rsidRPr="000313FA">
        <w:rPr>
          <w:rFonts w:ascii="Arial" w:hAnsi="Arial" w:cs="Arial"/>
          <w:bCs/>
          <w:sz w:val="20"/>
          <w:szCs w:val="20"/>
          <w:lang w:val="en-US"/>
        </w:rPr>
        <w:t>Jospeh</w:t>
      </w:r>
      <w:proofErr w:type="spellEnd"/>
      <w:r w:rsidRPr="000313FA">
        <w:rPr>
          <w:rFonts w:ascii="Arial" w:hAnsi="Arial" w:cs="Arial"/>
          <w:bCs/>
          <w:sz w:val="20"/>
          <w:szCs w:val="20"/>
          <w:lang w:val="en-US"/>
        </w:rPr>
        <w:t xml:space="preserve">. Ethics – Theory and Practice. </w:t>
      </w:r>
      <w:r>
        <w:rPr>
          <w:rFonts w:ascii="Arial" w:hAnsi="Arial" w:cs="Arial"/>
          <w:bCs/>
          <w:sz w:val="20"/>
          <w:szCs w:val="20"/>
        </w:rPr>
        <w:t xml:space="preserve">7ªEdição. </w:t>
      </w:r>
      <w:proofErr w:type="spellStart"/>
      <w:r>
        <w:rPr>
          <w:rFonts w:ascii="Arial" w:hAnsi="Arial" w:cs="Arial"/>
          <w:bCs/>
          <w:sz w:val="20"/>
          <w:szCs w:val="20"/>
        </w:rPr>
        <w:t>AbeBooks</w:t>
      </w:r>
      <w:proofErr w:type="spellEnd"/>
      <w:r>
        <w:rPr>
          <w:rFonts w:ascii="Arial" w:hAnsi="Arial" w:cs="Arial"/>
          <w:bCs/>
          <w:sz w:val="20"/>
          <w:szCs w:val="20"/>
        </w:rPr>
        <w:t>, 2013. 352 p.</w:t>
      </w: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  <w:r w:rsidRPr="0009160D">
        <w:rPr>
          <w:rFonts w:ascii="Arial" w:hAnsi="Arial" w:cs="Arial"/>
          <w:bCs/>
          <w:sz w:val="20"/>
          <w:szCs w:val="20"/>
        </w:rPr>
        <w:t xml:space="preserve">Para o economista austríaco Joseph A. </w:t>
      </w:r>
      <w:proofErr w:type="spellStart"/>
      <w:r w:rsidRPr="0009160D">
        <w:rPr>
          <w:rFonts w:ascii="Arial" w:hAnsi="Arial" w:cs="Arial"/>
          <w:bCs/>
          <w:sz w:val="20"/>
          <w:szCs w:val="20"/>
        </w:rPr>
        <w:t>Schumpeter</w:t>
      </w:r>
      <w:proofErr w:type="spellEnd"/>
      <w:r w:rsidRPr="0009160D">
        <w:rPr>
          <w:rFonts w:ascii="Arial" w:hAnsi="Arial" w:cs="Arial"/>
          <w:bCs/>
          <w:sz w:val="20"/>
          <w:szCs w:val="20"/>
        </w:rPr>
        <w:t xml:space="preserve">, o sistema capitalista possui uma força inerente de mudança, na qual processos e métodos de produção são constantemente renovados e substituídos. A esta força </w:t>
      </w:r>
      <w:proofErr w:type="spellStart"/>
      <w:r w:rsidRPr="0009160D">
        <w:rPr>
          <w:rFonts w:ascii="Arial" w:hAnsi="Arial" w:cs="Arial"/>
          <w:bCs/>
          <w:sz w:val="20"/>
          <w:szCs w:val="20"/>
        </w:rPr>
        <w:t>Schumpeter</w:t>
      </w:r>
      <w:proofErr w:type="spellEnd"/>
      <w:r w:rsidRPr="0009160D">
        <w:rPr>
          <w:rFonts w:ascii="Arial" w:hAnsi="Arial" w:cs="Arial"/>
          <w:bCs/>
          <w:sz w:val="20"/>
          <w:szCs w:val="20"/>
        </w:rPr>
        <w:t xml:space="preserve"> deu o nome de processo de destruição criativa, cujo agente básico do processo está na figura do que ele considera como o empreendedor.</w:t>
      </w:r>
    </w:p>
    <w:p w:rsid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No entanto, em muitas empresas, devido a extrema hierarquização </w:t>
      </w:r>
      <w:r w:rsidRPr="00745CB6">
        <w:rPr>
          <w:rFonts w:ascii="Arial" w:hAnsi="Arial" w:cs="Arial"/>
          <w:bCs/>
          <w:sz w:val="20"/>
          <w:szCs w:val="20"/>
        </w:rPr>
        <w:t>e a disfunção burocrát</w:t>
      </w:r>
      <w:r>
        <w:rPr>
          <w:rFonts w:ascii="Arial" w:hAnsi="Arial" w:cs="Arial"/>
          <w:bCs/>
          <w:sz w:val="20"/>
          <w:szCs w:val="20"/>
        </w:rPr>
        <w:t>ica dos processos, (</w:t>
      </w:r>
      <w:r w:rsidRPr="00745CB6">
        <w:rPr>
          <w:rFonts w:ascii="Arial" w:hAnsi="Arial" w:cs="Arial"/>
          <w:bCs/>
          <w:i/>
          <w:sz w:val="20"/>
          <w:szCs w:val="20"/>
        </w:rPr>
        <w:t>status quo</w:t>
      </w:r>
      <w:r>
        <w:rPr>
          <w:rFonts w:ascii="Arial" w:hAnsi="Arial" w:cs="Arial"/>
          <w:bCs/>
          <w:sz w:val="20"/>
          <w:szCs w:val="20"/>
        </w:rPr>
        <w:t xml:space="preserve">) </w:t>
      </w:r>
      <w:r w:rsidRPr="00745CB6">
        <w:rPr>
          <w:rFonts w:ascii="Arial" w:hAnsi="Arial" w:cs="Arial"/>
          <w:bCs/>
          <w:sz w:val="20"/>
          <w:szCs w:val="20"/>
        </w:rPr>
        <w:t>não há uma melhoria</w:t>
      </w:r>
      <w:r>
        <w:rPr>
          <w:rFonts w:ascii="Arial" w:hAnsi="Arial" w:cs="Arial"/>
          <w:bCs/>
          <w:sz w:val="20"/>
          <w:szCs w:val="20"/>
        </w:rPr>
        <w:t xml:space="preserve"> na eficiência e na eficácia na </w:t>
      </w:r>
      <w:r w:rsidRPr="00745CB6">
        <w:rPr>
          <w:rFonts w:ascii="Arial" w:hAnsi="Arial" w:cs="Arial"/>
          <w:bCs/>
          <w:sz w:val="20"/>
          <w:szCs w:val="20"/>
        </w:rPr>
        <w:t>execução das tarefas</w:t>
      </w:r>
    </w:p>
    <w:p w:rsidR="003B057E" w:rsidRPr="00BC675C" w:rsidRDefault="00BC675C" w:rsidP="00BC675C">
      <w:pPr>
        <w:jc w:val="both"/>
        <w:rPr>
          <w:rFonts w:ascii="Arial" w:hAnsi="Arial" w:cs="Arial"/>
          <w:bCs/>
          <w:sz w:val="20"/>
          <w:szCs w:val="20"/>
        </w:rPr>
        <w:sectPr w:rsidR="003B057E" w:rsidRPr="00BC675C">
          <w:type w:val="continuous"/>
          <w:pgSz w:w="11906" w:h="16838"/>
          <w:pgMar w:top="1134" w:right="1134" w:bottom="1134" w:left="1134" w:header="0" w:footer="0" w:gutter="0"/>
          <w:cols w:space="282"/>
          <w:formProt w:val="0"/>
          <w:docGrid w:linePitch="600" w:charSpace="36864"/>
        </w:sectPr>
      </w:pPr>
      <w:r>
        <w:rPr>
          <w:rFonts w:ascii="Arial" w:hAnsi="Arial" w:cs="Arial"/>
          <w:bCs/>
          <w:sz w:val="20"/>
          <w:szCs w:val="20"/>
        </w:rPr>
        <w:t xml:space="preserve">Correlacione a falta de empreendedorismo em algumas </w:t>
      </w:r>
      <w:r w:rsidR="00D71837">
        <w:rPr>
          <w:rFonts w:ascii="Arial" w:hAnsi="Arial" w:cs="Arial"/>
          <w:bCs/>
          <w:sz w:val="20"/>
          <w:szCs w:val="20"/>
        </w:rPr>
        <w:t>empresas com o conceito de tabu</w:t>
      </w:r>
    </w:p>
    <w:p w:rsidR="00E20E8C" w:rsidRDefault="00E20E8C" w:rsidP="00E20E8C">
      <w:pPr>
        <w:rPr>
          <w:rFonts w:ascii="Arial MT" w:hAnsi="Arial MT" w:cs="Arial MT"/>
          <w:sz w:val="20"/>
          <w:szCs w:val="20"/>
        </w:rPr>
      </w:pPr>
    </w:p>
    <w:tbl>
      <w:tblPr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71837" w:rsidTr="00AD2F1C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71837" w:rsidRDefault="00D71837" w:rsidP="00AD2F1C">
            <w:pPr>
              <w:spacing w:before="20" w:after="20"/>
              <w:rPr>
                <w:rFonts w:ascii="Arial MT" w:hAnsi="Arial MT" w:cs="Arial MT"/>
                <w:b/>
                <w:bCs/>
                <w:color w:val="0D0D0D" w:themeColor="text1" w:themeTint="F2"/>
                <w:sz w:val="20"/>
                <w:szCs w:val="20"/>
                <w:lang w:val="pt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both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  <w:p w:rsidR="00D71837" w:rsidRDefault="00D71837" w:rsidP="00AD2F1C">
            <w:pPr>
              <w:spacing w:before="20" w:after="20"/>
              <w:jc w:val="center"/>
              <w:rPr>
                <w:rFonts w:ascii="Arial MT" w:hAnsi="Arial MT" w:cs="Arial MT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295CBE" w:rsidRPr="00D71837" w:rsidRDefault="00295CBE" w:rsidP="00D71837">
      <w:pPr>
        <w:widowControl/>
        <w:rPr>
          <w:rFonts w:ascii="Arial" w:hAnsi="Arial" w:cs="Arial"/>
          <w:sz w:val="20"/>
          <w:szCs w:val="20"/>
        </w:rPr>
      </w:pPr>
    </w:p>
    <w:p w:rsidR="00295CBE" w:rsidRDefault="00295CBE" w:rsidP="00E20E8C">
      <w:pPr>
        <w:rPr>
          <w:rFonts w:ascii="Arial MT" w:hAnsi="Arial MT" w:cs="Arial MT"/>
          <w:sz w:val="20"/>
          <w:szCs w:val="20"/>
        </w:rPr>
      </w:pPr>
    </w:p>
    <w:p w:rsidR="00295CBE" w:rsidRDefault="00295CBE" w:rsidP="00E20E8C">
      <w:pPr>
        <w:rPr>
          <w:rFonts w:ascii="Arial MT" w:hAnsi="Arial MT" w:cs="Arial MT"/>
          <w:sz w:val="20"/>
          <w:szCs w:val="20"/>
        </w:rPr>
      </w:pPr>
    </w:p>
    <w:p w:rsidR="00E20E8C" w:rsidRPr="00E20E8C" w:rsidRDefault="00E20E8C" w:rsidP="00E20E8C">
      <w:pPr>
        <w:rPr>
          <w:rFonts w:ascii="Arial MT" w:hAnsi="Arial MT" w:cs="Arial MT"/>
          <w:sz w:val="20"/>
          <w:szCs w:val="20"/>
        </w:rPr>
      </w:pPr>
    </w:p>
    <w:sectPr w:rsidR="00E20E8C" w:rsidRPr="00E20E8C">
      <w:type w:val="continuous"/>
      <w:pgSz w:w="11906" w:h="16838"/>
      <w:pgMar w:top="1134" w:right="1134" w:bottom="1134" w:left="1134" w:header="0" w:footer="0" w:gutter="0"/>
      <w:cols w:space="282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C0" w:rsidRDefault="003A44C0">
      <w:pPr>
        <w:spacing w:line="240" w:lineRule="auto"/>
      </w:pPr>
      <w:r>
        <w:separator/>
      </w:r>
    </w:p>
  </w:endnote>
  <w:endnote w:type="continuationSeparator" w:id="0">
    <w:p w:rsidR="003A44C0" w:rsidRDefault="003A4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charset w:val="80"/>
    <w:family w:val="roman"/>
    <w:pitch w:val="default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 Regular">
    <w:altName w:val="Gubbi"/>
    <w:charset w:val="00"/>
    <w:family w:val="roman"/>
    <w:pitch w:val="default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1"/>
    <w:family w:val="roman"/>
    <w:pitch w:val="default"/>
    <w:sig w:usb0="800000AF" w:usb1="1001ECEA" w:usb2="00000000" w:usb3="00000000" w:csb0="00000001" w:csb1="00000000"/>
  </w:font>
  <w:font w:name="Arial MT">
    <w:altName w:val="Arial"/>
    <w:charset w:val="01"/>
    <w:family w:val="roman"/>
    <w:pitch w:val="default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210751937"/>
    </w:sdtPr>
    <w:sdtEndPr/>
    <w:sdtContent>
      <w:p w:rsidR="00AD2F1C" w:rsidRDefault="00AD2F1C">
        <w:pPr>
          <w:pStyle w:val="Rodap"/>
          <w:jc w:val="right"/>
          <w:rPr>
            <w:sz w:val="20"/>
            <w:szCs w:val="20"/>
            <w:lang w:val="pt"/>
          </w:rPr>
        </w:pPr>
        <w:r>
          <w:rPr>
            <w:rFonts w:ascii="Arial" w:hAnsi="Arial" w:cs="Arial"/>
            <w:sz w:val="20"/>
            <w:szCs w:val="20"/>
          </w:rPr>
          <w:t>Trabalho de Recuperação Paralela – Gestão Administrativa</w:t>
        </w:r>
      </w:p>
      <w:p w:rsidR="00AD2F1C" w:rsidRDefault="00AD2F1C">
        <w:pPr>
          <w:pStyle w:val="Rodap"/>
          <w:jc w:val="right"/>
          <w:rPr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Página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>PAGE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D82EC7">
          <w:rPr>
            <w:rFonts w:ascii="Arial" w:hAnsi="Arial" w:cs="Arial"/>
            <w:noProof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  <w:sz w:val="20"/>
            <w:szCs w:val="20"/>
          </w:rPr>
          <w:t xml:space="preserve"> de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>NUMPAGES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D82EC7">
          <w:rPr>
            <w:rFonts w:ascii="Arial" w:hAnsi="Arial" w:cs="Arial"/>
            <w:noProof/>
            <w:sz w:val="20"/>
            <w:szCs w:val="20"/>
          </w:rPr>
          <w:t>15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  <w:p w:rsidR="00AD2F1C" w:rsidRDefault="003A44C0">
        <w:pPr>
          <w:pStyle w:val="Rodap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C0" w:rsidRDefault="003A44C0">
      <w:pPr>
        <w:spacing w:line="240" w:lineRule="auto"/>
      </w:pPr>
      <w:r>
        <w:separator/>
      </w:r>
    </w:p>
  </w:footnote>
  <w:footnote w:type="continuationSeparator" w:id="0">
    <w:p w:rsidR="003A44C0" w:rsidRDefault="003A4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9FA425"/>
    <w:multiLevelType w:val="singleLevel"/>
    <w:tmpl w:val="9E9FA425"/>
    <w:lvl w:ilvl="0">
      <w:start w:val="1"/>
      <w:numFmt w:val="upperLetter"/>
      <w:suff w:val="space"/>
      <w:lvlText w:val="%1."/>
      <w:lvlJc w:val="left"/>
    </w:lvl>
  </w:abstractNum>
  <w:abstractNum w:abstractNumId="1">
    <w:nsid w:val="157B570E"/>
    <w:multiLevelType w:val="hybridMultilevel"/>
    <w:tmpl w:val="BB2C270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A15AFA"/>
    <w:multiLevelType w:val="multilevel"/>
    <w:tmpl w:val="16A15AFA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B84C66"/>
    <w:multiLevelType w:val="hybridMultilevel"/>
    <w:tmpl w:val="88B27EDC"/>
    <w:lvl w:ilvl="0" w:tplc="665E86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AE7D4C"/>
    <w:multiLevelType w:val="hybridMultilevel"/>
    <w:tmpl w:val="47B45A32"/>
    <w:lvl w:ilvl="0" w:tplc="59ACB4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705F62"/>
    <w:multiLevelType w:val="hybridMultilevel"/>
    <w:tmpl w:val="A27ACEAC"/>
    <w:lvl w:ilvl="0" w:tplc="772EA7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215D50"/>
    <w:multiLevelType w:val="hybridMultilevel"/>
    <w:tmpl w:val="5546DF82"/>
    <w:lvl w:ilvl="0" w:tplc="00EA70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287D2E"/>
    <w:multiLevelType w:val="hybridMultilevel"/>
    <w:tmpl w:val="9F224E44"/>
    <w:lvl w:ilvl="0" w:tplc="5D5AA5A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3876F1"/>
    <w:multiLevelType w:val="hybridMultilevel"/>
    <w:tmpl w:val="C966EC6E"/>
    <w:lvl w:ilvl="0" w:tplc="586803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FA36AF"/>
    <w:multiLevelType w:val="hybridMultilevel"/>
    <w:tmpl w:val="D1461826"/>
    <w:lvl w:ilvl="0" w:tplc="2A4CFD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FE43BC"/>
    <w:multiLevelType w:val="hybridMultilevel"/>
    <w:tmpl w:val="3F2E3A64"/>
    <w:lvl w:ilvl="0" w:tplc="E452CD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3951D6"/>
    <w:multiLevelType w:val="hybridMultilevel"/>
    <w:tmpl w:val="98B4D1AC"/>
    <w:lvl w:ilvl="0" w:tplc="3F88BC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EE24E1"/>
    <w:multiLevelType w:val="hybridMultilevel"/>
    <w:tmpl w:val="1C44BD84"/>
    <w:lvl w:ilvl="0" w:tplc="F58E02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602367"/>
    <w:multiLevelType w:val="multilevel"/>
    <w:tmpl w:val="6E602367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78926C0"/>
    <w:multiLevelType w:val="hybridMultilevel"/>
    <w:tmpl w:val="67FCA0F2"/>
    <w:lvl w:ilvl="0" w:tplc="11BCB2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14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FF"/>
    <w:rsid w:val="9EFA1295"/>
    <w:rsid w:val="9F7E025F"/>
    <w:rsid w:val="9F9D8310"/>
    <w:rsid w:val="A07B27F6"/>
    <w:rsid w:val="ABDDED57"/>
    <w:rsid w:val="AF5FB5DD"/>
    <w:rsid w:val="B2FF47FB"/>
    <w:rsid w:val="B56B8245"/>
    <w:rsid w:val="B77D9C60"/>
    <w:rsid w:val="B7BF2CC1"/>
    <w:rsid w:val="B7FD023C"/>
    <w:rsid w:val="BAEF0323"/>
    <w:rsid w:val="BB6D63F1"/>
    <w:rsid w:val="BBCFF728"/>
    <w:rsid w:val="BD91D5C5"/>
    <w:rsid w:val="BDB77D79"/>
    <w:rsid w:val="BFDF3B26"/>
    <w:rsid w:val="BFEC4433"/>
    <w:rsid w:val="C3FFDB1C"/>
    <w:rsid w:val="CD3F2796"/>
    <w:rsid w:val="CD770682"/>
    <w:rsid w:val="CED466BA"/>
    <w:rsid w:val="CF441219"/>
    <w:rsid w:val="CFBE2870"/>
    <w:rsid w:val="D6EDF41F"/>
    <w:rsid w:val="D7BC9A25"/>
    <w:rsid w:val="D7FF5017"/>
    <w:rsid w:val="D9DF57D6"/>
    <w:rsid w:val="DD7F6B01"/>
    <w:rsid w:val="DED5472D"/>
    <w:rsid w:val="DEFADAB3"/>
    <w:rsid w:val="DFDD7854"/>
    <w:rsid w:val="DFFB5D44"/>
    <w:rsid w:val="E5FF23B8"/>
    <w:rsid w:val="E7FF2E1C"/>
    <w:rsid w:val="ED3D441D"/>
    <w:rsid w:val="ED773745"/>
    <w:rsid w:val="EF73E90A"/>
    <w:rsid w:val="EF7F43CD"/>
    <w:rsid w:val="EFCB3A28"/>
    <w:rsid w:val="EFE40431"/>
    <w:rsid w:val="EFEE599E"/>
    <w:rsid w:val="F1AB9B62"/>
    <w:rsid w:val="F3BF0FD4"/>
    <w:rsid w:val="F3E76C06"/>
    <w:rsid w:val="F5DE38F8"/>
    <w:rsid w:val="F5FFF57D"/>
    <w:rsid w:val="F6C35303"/>
    <w:rsid w:val="F76B6B98"/>
    <w:rsid w:val="F77E1DB9"/>
    <w:rsid w:val="F977F1A0"/>
    <w:rsid w:val="F97BB3BC"/>
    <w:rsid w:val="FAFC4D16"/>
    <w:rsid w:val="FB9F49D5"/>
    <w:rsid w:val="FBA71386"/>
    <w:rsid w:val="FBE63DF9"/>
    <w:rsid w:val="FBF15C3B"/>
    <w:rsid w:val="FBFBF662"/>
    <w:rsid w:val="FCFDB0BD"/>
    <w:rsid w:val="FD7F2128"/>
    <w:rsid w:val="FDA4B225"/>
    <w:rsid w:val="FDAEEE17"/>
    <w:rsid w:val="FDBF1C6A"/>
    <w:rsid w:val="FDD71FB9"/>
    <w:rsid w:val="FDDF98A3"/>
    <w:rsid w:val="FE33F75E"/>
    <w:rsid w:val="FE97B89C"/>
    <w:rsid w:val="FEDE5C40"/>
    <w:rsid w:val="FEED84CB"/>
    <w:rsid w:val="FF5FF7D8"/>
    <w:rsid w:val="FF6D4F9F"/>
    <w:rsid w:val="FF717B07"/>
    <w:rsid w:val="FF7FBCB7"/>
    <w:rsid w:val="FFBDF3C2"/>
    <w:rsid w:val="FFDA0E1D"/>
    <w:rsid w:val="FFE79C5E"/>
    <w:rsid w:val="FFF3D8F0"/>
    <w:rsid w:val="FFFBC481"/>
    <w:rsid w:val="00002BAF"/>
    <w:rsid w:val="00016DC7"/>
    <w:rsid w:val="00031EB1"/>
    <w:rsid w:val="00054A42"/>
    <w:rsid w:val="00066962"/>
    <w:rsid w:val="00067932"/>
    <w:rsid w:val="0007166A"/>
    <w:rsid w:val="000869DA"/>
    <w:rsid w:val="00087C4E"/>
    <w:rsid w:val="00087F1B"/>
    <w:rsid w:val="0009160D"/>
    <w:rsid w:val="0009436A"/>
    <w:rsid w:val="000A1C30"/>
    <w:rsid w:val="000A5A5A"/>
    <w:rsid w:val="000C1415"/>
    <w:rsid w:val="000D250B"/>
    <w:rsid w:val="000D74BB"/>
    <w:rsid w:val="000F0A12"/>
    <w:rsid w:val="000F47B1"/>
    <w:rsid w:val="00102E2C"/>
    <w:rsid w:val="001047B8"/>
    <w:rsid w:val="00106E26"/>
    <w:rsid w:val="001115D1"/>
    <w:rsid w:val="0012044B"/>
    <w:rsid w:val="001418BA"/>
    <w:rsid w:val="00147A3D"/>
    <w:rsid w:val="001730F7"/>
    <w:rsid w:val="0018008D"/>
    <w:rsid w:val="00180EC3"/>
    <w:rsid w:val="0018294E"/>
    <w:rsid w:val="00194E26"/>
    <w:rsid w:val="001A0032"/>
    <w:rsid w:val="001A6CD2"/>
    <w:rsid w:val="001B0126"/>
    <w:rsid w:val="001B0A85"/>
    <w:rsid w:val="001B4024"/>
    <w:rsid w:val="001B7CEE"/>
    <w:rsid w:val="001D16F7"/>
    <w:rsid w:val="001D1C77"/>
    <w:rsid w:val="001D67F7"/>
    <w:rsid w:val="001E4B56"/>
    <w:rsid w:val="001F2CE8"/>
    <w:rsid w:val="001F62FA"/>
    <w:rsid w:val="00204813"/>
    <w:rsid w:val="002138BB"/>
    <w:rsid w:val="002139E5"/>
    <w:rsid w:val="00216933"/>
    <w:rsid w:val="0022345A"/>
    <w:rsid w:val="002250E5"/>
    <w:rsid w:val="00244A1A"/>
    <w:rsid w:val="00246085"/>
    <w:rsid w:val="00246701"/>
    <w:rsid w:val="00254AC0"/>
    <w:rsid w:val="00262C04"/>
    <w:rsid w:val="00295CBE"/>
    <w:rsid w:val="002A08F3"/>
    <w:rsid w:val="002A48BA"/>
    <w:rsid w:val="002A63CF"/>
    <w:rsid w:val="002B1B6E"/>
    <w:rsid w:val="002B57B9"/>
    <w:rsid w:val="002C4BE0"/>
    <w:rsid w:val="002C4DEB"/>
    <w:rsid w:val="002D05C3"/>
    <w:rsid w:val="002D1BB6"/>
    <w:rsid w:val="002D5144"/>
    <w:rsid w:val="003077C4"/>
    <w:rsid w:val="0031593B"/>
    <w:rsid w:val="00317F0A"/>
    <w:rsid w:val="003229A8"/>
    <w:rsid w:val="00334713"/>
    <w:rsid w:val="00340C7A"/>
    <w:rsid w:val="00343B29"/>
    <w:rsid w:val="0035037A"/>
    <w:rsid w:val="00355C51"/>
    <w:rsid w:val="003706F6"/>
    <w:rsid w:val="00370CCC"/>
    <w:rsid w:val="0037276F"/>
    <w:rsid w:val="00382B05"/>
    <w:rsid w:val="0038474A"/>
    <w:rsid w:val="00390458"/>
    <w:rsid w:val="00391E8E"/>
    <w:rsid w:val="003A0894"/>
    <w:rsid w:val="003A0AEB"/>
    <w:rsid w:val="003A1980"/>
    <w:rsid w:val="003A44C0"/>
    <w:rsid w:val="003B057E"/>
    <w:rsid w:val="003B159E"/>
    <w:rsid w:val="003F55C8"/>
    <w:rsid w:val="003F7970"/>
    <w:rsid w:val="0040448B"/>
    <w:rsid w:val="00406B4E"/>
    <w:rsid w:val="00410EAC"/>
    <w:rsid w:val="00411901"/>
    <w:rsid w:val="00415DE6"/>
    <w:rsid w:val="0042047F"/>
    <w:rsid w:val="004243DC"/>
    <w:rsid w:val="00426D96"/>
    <w:rsid w:val="00430F78"/>
    <w:rsid w:val="0043571B"/>
    <w:rsid w:val="00435BC7"/>
    <w:rsid w:val="004377BA"/>
    <w:rsid w:val="00451DB6"/>
    <w:rsid w:val="004531E0"/>
    <w:rsid w:val="00453D90"/>
    <w:rsid w:val="0046000E"/>
    <w:rsid w:val="0048306B"/>
    <w:rsid w:val="00487A4A"/>
    <w:rsid w:val="0049776F"/>
    <w:rsid w:val="00497D58"/>
    <w:rsid w:val="004A026F"/>
    <w:rsid w:val="004A610B"/>
    <w:rsid w:val="004B1283"/>
    <w:rsid w:val="004B2567"/>
    <w:rsid w:val="004C2751"/>
    <w:rsid w:val="004D0A3C"/>
    <w:rsid w:val="004D3D54"/>
    <w:rsid w:val="004D7258"/>
    <w:rsid w:val="004E0C7C"/>
    <w:rsid w:val="004E4DA4"/>
    <w:rsid w:val="004F39B2"/>
    <w:rsid w:val="00507826"/>
    <w:rsid w:val="00513796"/>
    <w:rsid w:val="00517E2A"/>
    <w:rsid w:val="005461A7"/>
    <w:rsid w:val="00567F95"/>
    <w:rsid w:val="005721FB"/>
    <w:rsid w:val="00575066"/>
    <w:rsid w:val="00576DB1"/>
    <w:rsid w:val="005902E3"/>
    <w:rsid w:val="00592264"/>
    <w:rsid w:val="005943D4"/>
    <w:rsid w:val="00597C8F"/>
    <w:rsid w:val="005A3667"/>
    <w:rsid w:val="005A5A07"/>
    <w:rsid w:val="005A6E03"/>
    <w:rsid w:val="005B1479"/>
    <w:rsid w:val="005B541D"/>
    <w:rsid w:val="005B5B48"/>
    <w:rsid w:val="005D2A81"/>
    <w:rsid w:val="005D2AEA"/>
    <w:rsid w:val="005D6B6A"/>
    <w:rsid w:val="005E10AB"/>
    <w:rsid w:val="005E366D"/>
    <w:rsid w:val="005F2B23"/>
    <w:rsid w:val="006419E5"/>
    <w:rsid w:val="006434ED"/>
    <w:rsid w:val="006445F2"/>
    <w:rsid w:val="006448FF"/>
    <w:rsid w:val="006468A2"/>
    <w:rsid w:val="00664650"/>
    <w:rsid w:val="0066687E"/>
    <w:rsid w:val="006724B4"/>
    <w:rsid w:val="00672FBE"/>
    <w:rsid w:val="00682218"/>
    <w:rsid w:val="006A7901"/>
    <w:rsid w:val="006B297A"/>
    <w:rsid w:val="006B3013"/>
    <w:rsid w:val="006C1123"/>
    <w:rsid w:val="006D0094"/>
    <w:rsid w:val="006D34F1"/>
    <w:rsid w:val="006D5FB8"/>
    <w:rsid w:val="006D6693"/>
    <w:rsid w:val="006D7D54"/>
    <w:rsid w:val="00700C50"/>
    <w:rsid w:val="00702A63"/>
    <w:rsid w:val="00703829"/>
    <w:rsid w:val="007115C2"/>
    <w:rsid w:val="00712CEA"/>
    <w:rsid w:val="00733ED3"/>
    <w:rsid w:val="00734F56"/>
    <w:rsid w:val="0073541E"/>
    <w:rsid w:val="00736B14"/>
    <w:rsid w:val="007461F7"/>
    <w:rsid w:val="007810D8"/>
    <w:rsid w:val="00781F78"/>
    <w:rsid w:val="007913CF"/>
    <w:rsid w:val="00792518"/>
    <w:rsid w:val="007B1EEC"/>
    <w:rsid w:val="007C17A0"/>
    <w:rsid w:val="007C329C"/>
    <w:rsid w:val="007C4A3E"/>
    <w:rsid w:val="007D135A"/>
    <w:rsid w:val="00807E5C"/>
    <w:rsid w:val="00812C53"/>
    <w:rsid w:val="008144C7"/>
    <w:rsid w:val="00820D6B"/>
    <w:rsid w:val="00821244"/>
    <w:rsid w:val="0083223A"/>
    <w:rsid w:val="00836797"/>
    <w:rsid w:val="00856D8C"/>
    <w:rsid w:val="00862B66"/>
    <w:rsid w:val="00867BDA"/>
    <w:rsid w:val="008714F0"/>
    <w:rsid w:val="008722A6"/>
    <w:rsid w:val="008747B8"/>
    <w:rsid w:val="00894F06"/>
    <w:rsid w:val="008960B5"/>
    <w:rsid w:val="00896324"/>
    <w:rsid w:val="008A18E8"/>
    <w:rsid w:val="008A1CE9"/>
    <w:rsid w:val="008A2BC5"/>
    <w:rsid w:val="008C76D8"/>
    <w:rsid w:val="008D1896"/>
    <w:rsid w:val="008D4D43"/>
    <w:rsid w:val="008F103B"/>
    <w:rsid w:val="008F2D7A"/>
    <w:rsid w:val="00906A9B"/>
    <w:rsid w:val="009114CF"/>
    <w:rsid w:val="009229C0"/>
    <w:rsid w:val="00926B2D"/>
    <w:rsid w:val="00940957"/>
    <w:rsid w:val="00941C92"/>
    <w:rsid w:val="009504DA"/>
    <w:rsid w:val="00960B2D"/>
    <w:rsid w:val="0097227B"/>
    <w:rsid w:val="00981AA4"/>
    <w:rsid w:val="009928CF"/>
    <w:rsid w:val="009A127A"/>
    <w:rsid w:val="009A2ACC"/>
    <w:rsid w:val="009B48B5"/>
    <w:rsid w:val="009C3713"/>
    <w:rsid w:val="009C681D"/>
    <w:rsid w:val="009D1D95"/>
    <w:rsid w:val="009D267C"/>
    <w:rsid w:val="009D37C4"/>
    <w:rsid w:val="009E0CFF"/>
    <w:rsid w:val="00A00430"/>
    <w:rsid w:val="00A15D83"/>
    <w:rsid w:val="00A24729"/>
    <w:rsid w:val="00A2684C"/>
    <w:rsid w:val="00A46B85"/>
    <w:rsid w:val="00A54D56"/>
    <w:rsid w:val="00A55EF1"/>
    <w:rsid w:val="00A62CF3"/>
    <w:rsid w:val="00A6589D"/>
    <w:rsid w:val="00A65ED5"/>
    <w:rsid w:val="00A76679"/>
    <w:rsid w:val="00A83B4A"/>
    <w:rsid w:val="00A91311"/>
    <w:rsid w:val="00A923F3"/>
    <w:rsid w:val="00A9610A"/>
    <w:rsid w:val="00AA49D3"/>
    <w:rsid w:val="00AB081A"/>
    <w:rsid w:val="00AD2F1C"/>
    <w:rsid w:val="00AD5FEF"/>
    <w:rsid w:val="00AF335D"/>
    <w:rsid w:val="00B01A74"/>
    <w:rsid w:val="00B058AE"/>
    <w:rsid w:val="00B3708B"/>
    <w:rsid w:val="00B41CD5"/>
    <w:rsid w:val="00B41E62"/>
    <w:rsid w:val="00B470BA"/>
    <w:rsid w:val="00B52BFA"/>
    <w:rsid w:val="00B61531"/>
    <w:rsid w:val="00B661C6"/>
    <w:rsid w:val="00B8474E"/>
    <w:rsid w:val="00B84B28"/>
    <w:rsid w:val="00B85AAE"/>
    <w:rsid w:val="00B8757D"/>
    <w:rsid w:val="00B925C4"/>
    <w:rsid w:val="00BA166E"/>
    <w:rsid w:val="00BA3DEF"/>
    <w:rsid w:val="00BC3748"/>
    <w:rsid w:val="00BC675C"/>
    <w:rsid w:val="00BD4146"/>
    <w:rsid w:val="00BE33B5"/>
    <w:rsid w:val="00BE7DD6"/>
    <w:rsid w:val="00BE7F01"/>
    <w:rsid w:val="00BE7F59"/>
    <w:rsid w:val="00BF326C"/>
    <w:rsid w:val="00C012D9"/>
    <w:rsid w:val="00C06C31"/>
    <w:rsid w:val="00C10FCF"/>
    <w:rsid w:val="00C113DE"/>
    <w:rsid w:val="00C1489F"/>
    <w:rsid w:val="00C345B6"/>
    <w:rsid w:val="00C35E0C"/>
    <w:rsid w:val="00C401FB"/>
    <w:rsid w:val="00C50048"/>
    <w:rsid w:val="00C72165"/>
    <w:rsid w:val="00C73AC6"/>
    <w:rsid w:val="00C80964"/>
    <w:rsid w:val="00C80C74"/>
    <w:rsid w:val="00C819F7"/>
    <w:rsid w:val="00CB0658"/>
    <w:rsid w:val="00CD432F"/>
    <w:rsid w:val="00D04D3D"/>
    <w:rsid w:val="00D16C57"/>
    <w:rsid w:val="00D2238A"/>
    <w:rsid w:val="00D27A6A"/>
    <w:rsid w:val="00D449E6"/>
    <w:rsid w:val="00D4774D"/>
    <w:rsid w:val="00D647A0"/>
    <w:rsid w:val="00D71837"/>
    <w:rsid w:val="00D723E7"/>
    <w:rsid w:val="00D81C31"/>
    <w:rsid w:val="00D82EC7"/>
    <w:rsid w:val="00D91D2B"/>
    <w:rsid w:val="00D97F1E"/>
    <w:rsid w:val="00DA2C74"/>
    <w:rsid w:val="00DD4522"/>
    <w:rsid w:val="00DE03BA"/>
    <w:rsid w:val="00DE4A60"/>
    <w:rsid w:val="00DF0F65"/>
    <w:rsid w:val="00DF74BA"/>
    <w:rsid w:val="00E002FB"/>
    <w:rsid w:val="00E01977"/>
    <w:rsid w:val="00E07318"/>
    <w:rsid w:val="00E13C45"/>
    <w:rsid w:val="00E20E8C"/>
    <w:rsid w:val="00E33B3C"/>
    <w:rsid w:val="00E33D44"/>
    <w:rsid w:val="00E5558E"/>
    <w:rsid w:val="00E556AC"/>
    <w:rsid w:val="00E70BEA"/>
    <w:rsid w:val="00E8670B"/>
    <w:rsid w:val="00E903F6"/>
    <w:rsid w:val="00E95D3B"/>
    <w:rsid w:val="00EA2040"/>
    <w:rsid w:val="00EB09F6"/>
    <w:rsid w:val="00EB119F"/>
    <w:rsid w:val="00EB4FB6"/>
    <w:rsid w:val="00EC5058"/>
    <w:rsid w:val="00ED6635"/>
    <w:rsid w:val="00EE392A"/>
    <w:rsid w:val="00EE7BD5"/>
    <w:rsid w:val="00EF2677"/>
    <w:rsid w:val="00EF64C2"/>
    <w:rsid w:val="00F03157"/>
    <w:rsid w:val="00F058D3"/>
    <w:rsid w:val="00F10B8F"/>
    <w:rsid w:val="00F357FF"/>
    <w:rsid w:val="00F35B26"/>
    <w:rsid w:val="00F35F05"/>
    <w:rsid w:val="00F4162B"/>
    <w:rsid w:val="00F83891"/>
    <w:rsid w:val="00F9000C"/>
    <w:rsid w:val="00F97763"/>
    <w:rsid w:val="00FA1E2F"/>
    <w:rsid w:val="00FA3132"/>
    <w:rsid w:val="00FA4048"/>
    <w:rsid w:val="00FB174A"/>
    <w:rsid w:val="00FB256B"/>
    <w:rsid w:val="00FB401F"/>
    <w:rsid w:val="00FE1589"/>
    <w:rsid w:val="00FE211E"/>
    <w:rsid w:val="00FE2E36"/>
    <w:rsid w:val="00FF67C1"/>
    <w:rsid w:val="06776B33"/>
    <w:rsid w:val="134DD799"/>
    <w:rsid w:val="177ED7F7"/>
    <w:rsid w:val="1BCFCEE8"/>
    <w:rsid w:val="1E795861"/>
    <w:rsid w:val="1FCE262B"/>
    <w:rsid w:val="227D377C"/>
    <w:rsid w:val="23EE103B"/>
    <w:rsid w:val="24BF5C98"/>
    <w:rsid w:val="25EEA32D"/>
    <w:rsid w:val="25F37B0A"/>
    <w:rsid w:val="2AFDBC33"/>
    <w:rsid w:val="2BF61032"/>
    <w:rsid w:val="2FEECD8B"/>
    <w:rsid w:val="3436FC9F"/>
    <w:rsid w:val="37F35336"/>
    <w:rsid w:val="396C97E6"/>
    <w:rsid w:val="3BFA3B51"/>
    <w:rsid w:val="3D7CBA96"/>
    <w:rsid w:val="3DDBD8FC"/>
    <w:rsid w:val="3DF78427"/>
    <w:rsid w:val="3EF338D7"/>
    <w:rsid w:val="3FEF8383"/>
    <w:rsid w:val="4DB22F1E"/>
    <w:rsid w:val="4DFC4E92"/>
    <w:rsid w:val="4F9F5718"/>
    <w:rsid w:val="4FD532BA"/>
    <w:rsid w:val="4FF335A9"/>
    <w:rsid w:val="556BE12A"/>
    <w:rsid w:val="5BEFEA7F"/>
    <w:rsid w:val="5C7854BD"/>
    <w:rsid w:val="5DED0147"/>
    <w:rsid w:val="5DF991C4"/>
    <w:rsid w:val="5EBD9916"/>
    <w:rsid w:val="5EEBB0FB"/>
    <w:rsid w:val="5F13792C"/>
    <w:rsid w:val="5F361EAF"/>
    <w:rsid w:val="5F6DFFC2"/>
    <w:rsid w:val="5FAC86B5"/>
    <w:rsid w:val="5FDFD643"/>
    <w:rsid w:val="63140505"/>
    <w:rsid w:val="6AFA9281"/>
    <w:rsid w:val="6BFD7A3D"/>
    <w:rsid w:val="6EDBBBE2"/>
    <w:rsid w:val="716F5F2D"/>
    <w:rsid w:val="766672DD"/>
    <w:rsid w:val="77BF52D2"/>
    <w:rsid w:val="77CEBC42"/>
    <w:rsid w:val="77E7B82C"/>
    <w:rsid w:val="77F7C8FC"/>
    <w:rsid w:val="77FD255E"/>
    <w:rsid w:val="77FD466D"/>
    <w:rsid w:val="77FF5249"/>
    <w:rsid w:val="77FFECAA"/>
    <w:rsid w:val="78BF78E7"/>
    <w:rsid w:val="78DD5FEB"/>
    <w:rsid w:val="7B34F3FF"/>
    <w:rsid w:val="7BF1FA13"/>
    <w:rsid w:val="7BFE33A4"/>
    <w:rsid w:val="7D5DACFF"/>
    <w:rsid w:val="7D6E366D"/>
    <w:rsid w:val="7DE5C72B"/>
    <w:rsid w:val="7DEB22F5"/>
    <w:rsid w:val="7DFBDBEB"/>
    <w:rsid w:val="7DFF26D0"/>
    <w:rsid w:val="7E6F37C5"/>
    <w:rsid w:val="7E6FA100"/>
    <w:rsid w:val="7F69E790"/>
    <w:rsid w:val="7FBA2492"/>
    <w:rsid w:val="7FDF4075"/>
    <w:rsid w:val="7FDF965C"/>
    <w:rsid w:val="7FFB9DFF"/>
    <w:rsid w:val="7F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18351FE-E4F1-41DE-BDEE-20FB5E9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Ttulo"/>
    <w:next w:val="Normal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odap">
    <w:name w:val="footer"/>
    <w:basedOn w:val="Normal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ista">
    <w:name w:val="List"/>
    <w:basedOn w:val="Corpodetexto"/>
    <w:qFormat/>
    <w:rPr>
      <w:rFonts w:cs="Lohit Devanagari"/>
    </w:rPr>
  </w:style>
  <w:style w:type="character" w:styleId="nfase">
    <w:name w:val="Emphasis"/>
    <w:qFormat/>
    <w:rPr>
      <w:i/>
      <w:iCs/>
    </w:rPr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  <w:qFormat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Arial" w:hAnsi="Arial"/>
      <w:b/>
      <w:sz w:val="24"/>
    </w:rPr>
  </w:style>
  <w:style w:type="character" w:customStyle="1" w:styleId="ListLabel20">
    <w:name w:val="ListLabel 20"/>
    <w:qFormat/>
    <w:rPr>
      <w:rFonts w:ascii="Arial" w:hAnsi="Arial"/>
      <w:b/>
      <w:sz w:val="24"/>
    </w:rPr>
  </w:style>
  <w:style w:type="character" w:customStyle="1" w:styleId="Smbolosdenumerao">
    <w:name w:val="Símbolos de numeração"/>
    <w:qFormat/>
  </w:style>
  <w:style w:type="character" w:customStyle="1" w:styleId="ListLabel21">
    <w:name w:val="ListLabel 21"/>
    <w:qFormat/>
    <w:rPr>
      <w:rFonts w:ascii="Arial" w:hAnsi="Arial"/>
      <w:b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" w:hAnsi="Arial"/>
      <w:b/>
      <w:sz w:val="24"/>
    </w:rPr>
  </w:style>
  <w:style w:type="character" w:customStyle="1" w:styleId="ListLabel27">
    <w:name w:val="ListLabel 27"/>
    <w:qFormat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ListLabel28">
    <w:name w:val="ListLabel 28"/>
    <w:qFormat/>
    <w:rPr>
      <w:rFonts w:ascii="Arial MT" w:hAnsi="Arial MT"/>
      <w:sz w:val="24"/>
    </w:rPr>
  </w:style>
  <w:style w:type="character" w:customStyle="1" w:styleId="ListLabel29">
    <w:name w:val="ListLabel 29"/>
    <w:qFormat/>
    <w:rPr>
      <w:rFonts w:ascii="Arial MT" w:eastAsia="Calibri" w:hAnsi="Arial MT" w:cs="Arial"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38474A"/>
    <w:rPr>
      <w:color w:val="0563C1" w:themeColor="hyperlink"/>
      <w:u w:val="single"/>
    </w:rPr>
  </w:style>
  <w:style w:type="table" w:styleId="TabeladeGrade4-nfase3">
    <w:name w:val="Grid Table 4 Accent 3"/>
    <w:basedOn w:val="Tabelanormal"/>
    <w:uiPriority w:val="49"/>
    <w:rsid w:val="00700C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700C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3">
    <w:name w:val="Grid Table 1 Light Accent 3"/>
    <w:basedOn w:val="Tabelanormal"/>
    <w:uiPriority w:val="46"/>
    <w:rsid w:val="00700C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flix.com/br/title/80113701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D453C-9D06-490B-B84E-86C5003C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15</Pages>
  <Words>3119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PRIME-LAN09</dc:creator>
  <cp:lastModifiedBy>ALUNO 04</cp:lastModifiedBy>
  <cp:revision>352</cp:revision>
  <cp:lastPrinted>2020-03-02T12:08:00Z</cp:lastPrinted>
  <dcterms:created xsi:type="dcterms:W3CDTF">2019-11-19T02:05:00Z</dcterms:created>
  <dcterms:modified xsi:type="dcterms:W3CDTF">2020-03-23T11:41:00Z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