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E2" w:rsidRDefault="00DF4EE2" w:rsidP="00DF4EE2">
      <w:pPr>
        <w:widowControl/>
        <w:jc w:val="center"/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</w:pPr>
      <w:proofErr w:type="gramStart"/>
      <w:r w:rsidRPr="00DF4EE2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臺</w:t>
      </w:r>
      <w:proofErr w:type="gramEnd"/>
      <w:r w:rsidRPr="00DF4EE2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中市西區忠明國民小學</w:t>
      </w:r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 xml:space="preserve">    </w:t>
      </w:r>
      <w:r w:rsidRPr="00DF4EE2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學年度</w:t>
      </w:r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DF4EE2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u w:val="single"/>
        </w:rPr>
        <w:t>原住民籍學生數及族語開課</w:t>
      </w:r>
      <w:r w:rsidRPr="00DF4EE2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 xml:space="preserve"> 調查表</w:t>
      </w:r>
    </w:p>
    <w:p w:rsidR="00DF4EE2" w:rsidRPr="00DF4EE2" w:rsidRDefault="00DF4EE2" w:rsidP="00DF4EE2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tbl>
      <w:tblPr>
        <w:tblW w:w="14400" w:type="dxa"/>
        <w:tblInd w:w="-72" w:type="dxa"/>
        <w:tblCellMar>
          <w:left w:w="0" w:type="dxa"/>
          <w:right w:w="0" w:type="dxa"/>
        </w:tblCellMar>
        <w:tblLook w:val="04A0"/>
      </w:tblPr>
      <w:tblGrid>
        <w:gridCol w:w="720"/>
        <w:gridCol w:w="720"/>
        <w:gridCol w:w="1248"/>
        <w:gridCol w:w="777"/>
        <w:gridCol w:w="777"/>
        <w:gridCol w:w="777"/>
        <w:gridCol w:w="777"/>
        <w:gridCol w:w="1044"/>
        <w:gridCol w:w="1080"/>
        <w:gridCol w:w="720"/>
        <w:gridCol w:w="720"/>
        <w:gridCol w:w="720"/>
        <w:gridCol w:w="720"/>
        <w:gridCol w:w="900"/>
        <w:gridCol w:w="720"/>
        <w:gridCol w:w="720"/>
        <w:gridCol w:w="1260"/>
      </w:tblGrid>
      <w:tr w:rsidR="00DF4EE2" w:rsidRPr="00DF4EE2" w:rsidTr="00DF4EE2">
        <w:trPr>
          <w:trHeight w:val="567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19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項目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阿美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排灣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布農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泰雅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賽德克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太魯閣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魯凱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卑南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鄒</w:t>
            </w:r>
            <w:proofErr w:type="gramEnd"/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族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賽夏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葛瑪蘭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邵</w:t>
            </w:r>
            <w:proofErr w:type="gramEnd"/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族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雅美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2"/>
              </w:rPr>
              <w:t>撒奇萊雅</w:t>
            </w:r>
          </w:p>
        </w:tc>
      </w:tr>
      <w:tr w:rsidR="00DF4EE2" w:rsidRPr="00DF4EE2" w:rsidTr="00DF4EE2">
        <w:trPr>
          <w:trHeight w:val="615"/>
        </w:trPr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36"/>
                <w:szCs w:val="36"/>
              </w:rPr>
              <w:t>忠</w:t>
            </w:r>
          </w:p>
          <w:p w:rsidR="00DF4EE2" w:rsidRPr="00DF4EE2" w:rsidRDefault="00DF4EE2" w:rsidP="00DF4EE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36"/>
                <w:szCs w:val="36"/>
              </w:rPr>
              <w:t>明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學生數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4EE2" w:rsidRPr="00DF4EE2" w:rsidTr="00DF4EE2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4EE2" w:rsidRPr="00DF4EE2" w:rsidRDefault="00DF4EE2" w:rsidP="00DF4EE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調查表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有意願學習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4EE2" w:rsidRPr="00DF4EE2" w:rsidTr="00DF4EE2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4EE2" w:rsidRPr="00DF4EE2" w:rsidRDefault="00DF4EE2" w:rsidP="00DF4EE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4EE2" w:rsidRPr="00DF4EE2" w:rsidRDefault="00DF4EE2" w:rsidP="00DF4EE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無意願學習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4EE2" w:rsidRPr="00DF4EE2" w:rsidTr="00DF4EE2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4EE2" w:rsidRPr="00DF4EE2" w:rsidRDefault="00DF4EE2" w:rsidP="00DF4EE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F4EE2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開班數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EE2" w:rsidRPr="00DF4EE2" w:rsidRDefault="00DF4EE2" w:rsidP="00DF4EE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646F37" w:rsidRPr="00DF4EE2" w:rsidRDefault="00646F37" w:rsidP="00DF4EE2"/>
    <w:sectPr w:rsidR="00646F37" w:rsidRPr="00DF4EE2" w:rsidSect="00DF4EE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EE2"/>
    <w:rsid w:val="00646F37"/>
    <w:rsid w:val="00DF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F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C.M.T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2021-03-17T08:37:00Z</dcterms:created>
  <dcterms:modified xsi:type="dcterms:W3CDTF">2021-03-17T08:40:00Z</dcterms:modified>
</cp:coreProperties>
</file>