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82C1" w14:textId="228A47A3" w:rsidR="00AD3DC0" w:rsidRDefault="00AD3DC0" w:rsidP="00AD3DC0">
      <w:r>
        <w:t xml:space="preserve">Zahava Gopin </w:t>
      </w:r>
    </w:p>
    <w:p w14:paraId="2B4375BD" w14:textId="0ABB4439" w:rsidR="00AD3DC0" w:rsidRDefault="00AD3DC0" w:rsidP="00AD3DC0">
      <w:r>
        <w:t>WEB 420: discussion 7.1</w:t>
      </w:r>
    </w:p>
    <w:p w14:paraId="04A8D653" w14:textId="209E64E5" w:rsidR="00AD3DC0" w:rsidRPr="00AD3DC0" w:rsidRDefault="00AD3DC0" w:rsidP="00AD3DC0">
      <w:r>
        <w:t>4/24/2023</w:t>
      </w:r>
    </w:p>
    <w:p w14:paraId="3EA09C3E" w14:textId="30DA7AA9" w:rsidR="00997F72" w:rsidRPr="00997F72" w:rsidRDefault="00997F72" w:rsidP="00997F72">
      <w:pPr>
        <w:jc w:val="center"/>
        <w:rPr>
          <w:u w:val="single"/>
        </w:rPr>
      </w:pPr>
      <w:r>
        <w:rPr>
          <w:u w:val="single"/>
        </w:rPr>
        <w:t>Semantic Versioning</w:t>
      </w:r>
    </w:p>
    <w:p w14:paraId="777D4E8B" w14:textId="43A22635" w:rsidR="002072C3" w:rsidRDefault="00A15254" w:rsidP="00997F72">
      <w:pPr>
        <w:ind w:firstLine="720"/>
      </w:pPr>
      <w:r>
        <w:t>“</w:t>
      </w:r>
      <w:r w:rsidRPr="00A15254">
        <w:t>Semantic versioning is a formal convention for determining the version number of new software releases. The standard helps software users to understand the severity of changes in each new distribution</w:t>
      </w:r>
      <w:r>
        <w:t xml:space="preserve">” (_).  Semantic versioning consists of three </w:t>
      </w:r>
      <w:r w:rsidR="00ED6EA8">
        <w:t>numbers</w:t>
      </w:r>
      <w:r>
        <w:t xml:space="preserve">, each of which </w:t>
      </w:r>
      <w:proofErr w:type="gramStart"/>
      <w:r>
        <w:t>stand</w:t>
      </w:r>
      <w:proofErr w:type="gramEnd"/>
      <w:r>
        <w:t xml:space="preserve"> for something else. An example of semantic versioning is 1.2.3. 1 shows a major version, 2 shows a minor version, and 3 shows a patch. By using semantic </w:t>
      </w:r>
      <w:r w:rsidR="00ED6EA8">
        <w:t>versioning,</w:t>
      </w:r>
      <w:r>
        <w:t xml:space="preserve"> the versioning process remains consistent for all software packages. </w:t>
      </w:r>
    </w:p>
    <w:p w14:paraId="60954411" w14:textId="2FF64BF1" w:rsidR="00A15254" w:rsidRDefault="00A15254">
      <w:r>
        <w:t xml:space="preserve">The major number shows the current version of the package. This number should be changed every time the package is </w:t>
      </w:r>
      <w:r w:rsidR="00ED6EA8">
        <w:t>updated,</w:t>
      </w:r>
      <w:r>
        <w:t xml:space="preserve"> and the user needs to update </w:t>
      </w:r>
      <w:r w:rsidR="00ED6EA8">
        <w:t>their</w:t>
      </w:r>
      <w:r>
        <w:t xml:space="preserve"> work. </w:t>
      </w:r>
      <w:r w:rsidR="006A1B3B">
        <w:t>“</w:t>
      </w:r>
      <w:r w:rsidR="006A1B3B" w:rsidRPr="006A1B3B">
        <w:t>The minor number describes the current functional release of your software. This is incremented whenever you add a new feature but do not otherwise alter your package’s interface</w:t>
      </w:r>
      <w:r w:rsidR="006A1B3B">
        <w:t xml:space="preserve">” (_).  It shows people that a change was made but the package is still fully usable with the previous minor number. The patch number changes when the update does not </w:t>
      </w:r>
      <w:r w:rsidR="00ED6EA8">
        <w:t>affect</w:t>
      </w:r>
      <w:r w:rsidR="006A1B3B">
        <w:t xml:space="preserve"> interface or usability of the package. The patch number is used the most often for bug fixes. </w:t>
      </w:r>
      <w:r w:rsidR="00ED6EA8">
        <w:t xml:space="preserve">Projects begin at 1.0.0. Even if your project has a new version, </w:t>
      </w:r>
      <w:proofErr w:type="gramStart"/>
      <w:r w:rsidR="00ED6EA8">
        <w:t>its</w:t>
      </w:r>
      <w:proofErr w:type="gramEnd"/>
      <w:r w:rsidR="00ED6EA8">
        <w:t xml:space="preserve"> okay to go back and publish a new feature on the first version. </w:t>
      </w:r>
    </w:p>
    <w:p w14:paraId="77DA852D" w14:textId="63C8CCC8" w:rsidR="00997F72" w:rsidRDefault="00997F72" w:rsidP="00997F72">
      <w:r>
        <w:t>Semantic Versioning allows developers to add optional pre-release to the version number, to indicate that a release is not yet stable or to provide additional information about the release.</w:t>
      </w:r>
    </w:p>
    <w:p w14:paraId="5B373FE8" w14:textId="153407E9" w:rsidR="00997F72" w:rsidRDefault="00997F72" w:rsidP="00997F72">
      <w:r>
        <w:t>The use of Semantic Versioning helps to ensure that different versions of a software project can be used together, and that developers and users can easily understand what has changed between different versions.</w:t>
      </w:r>
    </w:p>
    <w:p w14:paraId="5C18D7BE" w14:textId="70612497" w:rsidR="00997F72" w:rsidRPr="00997F72" w:rsidRDefault="00997F72" w:rsidP="00997F7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  <w:u w:val="single"/>
        </w:rPr>
      </w:pPr>
      <w:r>
        <w:rPr>
          <w:rFonts w:ascii="Calibri" w:hAnsi="Calibri" w:cs="Calibri"/>
          <w:color w:val="000000"/>
          <w:sz w:val="27"/>
          <w:szCs w:val="27"/>
          <w:u w:val="single"/>
        </w:rPr>
        <w:t>Resources:</w:t>
      </w:r>
    </w:p>
    <w:p w14:paraId="20ACC62B" w14:textId="39DC864C" w:rsidR="00997F72" w:rsidRDefault="00997F72" w:rsidP="00997F72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Walker, J.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What is Semantic Versioning?</w:t>
      </w:r>
      <w:r>
        <w:rPr>
          <w:rFonts w:ascii="Calibri" w:hAnsi="Calibri" w:cs="Calibri"/>
          <w:color w:val="000000"/>
          <w:sz w:val="27"/>
          <w:szCs w:val="27"/>
        </w:rPr>
        <w:t xml:space="preserve"> How-to Geek. Retrieved April 24,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https://www.howtogeek.com/devops/what-is-semantic-versioning/</w:t>
      </w:r>
      <w:proofErr w:type="gramEnd"/>
    </w:p>
    <w:p w14:paraId="1F3B1D37" w14:textId="77777777" w:rsidR="00997F72" w:rsidRDefault="00997F72" w:rsidP="00997F7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0CAC80D" w14:textId="77777777" w:rsidR="00997F72" w:rsidRDefault="00997F72" w:rsidP="00997F72"/>
    <w:sectPr w:rsidR="0099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4"/>
    <w:rsid w:val="002072C3"/>
    <w:rsid w:val="005B4C14"/>
    <w:rsid w:val="00692167"/>
    <w:rsid w:val="006A1B3B"/>
    <w:rsid w:val="007A638E"/>
    <w:rsid w:val="00997F72"/>
    <w:rsid w:val="00A15254"/>
    <w:rsid w:val="00AD3DC0"/>
    <w:rsid w:val="00D079FD"/>
    <w:rsid w:val="00D60AFF"/>
    <w:rsid w:val="00E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F85E"/>
  <w15:chartTrackingRefBased/>
  <w15:docId w15:val="{88D2E630-AF9A-442E-97D5-874FE204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2023-04-24T18:04:00Z</dcterms:created>
  <dcterms:modified xsi:type="dcterms:W3CDTF">2023-04-24T18:50:00Z</dcterms:modified>
</cp:coreProperties>
</file>