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浙里 Trip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33483"/>
          <w:sz w:val="40"/>
          <w:szCs w:val="40"/>
        </w:rPr>
        <w:t xml:space="preserve">· 文旅邀请函 ·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E94560" w:sz="6"/>
              <w:left w:val="none"/>
              <w:bottom w:val="single" w:color="E94560" w:sz="6"/>
              <w:right w:val="none"/>
            </w:tcBorders>
            <w:shd w:fill="FFFFFF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6"/>
                <w:szCs w:val="26"/>
              </w:rPr>
              <w:t xml:space="preserve">产品设计方案  v1.0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小众 · 反向 · 放空式自驾旅游 Agent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浙江先行版  |  面向开发团队内部使用</w:t>
      </w:r>
    </w:p>
    <w:p>
      <w:pPr>
        <w:spacing w:after="0" w:before="1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0. 产品定位与核心价值主张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浙里 Trip 是一款面向 25–40 岁都市女性的"反向旅游"自驾 Agent 产品。核心洞察来自对周末出行三大痛点的精准击穿：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选择焦虑：太多攻略，反而不知去哪。→ 盲盒随机 + 极简输入解决。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同质化体验：同样的景区、同样的打卡，旅途变成"任务"。→ 非商业化内容引擎解决。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情绪断连：现有产品像工具，缺乏旅行伴侣感。→ 情感型 Agent 交互解决。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核心 Slogan：「不是旅游攻略，是一封来自陌生城市的邀请函。」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产品与 Anthropic Claude 的对齐点：依据 Anthropic 对 Agentic AI 的公开设计理念，Agent 应当具备"最小权限执行"、"人机协同可干预"、"透明意图声明"三项核心原则。浙里 Trip 将这三项直接映射到产品体验——Agent 每步输出用户可见可修改、每次随机用户保有一次 Reroll 权、每个推荐理由 Agent 会用第一人称解释动机。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用户画像与使用场景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核心用户群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行为信号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年龄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25–38 岁都市女性（主），男性同行者（次）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小红书重度用户，周末计划制定者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地域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浙江省内一/二线城市：杭州、宁波、温州、义乌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驾龄 1–5 年，有车，周末可自驾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心理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渴望"有质感的放空"，拒绝景区拥挤与商业化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刷到"反向旅游""县城文学"内容会停留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消费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月均娱乐消费 800–2500 元，愿意为"省心"付费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曾购买过订阅类 App 或知识付费产品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典型使用场景（User Journey）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0D5FF" w:sz="1"/>
              <w:left w:val="single" w:color="D0D5FF" w:sz="1"/>
              <w:bottom w:val="single" w:color="D0D5FF" w:sz="1"/>
              <w:right w:val="single" w:color="D0D5FF" w:sz="1"/>
            </w:tcBorders>
            <w:shd w:fill="D0D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场景 A</w:t>
            </w:r>
          </w:p>
        </w:tc>
        <w:tc>
          <w:tcPr>
            <w:tcW w:type="dxa" w:w="7920"/>
            <w:tcBorders>
              <w:top w:val="single" w:color="D0D5FF" w:sz="1"/>
              <w:left w:val="single" w:color="D0D5FF" w:sz="1"/>
              <w:bottom w:val="single" w:color="D0D5FF" w:sz="1"/>
              <w:right w:val="single" w:color="D0D5FF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周五晚 10 点，晓雯刷完一天手机，打开浙里 Trip，选"南向 · 烟火市井 · 明早出发"，30 秒后收到一封发往"台州仙居"的邀请函，BGM 响起，她截图发到闺蜜群说"明天我们去这个"。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0D5FF" w:sz="1"/>
              <w:left w:val="single" w:color="D0D5FF" w:sz="1"/>
              <w:bottom w:val="single" w:color="D0D5FF" w:sz="1"/>
              <w:right w:val="single" w:color="D0D5FF" w:sz="1"/>
            </w:tcBorders>
            <w:shd w:fill="D0D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场景 B</w:t>
            </w:r>
          </w:p>
        </w:tc>
        <w:tc>
          <w:tcPr>
            <w:tcW w:type="dxa" w:w="7920"/>
            <w:tcBorders>
              <w:top w:val="single" w:color="D0D5FF" w:sz="1"/>
              <w:left w:val="single" w:color="D0D5FF" w:sz="1"/>
              <w:bottom w:val="single" w:color="D0D5FF" w:sz="1"/>
              <w:right w:val="single" w:color="D0D5FF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周六早上在车里，晓雯拍了一张阳光打在仪表盘上的照片发给 Agent，Agent 回复："光打到这里说明今天风向对，你们的目的地在等你。" 她觉得这才是旅行应该有的感觉。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0D5FF" w:sz="1"/>
              <w:left w:val="single" w:color="D0D5FF" w:sz="1"/>
              <w:bottom w:val="single" w:color="D0D5FF" w:sz="1"/>
              <w:right w:val="single" w:color="D0D5FF" w:sz="1"/>
            </w:tcBorders>
            <w:shd w:fill="D0D5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场景 C</w:t>
            </w:r>
          </w:p>
        </w:tc>
        <w:tc>
          <w:tcPr>
            <w:tcW w:type="dxa" w:w="7920"/>
            <w:tcBorders>
              <w:top w:val="single" w:color="D0D5FF" w:sz="1"/>
              <w:left w:val="single" w:color="D0D5FF" w:sz="1"/>
              <w:bottom w:val="single" w:color="D0D5FF" w:sz="1"/>
              <w:right w:val="single" w:color="D0D5FF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到达仙居，Agent 提示附近有一家营业 22 年的豆腐花摊，她拍了老板摆摊的照片上传"打卡核销"，完成任务，获得下次半价邀请函。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功能架构总览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产品功能层级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产品按"感知 → 决策 → 执行 → 反馈"四层拆解，每层对应 Agent 的一个能力模块：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功能层</w:t>
            </w:r>
          </w:p>
        </w:tc>
        <w:tc>
          <w:tcPr>
            <w:tcW w:type="dxa" w:w="3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用户感知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感知层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用户偏好采集 / 情绪图像理解 / 天气·路况实时抓取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填写 3 项选择 / 拍照上传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决策层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盲盒随机引擎 / 内容匹配模型 / 安全风险评估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看到邀请函生成过程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执行层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邀请函生成 / BGM 推荐 / 导航集成 / 打卡核销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完整旅行陪伴体验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反馈层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游记生成 / 社区分享 / 评论 AI / 积分结算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分享到小红书 / 攒积分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模块功能清单（MVP vs 完整版）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MVP（第一期）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完整版（第二期+）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盲盒引擎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随机城市 + 方向过滤 + 1 次 Reroll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多维权重 / 季节天气联动 / 历史去重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邀请函生成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文字版邀请函 + 目的地卡片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生成封面图 / 动态 BGM 匹配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行程规划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个非商业地点推荐 + 路线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实时路况 / 加油站 / 新手驾驶提示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情绪交互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文字情绪回复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图像理解 → 情绪回复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打卡核销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手动上传图片 + 人工审核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图像识别自动核销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社区功能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游记生成模板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评论 / 互动社区 / UGC 奖励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商业化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单次购买 ¥9.9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订阅制 / 广告植入 / 品牌联动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核心业务流程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主流程：从"打开 App"到"上路"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以下是用户端完整主流程，每个节点标注了后台 Agent 的对应动作：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用户打开 App → 进入"出发"页。Agent 静默加载：获取当前位置 / 当日天气 / 本周已去过的目的地（去重）。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用户做三选：方向 + 方案类型 + 出发时间。系统记录，传入盲盒引擎。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盲盒引擎执行随机抽取 → 候选城市池过滤 → 权重排序 → 吐出目的地 + 3 个地点。Agent 同步执行安全检查：高速封闭、极端天气、无加油站预警。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生成"城市生活邀请函"：标题文案 + 3 个地点描述（烟火语气）+ 氛围指数 + BGM 推荐 + 封面图（MVP 阶段用预选图库，后期 AI 生成）。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用户查看邀请函。可操作：接受 / 换个方向（Reroll，限 1 次）/ 收藏留存。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出发：Agent 进入"旅行陪伴模式"——用户可随时发送文字/图片，Agent 给出情绪化回复或实时导览补充。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到达打卡点：用户上传"非景点照片"，完成核销，积分入账。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旅程结束：Agent 自动生成游记初稿（可编辑），用户一键分享至小红书/朋友圈。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异常与降级流程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目的地安全预警触发：Agent 不取消邀请函，而是在卡片内醒目标注风险项，由用户决策是否出发（体现"人机协同"原则）。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Reroll 耗尽：提示用户"你已经换过方向了，这次信任 Agent 一次？"——心理锚定提升接受率。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网络中断：邀请函本地缓存，离线可查看。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生成内容质量低：设置 fallback 到预置优质文案库（人工运营维护约 50 条/城市）。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Agent 编排设计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设计原则（对齐 Anthropic Agentic AI 理念）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Anthropic 公开设计理念核心：(1) 最小权限执行——Agent 只获取完成任务所需的最少信息；(2) 可中断可干预——用户随时可在 Agent 执行链路中插入或撤销；(3) 透明意图声明——Agent 的每个推荐都要能用一句话向用户解释"为什么"；(4) 审慎的自主行动——在涉及用户金钱和隐私的节点，必须主动请求二次确认。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Agent 角色拆分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浙里 Trip 采用"主 Agent + 专项子 Agent"的多 Agent 编排架构（参考 Anthropic 推荐的 Orchestrator-Subagent 模式）：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角色</w:t>
            </w:r>
          </w:p>
        </w:tc>
        <w:tc>
          <w:tcPr>
            <w:tcW w:type="dxa" w:w="36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旅程主编排 Agent（Orchestrator）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接收用户输入，分发任务到各子 Agent，汇总结果，生成邀请函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用户点击"出发"按钮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盲盒决策 Agent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执行随机抽取逻辑，权重过滤，去重，吐出目的地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 Agent 调用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内容生产 Agent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根据目的地从内容库召回地点描述，并用烟火语气重写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 Agent 调用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安全检查 Agent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查天气 API / 路况 API，输出风险标签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并行于内容生产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情绪陪伴 Agent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旅途中响应用户图文消息，输出情绪化、有旅伴感的文字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用户在旅途中发消息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游记生成 Agent</w:t>
            </w:r>
          </w:p>
        </w:tc>
        <w:tc>
          <w:tcPr>
            <w:tcW w:type="dxa" w:w="36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基于打卡记录 + 用户上传图片生成游记初稿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用户返程后触发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主 Agent 执行链（伪代码逻辑）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以下为主 Agent 的任务编排逻辑，展示子 Agent 的调用顺序与并行关系：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# 主 Agent 伪代码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orchestrate_trip(user_input):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location = get_user_location()                  # 最小权限：仅获取当前位置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destination = blindbox_agent.pick(             # 盲盒决策 Agent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direction=user_input.direction,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style=user_input.style,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exclude=user_history.visited_30d)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  # 并行执行内容生产 + 安全检查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content, safety = await gather(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content_agent.generate(destination),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safety_agent.check(destination, user_input.depart_time))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if safety.risk_level == HIGH: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content.add_warning(safety.reason)        # 透明告知，不自主取消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invite_card = render_invitation(destination, content, safety)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return invite_card                             # 用户看到，用户决策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情绪陪伴 Agent 设计细节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情绪陪伴 Agent 是产品"旅伴感"的核心差异点，设计要点如下：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输入类型支持：文字消息（"我们到了，好安静"）/ 图片（车窗外风景、食物、街景）。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图片理解维度：Agent 提取画面中的光线、颜色温度、场景类型（自然/城市/室内），映射到情绪关键词，生成有画面感的情绪回应。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语气约束：拒绝"好的！您已到达目的地。"式回复。Prompt 中明确要求：旁白语气 + 第一人称视角 + 带具体感官描写（光、声音、气味其中之一）。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频率控制：用户未主动发消息时，Agent 不主动打扰。旅途中仅在 2 个时间点主动 push：出发后 1 小时（路上 check-in）、接近目的地时（欢迎语）。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安全兜底：若用户图片包含行车画面（识别到方向盘），Agent 拒绝生成并回复："开车的时候专心，风景等你停下来再拍。"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数据流设计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数据架构总览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产品数据分为三类：内容数据（离线构建）、用户行为数据（实时采集）、外部 API 数据（实时调用）。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目的地结构化数据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人工运营 + AI 泛化（初期）；爬虫抓取小红书/抖音（中期）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盲盒候选池 + 内容生产素材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用户偏好数据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用户选择记录（方向、风格、历史目的地）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个性化权重调整 + 去重过滤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用户行为数据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打开频次、邀请函查看时长、Reroll 次数、打卡完成率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产品迭代 + 内容质量评估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实时天气 / 路况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和风天气 API / 高德路况 API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安全检查 + 出发时机提示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图片内容数据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用户打卡上传（经授权）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打卡核销 + 游记生成素材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社区 UGC 数据</w:t>
            </w:r>
          </w:p>
        </w:tc>
        <w:tc>
          <w:tcPr>
            <w:tcW w:type="dxa" w:w="30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用户发布的游记和评论</w:t>
            </w:r>
          </w:p>
        </w:tc>
        <w:tc>
          <w:tcPr>
            <w:tcW w:type="dxa" w:w="3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内容质量反哺 + 社区生态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内容数据构建流水线（MVP 方案）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初期采用"精选种子数据 + AI 泛化"策略，聚焦浙江省内核心城市周边 100 公里：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人工运营团队深耕 5 个城市（杭州、宁波、温州、嘉兴、金华）周边各 20 个非商业地点，形成"种子数据集"（共约 100 条高质量地点描述）。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通过 Claude API，将种子数据作为 few-shot 示例，让模型批量泛化生成其他县市的同类地点描述，初期扩展至浙江全省约 60 个县级单位。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人工审核 AI 生成内容，标注质量分（1-5 星），低于 3 星的返回重生成或丢弃。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上线后，根据用户打卡核销的地点自动收集真实反馈（"准确"/"已关门"/"比描述的好"），持续更新内容库。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⚠️  数据合规说明：爬虫抓取阶段（中期）需遵守各平台 robots.txt 协议，仅抓取公开页面元数据（标题、位置、标签），不存储用户生成的原始视频。AI 生成内容需在 App 内标注"AI 辅助生成"。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用户数据隐私设计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位置数据：仅在用户打开"出发"页时一次性获取，不后台持续追踪。打卡核销仅做地理围栏验证（是否在目的地 5km 范围内），不记录精确坐标。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图片数据：用户上传的打卡图片，经本人明确授权后可用于游记生成。未授权图片 72 小时后自动删除，不用于模型训练。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行为数据：Reroll 次数、偏好方向等行为特征本地化存储 + 服务端脱敏存储，不与第三方共享。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内容系统与邀请函生成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邀请函结构设计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邀请函是产品的核心交付物，其信息密度和情绪密度直接决定用户转化。结构如下：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卡片区域</w:t>
            </w:r>
          </w:p>
        </w:tc>
        <w:tc>
          <w:tcPr>
            <w:tcW w:type="dxa" w:w="3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封面图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MVP: 预选氛围图库（按目的地类型分 5 类）；后期: AI 生成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第一眼情绪建立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目的地标题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「你被邀请前往 · XX县」（大字）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仪式感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氛围指数栏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烟火指数 / 游客指数 / 放空指数（百分比）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快速信息判断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三个地点卡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地点名 + 烟火语气描述（2-3 句）+ 距市区距离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核心行程内容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BGM 推荐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歌单名 + 理由（1 句话）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情绪延伸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避坑提示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商业化地点（放在卡片最底部，弱化展示）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诚实性，建立信任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安全贴士</w:t>
            </w:r>
          </w:p>
        </w:tc>
        <w:tc>
          <w:tcPr>
            <w:tcW w:type="dxa" w:w="3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仅在触发风险时展示（天气/路况）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用户安全保障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文案生成 Prompt 框架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内容生产 Agent 的核心 Prompt 设计原则（对齐 Anthropic Prompt Engineering 最佳实践）：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角色设定：「你是一个在浙江生活了 30 年的本地人，喜欢发现被城市化遗忘的角落，讨厌旅游攻略网站的写法。」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风格示例（Few-shot）：提供 3 条种子数据作为输出格式和语气示范。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约束条件：禁止使用"建议游玩 X 小时"、"人均消费"、"必打卡"、"宝藏"等词汇。必须包含 1 个感官细节（气味/声音/触感/光线之一）。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输出格式：JSON 结构化输出（地点名、描述、距离、标签），便于前端渲染。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质量校验（Chain-of-thought）：生成前先让模型写出"这个地点最让人有共鸣的一个细节是什么"，以此为锚点再生成描述，减少空洞文案。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商业模式设计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收入结构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采用"免费留存 + 单次付费 + 品牌联动"三层收入结构，避免订阅制在冷启动阶段的转化压力：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3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单价 / 预期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单次雇佣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每次生成旅行方案收费，含 48h 旅途陪伴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¥9.9（标准）/ ¥19.9（含 AI 游记生成）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月卡订阅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次/月无限 Reroll + 优先内容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¥39/月（冷启动后推出）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独立商户植入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当地咖啡馆/民宿作为"休息站"推荐，CPC 或包月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¥500–3000/月/商户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车企品牌联动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邀请函封面冠名 / 联名内容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项目制，单次 ¥5–50 万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积分经济兜底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连续登录 / 打卡积分可抵扣购买，降低付费门槛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（提升付费转化率，非直接收入）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免费积分机制设计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积分系统是用户留存的关键飞轮，设计上避免"签到刷任务"的无聊感：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「燃料值」获取：连续 7 天打开 App → 1 次免费盲盒；完成打卡核销（上传非景点照片）→ 50 燃料值；游记分享到小红书并获得 50+ 点赞 → 200 燃料值。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消耗：500 燃料值 = 1 次免费邀请函；200 燃料值 = 1 次额外 Reroll。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「非景点照片」核销设计：AI 识别图片中是否包含明显景区标志（大门、指示牌、人群）。若包含则核销失败，提示"这是给游客拍的，给我们看看本地人的那一面"。增强产品调性一致性。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冷启动商业化策略（第一个月）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冷启动阶段不推付费，聚焦内容和口碑，具体策略：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前 500 名用户完全免费，换取真实游记 UGC 和小红书传播。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与 5–10 家杭州/宁波周边有调性的独立咖啡馆合作，以"免费植入换真实用户流量"置换，积累第一批商户案例。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付费功能上线时机：有 100 篇真实用户游记 + 小红书笔记自然搜索量稳定后开启。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视觉与 UX 设计方向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设计语言定位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参考 Instagram 滤镜质感 + 日式旅游杂志排版 + 中国县城市井摄影美学，整体呈现"有品位的生活流"而非"旅游 App"。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设计维度</w:t>
            </w:r>
          </w:p>
        </w:tc>
        <w:tc>
          <w:tcPr>
            <w:tcW w:type="dxa" w:w="3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37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参考案例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色彩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暖白 / 大地色 / 莫兰迪灰绿，拒绝饱和原色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VSCO、Mossery 文具品牌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字体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正文用细圆体（人情味），标题用黑体（现代感）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新潮日系杂志排版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图片风格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胶片感、欠曝、有颗粒、构图留白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小红书"反向旅游"头部博主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动效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邀请函"展开"动画 / BGM 波形动态 / 地图轨迹绘制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Notch 交互风格</w:t>
            </w:r>
          </w:p>
        </w:tc>
      </w:tr>
      <w:tr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交互密度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单页信息量克制，核心操作不超过 3 个</w:t>
            </w:r>
          </w:p>
        </w:tc>
        <w:tc>
          <w:tcPr>
            <w:tcW w:type="dxa" w:w="37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Things 3 / Bear 笔记 App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Vibe Trip Index（氛围感指数）UX 细节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氛围感指数是产品特色 UI 组件，设计要求：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三个维度：烟火指数（当地生活气息）/ 游客指数（商业化程度，越低越好）/ 放空指数（适合发呆 / 不需要体力的程度）。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视觉呈现：不用进度条，用类似"信号格"的感性图标（火焰 / 人形 / 云朵），每个 1–5 格，配数字百分比。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数据来源 MVP：基于内容库人工标注 + 用户打卡反馈动态更新。后期：爬虫抓取大众点评 / 小红书该地点笔记数量自动校准。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避坑滤镜 UX 细节：商业化地点不是"删除"而是"降权折叠"，放在邀请函最底部，用灰色弱化，鼠标 hover 或点击展开，Agent 附上一句："那是给游客看的，要不要看看背后那条街？"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技术选型建议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核心技术栈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5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主模型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3.5 Sonnet（Anthropic API）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内容生成 / 情绪陪伴 / 游记生成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多 Agent 编排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+ LangGraph 或 Anthropic Tool Use 原生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 Agent + 子 Agent 编排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图像理解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3.5 Vision（打卡核销）/ SDXL（封面图生成，后期）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打卡识别 + 图片内容理解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FastAPI（Python）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轻量、异步、适合 AI 服务集成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PostgreSQL（结构化）+ Qdrant（向量检索，内容匹配）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地点数据 + 语义搜索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移动端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Native（跨平台 MVP）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+ Android 单代码库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天气 / 地图 API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和风天气 + 高德地图 / 路况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安全检查 + 路线规划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 / 图片存储</w:t>
            </w:r>
          </w:p>
        </w:tc>
        <w:tc>
          <w:tcPr>
            <w:tcW w:type="dxa" w:w="3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阿里云 OSS + CDN</w:t>
            </w:r>
          </w:p>
        </w:tc>
        <w:tc>
          <w:tcPr>
            <w:tcW w:type="dxa" w:w="35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邀请函封面图 / 用户打卡图片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MVP 最简技术路径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为实现最快上线，MVP 阶段技术复杂度刻意降低：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不做 App，先做微信小程序（降低分发门槛，适合浙里 Trip 目标用户的使用习惯）。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多 Agent 编排 MVP 阶段用单 Claude API 调用 + 精心设计的 System Prompt 模拟，不引入 LangGraph 框架。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图像理解核销 MVP 阶段用人工审核（运营团队当日内完成），AI 自动核销在第二期上线。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内容库用 Google Sheets + 脚本同步代替正式数据库，便于运营团队直接编辑维护。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里程碑与验证计划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开发阶段规划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1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交付物与验证指标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 · 种子验证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 1–2 周</w:t>
            </w:r>
          </w:p>
        </w:tc>
        <w:tc>
          <w:tcPr>
            <w:tcW w:type="dxa" w:w="5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人工生成 10 份"手工邀请函"，发给 20 名目标用户，验证邀请函形式接受度 &gt; 80%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· 微信小程序 MVP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 3–8 周</w:t>
            </w:r>
          </w:p>
        </w:tc>
        <w:tc>
          <w:tcPr>
            <w:tcW w:type="dxa" w:w="5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核心主流程跑通（选择 → 邀请函 → 打卡），内测 100 人，目标 7 日留存 &gt; 40%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· 内容扩充 + 付费上线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 9–16 周</w:t>
            </w:r>
          </w:p>
        </w:tc>
        <w:tc>
          <w:tcPr>
            <w:tcW w:type="dxa" w:w="5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浙江全省 60 县覆盖，付费转化率 &gt; 5%，小红书自然搜索词出现"浙里 trip"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· 社区 + 商户平台</w:t>
            </w:r>
          </w:p>
        </w:tc>
        <w:tc>
          <w:tcPr>
            <w:tcW w:type="dxa" w:w="1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 17–24 周</w:t>
            </w:r>
          </w:p>
        </w:tc>
        <w:tc>
          <w:tcPr>
            <w:tcW w:type="dxa" w:w="51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篇 UGC 游记，10 个合作商户，月 GMV &gt; ¥50,000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核心验证假设（需最先验证）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以下假设若不成立，需在 Phase 1 结束前重构对应模块：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【假设 1】用户愿意接受"不能自主选目的地"的盲盒机制。→ 验证方式：Phase 0 邀请函测试中询问"如果这个目的地是随机给你的，你还会想去吗？"。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【假设 2】¥9.9 的单次定价不会构成主要付费障碍。→ 验证方式：MVP 上线后第一周的付费转化漏斗分析。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【假设 3】AI 生成的"烟火语气"文案比传统攻略更受欢迎。→ 验证方式：邀请函查看时长 vs 同类旅游 App 停留时长对比。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【假设 4】"非景点照片"打卡核销机制不会让用户感到麻烦。→ 验证方式：打卡完成率 &gt; 50%。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风险评估与应对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49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生成文案出现地理信息错误（已关店、路不通）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上线前人工 100% 审核种子数据；用户"报错"功能一键反馈，24h 内更新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小红书/抖音爬虫数据被封禁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阶段不依赖爬虫，用人工种子数据；中期做数据合规购买或 API 合作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"随机目的地"机制被用户嫌弃（想自己选）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保留"锁定方向"的半盲盒选项，降低随机不可控感；一次 Reroll 心理安全网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安全事故（用户因 Agent 推荐前往危险路段）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安全检查强制触发；免责声明清晰展示；极端天气强制弹出警告不可跳过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内容同质化（不同目的地文案感觉都一样）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中加入城市特异性约束；每月人工质检 10% 样本，发现重复模板立即优化</w:t>
            </w:r>
          </w:p>
        </w:tc>
      </w:tr>
      <w:tr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商业化过早导致调性损伤</w:t>
            </w:r>
          </w:p>
        </w:tc>
        <w:tc>
          <w:tcPr>
            <w:tcW w:type="dxa" w:w="1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商户植入设置严格准入（独立经营、非连锁、用户评分 &gt; 4.2 星），运营团队一票否决权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附录：方案重构说明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相对原始方案的主要修改点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以下是基于产品可落地性与 Anthropic Agent 设计原则所做的主动调整：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原方案表述</w:t>
            </w:r>
          </w:p>
        </w:tc>
        <w:tc>
          <w:tcPr>
            <w:tcW w:type="dxa" w:w="32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3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修改理由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通过爬虫大规模抓取内容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调整为"精选种子数据 + AI 泛化"，爬虫推迟至第二期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避免冷启动阶段数据合规风险拖慢上线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形态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建议 MVP 先做微信小程序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减少 App 上架周期，更快触达浙江目标用户群体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评论社区（后期）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调整表述：明确标注"AI 参与评论"，且仅作为内容补充而非伪装用户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对齐 Anthropic 的 AI 透明度原则，避免欺骗性设计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遇到危险路段直接取消行程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改为"透明告知 + 用户决策"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Agentic 原则：Agent 不代替用户做涉及安全的最终决策</w:t>
            </w:r>
          </w:p>
        </w:tc>
      </w:tr>
      <w:tr>
        <w:tc>
          <w:tcPr>
            <w:tcW w:type="dxa" w:w="2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雇佣制表述（¥9.9 雇佣 Agent）</w:t>
            </w:r>
          </w:p>
        </w:tc>
        <w:tc>
          <w:tcPr>
            <w:tcW w:type="dxa" w:w="3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保留，但补充明确价值点说明</w:t>
            </w:r>
          </w:p>
        </w:tc>
        <w:tc>
          <w:tcPr>
            <w:tcW w:type="dxa" w:w="3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7F7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商业逻辑新颖，但用户教育成本需在 onboarding 中覆盖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文档版本：v1.0  |  状态：待技术团队评审  |  下一步：Phase 0 种子验证启动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8" w:sz="4" w:space="4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6B7280"/>
        <w:sz w:val="16"/>
        <w:szCs w:val="16"/>
      </w:rPr>
      <w:t xml:space="preserve">内部文档 · 请勿外传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8" w:sz="4" w:space="4"/>
      </w:pBdr>
      <w:spacing w:after="160" w:before="0"/>
    </w:pPr>
    <w:r>
      <w:rPr>
        <w:rFonts w:ascii="Arial" w:cs="Arial" w:eastAsia="Arial" w:hAnsi="Arial"/>
        <w:color w:val="6B7280"/>
        <w:sz w:val="18"/>
        <w:szCs w:val="18"/>
      </w:rPr>
      <w:t xml:space="preserve">浙里 Trip · 文旅邀请函</w:t>
    </w:r>
    <w:r>
      <w:rPr>
        <w:rFonts w:ascii="Arial" w:cs="Arial" w:eastAsia="Arial" w:hAnsi="Arial"/>
        <w:color w:val="E0E0E8"/>
        <w:sz w:val="18"/>
        <w:szCs w:val="18"/>
      </w:rPr>
      <w:t xml:space="preserve">    产品设计方案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2026-04-25T17:04:07.319Z</dcterms:created>
  <dcterms:modified xsi:type="dcterms:W3CDTF">2026-04-25T17:04:07.320Z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