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F5F6" w14:textId="799346C0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52"/>
          <w:szCs w:val="52"/>
          <w:lang w:val="en-US"/>
        </w:rPr>
      </w:pPr>
      <w:r>
        <w:rPr>
          <w:rFonts w:ascii="ArialMT" w:eastAsia="ArialMT" w:cs="ArialMT"/>
          <w:color w:val="000000"/>
          <w:sz w:val="52"/>
          <w:szCs w:val="52"/>
          <w:lang w:val="en-US"/>
        </w:rPr>
        <w:t>Configurator</w:t>
      </w:r>
      <w:r w:rsidRPr="00991B7B">
        <w:rPr>
          <w:rFonts w:ascii="ArialMT" w:eastAsia="ArialMT" w:cs="ArialMT"/>
          <w:color w:val="000000"/>
          <w:sz w:val="52"/>
          <w:szCs w:val="52"/>
          <w:lang w:val="en-US"/>
        </w:rPr>
        <w:t xml:space="preserve"> - Application development</w:t>
      </w:r>
    </w:p>
    <w:p w14:paraId="38CAAD91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666666"/>
          <w:sz w:val="30"/>
          <w:szCs w:val="30"/>
          <w:lang w:val="en-US"/>
        </w:rPr>
      </w:pPr>
      <w:r w:rsidRPr="00991B7B">
        <w:rPr>
          <w:rFonts w:ascii="ArialMT" w:eastAsia="ArialMT" w:cs="ArialMT"/>
          <w:color w:val="666666"/>
          <w:sz w:val="30"/>
          <w:szCs w:val="30"/>
          <w:lang w:val="en-US"/>
        </w:rPr>
        <w:t>Proposal and Estimates</w:t>
      </w:r>
    </w:p>
    <w:p w14:paraId="52716D4A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  <w:lang w:val="en-US"/>
        </w:rPr>
      </w:pPr>
      <w:r w:rsidRPr="00991B7B">
        <w:rPr>
          <w:rFonts w:ascii="ArialMT" w:eastAsia="ArialMT" w:cs="ArialMT"/>
          <w:color w:val="000000"/>
          <w:sz w:val="40"/>
          <w:szCs w:val="40"/>
          <w:lang w:val="en-US"/>
        </w:rPr>
        <w:t>Overview</w:t>
      </w:r>
    </w:p>
    <w:p w14:paraId="4D66BFD8" w14:textId="72A8F401" w:rsidR="00991B7B" w:rsidRPr="00991B7B" w:rsidRDefault="00991B7B" w:rsidP="00244394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Configurator</w:t>
      </w:r>
      <w:r w:rsidRPr="00991B7B">
        <w:rPr>
          <w:rFonts w:ascii="ArialMT" w:eastAsia="ArialMT" w:cs="ArialMT"/>
          <w:color w:val="000000"/>
          <w:lang w:val="en-US"/>
        </w:rPr>
        <w:t xml:space="preserve"> is an application for </w:t>
      </w:r>
      <w:r>
        <w:rPr>
          <w:rFonts w:ascii="ArialMT" w:eastAsia="ArialMT" w:cs="ArialMT"/>
          <w:color w:val="000000"/>
          <w:lang w:val="en-US"/>
        </w:rPr>
        <w:t xml:space="preserve">DC/BLDC </w:t>
      </w:r>
      <w:r w:rsidRPr="00991B7B">
        <w:rPr>
          <w:rFonts w:ascii="ArialMT" w:eastAsia="ArialMT" w:cs="ArialMT"/>
          <w:color w:val="000000"/>
          <w:lang w:val="en-US"/>
        </w:rPr>
        <w:t>machine analysis</w:t>
      </w:r>
      <w:r>
        <w:rPr>
          <w:rFonts w:ascii="ArialMT" w:eastAsia="ArialMT" w:cs="ArialMT"/>
          <w:color w:val="000000"/>
          <w:lang w:val="en-US"/>
        </w:rPr>
        <w:t xml:space="preserve"> based on the customer load points</w:t>
      </w:r>
      <w:r w:rsidR="00244394">
        <w:rPr>
          <w:rFonts w:ascii="ArialMT" w:eastAsia="ArialMT" w:cs="ArialMT"/>
          <w:color w:val="000000"/>
          <w:lang w:val="en-US"/>
        </w:rPr>
        <w:t xml:space="preserve"> (voltage, speed, torque and temperature)</w:t>
      </w:r>
      <w:r w:rsidRPr="00991B7B">
        <w:rPr>
          <w:rFonts w:ascii="ArialMT" w:eastAsia="ArialMT" w:cs="ArialMT"/>
          <w:color w:val="000000"/>
          <w:lang w:val="en-US"/>
        </w:rPr>
        <w:t xml:space="preserve">. </w:t>
      </w:r>
      <w:r>
        <w:rPr>
          <w:rFonts w:ascii="ArialMT" w:eastAsia="ArialMT" w:cs="ArialMT"/>
          <w:color w:val="000000"/>
          <w:lang w:val="en-US"/>
        </w:rPr>
        <w:t>The frontend should</w:t>
      </w:r>
      <w:r w:rsidRPr="00991B7B">
        <w:rPr>
          <w:rFonts w:ascii="ArialMT" w:eastAsia="ArialMT" w:cs="ArialMT"/>
          <w:color w:val="000000"/>
          <w:lang w:val="en-US"/>
        </w:rPr>
        <w:t xml:space="preserve"> be developed from</w:t>
      </w:r>
      <w:r>
        <w:rPr>
          <w:rFonts w:ascii="ArialMT" w:eastAsia="ArialMT" w:cs="ArialMT"/>
          <w:color w:val="000000"/>
          <w:lang w:val="en-US"/>
        </w:rPr>
        <w:t xml:space="preserve"> </w:t>
      </w:r>
      <w:r w:rsidRPr="00991B7B">
        <w:rPr>
          <w:rFonts w:ascii="ArialMT" w:eastAsia="ArialMT" w:cs="ArialMT"/>
          <w:color w:val="000000"/>
          <w:lang w:val="en-US"/>
        </w:rPr>
        <w:t>the scratch, relying on</w:t>
      </w:r>
      <w:r>
        <w:rPr>
          <w:rFonts w:ascii="ArialMT" w:eastAsia="ArialMT" w:cs="ArialMT"/>
          <w:color w:val="000000"/>
          <w:lang w:val="en-US"/>
        </w:rPr>
        <w:t xml:space="preserve"> the requirements of the </w:t>
      </w:r>
      <w:r w:rsidRPr="00991B7B">
        <w:rPr>
          <w:rFonts w:ascii="ArialMT" w:eastAsia="ArialMT" w:cs="ArialMT"/>
          <w:color w:val="000000"/>
          <w:lang w:val="en-US"/>
        </w:rPr>
        <w:t xml:space="preserve">client </w:t>
      </w:r>
      <w:r>
        <w:rPr>
          <w:rFonts w:ascii="ArialMT" w:eastAsia="ArialMT" w:cs="ArialMT"/>
          <w:color w:val="000000"/>
          <w:lang w:val="en-US"/>
        </w:rPr>
        <w:t>(.pptx presentation</w:t>
      </w:r>
      <w:r w:rsidR="00244394">
        <w:rPr>
          <w:rFonts w:ascii="ArialMT" w:eastAsia="ArialMT" w:cs="ArialMT"/>
          <w:color w:val="000000"/>
          <w:lang w:val="en-US"/>
        </w:rPr>
        <w:t xml:space="preserve"> and Faulhaber configurator</w:t>
      </w:r>
      <w:r>
        <w:rPr>
          <w:rFonts w:ascii="ArialMT" w:eastAsia="ArialMT" w:cs="ArialMT"/>
          <w:color w:val="000000"/>
          <w:lang w:val="en-US"/>
        </w:rPr>
        <w:t>)</w:t>
      </w:r>
      <w:r w:rsidRPr="00991B7B">
        <w:rPr>
          <w:rFonts w:ascii="ArialMT" w:eastAsia="ArialMT" w:cs="ArialMT"/>
          <w:color w:val="000000"/>
          <w:lang w:val="en-US"/>
        </w:rPr>
        <w:t>.</w:t>
      </w:r>
      <w:r>
        <w:rPr>
          <w:rFonts w:ascii="ArialMT" w:eastAsia="ArialMT" w:cs="ArialMT"/>
          <w:color w:val="000000"/>
          <w:lang w:val="en-US"/>
        </w:rPr>
        <w:t xml:space="preserve"> The backend should be updated and documented. Furthermore, new functions should be added. Both, </w:t>
      </w:r>
      <w:r w:rsidR="00244394">
        <w:rPr>
          <w:rFonts w:ascii="ArialMT" w:eastAsia="ArialMT" w:cs="ArialMT"/>
          <w:color w:val="000000"/>
          <w:lang w:val="en-US"/>
        </w:rPr>
        <w:t>frontend</w:t>
      </w:r>
      <w:r>
        <w:rPr>
          <w:rFonts w:ascii="ArialMT" w:eastAsia="ArialMT" w:cs="ArialMT"/>
          <w:color w:val="000000"/>
          <w:lang w:val="en-US"/>
        </w:rPr>
        <w:t xml:space="preserve"> and backend should be modularly developed so that further developments and extensions are possible.</w:t>
      </w:r>
    </w:p>
    <w:p w14:paraId="79DA8E91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  <w:lang w:val="en-US"/>
        </w:rPr>
      </w:pPr>
      <w:r w:rsidRPr="00991B7B">
        <w:rPr>
          <w:rFonts w:ascii="ArialMT" w:eastAsia="ArialMT" w:cs="ArialMT"/>
          <w:color w:val="000000"/>
          <w:sz w:val="40"/>
          <w:szCs w:val="40"/>
          <w:lang w:val="en-US"/>
        </w:rPr>
        <w:t>Basic Solutions</w:t>
      </w:r>
    </w:p>
    <w:p w14:paraId="509C4D5B" w14:textId="08F1D165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 xml:space="preserve">Analyzing </w:t>
      </w:r>
      <w:r>
        <w:rPr>
          <w:rFonts w:ascii="ArialMT" w:eastAsia="ArialMT" w:cs="ArialMT"/>
          <w:color w:val="000000"/>
          <w:lang w:val="en-US"/>
        </w:rPr>
        <w:t>the presentation</w:t>
      </w:r>
      <w:r w:rsidRPr="00991B7B">
        <w:rPr>
          <w:rFonts w:ascii="ArialMT" w:eastAsia="ArialMT" w:cs="ArialMT"/>
          <w:color w:val="000000"/>
          <w:lang w:val="en-US"/>
        </w:rPr>
        <w:t xml:space="preserve"> provided by the client </w:t>
      </w:r>
      <w:r>
        <w:rPr>
          <w:rFonts w:ascii="ArialMT" w:eastAsia="ArialMT" w:cs="ArialMT"/>
          <w:color w:val="000000"/>
          <w:lang w:val="en-US"/>
        </w:rPr>
        <w:t xml:space="preserve">the following </w:t>
      </w:r>
      <w:r w:rsidRPr="00991B7B">
        <w:rPr>
          <w:rFonts w:ascii="ArialMT" w:eastAsia="ArialMT" w:cs="ArialMT"/>
          <w:color w:val="000000"/>
          <w:lang w:val="en-US"/>
        </w:rPr>
        <w:t>phases and features</w:t>
      </w:r>
      <w:r>
        <w:rPr>
          <w:rFonts w:ascii="ArialMT" w:eastAsia="ArialMT" w:cs="ArialMT"/>
          <w:color w:val="000000"/>
          <w:lang w:val="en-US"/>
        </w:rPr>
        <w:t xml:space="preserve"> are </w:t>
      </w:r>
      <w:r w:rsidRPr="00991B7B">
        <w:rPr>
          <w:rFonts w:ascii="ArialMT" w:eastAsia="ArialMT" w:cs="ArialMT"/>
          <w:color w:val="000000"/>
          <w:lang w:val="en-US"/>
        </w:rPr>
        <w:t>identified:</w:t>
      </w:r>
    </w:p>
    <w:p w14:paraId="17507F7E" w14:textId="71D07C1B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Preparation phase (onboarding, getting to know the requirements)</w:t>
      </w:r>
    </w:p>
    <w:p w14:paraId="0637B9AD" w14:textId="4504943F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Endpoints (JSON inputs and outputs)</w:t>
      </w:r>
    </w:p>
    <w:p w14:paraId="22DADE77" w14:textId="79B49CDC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Sign Up</w:t>
      </w:r>
    </w:p>
    <w:p w14:paraId="4195530C" w14:textId="4DC3A714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Sign in</w:t>
      </w:r>
    </w:p>
    <w:p w14:paraId="189FC8B5" w14:textId="058CD4D0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Change/Reset password</w:t>
      </w:r>
    </w:p>
    <w:p w14:paraId="44E376F5" w14:textId="7D6B2596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Forgot Password</w:t>
      </w:r>
    </w:p>
    <w:p w14:paraId="65577F7A" w14:textId="680E0F34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User Management (Admin and User itself)</w:t>
      </w:r>
    </w:p>
    <w:p w14:paraId="64BB086D" w14:textId="40C9EA87" w:rsid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Users Page</w:t>
      </w:r>
    </w:p>
    <w:p w14:paraId="1D370AF9" w14:textId="0B501906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User details page</w:t>
      </w:r>
    </w:p>
    <w:p w14:paraId="3FF90648" w14:textId="77777777" w:rsid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Configurator page</w:t>
      </w:r>
    </w:p>
    <w:p w14:paraId="2056C81B" w14:textId="0C930E8F" w:rsidR="00991B7B" w:rsidRDefault="00991B7B" w:rsidP="00991B7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List of available motors (grouped by the power class)</w:t>
      </w:r>
    </w:p>
    <w:p w14:paraId="07074827" w14:textId="00A23E2D" w:rsidR="00991B7B" w:rsidRDefault="00991B7B" w:rsidP="00991B7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Selection of the favorable motor</w:t>
      </w:r>
    </w:p>
    <w:p w14:paraId="6B37E501" w14:textId="3979C7F7" w:rsidR="00991B7B" w:rsidRDefault="00991B7B" w:rsidP="00991B7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Modal to enter customer load points (speed, torque and temperature)</w:t>
      </w:r>
    </w:p>
    <w:p w14:paraId="0FF9183D" w14:textId="02A91EAF" w:rsidR="00991B7B" w:rsidRPr="00991B7B" w:rsidRDefault="00991B7B" w:rsidP="00991B7B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>
        <w:rPr>
          <w:rFonts w:ascii="ArialMT" w:eastAsia="ArialMT" w:cs="ArialMT"/>
          <w:color w:val="000000"/>
          <w:lang w:val="en-US"/>
        </w:rPr>
        <w:t>Possibility to read load points from excel file</w:t>
      </w:r>
    </w:p>
    <w:p w14:paraId="58F1F34D" w14:textId="77777777" w:rsid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Analytics and Comparison</w:t>
      </w:r>
    </w:p>
    <w:p w14:paraId="42719A80" w14:textId="77777777" w:rsid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Deployment</w:t>
      </w:r>
    </w:p>
    <w:p w14:paraId="15BC8DD9" w14:textId="1639CCC7" w:rsidR="00991B7B" w:rsidRPr="00991B7B" w:rsidRDefault="00991B7B" w:rsidP="00991B7B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Maintenance</w:t>
      </w:r>
    </w:p>
    <w:p w14:paraId="7D9A7427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  <w:lang w:val="en-US"/>
        </w:rPr>
      </w:pPr>
      <w:r w:rsidRPr="00991B7B">
        <w:rPr>
          <w:rFonts w:ascii="ArialMT" w:eastAsia="ArialMT" w:cs="ArialMT"/>
          <w:color w:val="000000"/>
          <w:sz w:val="40"/>
          <w:szCs w:val="40"/>
          <w:lang w:val="en-US"/>
        </w:rPr>
        <w:t>Common Assumptions</w:t>
      </w:r>
    </w:p>
    <w:p w14:paraId="2966F075" w14:textId="5F281A85" w:rsidR="00991B7B" w:rsidRPr="00991B7B" w:rsidRDefault="00991B7B" w:rsidP="00991B7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All phases/features require QA</w:t>
      </w:r>
    </w:p>
    <w:p w14:paraId="082811DA" w14:textId="2D1F1246" w:rsidR="00991B7B" w:rsidRPr="00991B7B" w:rsidRDefault="00991B7B" w:rsidP="00991B7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All phases/features assume weekly client reviews of the work done</w:t>
      </w:r>
    </w:p>
    <w:p w14:paraId="4B63DA13" w14:textId="77777777" w:rsid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lang w:val="en-US"/>
        </w:rPr>
      </w:pPr>
    </w:p>
    <w:p w14:paraId="0441915F" w14:textId="79A7E22E" w:rsid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The client is going to provide all API endpoints</w:t>
      </w:r>
      <w:r>
        <w:rPr>
          <w:rFonts w:ascii="ArialMT" w:eastAsia="ArialMT" w:cs="ArialMT"/>
          <w:color w:val="000000"/>
          <w:lang w:val="en-US"/>
        </w:rPr>
        <w:t xml:space="preserve"> for </w:t>
      </w:r>
      <w:r w:rsidRPr="00991B7B">
        <w:rPr>
          <w:rFonts w:ascii="ArialMT" w:eastAsia="ArialMT" w:cs="ArialMT"/>
          <w:color w:val="000000"/>
          <w:lang w:val="en-US"/>
        </w:rPr>
        <w:t>developing front-end part</w:t>
      </w:r>
      <w:r>
        <w:rPr>
          <w:rFonts w:ascii="ArialMT" w:eastAsia="ArialMT" w:cs="ArialMT"/>
          <w:color w:val="000000"/>
          <w:lang w:val="en-US"/>
        </w:rPr>
        <w:t xml:space="preserve">. This should be bases on existing backend solution from drive-simulation. </w:t>
      </w:r>
    </w:p>
    <w:p w14:paraId="389CE870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</w:p>
    <w:p w14:paraId="5FA4A29C" w14:textId="7C14A9FA" w:rsid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 xml:space="preserve">The design is not needed here so we will just follow good UX practices </w:t>
      </w:r>
      <w:r>
        <w:rPr>
          <w:rFonts w:ascii="ArialMT" w:eastAsia="ArialMT" w:cs="ArialMT"/>
          <w:color w:val="000000"/>
          <w:lang w:val="en-US"/>
        </w:rPr>
        <w:t>providing the good user experience.</w:t>
      </w:r>
    </w:p>
    <w:p w14:paraId="3FC9E594" w14:textId="77777777" w:rsidR="0015330B" w:rsidRPr="00991B7B" w:rsidRDefault="0015330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</w:p>
    <w:p w14:paraId="6DC38305" w14:textId="77777777" w:rsidR="00D91C81" w:rsidRDefault="00D91C81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  <w:lang w:val="en-US"/>
        </w:rPr>
      </w:pPr>
    </w:p>
    <w:p w14:paraId="38054332" w14:textId="77777777" w:rsidR="00D91C81" w:rsidRDefault="00D91C81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  <w:lang w:val="en-US"/>
        </w:rPr>
      </w:pPr>
    </w:p>
    <w:p w14:paraId="173C64A6" w14:textId="00863754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0"/>
          <w:szCs w:val="40"/>
          <w:lang w:val="en-US"/>
        </w:rPr>
      </w:pPr>
      <w:r w:rsidRPr="00991B7B">
        <w:rPr>
          <w:rFonts w:ascii="ArialMT" w:eastAsia="ArialMT" w:cs="ArialMT"/>
          <w:color w:val="000000"/>
          <w:sz w:val="40"/>
          <w:szCs w:val="40"/>
          <w:lang w:val="en-US"/>
        </w:rPr>
        <w:lastRenderedPageBreak/>
        <w:t>Notes</w:t>
      </w:r>
    </w:p>
    <w:p w14:paraId="02EDF0C7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" w:eastAsia="ArialMT" w:hAnsi="Arial" w:cs="Arial"/>
          <w:color w:val="000000"/>
          <w:lang w:val="en-US"/>
        </w:rPr>
        <w:t>●</w:t>
      </w:r>
      <w:r w:rsidRPr="00991B7B">
        <w:rPr>
          <w:rFonts w:ascii="ArialMT" w:eastAsia="ArialMT" w:cs="ArialMT"/>
          <w:color w:val="000000"/>
          <w:lang w:val="en-US"/>
        </w:rPr>
        <w:t xml:space="preserve"> Estimates here are rough based on available information and could vary depending on</w:t>
      </w:r>
    </w:p>
    <w:p w14:paraId="7D3AA5CE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MT" w:eastAsia="ArialMT" w:cs="ArialMT"/>
          <w:color w:val="000000"/>
          <w:lang w:val="en-US"/>
        </w:rPr>
        <w:t>additional refinement of the features.</w:t>
      </w:r>
    </w:p>
    <w:p w14:paraId="4DF7D3C9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" w:eastAsia="ArialMT" w:hAnsi="Arial" w:cs="Arial"/>
          <w:color w:val="000000"/>
          <w:lang w:val="en-US"/>
        </w:rPr>
        <w:t>●</w:t>
      </w:r>
      <w:r w:rsidRPr="00991B7B">
        <w:rPr>
          <w:rFonts w:ascii="ArialMT" w:eastAsia="ArialMT" w:cs="ArialMT"/>
          <w:color w:val="000000"/>
          <w:lang w:val="en-US"/>
        </w:rPr>
        <w:t xml:space="preserve"> If changes for the specific feature are significant we will re-estimate that feature</w:t>
      </w:r>
    </w:p>
    <w:p w14:paraId="3784B1D8" w14:textId="77777777" w:rsidR="00991B7B" w:rsidRPr="00991B7B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991B7B">
        <w:rPr>
          <w:rFonts w:ascii="Arial" w:eastAsia="ArialMT" w:hAnsi="Arial" w:cs="Arial"/>
          <w:color w:val="000000"/>
          <w:lang w:val="en-US"/>
        </w:rPr>
        <w:t>●</w:t>
      </w:r>
      <w:r w:rsidRPr="00991B7B">
        <w:rPr>
          <w:rFonts w:ascii="ArialMT" w:eastAsia="ArialMT" w:cs="ArialMT"/>
          <w:color w:val="000000"/>
          <w:lang w:val="en-US"/>
        </w:rPr>
        <w:t xml:space="preserve"> In case of waiting for some information or API development, a total number of days can</w:t>
      </w:r>
    </w:p>
    <w:p w14:paraId="78A76D8D" w14:textId="77777777" w:rsidR="00991B7B" w:rsidRPr="00244394" w:rsidRDefault="00991B7B" w:rsidP="00991B7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lang w:val="en-US"/>
        </w:rPr>
      </w:pPr>
      <w:r w:rsidRPr="00244394">
        <w:rPr>
          <w:rFonts w:ascii="ArialMT" w:eastAsia="ArialMT" w:cs="ArialMT"/>
          <w:color w:val="000000"/>
          <w:lang w:val="en-US"/>
        </w:rPr>
        <w:t>be increased</w:t>
      </w:r>
    </w:p>
    <w:p w14:paraId="4D3F11C0" w14:textId="4A22C25E" w:rsidR="00730A0B" w:rsidRPr="00991B7B" w:rsidRDefault="00991B7B" w:rsidP="00991B7B">
      <w:pPr>
        <w:rPr>
          <w:lang w:val="en-US"/>
        </w:rPr>
      </w:pPr>
      <w:r w:rsidRPr="00991B7B">
        <w:rPr>
          <w:rFonts w:ascii="Arial" w:eastAsia="ArialMT" w:hAnsi="Arial" w:cs="Arial"/>
          <w:color w:val="000000"/>
          <w:lang w:val="en-US"/>
        </w:rPr>
        <w:t>●</w:t>
      </w:r>
      <w:r w:rsidRPr="00991B7B">
        <w:rPr>
          <w:rFonts w:ascii="ArialMT" w:eastAsia="ArialMT" w:cs="ArialMT"/>
          <w:color w:val="000000"/>
          <w:lang w:val="en-US"/>
        </w:rPr>
        <w:t xml:space="preserve"> We will do a consulting for the client to reach the optimal results</w:t>
      </w:r>
    </w:p>
    <w:sectPr w:rsidR="00730A0B" w:rsidRPr="00991B7B" w:rsidSect="00070E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C4D"/>
    <w:multiLevelType w:val="hybridMultilevel"/>
    <w:tmpl w:val="B76E6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8299F"/>
    <w:multiLevelType w:val="hybridMultilevel"/>
    <w:tmpl w:val="F2647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A1D80"/>
    <w:multiLevelType w:val="hybridMultilevel"/>
    <w:tmpl w:val="BC08F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07111">
    <w:abstractNumId w:val="2"/>
  </w:num>
  <w:num w:numId="2" w16cid:durableId="1189099213">
    <w:abstractNumId w:val="0"/>
  </w:num>
  <w:num w:numId="3" w16cid:durableId="1632638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7B"/>
    <w:rsid w:val="00070E56"/>
    <w:rsid w:val="0015330B"/>
    <w:rsid w:val="00244394"/>
    <w:rsid w:val="004D474D"/>
    <w:rsid w:val="004F3E4C"/>
    <w:rsid w:val="004F40E2"/>
    <w:rsid w:val="00625B44"/>
    <w:rsid w:val="00730A0B"/>
    <w:rsid w:val="00991B7B"/>
    <w:rsid w:val="00B05BEF"/>
    <w:rsid w:val="00D9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EAD6"/>
  <w15:chartTrackingRefBased/>
  <w15:docId w15:val="{0FE03324-B331-4207-8BCD-606CC1F3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Buehler Motor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Zec</dc:creator>
  <cp:keywords/>
  <dc:description/>
  <cp:lastModifiedBy>Mladen Zec</cp:lastModifiedBy>
  <cp:revision>3</cp:revision>
  <dcterms:created xsi:type="dcterms:W3CDTF">2023-02-07T10:11:00Z</dcterms:created>
  <dcterms:modified xsi:type="dcterms:W3CDTF">2023-02-15T09:12:00Z</dcterms:modified>
</cp:coreProperties>
</file>