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云滴咖啡机 C5 Pro 用户手册</w:t>
      </w:r>
    </w:p>
    <w:p>
      <w:r>
        <w:t>版本 V1.0 · 云滴电器有限公司</w:t>
      </w:r>
    </w:p>
    <w:p>
      <w:pPr>
        <w:pStyle w:val="Heading1"/>
      </w:pPr>
      <w:r>
        <w:t>产品概述</w:t>
      </w:r>
    </w:p>
    <w:p>
      <w:r>
        <w:t>云滴C5 Pro是面向咖啡发烧友的双锅炉半自动咖啡机，支持PID温控与预浸泡，适合进阶用户。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C5 Pro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1450W</w:t>
            </w:r>
          </w:p>
        </w:tc>
      </w:tr>
      <w:tr>
        <w:tc>
          <w:tcPr>
            <w:tcW w:type="dxa" w:w="4320"/>
          </w:tcPr>
          <w:p>
            <w:r>
              <w:t>泵压</w:t>
            </w:r>
          </w:p>
        </w:tc>
        <w:tc>
          <w:tcPr>
            <w:tcW w:type="dxa" w:w="4320"/>
          </w:tcPr>
          <w:p>
            <w:r>
              <w:t>19bar</w:t>
            </w:r>
          </w:p>
        </w:tc>
      </w:tr>
      <w:tr>
        <w:tc>
          <w:tcPr>
            <w:tcW w:type="dxa" w:w="4320"/>
          </w:tcPr>
          <w:p>
            <w:r>
              <w:t>水箱容量</w:t>
            </w:r>
          </w:p>
        </w:tc>
        <w:tc>
          <w:tcPr>
            <w:tcW w:type="dxa" w:w="4320"/>
          </w:tcPr>
          <w:p>
            <w:r>
              <w:t>1.8L</w:t>
            </w:r>
          </w:p>
        </w:tc>
      </w:tr>
      <w:tr>
        <w:tc>
          <w:tcPr>
            <w:tcW w:type="dxa" w:w="4320"/>
          </w:tcPr>
          <w:p>
            <w:r>
              <w:t>豆仓容量</w:t>
            </w:r>
          </w:p>
        </w:tc>
        <w:tc>
          <w:tcPr>
            <w:tcW w:type="dxa" w:w="4320"/>
          </w:tcPr>
          <w:p>
            <w:r>
              <w:t>300g</w:t>
            </w:r>
          </w:p>
        </w:tc>
      </w:tr>
      <w:tr>
        <w:tc>
          <w:tcPr>
            <w:tcW w:type="dxa" w:w="4320"/>
          </w:tcPr>
          <w:p>
            <w:r>
              <w:t>研磨档位</w:t>
            </w:r>
          </w:p>
        </w:tc>
        <w:tc>
          <w:tcPr>
            <w:tcW w:type="dxa" w:w="4320"/>
          </w:tcPr>
          <w:p>
            <w:r>
              <w:t>共6档（1档最细，6档最粗）</w:t>
            </w:r>
          </w:p>
        </w:tc>
      </w:tr>
      <w:tr>
        <w:tc>
          <w:tcPr>
            <w:tcW w:type="dxa" w:w="4320"/>
          </w:tcPr>
          <w:p>
            <w:r>
              <w:t>整机尺寸</w:t>
            </w:r>
          </w:p>
        </w:tc>
        <w:tc>
          <w:tcPr>
            <w:tcW w:type="dxa" w:w="4320"/>
          </w:tcPr>
          <w:p>
            <w:r>
              <w:t>300×400×450mm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8.5kg</w:t>
            </w:r>
          </w:p>
        </w:tc>
      </w:tr>
      <w:tr>
        <w:tc>
          <w:tcPr>
            <w:tcW w:type="dxa" w:w="4320"/>
          </w:tcPr>
          <w:p>
            <w:r>
              <w:t>工作噪音</w:t>
            </w:r>
          </w:p>
        </w:tc>
        <w:tc>
          <w:tcPr>
            <w:tcW w:type="dxa" w:w="4320"/>
          </w:tcPr>
          <w:p>
            <w:r>
              <w:t>小于52dB</w:t>
            </w:r>
          </w:p>
        </w:tc>
      </w:tr>
    </w:tbl>
    <w:p>
      <w:pPr>
        <w:pStyle w:val="Heading1"/>
      </w:pPr>
      <w:r>
        <w:t>快速上手</w:t>
      </w:r>
    </w:p>
    <w:p>
      <w:r>
        <w:t>预热时间约60秒。首次使用请注水至MAX刻度并空放一整水箱热水。</w:t>
      </w:r>
    </w:p>
    <w:p>
      <w:pPr>
        <w:pStyle w:val="Heading1"/>
      </w:pPr>
      <w:r>
        <w:t>清洁与保养</w:t>
      </w:r>
    </w:p>
    <w:p>
      <w:r>
        <w:t>建议每3个月进行一次除垢：长按除垢键5秒进入除垢模式，使用专用除垢剂。冲煮头每日用盲碗反冲一次。</w:t>
      </w:r>
    </w:p>
    <w:p>
      <w:pPr>
        <w:pStyle w:val="Heading1"/>
      </w:pPr>
      <w:r>
        <w:t>保修与售后</w:t>
      </w:r>
    </w:p>
    <w:p>
      <w:r>
        <w:t>整机自购买之日起保修3年，水泵保修2年。售后热线400-800-5678。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