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DCE2" w14:textId="59C71A10" w:rsidR="00375D18" w:rsidRPr="00714F0B" w:rsidRDefault="00844A7A" w:rsidP="00844A7A">
      <w:pPr>
        <w:jc w:val="center"/>
        <w:rPr>
          <w:rFonts w:ascii="Arial" w:hAnsi="Arial" w:cs="Arial"/>
          <w:b/>
          <w:sz w:val="40"/>
          <w:szCs w:val="24"/>
        </w:rPr>
      </w:pPr>
      <w:r w:rsidRPr="00714F0B">
        <w:rPr>
          <w:rFonts w:ascii="Arial" w:hAnsi="Arial" w:cs="Arial"/>
          <w:b/>
          <w:sz w:val="40"/>
          <w:szCs w:val="24"/>
        </w:rPr>
        <w:t>Southern New Hampshire University</w:t>
      </w:r>
    </w:p>
    <w:p w14:paraId="463FBD57" w14:textId="269B00D6" w:rsidR="00844A7A" w:rsidRPr="00714F0B" w:rsidRDefault="00844A7A" w:rsidP="523879F5">
      <w:pPr>
        <w:jc w:val="center"/>
        <w:rPr>
          <w:rFonts w:ascii="Arial" w:hAnsi="Arial" w:cs="Arial"/>
          <w:b/>
          <w:bCs/>
          <w:sz w:val="40"/>
          <w:szCs w:val="40"/>
        </w:rPr>
      </w:pPr>
      <w:r w:rsidRPr="523879F5">
        <w:rPr>
          <w:rFonts w:ascii="Arial" w:hAnsi="Arial" w:cs="Arial"/>
          <w:b/>
          <w:bCs/>
          <w:sz w:val="40"/>
          <w:szCs w:val="40"/>
        </w:rPr>
        <w:t>Campus</w:t>
      </w:r>
      <w:r w:rsidR="000D23BF" w:rsidRPr="523879F5">
        <w:rPr>
          <w:rFonts w:ascii="Arial" w:hAnsi="Arial" w:cs="Arial"/>
          <w:b/>
          <w:bCs/>
          <w:sz w:val="40"/>
          <w:szCs w:val="40"/>
        </w:rPr>
        <w:t xml:space="preserve"> Undergraduate</w:t>
      </w:r>
      <w:r w:rsidRPr="523879F5">
        <w:rPr>
          <w:rFonts w:ascii="Arial" w:hAnsi="Arial" w:cs="Arial"/>
          <w:b/>
          <w:bCs/>
          <w:sz w:val="40"/>
          <w:szCs w:val="40"/>
        </w:rPr>
        <w:t xml:space="preserve"> Syllabi</w:t>
      </w:r>
    </w:p>
    <w:p w14:paraId="1CEA8217" w14:textId="7FFA4D51" w:rsidR="523879F5" w:rsidRDefault="523879F5" w:rsidP="523879F5">
      <w:pPr>
        <w:jc w:val="center"/>
        <w:rPr>
          <w:rFonts w:ascii="Arial" w:hAnsi="Arial" w:cs="Arial"/>
          <w:b/>
          <w:bCs/>
          <w:sz w:val="40"/>
          <w:szCs w:val="40"/>
        </w:rPr>
      </w:pPr>
    </w:p>
    <w:p w14:paraId="159AB865" w14:textId="438A892A" w:rsidR="6A8D783F" w:rsidRDefault="6A8D783F" w:rsidP="523879F5">
      <w:pPr>
        <w:jc w:val="center"/>
        <w:rPr>
          <w:rFonts w:ascii="Arial" w:hAnsi="Arial" w:cs="Arial"/>
          <w:sz w:val="24"/>
          <w:szCs w:val="24"/>
        </w:rPr>
      </w:pPr>
      <w:r w:rsidRPr="523879F5">
        <w:rPr>
          <w:rFonts w:ascii="Arial" w:hAnsi="Arial" w:cs="Arial"/>
          <w:sz w:val="24"/>
          <w:szCs w:val="24"/>
        </w:rPr>
        <w:t>Please note that course participation is required within the first week of the term for all students. Participation is defined as completing one graded assignment during the first week of the course; otherwise, students will be administratively removed for non-participation.</w:t>
      </w:r>
    </w:p>
    <w:p w14:paraId="5567464B" w14:textId="77777777" w:rsidR="00844A7A" w:rsidRDefault="00844A7A" w:rsidP="009F3B00">
      <w:pPr>
        <w:rPr>
          <w:rFonts w:ascii="Arial" w:hAnsi="Arial" w:cs="Arial"/>
          <w:b/>
          <w:sz w:val="24"/>
          <w:szCs w:val="24"/>
        </w:rPr>
      </w:pPr>
    </w:p>
    <w:p w14:paraId="25FAF470" w14:textId="43724B1E" w:rsidR="009F3B00" w:rsidRPr="000A0594" w:rsidRDefault="009F3B00" w:rsidP="009F3B00">
      <w:pPr>
        <w:rPr>
          <w:rFonts w:ascii="Arial" w:hAnsi="Arial" w:cs="Arial"/>
          <w:b/>
          <w:sz w:val="24"/>
          <w:szCs w:val="24"/>
        </w:rPr>
      </w:pPr>
      <w:r w:rsidRPr="000A0594">
        <w:rPr>
          <w:rFonts w:ascii="Arial" w:hAnsi="Arial" w:cs="Arial"/>
          <w:b/>
          <w:sz w:val="24"/>
          <w:szCs w:val="24"/>
        </w:rPr>
        <w:t>Course:</w:t>
      </w:r>
      <w:r w:rsidR="00E23D80" w:rsidRPr="00E23D80">
        <w:t xml:space="preserve"> </w:t>
      </w:r>
      <w:r w:rsidR="00914DF7">
        <w:rPr>
          <w:rFonts w:cs="Calibri"/>
          <w:b/>
          <w:sz w:val="28"/>
          <w:szCs w:val="28"/>
        </w:rPr>
        <w:t>PHY</w:t>
      </w:r>
      <w:r w:rsidR="006F32EF">
        <w:rPr>
          <w:rFonts w:cs="Calibri"/>
          <w:b/>
          <w:sz w:val="28"/>
          <w:szCs w:val="28"/>
        </w:rPr>
        <w:t xml:space="preserve">420 </w:t>
      </w:r>
      <w:r w:rsidR="00792408">
        <w:rPr>
          <w:rFonts w:cs="Calibri"/>
          <w:b/>
          <w:sz w:val="28"/>
          <w:szCs w:val="28"/>
        </w:rPr>
        <w:t xml:space="preserve">13534 </w:t>
      </w:r>
      <w:r w:rsidR="006F32EF">
        <w:rPr>
          <w:rFonts w:cs="Calibri"/>
          <w:b/>
          <w:sz w:val="28"/>
          <w:szCs w:val="28"/>
        </w:rPr>
        <w:t>Capstone projects I</w:t>
      </w:r>
      <w:r w:rsidR="00AF3C5A">
        <w:rPr>
          <w:b/>
          <w:sz w:val="28"/>
          <w:szCs w:val="28"/>
        </w:rPr>
        <w:t xml:space="preserve">  </w:t>
      </w:r>
    </w:p>
    <w:p w14:paraId="1843D0EC" w14:textId="2C38D9A0" w:rsidR="009F3B00" w:rsidRPr="00844A7A" w:rsidRDefault="009F3B00" w:rsidP="009F3B00">
      <w:pPr>
        <w:rPr>
          <w:rFonts w:ascii="Arial" w:hAnsi="Arial" w:cs="Arial"/>
          <w:sz w:val="24"/>
          <w:szCs w:val="24"/>
        </w:rPr>
      </w:pPr>
      <w:r w:rsidRPr="000A0594">
        <w:rPr>
          <w:rFonts w:ascii="Arial" w:hAnsi="Arial" w:cs="Arial"/>
          <w:b/>
          <w:sz w:val="24"/>
          <w:szCs w:val="24"/>
        </w:rPr>
        <w:t>Course Meeting Times:</w:t>
      </w:r>
      <w:r w:rsidR="00914DF7">
        <w:rPr>
          <w:rFonts w:ascii="Arial" w:hAnsi="Arial" w:cs="Arial"/>
          <w:b/>
          <w:sz w:val="24"/>
          <w:szCs w:val="24"/>
        </w:rPr>
        <w:t xml:space="preserve"> TBA</w:t>
      </w:r>
    </w:p>
    <w:p w14:paraId="7DB70A52" w14:textId="026DCBB2" w:rsidR="009F3B00" w:rsidRPr="00844A7A" w:rsidRDefault="009F3B00" w:rsidP="009F3B00">
      <w:pPr>
        <w:rPr>
          <w:rFonts w:ascii="Arial" w:hAnsi="Arial" w:cs="Arial"/>
          <w:sz w:val="24"/>
          <w:szCs w:val="24"/>
        </w:rPr>
      </w:pPr>
      <w:r w:rsidRPr="000A0594">
        <w:rPr>
          <w:rFonts w:ascii="Arial" w:hAnsi="Arial" w:cs="Arial"/>
          <w:b/>
          <w:sz w:val="24"/>
          <w:szCs w:val="24"/>
        </w:rPr>
        <w:t>Term:</w:t>
      </w:r>
      <w:r w:rsidR="00914DF7">
        <w:rPr>
          <w:rFonts w:ascii="Arial" w:hAnsi="Arial" w:cs="Arial"/>
          <w:b/>
          <w:sz w:val="24"/>
          <w:szCs w:val="24"/>
        </w:rPr>
        <w:t xml:space="preserve">  Fall 202</w:t>
      </w:r>
      <w:r w:rsidR="002A21F0">
        <w:rPr>
          <w:rFonts w:ascii="Arial" w:hAnsi="Arial" w:cs="Arial"/>
          <w:b/>
          <w:sz w:val="24"/>
          <w:szCs w:val="24"/>
        </w:rPr>
        <w:t>5</w:t>
      </w:r>
    </w:p>
    <w:p w14:paraId="6B02103F" w14:textId="09927BE3" w:rsidR="009F3B00" w:rsidRPr="000A0594" w:rsidRDefault="009F3B00" w:rsidP="009F3B00">
      <w:pPr>
        <w:rPr>
          <w:rFonts w:ascii="Arial" w:hAnsi="Arial" w:cs="Arial"/>
          <w:b/>
          <w:sz w:val="24"/>
          <w:szCs w:val="24"/>
        </w:rPr>
      </w:pPr>
    </w:p>
    <w:p w14:paraId="059DE6CF" w14:textId="2CF45F95" w:rsidR="009F3B00" w:rsidRPr="00844A7A" w:rsidRDefault="009F3B00" w:rsidP="009F3B00">
      <w:pPr>
        <w:rPr>
          <w:rFonts w:ascii="Arial" w:hAnsi="Arial" w:cs="Arial"/>
          <w:sz w:val="24"/>
          <w:szCs w:val="24"/>
        </w:rPr>
      </w:pPr>
      <w:r w:rsidRPr="000A0594">
        <w:rPr>
          <w:rFonts w:ascii="Arial" w:hAnsi="Arial" w:cs="Arial"/>
          <w:b/>
          <w:sz w:val="24"/>
          <w:szCs w:val="24"/>
        </w:rPr>
        <w:t>Faculty Name:</w:t>
      </w:r>
      <w:r w:rsidR="00914DF7">
        <w:rPr>
          <w:rFonts w:ascii="Arial" w:hAnsi="Arial" w:cs="Arial"/>
          <w:b/>
          <w:sz w:val="24"/>
          <w:szCs w:val="24"/>
        </w:rPr>
        <w:t xml:space="preserve"> Richard Ludlow</w:t>
      </w:r>
      <w:r w:rsidR="00982095">
        <w:rPr>
          <w:rFonts w:ascii="Arial" w:hAnsi="Arial" w:cs="Arial"/>
          <w:b/>
          <w:sz w:val="24"/>
          <w:szCs w:val="24"/>
        </w:rPr>
        <w:t xml:space="preserve">     PL112</w:t>
      </w:r>
    </w:p>
    <w:p w14:paraId="76B5AB8F" w14:textId="09E33F3C" w:rsidR="008D731B" w:rsidRPr="00844A7A" w:rsidRDefault="008D731B" w:rsidP="008D731B">
      <w:pPr>
        <w:rPr>
          <w:rFonts w:ascii="Arial" w:hAnsi="Arial" w:cs="Arial"/>
          <w:sz w:val="24"/>
          <w:szCs w:val="24"/>
        </w:rPr>
      </w:pPr>
      <w:r w:rsidRPr="3D7428D0">
        <w:rPr>
          <w:rFonts w:ascii="Arial" w:hAnsi="Arial" w:cs="Arial"/>
          <w:b/>
          <w:bCs/>
          <w:sz w:val="24"/>
          <w:szCs w:val="24"/>
        </w:rPr>
        <w:t xml:space="preserve">Email Address:  </w:t>
      </w:r>
      <w:r w:rsidR="00914DF7">
        <w:rPr>
          <w:rFonts w:ascii="Arial" w:hAnsi="Arial" w:cs="Arial"/>
          <w:b/>
          <w:bCs/>
          <w:sz w:val="24"/>
          <w:szCs w:val="24"/>
        </w:rPr>
        <w:t>g.ludlow@snhu.edu</w:t>
      </w:r>
    </w:p>
    <w:p w14:paraId="32838F1A" w14:textId="12C57CF2" w:rsidR="008D731B" w:rsidRPr="00844A7A" w:rsidRDefault="008D731B" w:rsidP="3D7428D0">
      <w:pPr>
        <w:rPr>
          <w:rFonts w:ascii="Arial" w:hAnsi="Arial" w:cs="Arial"/>
          <w:sz w:val="24"/>
          <w:szCs w:val="24"/>
        </w:rPr>
      </w:pPr>
      <w:r w:rsidRPr="3D7428D0">
        <w:rPr>
          <w:rFonts w:ascii="Arial" w:hAnsi="Arial" w:cs="Arial"/>
          <w:b/>
          <w:bCs/>
          <w:sz w:val="24"/>
          <w:szCs w:val="24"/>
        </w:rPr>
        <w:t xml:space="preserve">Office Hours: </w:t>
      </w:r>
      <w:r w:rsidR="00CC22AA">
        <w:rPr>
          <w:rFonts w:ascii="Arial" w:hAnsi="Arial" w:cs="Arial"/>
          <w:b/>
          <w:bCs/>
          <w:sz w:val="24"/>
          <w:szCs w:val="24"/>
        </w:rPr>
        <w:t xml:space="preserve"> </w:t>
      </w:r>
      <w:r w:rsidR="00982095">
        <w:rPr>
          <w:rFonts w:ascii="Arial" w:hAnsi="Arial" w:cs="Arial"/>
          <w:b/>
          <w:sz w:val="24"/>
          <w:szCs w:val="24"/>
        </w:rPr>
        <w:t>Mon 11 – 12:15 ,Tues 12:30 – 1:45 , Thurs 11:00 – 12:15</w:t>
      </w:r>
    </w:p>
    <w:p w14:paraId="1519D059" w14:textId="2F9C37D1" w:rsidR="009F3B00" w:rsidRPr="00844A7A" w:rsidRDefault="008D731B">
      <w:pPr>
        <w:rPr>
          <w:rFonts w:ascii="Arial" w:hAnsi="Arial" w:cs="Arial"/>
          <w:bCs/>
          <w:sz w:val="24"/>
          <w:szCs w:val="24"/>
        </w:rPr>
      </w:pPr>
      <w:r w:rsidRPr="000A0594">
        <w:rPr>
          <w:rFonts w:ascii="Arial" w:hAnsi="Arial" w:cs="Arial"/>
          <w:b/>
          <w:sz w:val="24"/>
          <w:szCs w:val="24"/>
        </w:rPr>
        <w:t>Phone:</w:t>
      </w:r>
    </w:p>
    <w:p w14:paraId="2485C0F0" w14:textId="77777777" w:rsidR="009F3B00" w:rsidRPr="000A0594" w:rsidRDefault="009F3B00">
      <w:pPr>
        <w:rPr>
          <w:rFonts w:ascii="Arial" w:hAnsi="Arial" w:cs="Arial"/>
          <w:bCs/>
          <w:sz w:val="24"/>
          <w:szCs w:val="24"/>
        </w:rPr>
      </w:pPr>
    </w:p>
    <w:p w14:paraId="5B876C55" w14:textId="1D93D598" w:rsidR="00C136A8" w:rsidRPr="000A0594" w:rsidRDefault="00C136A8">
      <w:pPr>
        <w:rPr>
          <w:rFonts w:ascii="Arial" w:hAnsi="Arial" w:cs="Arial"/>
          <w:sz w:val="24"/>
          <w:szCs w:val="24"/>
        </w:rPr>
      </w:pPr>
      <w:r w:rsidRPr="1B883F61">
        <w:rPr>
          <w:rFonts w:ascii="Arial" w:hAnsi="Arial" w:cs="Arial"/>
          <w:b/>
          <w:bCs/>
          <w:sz w:val="24"/>
          <w:szCs w:val="24"/>
        </w:rPr>
        <w:t xml:space="preserve">REQUIRED </w:t>
      </w:r>
      <w:hyperlink r:id="rId11">
        <w:r w:rsidRPr="1B883F61">
          <w:rPr>
            <w:rStyle w:val="Hyperlink"/>
            <w:rFonts w:ascii="Arial" w:hAnsi="Arial" w:cs="Arial"/>
            <w:b/>
            <w:bCs/>
            <w:sz w:val="24"/>
            <w:szCs w:val="24"/>
          </w:rPr>
          <w:t>TEXTBOOK</w:t>
        </w:r>
      </w:hyperlink>
      <w:r w:rsidRPr="1B883F61">
        <w:rPr>
          <w:rFonts w:ascii="Arial" w:hAnsi="Arial" w:cs="Arial"/>
          <w:b/>
          <w:bCs/>
          <w:sz w:val="24"/>
          <w:szCs w:val="24"/>
        </w:rPr>
        <w:t xml:space="preserve">(s) and Supplemental Materials: </w:t>
      </w:r>
      <w:r w:rsidRPr="1B883F61">
        <w:rPr>
          <w:rFonts w:ascii="Arial" w:hAnsi="Arial" w:cs="Arial"/>
          <w:sz w:val="24"/>
          <w:szCs w:val="24"/>
        </w:rPr>
        <w:t>(include title, author, publisher, edition, ISBN#)</w:t>
      </w:r>
      <w:r w:rsidR="00E41E43">
        <w:rPr>
          <w:rFonts w:ascii="Arial" w:hAnsi="Arial" w:cs="Arial"/>
          <w:sz w:val="24"/>
          <w:szCs w:val="24"/>
        </w:rPr>
        <w:t xml:space="preserve">     None</w:t>
      </w:r>
    </w:p>
    <w:p w14:paraId="7553E90B" w14:textId="77777777" w:rsidR="00C136A8" w:rsidRPr="000A0594" w:rsidRDefault="00C136A8">
      <w:pPr>
        <w:rPr>
          <w:rFonts w:ascii="Arial" w:hAnsi="Arial" w:cs="Arial"/>
          <w:b/>
          <w:sz w:val="24"/>
          <w:szCs w:val="24"/>
        </w:rPr>
      </w:pPr>
    </w:p>
    <w:p w14:paraId="2F2047FA" w14:textId="278BEE9F" w:rsidR="00C136A8" w:rsidRPr="00844A7A" w:rsidRDefault="00C136A8">
      <w:pPr>
        <w:rPr>
          <w:rFonts w:ascii="Arial" w:hAnsi="Arial" w:cs="Arial"/>
          <w:sz w:val="24"/>
          <w:szCs w:val="24"/>
        </w:rPr>
      </w:pPr>
      <w:r w:rsidRPr="000A0594">
        <w:rPr>
          <w:rFonts w:ascii="Arial" w:hAnsi="Arial" w:cs="Arial"/>
          <w:b/>
          <w:sz w:val="24"/>
          <w:szCs w:val="24"/>
        </w:rPr>
        <w:t xml:space="preserve">COURSE PREREQUISITES: </w:t>
      </w:r>
      <w:r w:rsidR="004E5378">
        <w:rPr>
          <w:rFonts w:ascii="Arial" w:hAnsi="Arial" w:cs="Arial"/>
          <w:b/>
          <w:sz w:val="24"/>
          <w:szCs w:val="24"/>
        </w:rPr>
        <w:t xml:space="preserve"> </w:t>
      </w:r>
      <w:r w:rsidR="001E7EDB">
        <w:rPr>
          <w:rFonts w:ascii="Arial" w:hAnsi="Arial" w:cs="Arial"/>
          <w:b/>
          <w:sz w:val="24"/>
          <w:szCs w:val="24"/>
        </w:rPr>
        <w:t>PHY410</w:t>
      </w:r>
    </w:p>
    <w:p w14:paraId="04761AC4" w14:textId="77777777" w:rsidR="00C136A8" w:rsidRPr="000A0594" w:rsidRDefault="00C136A8">
      <w:pPr>
        <w:rPr>
          <w:rFonts w:ascii="Arial" w:hAnsi="Arial" w:cs="Arial"/>
          <w:b/>
          <w:sz w:val="24"/>
          <w:szCs w:val="24"/>
        </w:rPr>
      </w:pPr>
    </w:p>
    <w:p w14:paraId="41ED759E" w14:textId="6069178E" w:rsidR="00C136A8" w:rsidRPr="000A0594" w:rsidRDefault="00C136A8">
      <w:pPr>
        <w:rPr>
          <w:rFonts w:ascii="Arial" w:hAnsi="Arial" w:cs="Arial"/>
          <w:b/>
          <w:sz w:val="24"/>
          <w:szCs w:val="24"/>
        </w:rPr>
      </w:pPr>
      <w:r w:rsidRPr="000A0594">
        <w:rPr>
          <w:rFonts w:ascii="Arial" w:hAnsi="Arial" w:cs="Arial"/>
          <w:b/>
          <w:sz w:val="24"/>
          <w:szCs w:val="24"/>
        </w:rPr>
        <w:t>COURSE DESCRIPTION:</w:t>
      </w:r>
      <w:r w:rsidR="0030143F" w:rsidRPr="0030143F">
        <w:rPr>
          <w:rFonts w:cs="Calibri"/>
          <w:sz w:val="24"/>
          <w:szCs w:val="24"/>
        </w:rPr>
        <w:t xml:space="preserve"> </w:t>
      </w:r>
      <w:r w:rsidR="0030143F">
        <w:rPr>
          <w:rFonts w:cs="Calibri"/>
          <w:sz w:val="24"/>
          <w:szCs w:val="24"/>
        </w:rPr>
        <w:t xml:space="preserve">This course is the first semester of their senior capstone project. </w:t>
      </w:r>
      <w:r w:rsidR="0030143F" w:rsidRPr="00125E20">
        <w:rPr>
          <w:rFonts w:cs="Calibri"/>
          <w:sz w:val="24"/>
          <w:szCs w:val="24"/>
        </w:rPr>
        <w:t xml:space="preserve">The student conducts a research project in their respective concentration and completes </w:t>
      </w:r>
      <w:proofErr w:type="gramStart"/>
      <w:r w:rsidR="0030143F" w:rsidRPr="00125E20">
        <w:rPr>
          <w:rFonts w:cs="Calibri"/>
          <w:sz w:val="24"/>
          <w:szCs w:val="24"/>
        </w:rPr>
        <w:t>a written</w:t>
      </w:r>
      <w:proofErr w:type="gramEnd"/>
      <w:r w:rsidR="0030143F" w:rsidRPr="00125E20">
        <w:rPr>
          <w:rFonts w:cs="Calibri"/>
          <w:sz w:val="24"/>
          <w:szCs w:val="24"/>
        </w:rPr>
        <w:t xml:space="preserve"> report</w:t>
      </w:r>
      <w:r w:rsidR="0030143F">
        <w:rPr>
          <w:rFonts w:cs="Calibri"/>
          <w:sz w:val="24"/>
          <w:szCs w:val="24"/>
        </w:rPr>
        <w:t>s</w:t>
      </w:r>
      <w:r w:rsidR="0030143F" w:rsidRPr="00125E20">
        <w:rPr>
          <w:rFonts w:cs="Calibri"/>
          <w:sz w:val="24"/>
          <w:szCs w:val="24"/>
        </w:rPr>
        <w:t xml:space="preserve"> and oral presentation</w:t>
      </w:r>
      <w:r w:rsidR="0030143F">
        <w:rPr>
          <w:rFonts w:cs="Calibri"/>
          <w:sz w:val="24"/>
          <w:szCs w:val="24"/>
        </w:rPr>
        <w:t>s</w:t>
      </w:r>
      <w:r w:rsidR="0030143F" w:rsidRPr="00125E20">
        <w:rPr>
          <w:rFonts w:cs="Calibri"/>
          <w:sz w:val="24"/>
          <w:szCs w:val="24"/>
        </w:rPr>
        <w:t>.</w:t>
      </w:r>
      <w:r w:rsidR="0030143F">
        <w:rPr>
          <w:rFonts w:cs="Calibri"/>
          <w:sz w:val="24"/>
          <w:szCs w:val="24"/>
        </w:rPr>
        <w:t xml:space="preserve"> C</w:t>
      </w:r>
      <w:r w:rsidR="0030143F" w:rsidRPr="00125E20">
        <w:rPr>
          <w:rFonts w:cs="Calibri"/>
          <w:sz w:val="24"/>
          <w:szCs w:val="24"/>
        </w:rPr>
        <w:t>oncentrations</w:t>
      </w:r>
      <w:r w:rsidR="0030143F">
        <w:rPr>
          <w:rFonts w:cs="Calibri"/>
          <w:sz w:val="24"/>
          <w:szCs w:val="24"/>
        </w:rPr>
        <w:t xml:space="preserve"> will be chosen from current major offerings in engineering and science</w:t>
      </w:r>
      <w:r w:rsidR="0030143F" w:rsidRPr="00125E20">
        <w:rPr>
          <w:rFonts w:cs="Calibri"/>
          <w:sz w:val="24"/>
          <w:szCs w:val="24"/>
        </w:rPr>
        <w:t>. The student will work closely with faculty who have expertise in their respective concentration</w:t>
      </w:r>
      <w:r w:rsidR="003E44AA">
        <w:rPr>
          <w:rFonts w:ascii="Arial" w:hAnsi="Arial" w:cs="Arial"/>
          <w:b/>
          <w:sz w:val="24"/>
          <w:szCs w:val="24"/>
        </w:rPr>
        <w:t>.</w:t>
      </w:r>
    </w:p>
    <w:p w14:paraId="4DC612E0" w14:textId="77777777" w:rsidR="00C136A8" w:rsidRPr="000A0594" w:rsidRDefault="00C136A8">
      <w:pPr>
        <w:rPr>
          <w:rFonts w:ascii="Arial" w:hAnsi="Arial" w:cs="Arial"/>
          <w:b/>
          <w:sz w:val="24"/>
          <w:szCs w:val="24"/>
        </w:rPr>
      </w:pPr>
    </w:p>
    <w:p w14:paraId="42CF0B78" w14:textId="08C6C32D" w:rsidR="007650EC" w:rsidRDefault="00C136A8">
      <w:pPr>
        <w:rPr>
          <w:rFonts w:ascii="Arial" w:hAnsi="Arial" w:cs="Arial"/>
          <w:b/>
          <w:sz w:val="24"/>
          <w:szCs w:val="24"/>
        </w:rPr>
      </w:pPr>
      <w:r w:rsidRPr="000A0594">
        <w:rPr>
          <w:rFonts w:ascii="Arial" w:hAnsi="Arial" w:cs="Arial"/>
          <w:b/>
          <w:sz w:val="24"/>
          <w:szCs w:val="24"/>
        </w:rPr>
        <w:t xml:space="preserve">COURSE </w:t>
      </w:r>
      <w:r w:rsidR="00AF1D76">
        <w:rPr>
          <w:rFonts w:ascii="Arial" w:hAnsi="Arial" w:cs="Arial"/>
          <w:b/>
          <w:sz w:val="24"/>
          <w:szCs w:val="24"/>
        </w:rPr>
        <w:t>OBJECTIVES</w:t>
      </w:r>
      <w:r w:rsidRPr="000A0594">
        <w:rPr>
          <w:rFonts w:ascii="Arial" w:hAnsi="Arial" w:cs="Arial"/>
          <w:b/>
          <w:sz w:val="24"/>
          <w:szCs w:val="24"/>
        </w:rPr>
        <w:t>:</w:t>
      </w:r>
    </w:p>
    <w:p w14:paraId="71241340" w14:textId="77777777" w:rsidR="00AF1D76" w:rsidRDefault="00AF1D76" w:rsidP="00AF1D76">
      <w:pPr>
        <w:pStyle w:val="17"/>
        <w:widowControl/>
        <w:numPr>
          <w:ilvl w:val="0"/>
          <w:numId w:val="5"/>
        </w:numPr>
        <w:tabs>
          <w:tab w:val="clear" w:pos="0"/>
          <w:tab w:val="clear" w:pos="720"/>
          <w:tab w:val="left" w:pos="1080"/>
          <w:tab w:val="left" w:pos="9360"/>
        </w:tabs>
        <w:rPr>
          <w:rFonts w:ascii="Tahoma" w:hAnsi="Tahoma" w:cs="Tahoma"/>
          <w:sz w:val="22"/>
          <w:szCs w:val="22"/>
        </w:rPr>
      </w:pPr>
      <w:r>
        <w:rPr>
          <w:rFonts w:ascii="Tahoma" w:hAnsi="Tahoma" w:cs="Tahoma"/>
          <w:sz w:val="22"/>
          <w:szCs w:val="22"/>
        </w:rPr>
        <w:t xml:space="preserve">Provide </w:t>
      </w:r>
      <w:proofErr w:type="gramStart"/>
      <w:r>
        <w:rPr>
          <w:rFonts w:ascii="Tahoma" w:hAnsi="Tahoma" w:cs="Tahoma"/>
          <w:sz w:val="22"/>
          <w:szCs w:val="22"/>
        </w:rPr>
        <w:t>opportunity</w:t>
      </w:r>
      <w:proofErr w:type="gramEnd"/>
      <w:r>
        <w:rPr>
          <w:rFonts w:ascii="Tahoma" w:hAnsi="Tahoma" w:cs="Tahoma"/>
          <w:sz w:val="22"/>
          <w:szCs w:val="22"/>
        </w:rPr>
        <w:t xml:space="preserve"> for independent research at the undergraduate level as </w:t>
      </w:r>
      <w:proofErr w:type="gramStart"/>
      <w:r>
        <w:rPr>
          <w:rFonts w:ascii="Tahoma" w:hAnsi="Tahoma" w:cs="Tahoma"/>
          <w:sz w:val="22"/>
          <w:szCs w:val="22"/>
        </w:rPr>
        <w:t>part</w:t>
      </w:r>
      <w:proofErr w:type="gramEnd"/>
      <w:r>
        <w:rPr>
          <w:rFonts w:ascii="Tahoma" w:hAnsi="Tahoma" w:cs="Tahoma"/>
          <w:sz w:val="22"/>
          <w:szCs w:val="22"/>
        </w:rPr>
        <w:t xml:space="preserve"> the degree requirements.</w:t>
      </w:r>
    </w:p>
    <w:p w14:paraId="7372F389" w14:textId="0D3364B0" w:rsidR="00AF1D76" w:rsidRPr="00732C0B" w:rsidRDefault="00AF1D76" w:rsidP="00732C0B">
      <w:pPr>
        <w:pStyle w:val="ListParagraph"/>
        <w:numPr>
          <w:ilvl w:val="0"/>
          <w:numId w:val="5"/>
        </w:numPr>
        <w:rPr>
          <w:rFonts w:ascii="Arial" w:hAnsi="Arial" w:cs="Arial"/>
          <w:b/>
          <w:sz w:val="24"/>
          <w:szCs w:val="24"/>
        </w:rPr>
      </w:pPr>
      <w:r w:rsidRPr="00732C0B">
        <w:rPr>
          <w:rFonts w:ascii="Tahoma" w:hAnsi="Tahoma" w:cs="Tahoma"/>
        </w:rPr>
        <w:t xml:space="preserve">Allow the student to become familiar with current research in their </w:t>
      </w:r>
      <w:r w:rsidR="00DD4F3C">
        <w:rPr>
          <w:rFonts w:ascii="Tahoma" w:hAnsi="Tahoma" w:cs="Tahoma"/>
        </w:rPr>
        <w:t>respective project field.</w:t>
      </w:r>
    </w:p>
    <w:p w14:paraId="40261760" w14:textId="77777777" w:rsidR="00AF1D76" w:rsidRPr="00844A7A" w:rsidRDefault="00AF1D76">
      <w:pPr>
        <w:rPr>
          <w:rFonts w:ascii="Arial" w:hAnsi="Arial" w:cs="Arial"/>
          <w:sz w:val="24"/>
          <w:szCs w:val="24"/>
        </w:rPr>
      </w:pPr>
    </w:p>
    <w:p w14:paraId="70FA2B6F" w14:textId="596FDB4C" w:rsidR="00732C0B" w:rsidRPr="00732C0B" w:rsidRDefault="00E47528">
      <w:pPr>
        <w:rPr>
          <w:rFonts w:ascii="Arial" w:hAnsi="Arial" w:cs="Arial"/>
          <w:b/>
          <w:bCs/>
          <w:sz w:val="24"/>
          <w:szCs w:val="24"/>
        </w:rPr>
      </w:pPr>
      <w:r>
        <w:rPr>
          <w:rFonts w:ascii="Arial" w:hAnsi="Arial" w:cs="Arial"/>
          <w:b/>
          <w:bCs/>
          <w:sz w:val="24"/>
          <w:szCs w:val="24"/>
        </w:rPr>
        <w:t>L</w:t>
      </w:r>
      <w:r w:rsidR="004F1A4D">
        <w:rPr>
          <w:rFonts w:ascii="Arial" w:hAnsi="Arial" w:cs="Arial"/>
          <w:b/>
          <w:bCs/>
          <w:sz w:val="24"/>
          <w:szCs w:val="24"/>
        </w:rPr>
        <w:t>EARNING OUTCOMES</w:t>
      </w:r>
      <w:r w:rsidR="00732C0B">
        <w:rPr>
          <w:rFonts w:ascii="Arial" w:hAnsi="Arial" w:cs="Arial"/>
          <w:b/>
          <w:bCs/>
          <w:sz w:val="24"/>
          <w:szCs w:val="24"/>
        </w:rPr>
        <w:t xml:space="preserve">: </w:t>
      </w:r>
    </w:p>
    <w:p w14:paraId="1BF7CA3F" w14:textId="6DF1D15F" w:rsidR="00C136A8" w:rsidRDefault="007650EC">
      <w:pPr>
        <w:rPr>
          <w:rFonts w:ascii="Arial" w:hAnsi="Arial" w:cs="Arial"/>
          <w:sz w:val="24"/>
          <w:szCs w:val="24"/>
        </w:rPr>
      </w:pPr>
      <w:r w:rsidRPr="000A0594">
        <w:rPr>
          <w:rFonts w:ascii="Arial" w:hAnsi="Arial" w:cs="Arial"/>
          <w:sz w:val="24"/>
          <w:szCs w:val="24"/>
        </w:rPr>
        <w:t xml:space="preserve">Students leave the course with the ability to: </w:t>
      </w:r>
      <w:r w:rsidR="00C136A8" w:rsidRPr="000A0594">
        <w:rPr>
          <w:rFonts w:ascii="Arial" w:hAnsi="Arial" w:cs="Arial"/>
          <w:sz w:val="24"/>
          <w:szCs w:val="24"/>
        </w:rPr>
        <w:t xml:space="preserve"> </w:t>
      </w:r>
    </w:p>
    <w:p w14:paraId="006B5661" w14:textId="77777777" w:rsidR="00D274DC" w:rsidRDefault="00D274DC" w:rsidP="00D274DC">
      <w:pPr>
        <w:pStyle w:val="ListParagraph"/>
        <w:numPr>
          <w:ilvl w:val="0"/>
          <w:numId w:val="6"/>
        </w:numPr>
        <w:contextualSpacing/>
        <w:rPr>
          <w:rFonts w:ascii="Tahoma" w:hAnsi="Tahoma" w:cs="Tahoma"/>
          <w:sz w:val="20"/>
          <w:szCs w:val="20"/>
        </w:rPr>
      </w:pPr>
      <w:r w:rsidRPr="00AD2F31">
        <w:rPr>
          <w:rFonts w:ascii="Tahoma" w:hAnsi="Tahoma" w:cs="Tahoma"/>
          <w:sz w:val="20"/>
          <w:szCs w:val="20"/>
        </w:rPr>
        <w:t>Give mid-semester written and oral overview of progress and results achieved in the first phases of project.</w:t>
      </w:r>
    </w:p>
    <w:p w14:paraId="30DD661C" w14:textId="77777777" w:rsidR="00D274DC" w:rsidRPr="00AD2F31" w:rsidRDefault="00D274DC" w:rsidP="00D274DC">
      <w:pPr>
        <w:pStyle w:val="ListParagraph"/>
        <w:numPr>
          <w:ilvl w:val="0"/>
          <w:numId w:val="6"/>
        </w:numPr>
        <w:contextualSpacing/>
        <w:rPr>
          <w:rFonts w:ascii="Tahoma" w:hAnsi="Tahoma" w:cs="Tahoma"/>
          <w:sz w:val="20"/>
          <w:szCs w:val="20"/>
        </w:rPr>
      </w:pPr>
      <w:r w:rsidRPr="00AD2F31">
        <w:rPr>
          <w:rFonts w:ascii="Tahoma" w:hAnsi="Tahoma" w:cs="Tahoma"/>
          <w:sz w:val="20"/>
          <w:szCs w:val="20"/>
        </w:rPr>
        <w:t>Give an end of semester written and oral overview of progress and results achieved in project during the first semester</w:t>
      </w:r>
    </w:p>
    <w:p w14:paraId="540EFC22" w14:textId="77777777" w:rsidR="00C136A8" w:rsidRPr="000A0594" w:rsidRDefault="00C136A8">
      <w:pPr>
        <w:rPr>
          <w:rFonts w:ascii="Arial" w:hAnsi="Arial" w:cs="Arial"/>
          <w:b/>
          <w:sz w:val="24"/>
          <w:szCs w:val="24"/>
        </w:rPr>
      </w:pPr>
    </w:p>
    <w:p w14:paraId="45B1E359" w14:textId="77777777" w:rsidR="003D1932" w:rsidRPr="003D1932" w:rsidRDefault="003D1932" w:rsidP="003D1932">
      <w:pPr>
        <w:pStyle w:val="ListParagraph"/>
        <w:ind w:left="0"/>
        <w:rPr>
          <w:rFonts w:ascii="Arial" w:hAnsi="Arial" w:cs="Arial"/>
          <w:b/>
          <w:sz w:val="24"/>
          <w:szCs w:val="24"/>
        </w:rPr>
      </w:pPr>
      <w:r w:rsidRPr="003D1932">
        <w:rPr>
          <w:rFonts w:ascii="Arial" w:hAnsi="Arial" w:cs="Arial"/>
          <w:b/>
          <w:sz w:val="24"/>
          <w:szCs w:val="24"/>
        </w:rPr>
        <w:t>Meeting Basic Needs</w:t>
      </w:r>
    </w:p>
    <w:p w14:paraId="546BA60C" w14:textId="4C689A9D" w:rsidR="003D1932" w:rsidRDefault="003D1932" w:rsidP="003D1932">
      <w:pPr>
        <w:pStyle w:val="ListParagraph"/>
        <w:ind w:left="0"/>
        <w:rPr>
          <w:rFonts w:ascii="Arial" w:hAnsi="Arial" w:cs="Arial"/>
          <w:sz w:val="24"/>
          <w:szCs w:val="24"/>
        </w:rPr>
      </w:pPr>
      <w:r w:rsidRPr="1B883F61">
        <w:rPr>
          <w:rFonts w:ascii="Arial" w:hAnsi="Arial" w:cs="Arial"/>
          <w:sz w:val="24"/>
          <w:szCs w:val="24"/>
        </w:rPr>
        <w:t xml:space="preserve">Students sometimes face challenges that negatively impact their lives (no access to a computer/internet, homelessness, food insecurity, financial emergencies, academic problems, mental health concerns, substance abuse issues, etc.).  If you experience such a hardship, </w:t>
      </w:r>
      <w:r w:rsidR="646E79F9" w:rsidRPr="1B883F61">
        <w:rPr>
          <w:rFonts w:ascii="Arial" w:hAnsi="Arial" w:cs="Arial"/>
          <w:sz w:val="24"/>
          <w:szCs w:val="24"/>
        </w:rPr>
        <w:t xml:space="preserve">contact </w:t>
      </w:r>
      <w:hyperlink r:id="rId12">
        <w:r w:rsidRPr="1B883F61">
          <w:rPr>
            <w:rStyle w:val="Hyperlink"/>
            <w:color w:val="954F72"/>
            <w:sz w:val="24"/>
            <w:szCs w:val="24"/>
          </w:rPr>
          <w:t>CAREteam@snhu.edu</w:t>
        </w:r>
      </w:hyperlink>
      <w:r w:rsidRPr="1B883F61">
        <w:rPr>
          <w:rStyle w:val="apple-converted-space"/>
          <w:color w:val="1F497D"/>
          <w:sz w:val="24"/>
          <w:szCs w:val="24"/>
        </w:rPr>
        <w:t> </w:t>
      </w:r>
      <w:r w:rsidRPr="1B883F61">
        <w:rPr>
          <w:rFonts w:ascii="Arial" w:hAnsi="Arial" w:cs="Arial"/>
          <w:sz w:val="24"/>
          <w:szCs w:val="24"/>
        </w:rPr>
        <w:t>for campus and community supports; the CARE Team helps students remain healthy and safe.</w:t>
      </w:r>
    </w:p>
    <w:p w14:paraId="36D9049D" w14:textId="77777777" w:rsidR="003D1932" w:rsidRPr="003D1932" w:rsidRDefault="003D1932" w:rsidP="003D1932">
      <w:pPr>
        <w:pStyle w:val="ListParagraph"/>
        <w:ind w:left="0"/>
        <w:rPr>
          <w:rFonts w:ascii="Arial" w:hAnsi="Arial" w:cs="Arial"/>
          <w:sz w:val="24"/>
          <w:szCs w:val="24"/>
        </w:rPr>
      </w:pPr>
    </w:p>
    <w:p w14:paraId="0FB13876" w14:textId="77777777" w:rsidR="00492F59" w:rsidRDefault="00492F59" w:rsidP="00F35BBA">
      <w:pPr>
        <w:rPr>
          <w:rFonts w:ascii="Arial" w:hAnsi="Arial" w:cs="Arial"/>
          <w:b/>
          <w:sz w:val="24"/>
          <w:szCs w:val="28"/>
        </w:rPr>
      </w:pPr>
    </w:p>
    <w:p w14:paraId="6AE43457" w14:textId="77777777" w:rsidR="00492F59" w:rsidRDefault="00492F59" w:rsidP="00F35BBA">
      <w:pPr>
        <w:rPr>
          <w:rFonts w:ascii="Arial" w:hAnsi="Arial" w:cs="Arial"/>
          <w:b/>
          <w:sz w:val="24"/>
          <w:szCs w:val="28"/>
        </w:rPr>
      </w:pPr>
    </w:p>
    <w:p w14:paraId="047C7078" w14:textId="77777777" w:rsidR="00492F59" w:rsidRDefault="00492F59" w:rsidP="00F35BBA">
      <w:pPr>
        <w:rPr>
          <w:rFonts w:ascii="Arial" w:hAnsi="Arial" w:cs="Arial"/>
          <w:b/>
          <w:sz w:val="24"/>
          <w:szCs w:val="28"/>
        </w:rPr>
      </w:pPr>
    </w:p>
    <w:p w14:paraId="044518F7" w14:textId="77777777" w:rsidR="00492F59" w:rsidRDefault="00492F59" w:rsidP="00492F59">
      <w:pPr>
        <w:rPr>
          <w:sz w:val="28"/>
          <w:szCs w:val="28"/>
        </w:rPr>
      </w:pPr>
      <w:r w:rsidRPr="003953E2">
        <w:rPr>
          <w:b/>
          <w:sz w:val="28"/>
          <w:szCs w:val="28"/>
        </w:rPr>
        <w:t xml:space="preserve">COURSE FORMAT:  </w:t>
      </w:r>
      <w:r w:rsidRPr="00331036">
        <w:rPr>
          <w:sz w:val="28"/>
          <w:szCs w:val="28"/>
        </w:rPr>
        <w:t>(e.g. lecture; lecture/discussion; seminar; other)</w:t>
      </w:r>
    </w:p>
    <w:p w14:paraId="69DB68E9" w14:textId="7977EF5B" w:rsidR="00492F59" w:rsidRPr="00331036" w:rsidRDefault="00BF0AE1" w:rsidP="00492F59">
      <w:pPr>
        <w:rPr>
          <w:sz w:val="28"/>
          <w:szCs w:val="28"/>
        </w:rPr>
      </w:pPr>
      <w:r>
        <w:rPr>
          <w:sz w:val="28"/>
          <w:szCs w:val="28"/>
        </w:rPr>
        <w:t>Other: Project-based learning</w:t>
      </w:r>
    </w:p>
    <w:p w14:paraId="2154A0CB" w14:textId="77777777" w:rsidR="00492F59" w:rsidRPr="00331036" w:rsidRDefault="00492F59" w:rsidP="00492F59">
      <w:pPr>
        <w:rPr>
          <w:sz w:val="28"/>
          <w:szCs w:val="28"/>
        </w:rPr>
      </w:pPr>
    </w:p>
    <w:p w14:paraId="46A93FAC" w14:textId="77777777" w:rsidR="00492F59" w:rsidRPr="003953E2" w:rsidRDefault="00492F59" w:rsidP="00492F59">
      <w:pPr>
        <w:rPr>
          <w:b/>
          <w:sz w:val="28"/>
          <w:szCs w:val="28"/>
        </w:rPr>
      </w:pPr>
      <w:r w:rsidRPr="003953E2">
        <w:rPr>
          <w:b/>
          <w:sz w:val="28"/>
          <w:szCs w:val="28"/>
        </w:rPr>
        <w:t xml:space="preserve">COURSE EVALUATION CRITERIA: </w:t>
      </w:r>
    </w:p>
    <w:p w14:paraId="0167DF5D" w14:textId="77777777" w:rsidR="007F6696" w:rsidRDefault="007F6696" w:rsidP="007F66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ahoma" w:hAnsi="Tahoma" w:cs="Tahoma"/>
          <w:sz w:val="24"/>
          <w:szCs w:val="24"/>
        </w:rPr>
      </w:pPr>
      <w:r>
        <w:rPr>
          <w:rFonts w:ascii="Tahoma" w:hAnsi="Tahoma" w:cs="Tahoma"/>
          <w:sz w:val="24"/>
          <w:szCs w:val="24"/>
        </w:rPr>
        <w:t>Mid Semester oral and written reports</w:t>
      </w:r>
    </w:p>
    <w:p w14:paraId="08F0A763" w14:textId="77777777" w:rsidR="007F6696" w:rsidRPr="00B47809" w:rsidRDefault="007F6696" w:rsidP="007F66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ahoma" w:hAnsi="Tahoma" w:cs="Tahoma"/>
          <w:sz w:val="24"/>
          <w:szCs w:val="24"/>
        </w:rPr>
      </w:pPr>
      <w:r>
        <w:rPr>
          <w:rFonts w:ascii="Tahoma" w:hAnsi="Tahoma" w:cs="Tahoma"/>
          <w:sz w:val="24"/>
          <w:szCs w:val="24"/>
        </w:rPr>
        <w:t>End of Semester oral and written reports</w:t>
      </w:r>
    </w:p>
    <w:p w14:paraId="2291C0F9" w14:textId="77777777" w:rsidR="00492F59" w:rsidRDefault="00492F59" w:rsidP="00492F5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ahoma" w:hAnsi="Tahoma" w:cs="Tahoma"/>
          <w:sz w:val="20"/>
          <w:szCs w:val="20"/>
        </w:rPr>
      </w:pPr>
    </w:p>
    <w:p w14:paraId="173D1F81" w14:textId="77777777" w:rsidR="00492F59" w:rsidRDefault="00492F59" w:rsidP="00492F5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Tahoma" w:hAnsi="Tahoma" w:cs="Tahoma"/>
          <w:sz w:val="20"/>
          <w:szCs w:val="20"/>
        </w:rPr>
      </w:pPr>
    </w:p>
    <w:p w14:paraId="1EEE5E00" w14:textId="77777777" w:rsidR="00492F59" w:rsidRDefault="00492F59" w:rsidP="00492F59">
      <w:pPr>
        <w:rPr>
          <w:b/>
          <w:sz w:val="28"/>
          <w:szCs w:val="28"/>
        </w:rPr>
      </w:pPr>
    </w:p>
    <w:p w14:paraId="3998DA13" w14:textId="77777777" w:rsidR="00492F59" w:rsidRDefault="00492F59" w:rsidP="00492F59">
      <w:pPr>
        <w:rPr>
          <w:b/>
          <w:sz w:val="28"/>
          <w:szCs w:val="28"/>
        </w:rPr>
      </w:pPr>
    </w:p>
    <w:p w14:paraId="31E186AB" w14:textId="77777777" w:rsidR="007638FE" w:rsidRDefault="007638FE" w:rsidP="007638FE">
      <w:pPr>
        <w:rPr>
          <w:b/>
          <w:sz w:val="28"/>
          <w:szCs w:val="28"/>
        </w:rPr>
      </w:pPr>
      <w:r w:rsidRPr="003953E2">
        <w:rPr>
          <w:b/>
          <w:sz w:val="28"/>
          <w:szCs w:val="28"/>
        </w:rPr>
        <w:t xml:space="preserve">GRADING POLICY: </w:t>
      </w:r>
    </w:p>
    <w:p w14:paraId="33F81288" w14:textId="77777777" w:rsidR="007638FE" w:rsidRDefault="007638FE" w:rsidP="007638FE">
      <w:pPr>
        <w:spacing w:after="60"/>
        <w:rPr>
          <w:rFonts w:ascii="Tahoma" w:hAnsi="Tahoma" w:cs="Tahoma"/>
          <w:sz w:val="20"/>
          <w:szCs w:val="20"/>
        </w:rPr>
      </w:pPr>
      <w:r>
        <w:rPr>
          <w:rFonts w:ascii="Tahoma" w:hAnsi="Tahoma" w:cs="Tahoma"/>
          <w:sz w:val="20"/>
          <w:szCs w:val="20"/>
        </w:rPr>
        <w:t xml:space="preserve">A = 93+ </w:t>
      </w:r>
      <w:r>
        <w:rPr>
          <w:rFonts w:ascii="Tahoma" w:hAnsi="Tahoma" w:cs="Tahoma"/>
          <w:sz w:val="20"/>
          <w:szCs w:val="20"/>
        </w:rPr>
        <w:tab/>
      </w:r>
      <w:r>
        <w:rPr>
          <w:rFonts w:ascii="Tahoma" w:hAnsi="Tahoma" w:cs="Tahoma"/>
          <w:sz w:val="20"/>
          <w:szCs w:val="20"/>
        </w:rPr>
        <w:tab/>
        <w:t>C+= 77-79</w:t>
      </w:r>
    </w:p>
    <w:p w14:paraId="4EEBBF07" w14:textId="77777777" w:rsidR="007638FE" w:rsidRDefault="007638FE" w:rsidP="007638FE">
      <w:pPr>
        <w:spacing w:after="60"/>
        <w:rPr>
          <w:rFonts w:ascii="Tahoma" w:hAnsi="Tahoma" w:cs="Tahoma"/>
          <w:sz w:val="20"/>
          <w:szCs w:val="20"/>
        </w:rPr>
      </w:pPr>
      <w:r>
        <w:rPr>
          <w:rFonts w:ascii="Tahoma" w:hAnsi="Tahoma" w:cs="Tahoma"/>
          <w:sz w:val="20"/>
          <w:szCs w:val="20"/>
        </w:rPr>
        <w:t xml:space="preserve">A- = 90-92 </w:t>
      </w:r>
      <w:r>
        <w:rPr>
          <w:rFonts w:ascii="Tahoma" w:hAnsi="Tahoma" w:cs="Tahoma"/>
          <w:sz w:val="20"/>
          <w:szCs w:val="20"/>
        </w:rPr>
        <w:tab/>
      </w:r>
      <w:r>
        <w:rPr>
          <w:rFonts w:ascii="Tahoma" w:hAnsi="Tahoma" w:cs="Tahoma"/>
          <w:sz w:val="20"/>
          <w:szCs w:val="20"/>
        </w:rPr>
        <w:tab/>
        <w:t>C = 73-76</w:t>
      </w:r>
    </w:p>
    <w:p w14:paraId="450C3E4B" w14:textId="77777777" w:rsidR="007638FE" w:rsidRDefault="007638FE" w:rsidP="007638FE">
      <w:pPr>
        <w:spacing w:after="60"/>
        <w:rPr>
          <w:rFonts w:ascii="Tahoma" w:hAnsi="Tahoma" w:cs="Tahoma"/>
          <w:sz w:val="20"/>
          <w:szCs w:val="20"/>
        </w:rPr>
      </w:pPr>
      <w:r>
        <w:rPr>
          <w:rFonts w:ascii="Tahoma" w:hAnsi="Tahoma" w:cs="Tahoma"/>
          <w:sz w:val="20"/>
          <w:szCs w:val="20"/>
        </w:rPr>
        <w:t xml:space="preserve">B+= 87-89 </w:t>
      </w:r>
      <w:r>
        <w:rPr>
          <w:rFonts w:ascii="Tahoma" w:hAnsi="Tahoma" w:cs="Tahoma"/>
          <w:sz w:val="20"/>
          <w:szCs w:val="20"/>
        </w:rPr>
        <w:tab/>
      </w:r>
      <w:r>
        <w:rPr>
          <w:rFonts w:ascii="Tahoma" w:hAnsi="Tahoma" w:cs="Tahoma"/>
          <w:sz w:val="20"/>
          <w:szCs w:val="20"/>
        </w:rPr>
        <w:tab/>
        <w:t xml:space="preserve">C- = 70 -72 </w:t>
      </w:r>
    </w:p>
    <w:p w14:paraId="01BE996B" w14:textId="77777777" w:rsidR="007638FE" w:rsidRDefault="007638FE" w:rsidP="007638FE">
      <w:pPr>
        <w:spacing w:after="60"/>
        <w:rPr>
          <w:rFonts w:ascii="Tahoma" w:hAnsi="Tahoma" w:cs="Tahoma"/>
          <w:sz w:val="20"/>
          <w:szCs w:val="20"/>
        </w:rPr>
      </w:pPr>
      <w:r>
        <w:rPr>
          <w:rFonts w:ascii="Tahoma" w:hAnsi="Tahoma" w:cs="Tahoma"/>
          <w:sz w:val="20"/>
          <w:szCs w:val="20"/>
        </w:rPr>
        <w:t xml:space="preserve">B = 83-86 </w:t>
      </w:r>
      <w:r>
        <w:rPr>
          <w:rFonts w:ascii="Tahoma" w:hAnsi="Tahoma" w:cs="Tahoma"/>
          <w:sz w:val="20"/>
          <w:szCs w:val="20"/>
        </w:rPr>
        <w:tab/>
      </w:r>
      <w:r>
        <w:rPr>
          <w:rFonts w:ascii="Tahoma" w:hAnsi="Tahoma" w:cs="Tahoma"/>
          <w:sz w:val="20"/>
          <w:szCs w:val="20"/>
        </w:rPr>
        <w:tab/>
        <w:t>D+ = 67-69</w:t>
      </w:r>
    </w:p>
    <w:p w14:paraId="08104D01" w14:textId="77777777" w:rsidR="007638FE" w:rsidRDefault="007638FE" w:rsidP="007638FE">
      <w:pPr>
        <w:rPr>
          <w:rFonts w:ascii="Tahoma" w:hAnsi="Tahoma" w:cs="Tahoma"/>
          <w:sz w:val="20"/>
          <w:szCs w:val="20"/>
        </w:rPr>
      </w:pPr>
      <w:r>
        <w:rPr>
          <w:rFonts w:ascii="Tahoma" w:hAnsi="Tahoma" w:cs="Tahoma"/>
          <w:sz w:val="20"/>
          <w:szCs w:val="20"/>
        </w:rPr>
        <w:t>B- = 80-82                   D = 60-66</w:t>
      </w:r>
    </w:p>
    <w:p w14:paraId="7466DC81" w14:textId="1649E05B" w:rsidR="007638FE" w:rsidRDefault="007638FE" w:rsidP="007638FE">
      <w:pPr>
        <w:rPr>
          <w:rFonts w:ascii="Tahoma" w:hAnsi="Tahoma" w:cs="Tahoma"/>
          <w:sz w:val="20"/>
          <w:szCs w:val="20"/>
        </w:rPr>
      </w:pPr>
      <w:r>
        <w:rPr>
          <w:b/>
          <w:sz w:val="28"/>
          <w:szCs w:val="28"/>
        </w:rPr>
        <w:t xml:space="preserve">                                  </w:t>
      </w:r>
      <w:r>
        <w:rPr>
          <w:rFonts w:ascii="Tahoma" w:hAnsi="Tahoma" w:cs="Tahoma"/>
          <w:sz w:val="20"/>
          <w:szCs w:val="20"/>
        </w:rPr>
        <w:t>F = 0-59</w:t>
      </w:r>
    </w:p>
    <w:p w14:paraId="2B30C346" w14:textId="08C02176" w:rsidR="00327F7D" w:rsidRDefault="00327F7D" w:rsidP="007638FE">
      <w:pPr>
        <w:rPr>
          <w:rFonts w:ascii="Tahoma" w:hAnsi="Tahoma" w:cs="Tahoma"/>
          <w:sz w:val="20"/>
          <w:szCs w:val="20"/>
        </w:rPr>
      </w:pPr>
    </w:p>
    <w:p w14:paraId="4DD054DA" w14:textId="37FF0C60" w:rsidR="00327F7D" w:rsidRPr="00327F7D" w:rsidRDefault="00BE78CA" w:rsidP="00BE78CA">
      <w:pPr>
        <w:jc w:val="center"/>
        <w:rPr>
          <w:rFonts w:ascii="Tahoma" w:hAnsi="Tahoma" w:cs="Tahoma"/>
          <w:b/>
          <w:bCs/>
          <w:sz w:val="20"/>
          <w:szCs w:val="20"/>
        </w:rPr>
      </w:pPr>
      <w:r w:rsidRPr="000A0594">
        <w:rPr>
          <w:rFonts w:ascii="Arial" w:hAnsi="Arial" w:cs="Arial"/>
          <w:b/>
          <w:bCs/>
          <w:sz w:val="28"/>
        </w:rPr>
        <w:t>COURSE SCHEDULE</w:t>
      </w:r>
      <w:r w:rsidRPr="000A0594">
        <w:rPr>
          <w:rFonts w:ascii="Arial" w:hAnsi="Arial" w:cs="Arial"/>
          <w:sz w:val="28"/>
        </w:rPr>
        <w:t>:</w:t>
      </w:r>
    </w:p>
    <w:p w14:paraId="59D71496" w14:textId="77777777" w:rsidR="00327F7D" w:rsidRPr="00D22EA3" w:rsidRDefault="00327F7D" w:rsidP="007638FE">
      <w:pPr>
        <w:rPr>
          <w:rFonts w:ascii="Tahoma"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4"/>
        <w:gridCol w:w="3116"/>
        <w:gridCol w:w="3120"/>
      </w:tblGrid>
      <w:tr w:rsidR="00C60C4E" w:rsidRPr="000A0594" w14:paraId="367530AF" w14:textId="77777777" w:rsidTr="00BC2D51">
        <w:trPr>
          <w:trHeight w:val="519"/>
          <w:tblHeader/>
        </w:trPr>
        <w:tc>
          <w:tcPr>
            <w:tcW w:w="3132" w:type="dxa"/>
            <w:shd w:val="clear" w:color="auto" w:fill="B4C6E7"/>
            <w:vAlign w:val="center"/>
          </w:tcPr>
          <w:p w14:paraId="23D69457" w14:textId="77777777" w:rsidR="00C60C4E" w:rsidRPr="000A0594" w:rsidRDefault="00C60C4E" w:rsidP="00BC2D51">
            <w:pPr>
              <w:pStyle w:val="Heading1"/>
              <w:jc w:val="left"/>
              <w:rPr>
                <w:rFonts w:ascii="Arial" w:hAnsi="Arial" w:cs="Arial"/>
              </w:rPr>
            </w:pPr>
            <w:r w:rsidRPr="000A0594">
              <w:rPr>
                <w:rFonts w:ascii="Arial" w:hAnsi="Arial" w:cs="Arial"/>
              </w:rPr>
              <w:t>Week</w:t>
            </w:r>
          </w:p>
        </w:tc>
        <w:tc>
          <w:tcPr>
            <w:tcW w:w="3132" w:type="dxa"/>
            <w:shd w:val="clear" w:color="auto" w:fill="B4C6E7"/>
            <w:vAlign w:val="center"/>
          </w:tcPr>
          <w:p w14:paraId="7A0594C9" w14:textId="77777777" w:rsidR="00C60C4E" w:rsidRPr="000A0594" w:rsidRDefault="00C60C4E" w:rsidP="00BC2D51">
            <w:pPr>
              <w:pStyle w:val="Heading1"/>
              <w:jc w:val="left"/>
              <w:rPr>
                <w:rFonts w:ascii="Arial" w:hAnsi="Arial" w:cs="Arial"/>
              </w:rPr>
            </w:pPr>
            <w:r w:rsidRPr="000A0594">
              <w:rPr>
                <w:rFonts w:ascii="Arial" w:hAnsi="Arial" w:cs="Arial"/>
              </w:rPr>
              <w:t>Reading</w:t>
            </w:r>
          </w:p>
        </w:tc>
        <w:tc>
          <w:tcPr>
            <w:tcW w:w="3132" w:type="dxa"/>
            <w:shd w:val="clear" w:color="auto" w:fill="B4C6E7"/>
            <w:vAlign w:val="center"/>
          </w:tcPr>
          <w:p w14:paraId="4329D24A" w14:textId="77777777" w:rsidR="00C60C4E" w:rsidRPr="000A0594" w:rsidRDefault="00C60C4E" w:rsidP="00BC2D51">
            <w:pPr>
              <w:pStyle w:val="Heading2"/>
              <w:rPr>
                <w:rFonts w:ascii="Arial" w:hAnsi="Arial" w:cs="Arial"/>
              </w:rPr>
            </w:pPr>
            <w:r w:rsidRPr="000A0594">
              <w:rPr>
                <w:rFonts w:ascii="Arial" w:hAnsi="Arial" w:cs="Arial"/>
              </w:rPr>
              <w:t>Assignments</w:t>
            </w:r>
          </w:p>
        </w:tc>
      </w:tr>
      <w:tr w:rsidR="00C60C4E" w:rsidRPr="000A0594" w14:paraId="5C3A28CF" w14:textId="77777777" w:rsidTr="00BC2D51">
        <w:trPr>
          <w:trHeight w:val="519"/>
        </w:trPr>
        <w:tc>
          <w:tcPr>
            <w:tcW w:w="3132" w:type="dxa"/>
          </w:tcPr>
          <w:p w14:paraId="48D96E35" w14:textId="77777777" w:rsidR="00C60C4E" w:rsidRDefault="00C60C4E" w:rsidP="00BC2D51">
            <w:pPr>
              <w:pStyle w:val="Heading1"/>
              <w:jc w:val="left"/>
              <w:rPr>
                <w:rFonts w:ascii="Arial" w:hAnsi="Arial" w:cs="Arial"/>
                <w:b w:val="0"/>
              </w:rPr>
            </w:pPr>
            <w:r w:rsidRPr="000A0594">
              <w:rPr>
                <w:rFonts w:ascii="Arial" w:hAnsi="Arial" w:cs="Arial"/>
                <w:b w:val="0"/>
              </w:rPr>
              <w:t>Week 1</w:t>
            </w:r>
          </w:p>
          <w:p w14:paraId="5865CFC7" w14:textId="77777777" w:rsidR="00C60C4E" w:rsidRPr="004B2E16" w:rsidRDefault="00C60C4E" w:rsidP="00BC2D51">
            <w:pPr>
              <w:rPr>
                <w:sz w:val="24"/>
                <w:szCs w:val="24"/>
              </w:rPr>
            </w:pPr>
            <w:r>
              <w:rPr>
                <w:sz w:val="24"/>
                <w:szCs w:val="24"/>
              </w:rPr>
              <w:t>9/1</w:t>
            </w:r>
          </w:p>
        </w:tc>
        <w:tc>
          <w:tcPr>
            <w:tcW w:w="3132" w:type="dxa"/>
          </w:tcPr>
          <w:p w14:paraId="54E0EE0B" w14:textId="7D63BB1F" w:rsidR="00C60C4E" w:rsidRPr="000A0594" w:rsidRDefault="00C60C4E" w:rsidP="00BC2D51">
            <w:pPr>
              <w:pStyle w:val="Heading1"/>
              <w:jc w:val="left"/>
              <w:rPr>
                <w:rFonts w:ascii="Arial" w:hAnsi="Arial" w:cs="Arial"/>
              </w:rPr>
            </w:pPr>
          </w:p>
        </w:tc>
        <w:tc>
          <w:tcPr>
            <w:tcW w:w="3132" w:type="dxa"/>
          </w:tcPr>
          <w:p w14:paraId="5418F349" w14:textId="77777777" w:rsidR="00C60C4E" w:rsidRPr="000A0594" w:rsidRDefault="00C60C4E" w:rsidP="00BC2D51">
            <w:pPr>
              <w:pStyle w:val="Heading2"/>
              <w:rPr>
                <w:rFonts w:ascii="Arial" w:hAnsi="Arial" w:cs="Arial"/>
              </w:rPr>
            </w:pPr>
          </w:p>
        </w:tc>
      </w:tr>
      <w:tr w:rsidR="00C60C4E" w:rsidRPr="000A0594" w14:paraId="2CC46A94" w14:textId="77777777" w:rsidTr="00BC2D51">
        <w:trPr>
          <w:trHeight w:val="489"/>
        </w:trPr>
        <w:tc>
          <w:tcPr>
            <w:tcW w:w="3132" w:type="dxa"/>
          </w:tcPr>
          <w:p w14:paraId="3E3C7F9D" w14:textId="77777777" w:rsidR="00C60C4E" w:rsidRDefault="00C60C4E" w:rsidP="00BC2D51">
            <w:pPr>
              <w:rPr>
                <w:rFonts w:ascii="Arial" w:hAnsi="Arial" w:cs="Arial"/>
                <w:sz w:val="24"/>
                <w:szCs w:val="24"/>
              </w:rPr>
            </w:pPr>
            <w:r w:rsidRPr="000A0594">
              <w:rPr>
                <w:rFonts w:ascii="Arial" w:hAnsi="Arial" w:cs="Arial"/>
                <w:sz w:val="24"/>
                <w:szCs w:val="24"/>
              </w:rPr>
              <w:t>Week 2</w:t>
            </w:r>
          </w:p>
          <w:p w14:paraId="31F891E3" w14:textId="77777777" w:rsidR="00C60C4E" w:rsidRPr="000A0594" w:rsidRDefault="00C60C4E" w:rsidP="00BC2D51">
            <w:pPr>
              <w:rPr>
                <w:rFonts w:ascii="Arial" w:hAnsi="Arial" w:cs="Arial"/>
                <w:sz w:val="24"/>
                <w:szCs w:val="24"/>
              </w:rPr>
            </w:pPr>
            <w:r>
              <w:rPr>
                <w:rFonts w:ascii="Arial" w:hAnsi="Arial" w:cs="Arial"/>
                <w:sz w:val="24"/>
                <w:szCs w:val="24"/>
              </w:rPr>
              <w:t>9/8</w:t>
            </w:r>
          </w:p>
          <w:p w14:paraId="280181DD" w14:textId="77777777" w:rsidR="00C60C4E" w:rsidRPr="000A0594" w:rsidRDefault="00C60C4E" w:rsidP="00BC2D51">
            <w:pPr>
              <w:rPr>
                <w:rFonts w:ascii="Arial" w:hAnsi="Arial" w:cs="Arial"/>
                <w:sz w:val="24"/>
                <w:szCs w:val="24"/>
                <w:highlight w:val="yellow"/>
              </w:rPr>
            </w:pPr>
            <w:r w:rsidRPr="142E6B24">
              <w:rPr>
                <w:rFonts w:ascii="Arial" w:hAnsi="Arial" w:cs="Arial"/>
                <w:sz w:val="24"/>
                <w:szCs w:val="24"/>
                <w:highlight w:val="yellow"/>
              </w:rPr>
              <w:t xml:space="preserve">LAST DAY TO ADD/ DROP: </w:t>
            </w:r>
            <w:r>
              <w:rPr>
                <w:rFonts w:ascii="Arial" w:hAnsi="Arial" w:cs="Arial"/>
                <w:sz w:val="24"/>
                <w:szCs w:val="24"/>
                <w:highlight w:val="yellow"/>
              </w:rPr>
              <w:t>9/8</w:t>
            </w:r>
          </w:p>
        </w:tc>
        <w:tc>
          <w:tcPr>
            <w:tcW w:w="3132" w:type="dxa"/>
          </w:tcPr>
          <w:p w14:paraId="5CDFD14D" w14:textId="77777777" w:rsidR="00C60C4E" w:rsidRPr="000A0594" w:rsidRDefault="00C60C4E" w:rsidP="00BC2D51">
            <w:pPr>
              <w:rPr>
                <w:rFonts w:ascii="Arial" w:hAnsi="Arial" w:cs="Arial"/>
                <w:sz w:val="24"/>
                <w:szCs w:val="24"/>
              </w:rPr>
            </w:pPr>
          </w:p>
        </w:tc>
        <w:tc>
          <w:tcPr>
            <w:tcW w:w="3132" w:type="dxa"/>
          </w:tcPr>
          <w:p w14:paraId="116D64E5" w14:textId="77777777" w:rsidR="00C60C4E" w:rsidRPr="000A0594" w:rsidRDefault="00C60C4E" w:rsidP="00BC2D51">
            <w:pPr>
              <w:rPr>
                <w:rFonts w:ascii="Arial" w:hAnsi="Arial" w:cs="Arial"/>
                <w:sz w:val="24"/>
                <w:szCs w:val="24"/>
              </w:rPr>
            </w:pPr>
          </w:p>
        </w:tc>
      </w:tr>
      <w:tr w:rsidR="00C60C4E" w:rsidRPr="000A0594" w14:paraId="46F215F4" w14:textId="77777777" w:rsidTr="00BC2D51">
        <w:trPr>
          <w:trHeight w:val="489"/>
        </w:trPr>
        <w:tc>
          <w:tcPr>
            <w:tcW w:w="3132" w:type="dxa"/>
          </w:tcPr>
          <w:p w14:paraId="06396AE3" w14:textId="77777777" w:rsidR="00C60C4E" w:rsidRDefault="00C60C4E" w:rsidP="00BC2D51">
            <w:pPr>
              <w:rPr>
                <w:rFonts w:ascii="Arial" w:hAnsi="Arial" w:cs="Arial"/>
                <w:sz w:val="24"/>
                <w:szCs w:val="24"/>
              </w:rPr>
            </w:pPr>
            <w:r w:rsidRPr="000A0594">
              <w:rPr>
                <w:rFonts w:ascii="Arial" w:hAnsi="Arial" w:cs="Arial"/>
                <w:sz w:val="24"/>
                <w:szCs w:val="24"/>
              </w:rPr>
              <w:t>Week 3</w:t>
            </w:r>
          </w:p>
          <w:p w14:paraId="63C64601" w14:textId="77777777" w:rsidR="00C60C4E" w:rsidRPr="000A0594" w:rsidRDefault="00C60C4E" w:rsidP="00BC2D51">
            <w:pPr>
              <w:rPr>
                <w:rFonts w:ascii="Arial" w:hAnsi="Arial" w:cs="Arial"/>
                <w:sz w:val="24"/>
                <w:szCs w:val="24"/>
              </w:rPr>
            </w:pPr>
            <w:r>
              <w:rPr>
                <w:rFonts w:ascii="Arial" w:hAnsi="Arial" w:cs="Arial"/>
                <w:sz w:val="24"/>
                <w:szCs w:val="24"/>
              </w:rPr>
              <w:t>9/15</w:t>
            </w:r>
          </w:p>
        </w:tc>
        <w:tc>
          <w:tcPr>
            <w:tcW w:w="3132" w:type="dxa"/>
          </w:tcPr>
          <w:p w14:paraId="48786F67" w14:textId="77777777" w:rsidR="00C60C4E" w:rsidRPr="000A0594" w:rsidRDefault="00C60C4E" w:rsidP="00BC2D51">
            <w:pPr>
              <w:rPr>
                <w:rFonts w:ascii="Arial" w:hAnsi="Arial" w:cs="Arial"/>
                <w:sz w:val="24"/>
                <w:szCs w:val="24"/>
              </w:rPr>
            </w:pPr>
          </w:p>
        </w:tc>
        <w:tc>
          <w:tcPr>
            <w:tcW w:w="3132" w:type="dxa"/>
          </w:tcPr>
          <w:p w14:paraId="4F56907E" w14:textId="760E9D74" w:rsidR="00C60C4E" w:rsidRPr="000A0594" w:rsidRDefault="00C60C4E" w:rsidP="00BC2D51">
            <w:pPr>
              <w:rPr>
                <w:rFonts w:ascii="Arial" w:hAnsi="Arial" w:cs="Arial"/>
                <w:sz w:val="24"/>
                <w:szCs w:val="24"/>
              </w:rPr>
            </w:pPr>
          </w:p>
        </w:tc>
      </w:tr>
      <w:tr w:rsidR="00C60C4E" w:rsidRPr="000A0594" w14:paraId="14CE1272" w14:textId="77777777" w:rsidTr="00BC2D51">
        <w:trPr>
          <w:trHeight w:val="504"/>
        </w:trPr>
        <w:tc>
          <w:tcPr>
            <w:tcW w:w="3132" w:type="dxa"/>
          </w:tcPr>
          <w:p w14:paraId="504105DC" w14:textId="77777777" w:rsidR="00C60C4E" w:rsidRPr="000A0594" w:rsidRDefault="00C60C4E" w:rsidP="00BC2D51">
            <w:pPr>
              <w:rPr>
                <w:rFonts w:ascii="Arial" w:hAnsi="Arial" w:cs="Arial"/>
                <w:sz w:val="24"/>
                <w:szCs w:val="24"/>
              </w:rPr>
            </w:pPr>
            <w:r w:rsidRPr="000A0594">
              <w:rPr>
                <w:rFonts w:ascii="Arial" w:hAnsi="Arial" w:cs="Arial"/>
                <w:sz w:val="24"/>
                <w:szCs w:val="24"/>
              </w:rPr>
              <w:t>Week 4</w:t>
            </w:r>
          </w:p>
          <w:p w14:paraId="698AA90D" w14:textId="77777777" w:rsidR="00C60C4E" w:rsidRPr="000A0594" w:rsidRDefault="00C60C4E" w:rsidP="00BC2D51">
            <w:pPr>
              <w:rPr>
                <w:rFonts w:ascii="Arial" w:hAnsi="Arial" w:cs="Arial"/>
                <w:sz w:val="24"/>
                <w:szCs w:val="24"/>
              </w:rPr>
            </w:pPr>
            <w:r>
              <w:rPr>
                <w:rFonts w:ascii="Arial" w:hAnsi="Arial" w:cs="Arial"/>
                <w:sz w:val="24"/>
                <w:szCs w:val="24"/>
              </w:rPr>
              <w:t>9/22</w:t>
            </w:r>
          </w:p>
        </w:tc>
        <w:tc>
          <w:tcPr>
            <w:tcW w:w="3132" w:type="dxa"/>
          </w:tcPr>
          <w:p w14:paraId="078459A7" w14:textId="29BB5B76" w:rsidR="00C60C4E" w:rsidRPr="000A0594" w:rsidRDefault="00C60C4E" w:rsidP="00BC2D51">
            <w:pPr>
              <w:rPr>
                <w:rFonts w:ascii="Arial" w:hAnsi="Arial" w:cs="Arial"/>
                <w:sz w:val="24"/>
                <w:szCs w:val="24"/>
              </w:rPr>
            </w:pPr>
          </w:p>
        </w:tc>
        <w:tc>
          <w:tcPr>
            <w:tcW w:w="3132" w:type="dxa"/>
          </w:tcPr>
          <w:p w14:paraId="7B700DCB" w14:textId="77777777" w:rsidR="00C60C4E" w:rsidRPr="000A0594" w:rsidRDefault="00C60C4E" w:rsidP="00BC2D51">
            <w:pPr>
              <w:rPr>
                <w:rFonts w:ascii="Arial" w:hAnsi="Arial" w:cs="Arial"/>
                <w:sz w:val="24"/>
                <w:szCs w:val="24"/>
              </w:rPr>
            </w:pPr>
          </w:p>
        </w:tc>
      </w:tr>
      <w:tr w:rsidR="00C60C4E" w:rsidRPr="000A0594" w14:paraId="78D61013" w14:textId="77777777" w:rsidTr="00BC2D51">
        <w:trPr>
          <w:trHeight w:val="489"/>
        </w:trPr>
        <w:tc>
          <w:tcPr>
            <w:tcW w:w="3132" w:type="dxa"/>
          </w:tcPr>
          <w:p w14:paraId="40A64FE5" w14:textId="77777777" w:rsidR="00C60C4E" w:rsidRPr="000A0594" w:rsidRDefault="00C60C4E" w:rsidP="00BC2D51">
            <w:pPr>
              <w:rPr>
                <w:rFonts w:ascii="Arial" w:hAnsi="Arial" w:cs="Arial"/>
                <w:sz w:val="24"/>
                <w:szCs w:val="24"/>
              </w:rPr>
            </w:pPr>
            <w:r w:rsidRPr="000A0594">
              <w:rPr>
                <w:rFonts w:ascii="Arial" w:hAnsi="Arial" w:cs="Arial"/>
                <w:sz w:val="24"/>
                <w:szCs w:val="24"/>
              </w:rPr>
              <w:t>Week 5</w:t>
            </w:r>
          </w:p>
          <w:p w14:paraId="4753CBAC" w14:textId="77777777" w:rsidR="00C60C4E" w:rsidRPr="000A0594" w:rsidRDefault="00C60C4E" w:rsidP="00BC2D51">
            <w:pPr>
              <w:rPr>
                <w:rFonts w:ascii="Arial" w:hAnsi="Arial" w:cs="Arial"/>
                <w:sz w:val="24"/>
                <w:szCs w:val="24"/>
              </w:rPr>
            </w:pPr>
            <w:r>
              <w:rPr>
                <w:rFonts w:ascii="Arial" w:hAnsi="Arial" w:cs="Arial"/>
                <w:sz w:val="24"/>
                <w:szCs w:val="24"/>
              </w:rPr>
              <w:t>9/29</w:t>
            </w:r>
          </w:p>
        </w:tc>
        <w:tc>
          <w:tcPr>
            <w:tcW w:w="3132" w:type="dxa"/>
          </w:tcPr>
          <w:p w14:paraId="74B96A43" w14:textId="13B07C23" w:rsidR="00C60C4E" w:rsidRPr="000A0594" w:rsidRDefault="00C60C4E" w:rsidP="00BC2D51">
            <w:pPr>
              <w:rPr>
                <w:rFonts w:ascii="Arial" w:hAnsi="Arial" w:cs="Arial"/>
                <w:sz w:val="24"/>
                <w:szCs w:val="24"/>
              </w:rPr>
            </w:pPr>
          </w:p>
        </w:tc>
        <w:tc>
          <w:tcPr>
            <w:tcW w:w="3132" w:type="dxa"/>
          </w:tcPr>
          <w:p w14:paraId="082E71F2" w14:textId="77777777" w:rsidR="00C60C4E" w:rsidRPr="000A0594" w:rsidRDefault="00C60C4E" w:rsidP="00BC2D51">
            <w:pPr>
              <w:rPr>
                <w:rFonts w:ascii="Arial" w:hAnsi="Arial" w:cs="Arial"/>
                <w:sz w:val="24"/>
                <w:szCs w:val="24"/>
              </w:rPr>
            </w:pPr>
          </w:p>
        </w:tc>
      </w:tr>
      <w:tr w:rsidR="00C60C4E" w:rsidRPr="000A0594" w14:paraId="6B98DB64" w14:textId="77777777" w:rsidTr="00BC2D51">
        <w:trPr>
          <w:trHeight w:val="489"/>
        </w:trPr>
        <w:tc>
          <w:tcPr>
            <w:tcW w:w="3132" w:type="dxa"/>
          </w:tcPr>
          <w:p w14:paraId="4733ADD3" w14:textId="77777777" w:rsidR="00C60C4E" w:rsidRPr="000A0594" w:rsidRDefault="00C60C4E" w:rsidP="00BC2D51">
            <w:pPr>
              <w:rPr>
                <w:rFonts w:ascii="Arial" w:hAnsi="Arial" w:cs="Arial"/>
                <w:sz w:val="24"/>
                <w:szCs w:val="24"/>
              </w:rPr>
            </w:pPr>
            <w:r w:rsidRPr="000A0594">
              <w:rPr>
                <w:rFonts w:ascii="Arial" w:hAnsi="Arial" w:cs="Arial"/>
                <w:sz w:val="24"/>
                <w:szCs w:val="24"/>
              </w:rPr>
              <w:t>Week 6</w:t>
            </w:r>
          </w:p>
          <w:p w14:paraId="24A05A7C" w14:textId="77777777" w:rsidR="00C60C4E" w:rsidRPr="000A0594" w:rsidRDefault="00C60C4E" w:rsidP="00BC2D51">
            <w:pPr>
              <w:rPr>
                <w:rFonts w:ascii="Arial" w:hAnsi="Arial" w:cs="Arial"/>
                <w:sz w:val="24"/>
                <w:szCs w:val="24"/>
              </w:rPr>
            </w:pPr>
            <w:r>
              <w:rPr>
                <w:rFonts w:ascii="Arial" w:hAnsi="Arial" w:cs="Arial"/>
                <w:sz w:val="24"/>
                <w:szCs w:val="24"/>
              </w:rPr>
              <w:t>10/6</w:t>
            </w:r>
          </w:p>
        </w:tc>
        <w:tc>
          <w:tcPr>
            <w:tcW w:w="3132" w:type="dxa"/>
          </w:tcPr>
          <w:p w14:paraId="36BC10ED" w14:textId="77777777" w:rsidR="00C60C4E" w:rsidRPr="000A0594" w:rsidRDefault="00C60C4E" w:rsidP="00BC2D51">
            <w:pPr>
              <w:rPr>
                <w:rFonts w:ascii="Arial" w:hAnsi="Arial" w:cs="Arial"/>
                <w:sz w:val="24"/>
                <w:szCs w:val="24"/>
              </w:rPr>
            </w:pPr>
          </w:p>
        </w:tc>
        <w:tc>
          <w:tcPr>
            <w:tcW w:w="3132" w:type="dxa"/>
          </w:tcPr>
          <w:p w14:paraId="67E231AE" w14:textId="7496FC04" w:rsidR="00C60C4E" w:rsidRPr="000A0594" w:rsidRDefault="00C60C4E" w:rsidP="00BC2D51">
            <w:pPr>
              <w:rPr>
                <w:rFonts w:ascii="Arial" w:hAnsi="Arial" w:cs="Arial"/>
                <w:sz w:val="24"/>
                <w:szCs w:val="24"/>
              </w:rPr>
            </w:pPr>
          </w:p>
        </w:tc>
      </w:tr>
      <w:tr w:rsidR="00C60C4E" w:rsidRPr="000A0594" w14:paraId="53334B80" w14:textId="77777777" w:rsidTr="00BC2D51">
        <w:trPr>
          <w:trHeight w:val="489"/>
        </w:trPr>
        <w:tc>
          <w:tcPr>
            <w:tcW w:w="9396" w:type="dxa"/>
            <w:gridSpan w:val="3"/>
          </w:tcPr>
          <w:p w14:paraId="62257CD8" w14:textId="77777777" w:rsidR="00C60C4E" w:rsidRPr="000A0594" w:rsidRDefault="00C60C4E" w:rsidP="00BC2D51">
            <w:pPr>
              <w:rPr>
                <w:rFonts w:ascii="Arial" w:hAnsi="Arial" w:cs="Arial"/>
                <w:sz w:val="24"/>
                <w:szCs w:val="24"/>
              </w:rPr>
            </w:pPr>
            <w:r>
              <w:rPr>
                <w:b/>
                <w:sz w:val="24"/>
                <w:szCs w:val="24"/>
              </w:rPr>
              <w:t>Indigenous Peoples Dat</w:t>
            </w:r>
            <w:r w:rsidRPr="00237172">
              <w:rPr>
                <w:b/>
                <w:sz w:val="24"/>
                <w:szCs w:val="24"/>
              </w:rPr>
              <w:t xml:space="preserve"> Monday 10/</w:t>
            </w:r>
            <w:r>
              <w:rPr>
                <w:b/>
                <w:sz w:val="24"/>
                <w:szCs w:val="24"/>
              </w:rPr>
              <w:t>13</w:t>
            </w:r>
            <w:r w:rsidRPr="00237172">
              <w:rPr>
                <w:b/>
                <w:sz w:val="24"/>
                <w:szCs w:val="24"/>
              </w:rPr>
              <w:t xml:space="preserve">    Classes Cancelled</w:t>
            </w:r>
          </w:p>
        </w:tc>
      </w:tr>
      <w:tr w:rsidR="00C60C4E" w:rsidRPr="000A0594" w14:paraId="1B4DB70E" w14:textId="77777777" w:rsidTr="00BC2D51">
        <w:trPr>
          <w:trHeight w:val="489"/>
        </w:trPr>
        <w:tc>
          <w:tcPr>
            <w:tcW w:w="3132" w:type="dxa"/>
          </w:tcPr>
          <w:p w14:paraId="71E44FF4" w14:textId="77777777" w:rsidR="00C60C4E" w:rsidRPr="000A0594" w:rsidRDefault="00C60C4E" w:rsidP="00BC2D51">
            <w:pPr>
              <w:rPr>
                <w:rFonts w:ascii="Arial" w:hAnsi="Arial" w:cs="Arial"/>
                <w:sz w:val="24"/>
                <w:szCs w:val="24"/>
              </w:rPr>
            </w:pPr>
            <w:r w:rsidRPr="000A0594">
              <w:rPr>
                <w:rFonts w:ascii="Arial" w:hAnsi="Arial" w:cs="Arial"/>
                <w:sz w:val="24"/>
                <w:szCs w:val="24"/>
              </w:rPr>
              <w:t>Week 7</w:t>
            </w:r>
          </w:p>
          <w:p w14:paraId="5EDC3767" w14:textId="77777777" w:rsidR="00C60C4E" w:rsidRPr="000A0594" w:rsidRDefault="00C60C4E" w:rsidP="00BC2D51">
            <w:pPr>
              <w:rPr>
                <w:rFonts w:ascii="Arial" w:hAnsi="Arial" w:cs="Arial"/>
                <w:sz w:val="24"/>
                <w:szCs w:val="24"/>
              </w:rPr>
            </w:pPr>
            <w:r>
              <w:rPr>
                <w:rFonts w:ascii="Arial" w:hAnsi="Arial" w:cs="Arial"/>
                <w:sz w:val="24"/>
                <w:szCs w:val="24"/>
              </w:rPr>
              <w:t>10/13</w:t>
            </w:r>
          </w:p>
        </w:tc>
        <w:tc>
          <w:tcPr>
            <w:tcW w:w="3132" w:type="dxa"/>
          </w:tcPr>
          <w:p w14:paraId="41465CAF" w14:textId="5F4F1339" w:rsidR="00C60C4E" w:rsidRPr="000A0594" w:rsidRDefault="00C60C4E" w:rsidP="00BC2D51">
            <w:pPr>
              <w:rPr>
                <w:rFonts w:ascii="Arial" w:hAnsi="Arial" w:cs="Arial"/>
                <w:sz w:val="24"/>
                <w:szCs w:val="24"/>
              </w:rPr>
            </w:pPr>
          </w:p>
        </w:tc>
        <w:tc>
          <w:tcPr>
            <w:tcW w:w="3132" w:type="dxa"/>
          </w:tcPr>
          <w:p w14:paraId="435E7F7D" w14:textId="77777777" w:rsidR="00C60C4E" w:rsidRPr="000A0594" w:rsidRDefault="00C60C4E" w:rsidP="00BC2D51">
            <w:pPr>
              <w:rPr>
                <w:rFonts w:ascii="Arial" w:hAnsi="Arial" w:cs="Arial"/>
                <w:sz w:val="24"/>
                <w:szCs w:val="24"/>
              </w:rPr>
            </w:pPr>
          </w:p>
        </w:tc>
      </w:tr>
      <w:tr w:rsidR="00C60C4E" w:rsidRPr="000A0594" w14:paraId="2CBA59C1" w14:textId="77777777" w:rsidTr="00BC2D51">
        <w:trPr>
          <w:trHeight w:val="489"/>
        </w:trPr>
        <w:tc>
          <w:tcPr>
            <w:tcW w:w="3132" w:type="dxa"/>
          </w:tcPr>
          <w:p w14:paraId="0F7442FF" w14:textId="77777777" w:rsidR="00C60C4E" w:rsidRPr="000A0594" w:rsidRDefault="00C60C4E" w:rsidP="00BC2D51">
            <w:pPr>
              <w:rPr>
                <w:rFonts w:ascii="Arial" w:hAnsi="Arial" w:cs="Arial"/>
                <w:sz w:val="24"/>
                <w:szCs w:val="24"/>
              </w:rPr>
            </w:pPr>
            <w:r w:rsidRPr="000A0594">
              <w:rPr>
                <w:rFonts w:ascii="Arial" w:hAnsi="Arial" w:cs="Arial"/>
                <w:sz w:val="24"/>
                <w:szCs w:val="24"/>
              </w:rPr>
              <w:t>Week 8</w:t>
            </w:r>
          </w:p>
          <w:p w14:paraId="7A3AD8DF" w14:textId="77777777" w:rsidR="00C60C4E" w:rsidRPr="000A0594" w:rsidRDefault="00C60C4E" w:rsidP="00BC2D51">
            <w:pPr>
              <w:rPr>
                <w:rFonts w:ascii="Arial" w:hAnsi="Arial" w:cs="Arial"/>
                <w:sz w:val="24"/>
                <w:szCs w:val="24"/>
              </w:rPr>
            </w:pPr>
            <w:r>
              <w:rPr>
                <w:rFonts w:ascii="Arial" w:hAnsi="Arial" w:cs="Arial"/>
                <w:sz w:val="24"/>
                <w:szCs w:val="24"/>
              </w:rPr>
              <w:t>10/20</w:t>
            </w:r>
          </w:p>
        </w:tc>
        <w:tc>
          <w:tcPr>
            <w:tcW w:w="3132" w:type="dxa"/>
          </w:tcPr>
          <w:p w14:paraId="3E9ED19B" w14:textId="77A14F97" w:rsidR="00C60C4E" w:rsidRPr="000A0594" w:rsidRDefault="00C60C4E" w:rsidP="00BC2D51">
            <w:pPr>
              <w:rPr>
                <w:rFonts w:ascii="Arial" w:hAnsi="Arial" w:cs="Arial"/>
                <w:sz w:val="24"/>
                <w:szCs w:val="24"/>
              </w:rPr>
            </w:pPr>
          </w:p>
        </w:tc>
        <w:tc>
          <w:tcPr>
            <w:tcW w:w="3132" w:type="dxa"/>
          </w:tcPr>
          <w:p w14:paraId="6DDC050B" w14:textId="1B0408C7" w:rsidR="00C60C4E" w:rsidRPr="000A0594" w:rsidRDefault="00C60C4E" w:rsidP="00BC2D51">
            <w:pPr>
              <w:rPr>
                <w:rFonts w:ascii="Arial" w:hAnsi="Arial" w:cs="Arial"/>
                <w:sz w:val="24"/>
                <w:szCs w:val="24"/>
              </w:rPr>
            </w:pPr>
            <w:r>
              <w:rPr>
                <w:rFonts w:ascii="Arial" w:hAnsi="Arial" w:cs="Arial"/>
                <w:sz w:val="24"/>
                <w:szCs w:val="24"/>
              </w:rPr>
              <w:t>Give Mid Semester written and oral report</w:t>
            </w:r>
          </w:p>
        </w:tc>
      </w:tr>
      <w:tr w:rsidR="00C60C4E" w:rsidRPr="000A0594" w14:paraId="1574BBBB" w14:textId="77777777" w:rsidTr="00BC2D51">
        <w:trPr>
          <w:trHeight w:val="504"/>
        </w:trPr>
        <w:tc>
          <w:tcPr>
            <w:tcW w:w="3132" w:type="dxa"/>
          </w:tcPr>
          <w:p w14:paraId="0412042E" w14:textId="77777777" w:rsidR="00C60C4E" w:rsidRPr="000A0594" w:rsidRDefault="00C60C4E" w:rsidP="00BC2D51">
            <w:pPr>
              <w:rPr>
                <w:rFonts w:ascii="Arial" w:hAnsi="Arial" w:cs="Arial"/>
                <w:sz w:val="24"/>
                <w:szCs w:val="24"/>
              </w:rPr>
            </w:pPr>
            <w:r w:rsidRPr="000A0594">
              <w:rPr>
                <w:rFonts w:ascii="Arial" w:hAnsi="Arial" w:cs="Arial"/>
                <w:sz w:val="24"/>
                <w:szCs w:val="24"/>
              </w:rPr>
              <w:t>Week 9</w:t>
            </w:r>
          </w:p>
          <w:p w14:paraId="4236FBA1" w14:textId="77777777" w:rsidR="00C60C4E" w:rsidRPr="000A0594" w:rsidRDefault="00C60C4E" w:rsidP="00BC2D51">
            <w:pPr>
              <w:rPr>
                <w:rFonts w:ascii="Arial" w:hAnsi="Arial" w:cs="Arial"/>
                <w:sz w:val="24"/>
                <w:szCs w:val="24"/>
              </w:rPr>
            </w:pPr>
            <w:r>
              <w:rPr>
                <w:rFonts w:ascii="Arial" w:hAnsi="Arial" w:cs="Arial"/>
                <w:sz w:val="24"/>
                <w:szCs w:val="24"/>
              </w:rPr>
              <w:lastRenderedPageBreak/>
              <w:t>10/27</w:t>
            </w:r>
          </w:p>
        </w:tc>
        <w:tc>
          <w:tcPr>
            <w:tcW w:w="3132" w:type="dxa"/>
          </w:tcPr>
          <w:p w14:paraId="52601BB1" w14:textId="77777777" w:rsidR="00C60C4E" w:rsidRPr="000A0594" w:rsidRDefault="00C60C4E" w:rsidP="00BC2D51">
            <w:pPr>
              <w:rPr>
                <w:rFonts w:ascii="Arial" w:hAnsi="Arial" w:cs="Arial"/>
                <w:sz w:val="24"/>
                <w:szCs w:val="24"/>
              </w:rPr>
            </w:pPr>
          </w:p>
        </w:tc>
        <w:tc>
          <w:tcPr>
            <w:tcW w:w="3132" w:type="dxa"/>
          </w:tcPr>
          <w:p w14:paraId="4C1324B9" w14:textId="04D17A49" w:rsidR="00C60C4E" w:rsidRPr="000A0594" w:rsidRDefault="00C60C4E" w:rsidP="00BC2D51">
            <w:pPr>
              <w:rPr>
                <w:rFonts w:ascii="Arial" w:hAnsi="Arial" w:cs="Arial"/>
                <w:sz w:val="24"/>
                <w:szCs w:val="24"/>
              </w:rPr>
            </w:pPr>
          </w:p>
        </w:tc>
      </w:tr>
      <w:tr w:rsidR="00C60C4E" w:rsidRPr="000A0594" w14:paraId="096F8D4C" w14:textId="77777777" w:rsidTr="00BC2D51">
        <w:trPr>
          <w:trHeight w:val="489"/>
        </w:trPr>
        <w:tc>
          <w:tcPr>
            <w:tcW w:w="3132" w:type="dxa"/>
          </w:tcPr>
          <w:p w14:paraId="3A52A557" w14:textId="77777777" w:rsidR="00C60C4E" w:rsidRPr="000A0594" w:rsidRDefault="00C60C4E" w:rsidP="00BC2D51">
            <w:pPr>
              <w:rPr>
                <w:rFonts w:ascii="Arial" w:hAnsi="Arial" w:cs="Arial"/>
                <w:sz w:val="24"/>
                <w:szCs w:val="24"/>
              </w:rPr>
            </w:pPr>
            <w:r w:rsidRPr="000A0594">
              <w:rPr>
                <w:rFonts w:ascii="Arial" w:hAnsi="Arial" w:cs="Arial"/>
                <w:sz w:val="24"/>
                <w:szCs w:val="24"/>
              </w:rPr>
              <w:t>Week 10</w:t>
            </w:r>
          </w:p>
          <w:p w14:paraId="0F9DBB1F" w14:textId="77777777" w:rsidR="00C60C4E" w:rsidRPr="000A0594" w:rsidRDefault="00C60C4E" w:rsidP="00BC2D51">
            <w:pPr>
              <w:rPr>
                <w:rFonts w:ascii="Arial" w:hAnsi="Arial" w:cs="Arial"/>
                <w:sz w:val="24"/>
                <w:szCs w:val="24"/>
              </w:rPr>
            </w:pPr>
            <w:r>
              <w:rPr>
                <w:rFonts w:ascii="Arial" w:hAnsi="Arial" w:cs="Arial"/>
                <w:sz w:val="24"/>
                <w:szCs w:val="24"/>
              </w:rPr>
              <w:t>11/3</w:t>
            </w:r>
          </w:p>
        </w:tc>
        <w:tc>
          <w:tcPr>
            <w:tcW w:w="3132" w:type="dxa"/>
          </w:tcPr>
          <w:p w14:paraId="312056CD" w14:textId="734D0624" w:rsidR="00C60C4E" w:rsidRPr="000A0594" w:rsidRDefault="00C60C4E" w:rsidP="00BC2D51">
            <w:pPr>
              <w:rPr>
                <w:rFonts w:ascii="Arial" w:hAnsi="Arial" w:cs="Arial"/>
                <w:sz w:val="24"/>
                <w:szCs w:val="24"/>
              </w:rPr>
            </w:pPr>
          </w:p>
        </w:tc>
        <w:tc>
          <w:tcPr>
            <w:tcW w:w="3132" w:type="dxa"/>
          </w:tcPr>
          <w:p w14:paraId="40AEB556" w14:textId="77777777" w:rsidR="00C60C4E" w:rsidRPr="000A0594" w:rsidRDefault="00C60C4E" w:rsidP="00BC2D51">
            <w:pPr>
              <w:rPr>
                <w:rFonts w:ascii="Arial" w:hAnsi="Arial" w:cs="Arial"/>
                <w:sz w:val="24"/>
                <w:szCs w:val="24"/>
              </w:rPr>
            </w:pPr>
          </w:p>
        </w:tc>
      </w:tr>
      <w:tr w:rsidR="00C60C4E" w:rsidRPr="000A0594" w14:paraId="7AF5042A" w14:textId="77777777" w:rsidTr="00BC2D51">
        <w:trPr>
          <w:trHeight w:val="489"/>
        </w:trPr>
        <w:tc>
          <w:tcPr>
            <w:tcW w:w="9396" w:type="dxa"/>
            <w:gridSpan w:val="3"/>
          </w:tcPr>
          <w:p w14:paraId="178C430D" w14:textId="77777777" w:rsidR="00C60C4E" w:rsidRPr="000A0594" w:rsidRDefault="00C60C4E" w:rsidP="00BC2D51">
            <w:pPr>
              <w:rPr>
                <w:rFonts w:ascii="Arial" w:hAnsi="Arial" w:cs="Arial"/>
                <w:sz w:val="24"/>
                <w:szCs w:val="24"/>
              </w:rPr>
            </w:pPr>
            <w:r>
              <w:rPr>
                <w:b/>
                <w:sz w:val="24"/>
                <w:szCs w:val="24"/>
              </w:rPr>
              <w:t>Tuesday</w:t>
            </w:r>
            <w:r w:rsidRPr="00624F08">
              <w:rPr>
                <w:b/>
                <w:sz w:val="24"/>
                <w:szCs w:val="24"/>
              </w:rPr>
              <w:t xml:space="preserve"> Nov. 1</w:t>
            </w:r>
            <w:r>
              <w:rPr>
                <w:b/>
                <w:sz w:val="24"/>
                <w:szCs w:val="24"/>
              </w:rPr>
              <w:t>1</w:t>
            </w:r>
            <w:r w:rsidRPr="00624F08">
              <w:rPr>
                <w:b/>
                <w:sz w:val="24"/>
                <w:szCs w:val="24"/>
              </w:rPr>
              <w:t xml:space="preserve">  Veteran’s Day  Classes Cancelled</w:t>
            </w:r>
          </w:p>
        </w:tc>
      </w:tr>
      <w:tr w:rsidR="00C60C4E" w:rsidRPr="000A0594" w14:paraId="78386FB8" w14:textId="77777777" w:rsidTr="00BC2D51">
        <w:trPr>
          <w:trHeight w:val="489"/>
        </w:trPr>
        <w:tc>
          <w:tcPr>
            <w:tcW w:w="3132" w:type="dxa"/>
          </w:tcPr>
          <w:p w14:paraId="24ADB32D" w14:textId="77777777" w:rsidR="00C60C4E" w:rsidRPr="000A0594" w:rsidRDefault="00C60C4E" w:rsidP="00BC2D51">
            <w:pPr>
              <w:rPr>
                <w:rFonts w:ascii="Arial" w:hAnsi="Arial" w:cs="Arial"/>
                <w:sz w:val="24"/>
                <w:szCs w:val="24"/>
              </w:rPr>
            </w:pPr>
            <w:r w:rsidRPr="000A0594">
              <w:rPr>
                <w:rFonts w:ascii="Arial" w:hAnsi="Arial" w:cs="Arial"/>
                <w:sz w:val="24"/>
                <w:szCs w:val="24"/>
              </w:rPr>
              <w:t>Week 11</w:t>
            </w:r>
          </w:p>
          <w:p w14:paraId="36BF78D3" w14:textId="77777777" w:rsidR="00C60C4E" w:rsidRPr="000A0594" w:rsidRDefault="00C60C4E" w:rsidP="00BC2D51">
            <w:pPr>
              <w:rPr>
                <w:rFonts w:ascii="Arial" w:hAnsi="Arial" w:cs="Arial"/>
                <w:sz w:val="24"/>
                <w:szCs w:val="24"/>
              </w:rPr>
            </w:pPr>
            <w:r>
              <w:rPr>
                <w:rFonts w:ascii="Arial" w:hAnsi="Arial" w:cs="Arial"/>
                <w:sz w:val="24"/>
                <w:szCs w:val="24"/>
              </w:rPr>
              <w:t>11/10</w:t>
            </w:r>
          </w:p>
        </w:tc>
        <w:tc>
          <w:tcPr>
            <w:tcW w:w="3132" w:type="dxa"/>
          </w:tcPr>
          <w:p w14:paraId="6A8B0852" w14:textId="77777777" w:rsidR="00C60C4E" w:rsidRPr="000A0594" w:rsidRDefault="00C60C4E" w:rsidP="00BC2D51">
            <w:pPr>
              <w:rPr>
                <w:rFonts w:ascii="Arial" w:hAnsi="Arial" w:cs="Arial"/>
                <w:sz w:val="24"/>
                <w:szCs w:val="24"/>
              </w:rPr>
            </w:pPr>
          </w:p>
        </w:tc>
        <w:tc>
          <w:tcPr>
            <w:tcW w:w="3132" w:type="dxa"/>
          </w:tcPr>
          <w:p w14:paraId="72CB318A" w14:textId="77777777" w:rsidR="00C60C4E" w:rsidRPr="000A0594" w:rsidRDefault="00C60C4E" w:rsidP="00BC2D51">
            <w:pPr>
              <w:rPr>
                <w:rFonts w:ascii="Arial" w:hAnsi="Arial" w:cs="Arial"/>
                <w:sz w:val="24"/>
                <w:szCs w:val="24"/>
              </w:rPr>
            </w:pPr>
          </w:p>
        </w:tc>
      </w:tr>
      <w:tr w:rsidR="00C60C4E" w:rsidRPr="000A0594" w14:paraId="7C0F1953" w14:textId="77777777" w:rsidTr="00BC2D51">
        <w:trPr>
          <w:trHeight w:val="489"/>
        </w:trPr>
        <w:tc>
          <w:tcPr>
            <w:tcW w:w="3132" w:type="dxa"/>
          </w:tcPr>
          <w:p w14:paraId="2822D7F6" w14:textId="77777777" w:rsidR="00C60C4E" w:rsidRPr="000A0594" w:rsidRDefault="00C60C4E" w:rsidP="00BC2D51">
            <w:pPr>
              <w:rPr>
                <w:rFonts w:ascii="Arial" w:hAnsi="Arial" w:cs="Arial"/>
                <w:sz w:val="24"/>
                <w:szCs w:val="24"/>
              </w:rPr>
            </w:pPr>
            <w:r w:rsidRPr="000A0594">
              <w:rPr>
                <w:rFonts w:ascii="Arial" w:hAnsi="Arial" w:cs="Arial"/>
                <w:sz w:val="24"/>
                <w:szCs w:val="24"/>
              </w:rPr>
              <w:t>Week 12</w:t>
            </w:r>
          </w:p>
          <w:p w14:paraId="5BC3C46B" w14:textId="77777777" w:rsidR="00C60C4E" w:rsidRPr="000A0594" w:rsidRDefault="00C60C4E" w:rsidP="00BC2D51">
            <w:pPr>
              <w:rPr>
                <w:rFonts w:ascii="Arial" w:hAnsi="Arial" w:cs="Arial"/>
                <w:sz w:val="24"/>
                <w:szCs w:val="24"/>
              </w:rPr>
            </w:pPr>
            <w:r>
              <w:rPr>
                <w:rFonts w:ascii="Arial" w:hAnsi="Arial" w:cs="Arial"/>
                <w:sz w:val="24"/>
                <w:szCs w:val="24"/>
              </w:rPr>
              <w:t>11/17</w:t>
            </w:r>
          </w:p>
        </w:tc>
        <w:tc>
          <w:tcPr>
            <w:tcW w:w="3132" w:type="dxa"/>
          </w:tcPr>
          <w:p w14:paraId="005324BA" w14:textId="77777777" w:rsidR="00C60C4E" w:rsidRPr="000A0594" w:rsidRDefault="00C60C4E" w:rsidP="00BC2D51">
            <w:pPr>
              <w:rPr>
                <w:rFonts w:ascii="Arial" w:hAnsi="Arial" w:cs="Arial"/>
                <w:sz w:val="24"/>
                <w:szCs w:val="24"/>
              </w:rPr>
            </w:pPr>
          </w:p>
        </w:tc>
        <w:tc>
          <w:tcPr>
            <w:tcW w:w="3132" w:type="dxa"/>
          </w:tcPr>
          <w:p w14:paraId="10B49D9C" w14:textId="6CF17D70" w:rsidR="00C60C4E" w:rsidRPr="000A0594" w:rsidRDefault="00C60C4E" w:rsidP="00BC2D51">
            <w:pPr>
              <w:rPr>
                <w:rFonts w:ascii="Arial" w:hAnsi="Arial" w:cs="Arial"/>
                <w:sz w:val="24"/>
                <w:szCs w:val="24"/>
              </w:rPr>
            </w:pPr>
          </w:p>
        </w:tc>
      </w:tr>
      <w:tr w:rsidR="00C60C4E" w:rsidRPr="000A0594" w14:paraId="3208A9C1" w14:textId="77777777" w:rsidTr="00BC2D51">
        <w:trPr>
          <w:trHeight w:val="489"/>
        </w:trPr>
        <w:tc>
          <w:tcPr>
            <w:tcW w:w="3132" w:type="dxa"/>
          </w:tcPr>
          <w:p w14:paraId="6A4B8170" w14:textId="77777777" w:rsidR="00C60C4E" w:rsidRPr="000A0594" w:rsidRDefault="00C60C4E" w:rsidP="00BC2D51">
            <w:pPr>
              <w:rPr>
                <w:rFonts w:ascii="Arial" w:hAnsi="Arial" w:cs="Arial"/>
                <w:sz w:val="24"/>
                <w:szCs w:val="24"/>
              </w:rPr>
            </w:pPr>
            <w:r w:rsidRPr="000A0594">
              <w:rPr>
                <w:rFonts w:ascii="Arial" w:hAnsi="Arial" w:cs="Arial"/>
                <w:sz w:val="24"/>
                <w:szCs w:val="24"/>
              </w:rPr>
              <w:t>Week 13</w:t>
            </w:r>
          </w:p>
          <w:p w14:paraId="6DB19481" w14:textId="77777777" w:rsidR="00C60C4E" w:rsidRPr="000A0594" w:rsidRDefault="00C60C4E" w:rsidP="00BC2D51">
            <w:pPr>
              <w:rPr>
                <w:rFonts w:ascii="Arial" w:hAnsi="Arial" w:cs="Arial"/>
                <w:sz w:val="24"/>
                <w:szCs w:val="24"/>
              </w:rPr>
            </w:pPr>
            <w:r>
              <w:rPr>
                <w:rFonts w:ascii="Arial" w:hAnsi="Arial" w:cs="Arial"/>
                <w:sz w:val="24"/>
                <w:szCs w:val="24"/>
              </w:rPr>
              <w:t>11/24</w:t>
            </w:r>
          </w:p>
        </w:tc>
        <w:tc>
          <w:tcPr>
            <w:tcW w:w="3132" w:type="dxa"/>
          </w:tcPr>
          <w:p w14:paraId="509B0B81" w14:textId="0D015451" w:rsidR="00C60C4E" w:rsidRPr="000A0594" w:rsidRDefault="00C60C4E" w:rsidP="00BC2D51">
            <w:pPr>
              <w:rPr>
                <w:rFonts w:ascii="Arial" w:hAnsi="Arial" w:cs="Arial"/>
                <w:sz w:val="24"/>
                <w:szCs w:val="24"/>
              </w:rPr>
            </w:pPr>
          </w:p>
        </w:tc>
        <w:tc>
          <w:tcPr>
            <w:tcW w:w="3132" w:type="dxa"/>
          </w:tcPr>
          <w:p w14:paraId="67152A67" w14:textId="77777777" w:rsidR="00C60C4E" w:rsidRPr="000A0594" w:rsidRDefault="00C60C4E" w:rsidP="00BC2D51">
            <w:pPr>
              <w:rPr>
                <w:rFonts w:ascii="Arial" w:hAnsi="Arial" w:cs="Arial"/>
                <w:sz w:val="24"/>
                <w:szCs w:val="24"/>
              </w:rPr>
            </w:pPr>
          </w:p>
        </w:tc>
      </w:tr>
      <w:tr w:rsidR="00C60C4E" w:rsidRPr="000A0594" w14:paraId="6F89F731" w14:textId="77777777" w:rsidTr="00BC2D51">
        <w:trPr>
          <w:trHeight w:val="489"/>
        </w:trPr>
        <w:tc>
          <w:tcPr>
            <w:tcW w:w="9396" w:type="dxa"/>
            <w:gridSpan w:val="3"/>
          </w:tcPr>
          <w:p w14:paraId="11652004" w14:textId="77777777" w:rsidR="00C60C4E" w:rsidRPr="000A0594" w:rsidRDefault="00C60C4E" w:rsidP="00BC2D51">
            <w:pPr>
              <w:rPr>
                <w:rFonts w:ascii="Arial" w:hAnsi="Arial" w:cs="Arial"/>
                <w:sz w:val="24"/>
                <w:szCs w:val="24"/>
              </w:rPr>
            </w:pPr>
            <w:r w:rsidRPr="00686789">
              <w:rPr>
                <w:b/>
                <w:sz w:val="24"/>
                <w:szCs w:val="24"/>
              </w:rPr>
              <w:t>Thanksgiving Recess   Nov. 2</w:t>
            </w:r>
            <w:r>
              <w:rPr>
                <w:b/>
                <w:sz w:val="24"/>
                <w:szCs w:val="24"/>
              </w:rPr>
              <w:t>6</w:t>
            </w:r>
            <w:r w:rsidRPr="00686789">
              <w:rPr>
                <w:b/>
                <w:sz w:val="24"/>
                <w:szCs w:val="24"/>
              </w:rPr>
              <w:t xml:space="preserve"> – Nov. 2</w:t>
            </w:r>
            <w:r>
              <w:rPr>
                <w:b/>
                <w:sz w:val="24"/>
                <w:szCs w:val="24"/>
              </w:rPr>
              <w:t>8</w:t>
            </w:r>
          </w:p>
        </w:tc>
      </w:tr>
      <w:tr w:rsidR="00C60C4E" w:rsidRPr="000A0594" w14:paraId="23D533CD" w14:textId="77777777" w:rsidTr="00BC2D51">
        <w:trPr>
          <w:trHeight w:val="504"/>
        </w:trPr>
        <w:tc>
          <w:tcPr>
            <w:tcW w:w="3132" w:type="dxa"/>
          </w:tcPr>
          <w:p w14:paraId="1ADD066B" w14:textId="77777777" w:rsidR="00C60C4E" w:rsidRPr="000A0594" w:rsidRDefault="00C60C4E" w:rsidP="00BC2D51">
            <w:pPr>
              <w:rPr>
                <w:rFonts w:ascii="Arial" w:hAnsi="Arial" w:cs="Arial"/>
                <w:sz w:val="24"/>
                <w:szCs w:val="24"/>
              </w:rPr>
            </w:pPr>
            <w:r w:rsidRPr="000A0594">
              <w:rPr>
                <w:rFonts w:ascii="Arial" w:hAnsi="Arial" w:cs="Arial"/>
                <w:sz w:val="24"/>
                <w:szCs w:val="24"/>
              </w:rPr>
              <w:t>Week 14</w:t>
            </w:r>
          </w:p>
          <w:p w14:paraId="2C4BF4D7" w14:textId="77777777" w:rsidR="00C60C4E" w:rsidRPr="000A0594" w:rsidRDefault="00C60C4E" w:rsidP="00BC2D51">
            <w:pPr>
              <w:rPr>
                <w:rFonts w:ascii="Arial" w:hAnsi="Arial" w:cs="Arial"/>
                <w:sz w:val="24"/>
                <w:szCs w:val="24"/>
              </w:rPr>
            </w:pPr>
            <w:r>
              <w:rPr>
                <w:rFonts w:ascii="Arial" w:hAnsi="Arial" w:cs="Arial"/>
                <w:sz w:val="24"/>
                <w:szCs w:val="24"/>
              </w:rPr>
              <w:t>12/1</w:t>
            </w:r>
          </w:p>
        </w:tc>
        <w:tc>
          <w:tcPr>
            <w:tcW w:w="3132" w:type="dxa"/>
          </w:tcPr>
          <w:p w14:paraId="78FC97E5" w14:textId="779E3FC5" w:rsidR="00C60C4E" w:rsidRPr="000A0594" w:rsidRDefault="00C60C4E" w:rsidP="00BC2D51">
            <w:pPr>
              <w:rPr>
                <w:rFonts w:ascii="Arial" w:hAnsi="Arial" w:cs="Arial"/>
                <w:sz w:val="24"/>
                <w:szCs w:val="24"/>
              </w:rPr>
            </w:pPr>
          </w:p>
        </w:tc>
        <w:tc>
          <w:tcPr>
            <w:tcW w:w="3132" w:type="dxa"/>
          </w:tcPr>
          <w:p w14:paraId="0D5C2A73" w14:textId="6BEC74CC" w:rsidR="00C60C4E" w:rsidRPr="000A0594" w:rsidRDefault="00A30899" w:rsidP="00BC2D51">
            <w:pPr>
              <w:rPr>
                <w:rFonts w:ascii="Arial" w:hAnsi="Arial" w:cs="Arial"/>
                <w:sz w:val="24"/>
                <w:szCs w:val="24"/>
              </w:rPr>
            </w:pPr>
            <w:r>
              <w:rPr>
                <w:rFonts w:ascii="Arial" w:hAnsi="Arial" w:cs="Arial"/>
                <w:sz w:val="24"/>
                <w:szCs w:val="24"/>
              </w:rPr>
              <w:t>Give Final written and oral report</w:t>
            </w:r>
          </w:p>
        </w:tc>
      </w:tr>
      <w:tr w:rsidR="00C60C4E" w:rsidRPr="000A0594" w14:paraId="32A92D00" w14:textId="77777777" w:rsidTr="00BC2D51">
        <w:trPr>
          <w:trHeight w:val="489"/>
        </w:trPr>
        <w:tc>
          <w:tcPr>
            <w:tcW w:w="3132" w:type="dxa"/>
          </w:tcPr>
          <w:p w14:paraId="453117E3" w14:textId="77777777" w:rsidR="00C60C4E" w:rsidRPr="000A0594" w:rsidRDefault="00C60C4E" w:rsidP="00BC2D51">
            <w:pPr>
              <w:rPr>
                <w:rFonts w:ascii="Arial" w:hAnsi="Arial" w:cs="Arial"/>
                <w:sz w:val="24"/>
                <w:szCs w:val="24"/>
              </w:rPr>
            </w:pPr>
            <w:r w:rsidRPr="000A0594">
              <w:rPr>
                <w:rFonts w:ascii="Arial" w:hAnsi="Arial" w:cs="Arial"/>
                <w:sz w:val="24"/>
                <w:szCs w:val="24"/>
              </w:rPr>
              <w:t>Week 15</w:t>
            </w:r>
          </w:p>
          <w:p w14:paraId="076E4632" w14:textId="77777777" w:rsidR="00C60C4E" w:rsidRPr="000A0594" w:rsidRDefault="00C60C4E" w:rsidP="00BC2D51">
            <w:pPr>
              <w:rPr>
                <w:rFonts w:ascii="Arial" w:hAnsi="Arial" w:cs="Arial"/>
                <w:sz w:val="24"/>
                <w:szCs w:val="24"/>
              </w:rPr>
            </w:pPr>
            <w:r>
              <w:rPr>
                <w:rFonts w:ascii="Arial" w:hAnsi="Arial" w:cs="Arial"/>
                <w:sz w:val="24"/>
                <w:szCs w:val="24"/>
              </w:rPr>
              <w:t>12/8</w:t>
            </w:r>
          </w:p>
        </w:tc>
        <w:tc>
          <w:tcPr>
            <w:tcW w:w="3132" w:type="dxa"/>
          </w:tcPr>
          <w:p w14:paraId="2C87A0C4" w14:textId="77777777" w:rsidR="00C60C4E" w:rsidRPr="000A0594" w:rsidRDefault="00C60C4E" w:rsidP="00BC2D51">
            <w:pPr>
              <w:rPr>
                <w:rFonts w:ascii="Arial" w:hAnsi="Arial" w:cs="Arial"/>
                <w:sz w:val="24"/>
                <w:szCs w:val="24"/>
              </w:rPr>
            </w:pPr>
          </w:p>
        </w:tc>
        <w:tc>
          <w:tcPr>
            <w:tcW w:w="3132" w:type="dxa"/>
          </w:tcPr>
          <w:p w14:paraId="6A2F464F" w14:textId="77777777" w:rsidR="00C60C4E" w:rsidRPr="000A0594" w:rsidRDefault="00C60C4E" w:rsidP="00BC2D51">
            <w:pPr>
              <w:rPr>
                <w:rFonts w:ascii="Arial" w:hAnsi="Arial" w:cs="Arial"/>
                <w:sz w:val="24"/>
                <w:szCs w:val="24"/>
              </w:rPr>
            </w:pPr>
            <w:r>
              <w:rPr>
                <w:rFonts w:ascii="Arial" w:hAnsi="Arial" w:cs="Arial"/>
                <w:sz w:val="24"/>
                <w:szCs w:val="24"/>
              </w:rPr>
              <w:t>Final review by both instructor and student</w:t>
            </w:r>
          </w:p>
        </w:tc>
      </w:tr>
      <w:tr w:rsidR="00C60C4E" w:rsidRPr="000A0594" w14:paraId="16353E20" w14:textId="77777777" w:rsidTr="00BC2D51">
        <w:trPr>
          <w:trHeight w:val="489"/>
        </w:trPr>
        <w:tc>
          <w:tcPr>
            <w:tcW w:w="9396" w:type="dxa"/>
            <w:gridSpan w:val="3"/>
          </w:tcPr>
          <w:p w14:paraId="1F302CD9" w14:textId="77777777" w:rsidR="00C60C4E" w:rsidRPr="000A0594" w:rsidRDefault="00C60C4E" w:rsidP="00BC2D51">
            <w:pPr>
              <w:rPr>
                <w:rFonts w:ascii="Arial" w:hAnsi="Arial" w:cs="Arial"/>
                <w:sz w:val="24"/>
                <w:szCs w:val="24"/>
              </w:rPr>
            </w:pPr>
            <w:r w:rsidRPr="00317B2F">
              <w:rPr>
                <w:b/>
                <w:sz w:val="24"/>
                <w:szCs w:val="24"/>
              </w:rPr>
              <w:t>Sunday Dec. 1</w:t>
            </w:r>
            <w:r>
              <w:rPr>
                <w:b/>
                <w:sz w:val="24"/>
                <w:szCs w:val="24"/>
              </w:rPr>
              <w:t>4</w:t>
            </w:r>
            <w:r w:rsidRPr="00317B2F">
              <w:rPr>
                <w:b/>
                <w:sz w:val="24"/>
                <w:szCs w:val="24"/>
              </w:rPr>
              <w:t xml:space="preserve"> Last day to withdraw</w:t>
            </w:r>
          </w:p>
        </w:tc>
      </w:tr>
      <w:tr w:rsidR="00C60C4E" w:rsidRPr="000A0594" w14:paraId="2E2EA832" w14:textId="77777777" w:rsidTr="00BC2D51">
        <w:trPr>
          <w:trHeight w:val="489"/>
        </w:trPr>
        <w:tc>
          <w:tcPr>
            <w:tcW w:w="3132" w:type="dxa"/>
            <w:tcBorders>
              <w:top w:val="single" w:sz="4" w:space="0" w:color="auto"/>
              <w:left w:val="single" w:sz="4" w:space="0" w:color="auto"/>
              <w:bottom w:val="single" w:sz="4" w:space="0" w:color="auto"/>
              <w:right w:val="single" w:sz="4" w:space="0" w:color="auto"/>
            </w:tcBorders>
          </w:tcPr>
          <w:p w14:paraId="139D1B6F" w14:textId="77777777" w:rsidR="00C60C4E" w:rsidRPr="000A0594" w:rsidRDefault="00C60C4E" w:rsidP="00BC2D51">
            <w:pPr>
              <w:rPr>
                <w:rFonts w:ascii="Arial" w:hAnsi="Arial" w:cs="Arial"/>
                <w:sz w:val="24"/>
                <w:szCs w:val="24"/>
              </w:rPr>
            </w:pPr>
            <w:r w:rsidRPr="000A0594">
              <w:rPr>
                <w:rFonts w:ascii="Arial" w:hAnsi="Arial" w:cs="Arial"/>
                <w:sz w:val="24"/>
                <w:szCs w:val="24"/>
              </w:rPr>
              <w:t>Week 16</w:t>
            </w:r>
          </w:p>
          <w:p w14:paraId="0D322195" w14:textId="77777777" w:rsidR="00C60C4E" w:rsidRDefault="00C60C4E" w:rsidP="00BC2D51">
            <w:pPr>
              <w:rPr>
                <w:rFonts w:ascii="Arial" w:hAnsi="Arial" w:cs="Arial"/>
                <w:sz w:val="24"/>
                <w:szCs w:val="24"/>
              </w:rPr>
            </w:pPr>
            <w:r>
              <w:rPr>
                <w:rFonts w:ascii="Arial" w:hAnsi="Arial" w:cs="Arial"/>
                <w:sz w:val="24"/>
                <w:szCs w:val="24"/>
              </w:rPr>
              <w:t>12/15</w:t>
            </w:r>
          </w:p>
          <w:p w14:paraId="573F03B4" w14:textId="77777777" w:rsidR="00C60C4E" w:rsidRPr="000A0594" w:rsidRDefault="00C60C4E" w:rsidP="00BC2D51">
            <w:pPr>
              <w:rPr>
                <w:rFonts w:ascii="Arial" w:hAnsi="Arial" w:cs="Arial"/>
                <w:sz w:val="24"/>
                <w:szCs w:val="24"/>
              </w:rPr>
            </w:pPr>
            <w:r w:rsidRPr="00EF2053">
              <w:rPr>
                <w:b/>
                <w:sz w:val="24"/>
                <w:szCs w:val="24"/>
              </w:rPr>
              <w:t xml:space="preserve">Friday Dec. </w:t>
            </w:r>
            <w:r>
              <w:rPr>
                <w:b/>
                <w:sz w:val="24"/>
                <w:szCs w:val="24"/>
              </w:rPr>
              <w:t>19</w:t>
            </w:r>
            <w:r w:rsidRPr="00EF2053">
              <w:rPr>
                <w:b/>
                <w:sz w:val="24"/>
                <w:szCs w:val="24"/>
              </w:rPr>
              <w:t xml:space="preserve">  </w:t>
            </w:r>
            <w:proofErr w:type="gramStart"/>
            <w:r w:rsidRPr="00EF2053">
              <w:rPr>
                <w:b/>
                <w:sz w:val="24"/>
                <w:szCs w:val="24"/>
              </w:rPr>
              <w:t>Last day</w:t>
            </w:r>
            <w:proofErr w:type="gramEnd"/>
            <w:r w:rsidRPr="00EF2053">
              <w:rPr>
                <w:b/>
                <w:sz w:val="24"/>
                <w:szCs w:val="24"/>
              </w:rPr>
              <w:t xml:space="preserve"> of classes</w:t>
            </w:r>
          </w:p>
        </w:tc>
        <w:tc>
          <w:tcPr>
            <w:tcW w:w="3132" w:type="dxa"/>
            <w:tcBorders>
              <w:top w:val="single" w:sz="4" w:space="0" w:color="auto"/>
              <w:left w:val="single" w:sz="4" w:space="0" w:color="auto"/>
              <w:bottom w:val="single" w:sz="4" w:space="0" w:color="auto"/>
              <w:right w:val="single" w:sz="4" w:space="0" w:color="auto"/>
            </w:tcBorders>
          </w:tcPr>
          <w:p w14:paraId="277E0189" w14:textId="77777777" w:rsidR="00C60C4E" w:rsidRPr="000A0594" w:rsidRDefault="00C60C4E" w:rsidP="00BC2D51">
            <w:pPr>
              <w:rPr>
                <w:rFonts w:ascii="Arial" w:hAnsi="Arial" w:cs="Arial"/>
                <w:sz w:val="24"/>
                <w:szCs w:val="24"/>
              </w:rPr>
            </w:pPr>
          </w:p>
        </w:tc>
        <w:tc>
          <w:tcPr>
            <w:tcW w:w="3132" w:type="dxa"/>
            <w:tcBorders>
              <w:top w:val="single" w:sz="4" w:space="0" w:color="auto"/>
              <w:left w:val="single" w:sz="4" w:space="0" w:color="auto"/>
              <w:bottom w:val="single" w:sz="4" w:space="0" w:color="auto"/>
              <w:right w:val="single" w:sz="4" w:space="0" w:color="auto"/>
            </w:tcBorders>
          </w:tcPr>
          <w:p w14:paraId="280DA2E3" w14:textId="77777777" w:rsidR="00C60C4E" w:rsidRPr="000A0594" w:rsidRDefault="00C60C4E" w:rsidP="00BC2D51">
            <w:pPr>
              <w:rPr>
                <w:rFonts w:ascii="Arial" w:hAnsi="Arial" w:cs="Arial"/>
                <w:sz w:val="24"/>
                <w:szCs w:val="24"/>
              </w:rPr>
            </w:pPr>
          </w:p>
        </w:tc>
      </w:tr>
    </w:tbl>
    <w:p w14:paraId="687565AD" w14:textId="7629CC44" w:rsidR="523879F5" w:rsidRDefault="523879F5" w:rsidP="523879F5">
      <w:pPr>
        <w:spacing w:line="259" w:lineRule="auto"/>
        <w:rPr>
          <w:rFonts w:ascii="Arial" w:hAnsi="Arial" w:cs="Arial"/>
          <w:sz w:val="24"/>
          <w:szCs w:val="24"/>
        </w:rPr>
      </w:pPr>
    </w:p>
    <w:p w14:paraId="1B308C11" w14:textId="05418543" w:rsidR="523879F5" w:rsidRDefault="523879F5" w:rsidP="523879F5">
      <w:pPr>
        <w:spacing w:line="259" w:lineRule="auto"/>
        <w:rPr>
          <w:rFonts w:ascii="Arial" w:hAnsi="Arial" w:cs="Arial"/>
          <w:sz w:val="24"/>
          <w:szCs w:val="24"/>
        </w:rPr>
      </w:pPr>
    </w:p>
    <w:p w14:paraId="5F244998" w14:textId="77777777" w:rsidR="007650EC" w:rsidRPr="000A0594" w:rsidRDefault="007650EC" w:rsidP="007650EC">
      <w:pPr>
        <w:rPr>
          <w:rFonts w:ascii="Arial" w:hAnsi="Arial" w:cs="Arial"/>
          <w:i/>
          <w:sz w:val="20"/>
          <w:szCs w:val="20"/>
        </w:rPr>
      </w:pPr>
      <w:r w:rsidRPr="000A0594">
        <w:rPr>
          <w:rFonts w:ascii="Arial" w:hAnsi="Arial" w:cs="Arial"/>
          <w:b/>
          <w:i/>
          <w:sz w:val="20"/>
          <w:szCs w:val="20"/>
        </w:rPr>
        <w:t>*</w:t>
      </w:r>
      <w:r w:rsidRPr="000A0594">
        <w:rPr>
          <w:rFonts w:ascii="Arial" w:hAnsi="Arial" w:cs="Arial"/>
          <w:i/>
          <w:sz w:val="20"/>
          <w:szCs w:val="20"/>
        </w:rPr>
        <w:t>Course schedule is subject to change at the discretion of the instructor. Please refer to Brightspace for all updates.</w:t>
      </w:r>
    </w:p>
    <w:p w14:paraId="0E2829A8" w14:textId="77777777" w:rsidR="007650EC" w:rsidRPr="000A0594" w:rsidRDefault="007650EC" w:rsidP="007650EC">
      <w:pPr>
        <w:rPr>
          <w:rFonts w:ascii="Arial" w:hAnsi="Arial" w:cs="Arial"/>
          <w:i/>
          <w:sz w:val="20"/>
          <w:szCs w:val="20"/>
        </w:rPr>
      </w:pPr>
    </w:p>
    <w:p w14:paraId="35D2D8EA" w14:textId="1D860F61" w:rsidR="003953E2" w:rsidRDefault="003953E2" w:rsidP="003953E2">
      <w:pPr>
        <w:spacing w:line="276" w:lineRule="auto"/>
        <w:rPr>
          <w:rFonts w:ascii="Trebuchet MS" w:hAnsi="Trebuchet MS" w:cs="Arial"/>
          <w:sz w:val="20"/>
        </w:rPr>
      </w:pPr>
    </w:p>
    <w:p w14:paraId="3B08B868" w14:textId="58974226" w:rsidR="00424A30" w:rsidRDefault="00424A30" w:rsidP="003953E2">
      <w:pPr>
        <w:spacing w:line="276" w:lineRule="auto"/>
        <w:rPr>
          <w:rFonts w:ascii="Trebuchet MS" w:hAnsi="Trebuchet MS" w:cs="Arial"/>
          <w:sz w:val="20"/>
        </w:rPr>
      </w:pPr>
    </w:p>
    <w:p w14:paraId="6E03C0C0" w14:textId="77777777" w:rsidR="00424A30" w:rsidRPr="001126E4" w:rsidRDefault="00424A30" w:rsidP="00424A30">
      <w:pPr>
        <w:jc w:val="center"/>
        <w:rPr>
          <w:b/>
          <w:u w:val="single"/>
        </w:rPr>
      </w:pPr>
      <w:r w:rsidRPr="4DB3F995">
        <w:rPr>
          <w:b/>
          <w:bCs/>
          <w:u w:val="single"/>
        </w:rPr>
        <w:t>Academic Policies</w:t>
      </w:r>
    </w:p>
    <w:p w14:paraId="34EC663C" w14:textId="7861BD75" w:rsidR="21F048C3" w:rsidRDefault="21F048C3">
      <w:r w:rsidRPr="4DB3F995">
        <w:rPr>
          <w:rFonts w:cs="Calibri"/>
          <w:b/>
          <w:bCs/>
          <w:sz w:val="20"/>
          <w:szCs w:val="20"/>
        </w:rPr>
        <w:t>ADA/504 Compliance Statement</w:t>
      </w:r>
      <w:r w:rsidRPr="4DB3F995">
        <w:rPr>
          <w:rFonts w:cs="Calibri"/>
          <w:sz w:val="20"/>
          <w:szCs w:val="20"/>
        </w:rPr>
        <w:t xml:space="preserve"> </w:t>
      </w:r>
    </w:p>
    <w:p w14:paraId="55069247" w14:textId="1289A19C" w:rsidR="21F048C3" w:rsidRDefault="21F048C3">
      <w:r w:rsidRPr="4DB3F995">
        <w:rPr>
          <w:rFonts w:cs="Calibri"/>
          <w:sz w:val="20"/>
          <w:szCs w:val="20"/>
        </w:rPr>
        <w:t xml:space="preserve">In accordance with Section 504 of the Rehabilitation Act of 1973, Title III of the Americans with Disabilities Act (ADA) of 1990, and the Americans with Disabilities Act Amendments Act (ADAAA) of 2008, Southern New Hampshire University does not discriminate on the basis of disability, including intellectual disability, in admission, treatment, or access to its programs or activities, nor does it discriminate in employment in its programs or activities. The university prohibits unlawful discrimination </w:t>
      </w:r>
      <w:proofErr w:type="gramStart"/>
      <w:r w:rsidRPr="4DB3F995">
        <w:rPr>
          <w:rFonts w:cs="Calibri"/>
          <w:sz w:val="20"/>
          <w:szCs w:val="20"/>
        </w:rPr>
        <w:t>on the basis of</w:t>
      </w:r>
      <w:proofErr w:type="gramEnd"/>
      <w:r w:rsidRPr="4DB3F995">
        <w:rPr>
          <w:rFonts w:cs="Calibri"/>
          <w:sz w:val="20"/>
          <w:szCs w:val="20"/>
        </w:rPr>
        <w:t xml:space="preserve"> disability and takes action to prevent such discrimination by providing reasonable accommodations to eligible individuals with disabilities. </w:t>
      </w:r>
    </w:p>
    <w:p w14:paraId="7B106852" w14:textId="6421B2A5" w:rsidR="21F048C3" w:rsidRDefault="21F048C3">
      <w:r w:rsidRPr="4DB3F995">
        <w:rPr>
          <w:rFonts w:cs="Calibri"/>
          <w:b/>
          <w:bCs/>
          <w:sz w:val="20"/>
          <w:szCs w:val="20"/>
        </w:rPr>
        <w:t xml:space="preserve">For questions concerning support services, documentation guidelines, general disability issues, or pregnancy accommodations, please visit the </w:t>
      </w:r>
      <w:hyperlink r:id="rId13">
        <w:r w:rsidRPr="4DB3F995">
          <w:rPr>
            <w:rStyle w:val="Hyperlink"/>
            <w:rFonts w:cs="Calibri"/>
            <w:b/>
            <w:bCs/>
            <w:sz w:val="20"/>
            <w:szCs w:val="20"/>
          </w:rPr>
          <w:t>Campus Accessibility Center’s webpage</w:t>
        </w:r>
      </w:hyperlink>
      <w:r w:rsidRPr="4DB3F995">
        <w:rPr>
          <w:rFonts w:cs="Calibri"/>
          <w:b/>
          <w:bCs/>
          <w:color w:val="676767"/>
          <w:sz w:val="20"/>
          <w:szCs w:val="20"/>
        </w:rPr>
        <w:t xml:space="preserve"> </w:t>
      </w:r>
    </w:p>
    <w:p w14:paraId="2DABB267" w14:textId="12F95EEE" w:rsidR="21F048C3" w:rsidRDefault="21F048C3">
      <w:r w:rsidRPr="4DB3F995">
        <w:rPr>
          <w:rFonts w:cs="Calibri"/>
          <w:sz w:val="20"/>
          <w:szCs w:val="20"/>
        </w:rPr>
        <w:t xml:space="preserve">If you feel you have been denied appropriate disability related accommodations, including appropriate auxiliary aids and services, you may file a grievance in the ADA/504 Grievance Policy found on the </w:t>
      </w:r>
      <w:hyperlink r:id="rId14">
        <w:r w:rsidRPr="4DB3F995">
          <w:rPr>
            <w:rStyle w:val="Hyperlink"/>
            <w:rFonts w:cs="Calibri"/>
            <w:b/>
            <w:bCs/>
            <w:sz w:val="20"/>
            <w:szCs w:val="20"/>
          </w:rPr>
          <w:t>Disability and Accessibility Services</w:t>
        </w:r>
      </w:hyperlink>
      <w:r w:rsidRPr="4DB3F995">
        <w:rPr>
          <w:rFonts w:cs="Calibri"/>
          <w:color w:val="676767"/>
          <w:sz w:val="20"/>
          <w:szCs w:val="20"/>
        </w:rPr>
        <w:t xml:space="preserve"> </w:t>
      </w:r>
      <w:r w:rsidRPr="4DB3F995">
        <w:rPr>
          <w:rFonts w:cs="Calibri"/>
          <w:sz w:val="20"/>
          <w:szCs w:val="20"/>
        </w:rPr>
        <w:t>Webpage.</w:t>
      </w:r>
    </w:p>
    <w:p w14:paraId="58DD135B" w14:textId="77777777" w:rsidR="00CB71BC" w:rsidRPr="00F27D81" w:rsidRDefault="00CB71BC" w:rsidP="00424A30">
      <w:pPr>
        <w:rPr>
          <w:rFonts w:cstheme="minorHAnsi"/>
          <w:sz w:val="20"/>
          <w:szCs w:val="20"/>
        </w:rPr>
      </w:pPr>
    </w:p>
    <w:p w14:paraId="5EA344DC" w14:textId="5805DB8B" w:rsidR="0043643D" w:rsidRDefault="00B666E2" w:rsidP="0043643D">
      <w:pPr>
        <w:rPr>
          <w:rFonts w:cstheme="minorHAnsi"/>
          <w:sz w:val="20"/>
          <w:szCs w:val="20"/>
        </w:rPr>
      </w:pPr>
      <w:hyperlink r:id="rId15" w:anchor="/policy/ry4FM1bXq" w:history="1">
        <w:r w:rsidRPr="00B666E2">
          <w:rPr>
            <w:rStyle w:val="Hyperlink"/>
            <w:rFonts w:cstheme="minorHAnsi"/>
            <w:b/>
            <w:bCs/>
            <w:sz w:val="20"/>
            <w:szCs w:val="20"/>
          </w:rPr>
          <w:t>Course Participation</w:t>
        </w:r>
      </w:hyperlink>
      <w:r w:rsidR="00B62047">
        <w:rPr>
          <w:rFonts w:cstheme="minorHAnsi"/>
          <w:b/>
          <w:bCs/>
          <w:sz w:val="20"/>
          <w:szCs w:val="20"/>
        </w:rPr>
        <w:t xml:space="preserve">: </w:t>
      </w:r>
      <w:r w:rsidR="0043643D" w:rsidRPr="00F27D81">
        <w:rPr>
          <w:rFonts w:cstheme="minorHAnsi"/>
          <w:sz w:val="20"/>
          <w:szCs w:val="20"/>
        </w:rPr>
        <w:t>The major responsibility for education belongs to the student.  An assumption of responsibility is at the center of learning and accomplishment.  Each student is expected to arrange a class schedule in such a way that conflicting employment or personal activities are held to a minimum.  Attendance is required in all courses.  Excessive absences may result in failure or dismissal.  More than three absences may be considered excessive.</w:t>
      </w:r>
      <w:r w:rsidR="00967E33">
        <w:rPr>
          <w:rFonts w:cstheme="minorHAnsi"/>
          <w:sz w:val="20"/>
          <w:szCs w:val="20"/>
        </w:rPr>
        <w:t xml:space="preserve"> </w:t>
      </w:r>
      <w:r w:rsidR="00967E33" w:rsidRPr="00967E33">
        <w:rPr>
          <w:rFonts w:cstheme="minorHAnsi"/>
          <w:sz w:val="20"/>
          <w:szCs w:val="20"/>
        </w:rPr>
        <w:t>The campus </w:t>
      </w:r>
      <w:hyperlink r:id="rId16" w:anchor="/policy/ry4FM1bXq" w:history="1">
        <w:r w:rsidR="00967E33" w:rsidRPr="00967E33">
          <w:rPr>
            <w:rFonts w:cstheme="minorHAnsi"/>
            <w:sz w:val="20"/>
            <w:szCs w:val="20"/>
          </w:rPr>
          <w:t>Course Participation</w:t>
        </w:r>
      </w:hyperlink>
      <w:r w:rsidR="00967E33" w:rsidRPr="00967E33">
        <w:rPr>
          <w:rFonts w:cstheme="minorHAnsi"/>
          <w:sz w:val="20"/>
          <w:szCs w:val="20"/>
        </w:rPr>
        <w:t xml:space="preserve"> policy defines "excessive absence" as not attending at least </w:t>
      </w:r>
      <w:r w:rsidR="00967E33" w:rsidRPr="00967E33">
        <w:rPr>
          <w:rFonts w:cstheme="minorHAnsi"/>
          <w:sz w:val="20"/>
          <w:szCs w:val="20"/>
        </w:rPr>
        <w:lastRenderedPageBreak/>
        <w:t>10% of the scheduled classes of a particular course.</w:t>
      </w:r>
      <w:r w:rsidR="00967E33" w:rsidRPr="00967E33">
        <w:rPr>
          <w:rFonts w:cstheme="minorHAnsi"/>
          <w:b/>
          <w:bCs/>
          <w:sz w:val="20"/>
          <w:szCs w:val="20"/>
        </w:rPr>
        <w:t> For students enrolled in the campus-based Intensive English Program, this means missing nine or more classes during one term will be considered excessive.</w:t>
      </w:r>
      <w:r w:rsidR="00967E33" w:rsidRPr="00967E33">
        <w:rPr>
          <w:rFonts w:cstheme="minorHAnsi"/>
          <w:sz w:val="20"/>
          <w:szCs w:val="20"/>
        </w:rPr>
        <w:t> Since enrollment in the Intensive English Program consists of three courses per day, this equals a total of three full days of absence during one</w:t>
      </w:r>
      <w:r w:rsidR="00967E33">
        <w:rPr>
          <w:rFonts w:ascii="Open Sans" w:hAnsi="Open Sans" w:cs="Open Sans"/>
          <w:color w:val="000000"/>
          <w:sz w:val="21"/>
          <w:szCs w:val="21"/>
          <w:shd w:val="clear" w:color="auto" w:fill="FFFFFF"/>
        </w:rPr>
        <w:t xml:space="preserve"> </w:t>
      </w:r>
      <w:r w:rsidR="00967E33" w:rsidRPr="00967E33">
        <w:rPr>
          <w:rFonts w:cstheme="minorHAnsi"/>
          <w:sz w:val="20"/>
          <w:szCs w:val="20"/>
        </w:rPr>
        <w:t>term</w:t>
      </w:r>
      <w:r w:rsidR="00967E33">
        <w:rPr>
          <w:rFonts w:ascii="Open Sans" w:hAnsi="Open Sans" w:cs="Open Sans"/>
          <w:color w:val="000000"/>
          <w:sz w:val="21"/>
          <w:szCs w:val="21"/>
          <w:shd w:val="clear" w:color="auto" w:fill="FFFFFF"/>
        </w:rPr>
        <w:t>.</w:t>
      </w:r>
      <w:r w:rsidR="0043643D" w:rsidRPr="00F27D81">
        <w:rPr>
          <w:rFonts w:cstheme="minorHAnsi"/>
          <w:sz w:val="20"/>
          <w:szCs w:val="20"/>
        </w:rPr>
        <w:t>  Each student is responsible for all assignments and class work regardless of attendance requirements.  Faculty office hours have been established to provide extra class assistance for students.  These faculty office hours are not intended to make up missed class time.</w:t>
      </w:r>
    </w:p>
    <w:p w14:paraId="3895A1DC" w14:textId="5AE4C8B6" w:rsidR="0043643D" w:rsidRDefault="4532A921" w:rsidP="28996802">
      <w:pPr>
        <w:spacing w:line="259" w:lineRule="auto"/>
        <w:rPr>
          <w:rFonts w:cstheme="minorBidi"/>
          <w:sz w:val="20"/>
          <w:szCs w:val="20"/>
        </w:rPr>
      </w:pPr>
      <w:r w:rsidRPr="51F4FE9F">
        <w:rPr>
          <w:rFonts w:cstheme="minorBidi"/>
          <w:b/>
          <w:bCs/>
          <w:color w:val="0000FF"/>
          <w:sz w:val="20"/>
          <w:szCs w:val="20"/>
          <w:u w:val="single"/>
        </w:rPr>
        <w:t xml:space="preserve"> </w:t>
      </w:r>
      <w:hyperlink r:id="rId17" w:anchor="/policy/rJJrxWQwt?bc=true&amp;bcCurrent=Academic%20Integrity%20Policy&amp;bcGroup=Student%20Code%20of%20Conduct&amp;bcItemType=policies">
        <w:r w:rsidR="672ADAF3" w:rsidRPr="51F4FE9F">
          <w:rPr>
            <w:rFonts w:cstheme="minorBidi"/>
            <w:b/>
            <w:bCs/>
            <w:color w:val="0000FF"/>
            <w:sz w:val="20"/>
            <w:szCs w:val="20"/>
            <w:u w:val="single"/>
          </w:rPr>
          <w:t>Academic Integrity Policy:</w:t>
        </w:r>
      </w:hyperlink>
      <w:r w:rsidR="672ADAF3" w:rsidRPr="51F4FE9F">
        <w:rPr>
          <w:rFonts w:cstheme="minorBidi"/>
          <w:sz w:val="20"/>
          <w:szCs w:val="20"/>
        </w:rPr>
        <w:t xml:space="preserve"> </w:t>
      </w:r>
      <w:r w:rsidR="1E4FF373" w:rsidRPr="51F4FE9F">
        <w:rPr>
          <w:rFonts w:cstheme="minorBidi"/>
          <w:sz w:val="20"/>
          <w:szCs w:val="20"/>
        </w:rPr>
        <w:t>As an academic community committed to fostering an ethical and intellectual environment, Southern New Hampshire University holds its students to these standards of academic integrity; the University expects that all aspects of a student’s educational path are conducted with the highest degree of integrity, accountability for one’s own work, and respect for the intellectual property of others. Violations of these academic standards, such as cheating and plagiarism, will result in sanctions. This policy identifies the behaviors and sets the guidelines that members of the SNHU academic community are expected to follow.</w:t>
      </w:r>
    </w:p>
    <w:p w14:paraId="51BA2B4E" w14:textId="60AB1EE6" w:rsidR="438D3721" w:rsidRDefault="438D3721" w:rsidP="51F4FE9F">
      <w:r w:rsidRPr="51F4FE9F">
        <w:rPr>
          <w:rFonts w:cstheme="minorBidi"/>
          <w:b/>
          <w:bCs/>
          <w:sz w:val="20"/>
          <w:szCs w:val="20"/>
          <w:u w:val="single"/>
        </w:rPr>
        <w:t>Academic Support Services -</w:t>
      </w:r>
      <w:r w:rsidRPr="51F4FE9F">
        <w:rPr>
          <w:rFonts w:cstheme="minorBidi"/>
          <w:sz w:val="20"/>
          <w:szCs w:val="20"/>
        </w:rPr>
        <w:t xml:space="preserve"> The Wolak Learning Center (WLC), located on the second floor of the Library Learning Commons, offers drop-in peer tutoring in a variety of disciplines as well as individualized tutoring for students needing </w:t>
      </w:r>
      <w:proofErr w:type="gramStart"/>
      <w:r w:rsidRPr="51F4FE9F">
        <w:rPr>
          <w:rFonts w:cstheme="minorBidi"/>
          <w:sz w:val="20"/>
          <w:szCs w:val="20"/>
        </w:rPr>
        <w:t>personalized</w:t>
      </w:r>
      <w:proofErr w:type="gramEnd"/>
      <w:r w:rsidRPr="51F4FE9F">
        <w:rPr>
          <w:rFonts w:cstheme="minorBidi"/>
          <w:sz w:val="20"/>
          <w:szCs w:val="20"/>
        </w:rPr>
        <w:t xml:space="preserve"> assistance. In addition, the WLC </w:t>
      </w:r>
      <w:proofErr w:type="gramStart"/>
      <w:r w:rsidRPr="51F4FE9F">
        <w:rPr>
          <w:rFonts w:cstheme="minorBidi"/>
          <w:sz w:val="20"/>
          <w:szCs w:val="20"/>
        </w:rPr>
        <w:t>offers assistance</w:t>
      </w:r>
      <w:proofErr w:type="gramEnd"/>
      <w:r w:rsidRPr="51F4FE9F">
        <w:rPr>
          <w:rFonts w:cstheme="minorBidi"/>
          <w:sz w:val="20"/>
          <w:szCs w:val="20"/>
        </w:rPr>
        <w:t xml:space="preserve"> with study skills, such as academic reading, exam preparation, note-taking, etc. Students at any level who want assistance reaching their academic goals are encouraged to visit the Wolak Learning Center.  To access more information about the WLC and our full drop-in schedule, please visit the</w:t>
      </w:r>
      <w:r w:rsidRPr="51F4FE9F">
        <w:rPr>
          <w:rFonts w:cs="Calibri"/>
        </w:rPr>
        <w:t xml:space="preserve"> </w:t>
      </w:r>
      <w:hyperlink r:id="rId18">
        <w:r w:rsidRPr="51F4FE9F">
          <w:rPr>
            <w:rFonts w:cstheme="minorBidi"/>
            <w:color w:val="0000FF"/>
            <w:sz w:val="20"/>
            <w:szCs w:val="20"/>
            <w:u w:val="single"/>
          </w:rPr>
          <w:t xml:space="preserve">Wolak Learning Center </w:t>
        </w:r>
        <w:proofErr w:type="spellStart"/>
        <w:r w:rsidRPr="51F4FE9F">
          <w:rPr>
            <w:rFonts w:cstheme="minorBidi"/>
            <w:color w:val="0000FF"/>
            <w:sz w:val="20"/>
            <w:szCs w:val="20"/>
            <w:u w:val="single"/>
          </w:rPr>
          <w:t>mySNHU</w:t>
        </w:r>
        <w:proofErr w:type="spellEnd"/>
        <w:r w:rsidRPr="51F4FE9F">
          <w:rPr>
            <w:rFonts w:cstheme="minorBidi"/>
            <w:color w:val="0000FF"/>
            <w:sz w:val="20"/>
            <w:szCs w:val="20"/>
            <w:u w:val="single"/>
          </w:rPr>
          <w:t xml:space="preserve"> page</w:t>
        </w:r>
      </w:hyperlink>
      <w:r w:rsidRPr="51F4FE9F">
        <w:rPr>
          <w:rFonts w:cstheme="minorBidi"/>
          <w:color w:val="0000FF"/>
          <w:sz w:val="20"/>
          <w:szCs w:val="20"/>
          <w:u w:val="single"/>
        </w:rPr>
        <w:t>.</w:t>
      </w:r>
    </w:p>
    <w:p w14:paraId="6D57EED1" w14:textId="0C131EEF" w:rsidR="0043643D" w:rsidRDefault="12E92771" w:rsidP="28996802">
      <w:pPr>
        <w:rPr>
          <w:rFonts w:cstheme="minorBidi"/>
          <w:sz w:val="20"/>
          <w:szCs w:val="20"/>
        </w:rPr>
      </w:pPr>
      <w:hyperlink r:id="rId19" w:anchor="/policy/HJyS4bCNF?bc=true&amp;bcCurrent=Class%20Schedules%2C%20Locations%2C%20Cancellations%2C%20and%20Modalities%20%20&amp;bcGroup=Academic%20Standards&amp;bcItemType=policies">
        <w:r w:rsidRPr="28996802">
          <w:rPr>
            <w:rFonts w:cstheme="minorBidi"/>
            <w:b/>
            <w:bCs/>
            <w:color w:val="0000FF"/>
            <w:sz w:val="20"/>
            <w:szCs w:val="20"/>
            <w:u w:val="single"/>
          </w:rPr>
          <w:t>Class Schedules, Locations, Cancellations, and Modalities:</w:t>
        </w:r>
      </w:hyperlink>
      <w:r w:rsidR="1CBC435C" w:rsidRPr="28996802">
        <w:rPr>
          <w:rFonts w:ascii="Open Sans" w:eastAsia="Open Sans" w:hAnsi="Open Sans" w:cs="Open Sans"/>
          <w:color w:val="000000" w:themeColor="text1"/>
          <w:sz w:val="21"/>
          <w:szCs w:val="21"/>
        </w:rPr>
        <w:t xml:space="preserve"> </w:t>
      </w:r>
      <w:r w:rsidR="1CBC435C" w:rsidRPr="28996802">
        <w:rPr>
          <w:rFonts w:cstheme="minorBidi"/>
          <w:sz w:val="20"/>
          <w:szCs w:val="20"/>
        </w:rPr>
        <w:t>Class cancellations for in-person or synchronous online classes will be announced, prior to class start whenever possible, by either a faculty or staff member of the university. Cancellations may also be announced by posted notice issued by the school's dean's office. When in doubt as to whether a class has been cancelled, students should check with school administrative staff. Cancelled classes and courses can be rescheduled at the option of the university or instructor but are not always made up. In-person classes can be taught remotely if necessary. There will be no refund or reduction of tuition or fees when classes are cancelled or moved to an online format, except as otherwise required by the university refund policy.</w:t>
      </w:r>
      <w:r w:rsidRPr="28996802">
        <w:rPr>
          <w:rFonts w:cstheme="minorBidi"/>
          <w:sz w:val="20"/>
          <w:szCs w:val="20"/>
        </w:rPr>
        <w:t xml:space="preserve"> </w:t>
      </w:r>
    </w:p>
    <w:p w14:paraId="4B9DA6FA" w14:textId="1622FA0D" w:rsidR="0043643D" w:rsidRDefault="4532A921" w:rsidP="28996802">
      <w:pPr>
        <w:rPr>
          <w:rFonts w:cstheme="minorBidi"/>
          <w:sz w:val="20"/>
          <w:szCs w:val="20"/>
        </w:rPr>
      </w:pPr>
      <w:hyperlink r:id="rId20">
        <w:r w:rsidRPr="28996802">
          <w:rPr>
            <w:rStyle w:val="Hyperlink"/>
            <w:rFonts w:cstheme="minorBidi"/>
            <w:b/>
            <w:bCs/>
            <w:sz w:val="20"/>
            <w:szCs w:val="20"/>
          </w:rPr>
          <w:t>Copyright Guide &amp; Policy</w:t>
        </w:r>
      </w:hyperlink>
      <w:r w:rsidRPr="28996802">
        <w:rPr>
          <w:rFonts w:cstheme="minorBidi"/>
          <w:sz w:val="20"/>
          <w:szCs w:val="20"/>
        </w:rPr>
        <w:t xml:space="preserve">: Southern New Hampshire University abides by the provisions of United States Copyright Act (Title 17 of the United States Code). Any person who infringes the copyright law is liable. Questions regarding copyright may be addressed to the </w:t>
      </w:r>
      <w:r w:rsidR="3120D61D" w:rsidRPr="28996802">
        <w:rPr>
          <w:rFonts w:cstheme="minorBidi"/>
          <w:sz w:val="20"/>
          <w:szCs w:val="20"/>
        </w:rPr>
        <w:t xml:space="preserve">Library </w:t>
      </w:r>
      <w:r w:rsidR="5D6A569E" w:rsidRPr="28996802">
        <w:rPr>
          <w:rFonts w:cstheme="minorBidi"/>
          <w:sz w:val="20"/>
          <w:szCs w:val="20"/>
        </w:rPr>
        <w:t xml:space="preserve">Associate </w:t>
      </w:r>
      <w:r w:rsidRPr="28996802">
        <w:rPr>
          <w:rFonts w:cstheme="minorBidi"/>
          <w:sz w:val="20"/>
          <w:szCs w:val="20"/>
        </w:rPr>
        <w:t>Dean</w:t>
      </w:r>
      <w:r w:rsidR="7645340E" w:rsidRPr="28996802">
        <w:rPr>
          <w:rFonts w:cstheme="minorBidi"/>
          <w:sz w:val="20"/>
          <w:szCs w:val="20"/>
        </w:rPr>
        <w:t>, Research and Learning</w:t>
      </w:r>
      <w:r w:rsidRPr="28996802">
        <w:rPr>
          <w:rFonts w:cstheme="minorBidi"/>
          <w:sz w:val="20"/>
          <w:szCs w:val="20"/>
        </w:rPr>
        <w:t xml:space="preserve"> of the University Library.</w:t>
      </w:r>
    </w:p>
    <w:p w14:paraId="7A1BAC71" w14:textId="3A00906A" w:rsidR="0043643D" w:rsidRDefault="00F343F0" w:rsidP="0043643D">
      <w:pPr>
        <w:rPr>
          <w:rFonts w:cstheme="minorHAnsi"/>
          <w:sz w:val="20"/>
          <w:szCs w:val="20"/>
        </w:rPr>
      </w:pPr>
      <w:hyperlink r:id="rId21" w:anchor="/policy/rk4CwGM7q" w:history="1">
        <w:r w:rsidRPr="00F343F0">
          <w:rPr>
            <w:rStyle w:val="Hyperlink"/>
            <w:rFonts w:cstheme="minorHAnsi"/>
            <w:b/>
            <w:sz w:val="20"/>
            <w:szCs w:val="20"/>
          </w:rPr>
          <w:t>Course Add and Drop:</w:t>
        </w:r>
      </w:hyperlink>
      <w:r>
        <w:rPr>
          <w:rStyle w:val="Hyperlink"/>
          <w:rFonts w:cstheme="minorHAnsi"/>
          <w:b/>
          <w:sz w:val="20"/>
          <w:szCs w:val="20"/>
        </w:rPr>
        <w:t xml:space="preserve"> </w:t>
      </w:r>
      <w:r w:rsidRPr="00F343F0">
        <w:rPr>
          <w:rFonts w:cstheme="minorHAnsi"/>
          <w:bCs/>
          <w:sz w:val="20"/>
          <w:szCs w:val="20"/>
        </w:rPr>
        <w:t>For campus courses, students can add and drop courses up through the first seven days of a term without penalty. Students who miss the first two sessions of a class may be dropped by the instructor without prior notice.</w:t>
      </w:r>
    </w:p>
    <w:p w14:paraId="59BDEFCA" w14:textId="77777777" w:rsidR="00B666E2" w:rsidRDefault="0043643D" w:rsidP="0043643D">
      <w:pPr>
        <w:rPr>
          <w:rFonts w:cstheme="minorHAnsi"/>
          <w:sz w:val="20"/>
          <w:szCs w:val="20"/>
        </w:rPr>
      </w:pPr>
      <w:hyperlink r:id="rId22" w:anchor="/policy/By5FAMpjf?bc=true&amp;bcCurrent=Grade%20Scale%20and%20GPA&amp;bcItemType=policies" w:history="1">
        <w:r w:rsidRPr="00BF06F3">
          <w:rPr>
            <w:rStyle w:val="Hyperlink"/>
            <w:rFonts w:cstheme="minorHAnsi"/>
            <w:b/>
            <w:sz w:val="20"/>
            <w:szCs w:val="20"/>
          </w:rPr>
          <w:t>Grade Scale and GPA</w:t>
        </w:r>
      </w:hyperlink>
      <w:r w:rsidRPr="00BF06F3">
        <w:rPr>
          <w:rFonts w:cstheme="minorHAnsi"/>
          <w:b/>
          <w:sz w:val="20"/>
          <w:szCs w:val="20"/>
          <w:u w:val="single"/>
        </w:rPr>
        <w:t xml:space="preserve">: </w:t>
      </w:r>
      <w:r w:rsidRPr="00F27D81">
        <w:rPr>
          <w:rFonts w:cstheme="minorHAnsi"/>
          <w:sz w:val="20"/>
          <w:szCs w:val="20"/>
        </w:rPr>
        <w:t>This policy impacts all SNHU students, regardless of delivery system, or major and creates a consistency throughout the University regarding the numeric grades that equate to the different tiers of letter grades.</w:t>
      </w:r>
      <w:bookmarkStart w:id="0" w:name="_Hlk107822967"/>
    </w:p>
    <w:p w14:paraId="095A009A" w14:textId="4FEFBE7C" w:rsidR="0043643D" w:rsidRPr="00B666E2" w:rsidRDefault="00B666E2" w:rsidP="0043643D">
      <w:pPr>
        <w:rPr>
          <w:rFonts w:cstheme="minorHAnsi"/>
          <w:sz w:val="20"/>
          <w:szCs w:val="20"/>
        </w:rPr>
      </w:pPr>
      <w:hyperlink r:id="rId23" w:anchor="/policy/rksnTIEqb" w:history="1">
        <w:r w:rsidRPr="00B666E2">
          <w:rPr>
            <w:rStyle w:val="Hyperlink"/>
            <w:rFonts w:cstheme="minorHAnsi"/>
            <w:b/>
            <w:bCs/>
            <w:sz w:val="20"/>
            <w:szCs w:val="20"/>
          </w:rPr>
          <w:t>Non-Discrimination, Equal Access &amp; Equal Opportunity Policies</w:t>
        </w:r>
      </w:hyperlink>
      <w:r>
        <w:rPr>
          <w:rFonts w:cstheme="minorHAnsi"/>
          <w:sz w:val="20"/>
          <w:szCs w:val="20"/>
        </w:rPr>
        <w:t xml:space="preserve">: </w:t>
      </w:r>
      <w:r w:rsidR="00F343F0" w:rsidRPr="0058090F">
        <w:rPr>
          <w:rFonts w:cstheme="minorHAnsi"/>
          <w:sz w:val="20"/>
          <w:szCs w:val="20"/>
        </w:rPr>
        <w:t>Consistent with all applicable federal and state laws, rules, regulations and ordinances (e.g. Title III, Title VI, Title VII, Title IX, Section 504 of the Rehabilitation Act, and the Americans with Disabilities Act as amended), and in recognition of its responsibilities to its faculty, staff, and students as well as to the communities in which it operates, Southern New Hampshire University reaffirms its continuing commitment to afford qualified or qualifiable individuals equal access and equal opportunity within the University. To ensure equal access and equal opportunity, Southern New Hampshire University shall not discriminate against any individual or group because of race, color, creed, ethnicity, sex, religion, national origin, citizenship, marital or parental status, disability (including intellectual disability), age, gender, gender identity or expression, sexual orientation, pregnancy, veteran/military status, genetic information, or on any other legally prohibited basis</w:t>
      </w:r>
      <w:r w:rsidR="0058090F">
        <w:rPr>
          <w:rFonts w:cstheme="minorHAnsi"/>
          <w:sz w:val="20"/>
          <w:szCs w:val="20"/>
        </w:rPr>
        <w:t>.</w:t>
      </w:r>
      <w:bookmarkEnd w:id="0"/>
    </w:p>
    <w:p w14:paraId="27DD7BBE" w14:textId="77777777" w:rsidR="00CB71BC" w:rsidRPr="002932D9" w:rsidRDefault="00CB71BC" w:rsidP="3F5510A0">
      <w:pPr>
        <w:jc w:val="right"/>
        <w:rPr>
          <w:rFonts w:cstheme="minorBidi"/>
          <w:sz w:val="20"/>
          <w:szCs w:val="20"/>
        </w:rPr>
      </w:pPr>
      <w:r w:rsidRPr="3F5510A0">
        <w:rPr>
          <w:rFonts w:cstheme="minorBidi"/>
          <w:b/>
          <w:bCs/>
          <w:sz w:val="20"/>
          <w:szCs w:val="20"/>
          <w:u w:val="single"/>
        </w:rPr>
        <w:t>Library Resource Statement</w:t>
      </w:r>
      <w:r w:rsidRPr="3F5510A0">
        <w:rPr>
          <w:rFonts w:cstheme="minorBidi"/>
          <w:b/>
          <w:bCs/>
          <w:sz w:val="20"/>
          <w:szCs w:val="20"/>
        </w:rPr>
        <w:t>:</w:t>
      </w:r>
      <w:r w:rsidRPr="3F5510A0">
        <w:rPr>
          <w:rFonts w:cstheme="minorBidi"/>
          <w:sz w:val="20"/>
          <w:szCs w:val="20"/>
        </w:rPr>
        <w:t xml:space="preserve"> In addition to </w:t>
      </w:r>
      <w:hyperlink r:id="rId24">
        <w:r w:rsidRPr="3F5510A0">
          <w:rPr>
            <w:rStyle w:val="Hyperlink"/>
            <w:rFonts w:cstheme="minorBidi"/>
            <w:sz w:val="20"/>
            <w:szCs w:val="20"/>
          </w:rPr>
          <w:t>intellectual resources</w:t>
        </w:r>
      </w:hyperlink>
      <w:r w:rsidRPr="3F5510A0">
        <w:rPr>
          <w:rFonts w:cstheme="minorBidi"/>
          <w:sz w:val="20"/>
          <w:szCs w:val="20"/>
        </w:rPr>
        <w:t xml:space="preserve"> available on site and online, Shapiro Library makes available group and one-on-one instruction in information literacy, enabling students to define and articulate what knowledge-based resources are relevant to their research interests. Library staff are available to assist students in effectively and efficiently accessing information from credible sources, to compare new knowledge with prior beliefs, and to consider the related ethical, legal, and socio-economic issues that are inherent in scholarly investigation.</w:t>
      </w:r>
    </w:p>
    <w:bookmarkStart w:id="1" w:name="_Hlk107823049"/>
    <w:p w14:paraId="78F63FB0" w14:textId="141F00A3" w:rsidR="0058090F" w:rsidRPr="0058090F" w:rsidRDefault="00AD67E0" w:rsidP="66F56B85">
      <w:pPr>
        <w:rPr>
          <w:rFonts w:cstheme="minorBidi"/>
          <w:sz w:val="20"/>
          <w:szCs w:val="20"/>
        </w:rPr>
      </w:pPr>
      <w:r>
        <w:fldChar w:fldCharType="begin"/>
      </w:r>
      <w:r>
        <w:instrText xml:space="preserve"> HYPERLINK "https://www.snhu.edu/admission/academic-catalogs" \l "/policy/SyV4oRkZq" \h </w:instrText>
      </w:r>
      <w:r>
        <w:fldChar w:fldCharType="separate"/>
      </w:r>
      <w:r w:rsidR="0058090F" w:rsidRPr="3F5510A0">
        <w:rPr>
          <w:rStyle w:val="Hyperlink"/>
          <w:rFonts w:cstheme="minorBidi"/>
          <w:b/>
          <w:bCs/>
          <w:sz w:val="20"/>
          <w:szCs w:val="20"/>
        </w:rPr>
        <w:t>Grade Appeals and Other Academic Disputes</w:t>
      </w:r>
      <w:r>
        <w:rPr>
          <w:rStyle w:val="Hyperlink"/>
          <w:rFonts w:cstheme="minorBidi"/>
          <w:b/>
          <w:bCs/>
          <w:sz w:val="20"/>
          <w:szCs w:val="20"/>
        </w:rPr>
        <w:fldChar w:fldCharType="end"/>
      </w:r>
      <w:r w:rsidR="0058090F" w:rsidRPr="3F5510A0">
        <w:rPr>
          <w:rFonts w:cstheme="minorBidi"/>
          <w:b/>
          <w:bCs/>
          <w:sz w:val="20"/>
          <w:szCs w:val="20"/>
        </w:rPr>
        <w:t>:</w:t>
      </w:r>
      <w:r w:rsidR="0058090F" w:rsidRPr="3F5510A0">
        <w:rPr>
          <w:rFonts w:cstheme="minorBidi"/>
          <w:sz w:val="20"/>
          <w:szCs w:val="20"/>
        </w:rPr>
        <w:t xml:space="preserve"> If a student has a concern about a course, program, service, or instructor they are encouraged to address their concerns first with their instructor or advisor. If the issue cannot be resolved at that level:</w:t>
      </w:r>
    </w:p>
    <w:p w14:paraId="19F62A31" w14:textId="77777777" w:rsidR="0058090F" w:rsidRPr="0058090F" w:rsidRDefault="0058090F" w:rsidP="0058090F">
      <w:pPr>
        <w:numPr>
          <w:ilvl w:val="0"/>
          <w:numId w:val="3"/>
        </w:numPr>
        <w:rPr>
          <w:rFonts w:cstheme="minorBidi"/>
          <w:sz w:val="20"/>
          <w:szCs w:val="20"/>
        </w:rPr>
      </w:pPr>
      <w:r w:rsidRPr="0058090F">
        <w:rPr>
          <w:rFonts w:cstheme="minorBidi"/>
          <w:sz w:val="20"/>
          <w:szCs w:val="20"/>
        </w:rPr>
        <w:t xml:space="preserve">For campus-based courses or concerns, students should speak to the Program Coordinator/Department Chair. If the student is still not satisfied, then they should contact the appropriate Dean’s office. If the </w:t>
      </w:r>
      <w:r w:rsidRPr="0058090F">
        <w:rPr>
          <w:rFonts w:cstheme="minorBidi"/>
          <w:sz w:val="20"/>
          <w:szCs w:val="20"/>
        </w:rPr>
        <w:lastRenderedPageBreak/>
        <w:t>student wishes to pursue the matter further, then they should speak to a representative from the Academic Affairs Office, who will review the matter and make a final decision.</w:t>
      </w:r>
    </w:p>
    <w:bookmarkEnd w:id="1"/>
    <w:p w14:paraId="6DA9A62B" w14:textId="44B9A586" w:rsidR="00CB71BC" w:rsidRPr="002932D9" w:rsidRDefault="00CB71BC" w:rsidP="7CEF6FB1">
      <w:pPr>
        <w:rPr>
          <w:rFonts w:cstheme="minorBidi"/>
          <w:sz w:val="20"/>
          <w:szCs w:val="20"/>
        </w:rPr>
      </w:pPr>
      <w:r w:rsidRPr="7CEF6FB1">
        <w:rPr>
          <w:rFonts w:cstheme="minorBidi"/>
          <w:sz w:val="20"/>
          <w:szCs w:val="20"/>
        </w:rPr>
        <w:t xml:space="preserve">More information about SNHU policies can be found on the </w:t>
      </w:r>
      <w:r w:rsidR="12CF9E2D" w:rsidRPr="7CEF6FB1">
        <w:rPr>
          <w:rFonts w:cstheme="minorBidi"/>
          <w:sz w:val="20"/>
          <w:szCs w:val="20"/>
        </w:rPr>
        <w:t>policy.</w:t>
      </w:r>
      <w:r w:rsidRPr="7CEF6FB1">
        <w:rPr>
          <w:rFonts w:cstheme="minorBidi"/>
          <w:sz w:val="20"/>
          <w:szCs w:val="20"/>
        </w:rPr>
        <w:t xml:space="preserve"> </w:t>
      </w:r>
      <w:hyperlink r:id="rId25" w:anchor="/policies">
        <w:r w:rsidRPr="7CEF6FB1">
          <w:rPr>
            <w:rStyle w:val="Hyperlink"/>
            <w:rFonts w:cstheme="minorBidi"/>
            <w:sz w:val="20"/>
            <w:szCs w:val="20"/>
          </w:rPr>
          <w:t>SNHU Policy page</w:t>
        </w:r>
      </w:hyperlink>
      <w:r w:rsidRPr="7CEF6FB1">
        <w:rPr>
          <w:rFonts w:cstheme="minorBidi"/>
          <w:sz w:val="20"/>
          <w:szCs w:val="20"/>
        </w:rPr>
        <w:t>.</w:t>
      </w:r>
    </w:p>
    <w:p w14:paraId="096B520A" w14:textId="3FFDE944" w:rsidR="0043643D" w:rsidRDefault="0043643D" w:rsidP="00424A30">
      <w:pPr>
        <w:rPr>
          <w:rFonts w:cstheme="minorHAnsi"/>
          <w:b/>
          <w:sz w:val="20"/>
          <w:szCs w:val="20"/>
        </w:rPr>
      </w:pPr>
    </w:p>
    <w:p w14:paraId="0AEAA308" w14:textId="54D506F1" w:rsidR="00C505C3" w:rsidRPr="00C505C3" w:rsidRDefault="00C505C3" w:rsidP="00424A30">
      <w:pPr>
        <w:rPr>
          <w:rFonts w:cstheme="minorHAnsi"/>
          <w:sz w:val="20"/>
          <w:szCs w:val="20"/>
        </w:rPr>
      </w:pPr>
      <w:r w:rsidRPr="00C505C3">
        <w:rPr>
          <w:rFonts w:cstheme="minorHAnsi"/>
          <w:sz w:val="20"/>
          <w:szCs w:val="20"/>
        </w:rPr>
        <w:t>*Created with Word 2016</w:t>
      </w:r>
      <w:r w:rsidR="0086687B">
        <w:rPr>
          <w:rFonts w:cstheme="minorHAnsi"/>
          <w:sz w:val="20"/>
          <w:szCs w:val="20"/>
        </w:rPr>
        <w:t xml:space="preserve"> </w:t>
      </w:r>
    </w:p>
    <w:sectPr w:rsidR="00C505C3" w:rsidRPr="00C505C3" w:rsidSect="009F21C9">
      <w:headerReference w:type="default" r:id="rId26"/>
      <w:pgSz w:w="12240" w:h="15840"/>
      <w:pgMar w:top="1440" w:right="1440" w:bottom="72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5C1D" w14:textId="77777777" w:rsidR="00CC77E7" w:rsidRDefault="00CC77E7" w:rsidP="0018742A">
      <w:r>
        <w:separator/>
      </w:r>
    </w:p>
  </w:endnote>
  <w:endnote w:type="continuationSeparator" w:id="0">
    <w:p w14:paraId="7458B054" w14:textId="77777777" w:rsidR="00CC77E7" w:rsidRDefault="00CC77E7" w:rsidP="0018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B045" w14:textId="77777777" w:rsidR="00CC77E7" w:rsidRDefault="00CC77E7" w:rsidP="0018742A">
      <w:r>
        <w:separator/>
      </w:r>
    </w:p>
  </w:footnote>
  <w:footnote w:type="continuationSeparator" w:id="0">
    <w:p w14:paraId="70538CF8" w14:textId="77777777" w:rsidR="00CC77E7" w:rsidRDefault="00CC77E7" w:rsidP="00187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E81B9" w14:textId="77777777" w:rsidR="009F21C9" w:rsidRDefault="009F21C9" w:rsidP="009F21C9">
    <w:pPr>
      <w:pStyle w:val="Header"/>
      <w:tabs>
        <w:tab w:val="clear" w:pos="4680"/>
        <w:tab w:val="clear" w:pos="9360"/>
        <w:tab w:val="left" w:pos="960"/>
      </w:tabs>
      <w:jc w:val="center"/>
    </w:pPr>
  </w:p>
</w:hdr>
</file>

<file path=word/intelligence.xml><?xml version="1.0" encoding="utf-8"?>
<int:Intelligence xmlns:int="http://schemas.microsoft.com/office/intelligence/2019/intelligence">
  <int:IntelligenceSettings/>
  <int:Manifest>
    <int:ParagraphRange paragraphId="1371155278" textId="1621827302" start="281" length="17" invalidationStart="281" invalidationLength="17" id="PmkpyQs0"/>
  </int:Manifest>
  <int:Observations>
    <int:Content id="PmkpyQs0">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551"/>
    <w:multiLevelType w:val="hybridMultilevel"/>
    <w:tmpl w:val="1F322CB2"/>
    <w:lvl w:ilvl="0" w:tplc="EE06F6F8">
      <w:start w:val="1"/>
      <w:numFmt w:val="decimal"/>
      <w:lvlText w:val="%1."/>
      <w:lvlJc w:val="left"/>
      <w:pPr>
        <w:ind w:left="1155" w:hanging="360"/>
      </w:pPr>
      <w:rPr>
        <w:rFonts w:hint="default"/>
        <w:b w:val="0"/>
        <w:bCs/>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15:restartNumberingAfterBreak="0">
    <w:nsid w:val="0A564419"/>
    <w:multiLevelType w:val="hybridMultilevel"/>
    <w:tmpl w:val="6DFA8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411B3"/>
    <w:multiLevelType w:val="multilevel"/>
    <w:tmpl w:val="8A626E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E5AFD"/>
    <w:multiLevelType w:val="hybridMultilevel"/>
    <w:tmpl w:val="EC401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EC3ADF"/>
    <w:multiLevelType w:val="hybridMultilevel"/>
    <w:tmpl w:val="2770528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5F481E9E"/>
    <w:multiLevelType w:val="hybridMultilevel"/>
    <w:tmpl w:val="6B64511A"/>
    <w:lvl w:ilvl="0" w:tplc="384E8D6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2133092958">
    <w:abstractNumId w:val="3"/>
  </w:num>
  <w:num w:numId="2" w16cid:durableId="1312754323">
    <w:abstractNumId w:val="1"/>
  </w:num>
  <w:num w:numId="3" w16cid:durableId="1958608920">
    <w:abstractNumId w:val="2"/>
  </w:num>
  <w:num w:numId="4" w16cid:durableId="833182807">
    <w:abstractNumId w:val="4"/>
  </w:num>
  <w:num w:numId="5" w16cid:durableId="154342373">
    <w:abstractNumId w:val="0"/>
  </w:num>
  <w:num w:numId="6" w16cid:durableId="554507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A8"/>
    <w:rsid w:val="0001448C"/>
    <w:rsid w:val="000200EA"/>
    <w:rsid w:val="0007146F"/>
    <w:rsid w:val="00093307"/>
    <w:rsid w:val="000A0594"/>
    <w:rsid w:val="000A6187"/>
    <w:rsid w:val="000D23BF"/>
    <w:rsid w:val="000E0D5E"/>
    <w:rsid w:val="00142D83"/>
    <w:rsid w:val="0018742A"/>
    <w:rsid w:val="001C5167"/>
    <w:rsid w:val="001D66CA"/>
    <w:rsid w:val="001E7EDB"/>
    <w:rsid w:val="00216BBF"/>
    <w:rsid w:val="00243102"/>
    <w:rsid w:val="00287AD5"/>
    <w:rsid w:val="00296765"/>
    <w:rsid w:val="00297AFC"/>
    <w:rsid w:val="002A21F0"/>
    <w:rsid w:val="002C222B"/>
    <w:rsid w:val="002D311C"/>
    <w:rsid w:val="002D3502"/>
    <w:rsid w:val="002D5963"/>
    <w:rsid w:val="002D76CA"/>
    <w:rsid w:val="002E2AEB"/>
    <w:rsid w:val="0030143F"/>
    <w:rsid w:val="003051FD"/>
    <w:rsid w:val="00316AAC"/>
    <w:rsid w:val="00327F7D"/>
    <w:rsid w:val="00330A1D"/>
    <w:rsid w:val="00331036"/>
    <w:rsid w:val="00375D18"/>
    <w:rsid w:val="003819AD"/>
    <w:rsid w:val="003953E2"/>
    <w:rsid w:val="003A3AF1"/>
    <w:rsid w:val="003C10C7"/>
    <w:rsid w:val="003D1932"/>
    <w:rsid w:val="003E1FF2"/>
    <w:rsid w:val="003E44AA"/>
    <w:rsid w:val="00400F07"/>
    <w:rsid w:val="00424A30"/>
    <w:rsid w:val="0043643D"/>
    <w:rsid w:val="00442D8C"/>
    <w:rsid w:val="00492F59"/>
    <w:rsid w:val="004E5378"/>
    <w:rsid w:val="004F177B"/>
    <w:rsid w:val="004F1A4D"/>
    <w:rsid w:val="0054686B"/>
    <w:rsid w:val="00556221"/>
    <w:rsid w:val="0058090F"/>
    <w:rsid w:val="005A62EC"/>
    <w:rsid w:val="005B32CD"/>
    <w:rsid w:val="005D377A"/>
    <w:rsid w:val="00606575"/>
    <w:rsid w:val="00647046"/>
    <w:rsid w:val="00656B84"/>
    <w:rsid w:val="00687463"/>
    <w:rsid w:val="006B6A7F"/>
    <w:rsid w:val="006D5986"/>
    <w:rsid w:val="006F32EF"/>
    <w:rsid w:val="00714F0B"/>
    <w:rsid w:val="00732C0B"/>
    <w:rsid w:val="007363CE"/>
    <w:rsid w:val="007638FE"/>
    <w:rsid w:val="007650EC"/>
    <w:rsid w:val="00792408"/>
    <w:rsid w:val="007F6696"/>
    <w:rsid w:val="00821F89"/>
    <w:rsid w:val="00826968"/>
    <w:rsid w:val="00844A7A"/>
    <w:rsid w:val="008506C8"/>
    <w:rsid w:val="0086687B"/>
    <w:rsid w:val="0088430C"/>
    <w:rsid w:val="008967C5"/>
    <w:rsid w:val="008B261A"/>
    <w:rsid w:val="008D731B"/>
    <w:rsid w:val="00914DF7"/>
    <w:rsid w:val="00924A96"/>
    <w:rsid w:val="0094572A"/>
    <w:rsid w:val="00946B97"/>
    <w:rsid w:val="00967E33"/>
    <w:rsid w:val="00982095"/>
    <w:rsid w:val="00984F30"/>
    <w:rsid w:val="009D39BD"/>
    <w:rsid w:val="009E3693"/>
    <w:rsid w:val="009F0576"/>
    <w:rsid w:val="009F21C9"/>
    <w:rsid w:val="009F3B00"/>
    <w:rsid w:val="00A30899"/>
    <w:rsid w:val="00A4245E"/>
    <w:rsid w:val="00A93008"/>
    <w:rsid w:val="00AD67E0"/>
    <w:rsid w:val="00AF1D76"/>
    <w:rsid w:val="00AF3C5A"/>
    <w:rsid w:val="00B52716"/>
    <w:rsid w:val="00B5598C"/>
    <w:rsid w:val="00B56D84"/>
    <w:rsid w:val="00B62047"/>
    <w:rsid w:val="00B666E2"/>
    <w:rsid w:val="00B722B0"/>
    <w:rsid w:val="00BC5F77"/>
    <w:rsid w:val="00BD0086"/>
    <w:rsid w:val="00BD7E36"/>
    <w:rsid w:val="00BE78CA"/>
    <w:rsid w:val="00BF0AE1"/>
    <w:rsid w:val="00BF40D6"/>
    <w:rsid w:val="00C136A8"/>
    <w:rsid w:val="00C31CB9"/>
    <w:rsid w:val="00C505C3"/>
    <w:rsid w:val="00C51833"/>
    <w:rsid w:val="00C571E3"/>
    <w:rsid w:val="00C60C4E"/>
    <w:rsid w:val="00C661AB"/>
    <w:rsid w:val="00C75BE8"/>
    <w:rsid w:val="00C9444D"/>
    <w:rsid w:val="00CB6A8F"/>
    <w:rsid w:val="00CB71BC"/>
    <w:rsid w:val="00CC22AA"/>
    <w:rsid w:val="00CC239C"/>
    <w:rsid w:val="00CC77E7"/>
    <w:rsid w:val="00CF5A3F"/>
    <w:rsid w:val="00D12823"/>
    <w:rsid w:val="00D1567B"/>
    <w:rsid w:val="00D274DC"/>
    <w:rsid w:val="00D83F4F"/>
    <w:rsid w:val="00DA0254"/>
    <w:rsid w:val="00DD4F3C"/>
    <w:rsid w:val="00DE6390"/>
    <w:rsid w:val="00E17F73"/>
    <w:rsid w:val="00E23D80"/>
    <w:rsid w:val="00E41E43"/>
    <w:rsid w:val="00E45166"/>
    <w:rsid w:val="00E45631"/>
    <w:rsid w:val="00E47528"/>
    <w:rsid w:val="00E64C71"/>
    <w:rsid w:val="00E7545E"/>
    <w:rsid w:val="00E917B6"/>
    <w:rsid w:val="00E95658"/>
    <w:rsid w:val="00F159C9"/>
    <w:rsid w:val="00F343F0"/>
    <w:rsid w:val="00F35BBA"/>
    <w:rsid w:val="00FC2222"/>
    <w:rsid w:val="00FD1B8E"/>
    <w:rsid w:val="00FD3879"/>
    <w:rsid w:val="05671F82"/>
    <w:rsid w:val="0617DADD"/>
    <w:rsid w:val="06AD656A"/>
    <w:rsid w:val="09F8925C"/>
    <w:rsid w:val="0E94C6CC"/>
    <w:rsid w:val="12CF9E2D"/>
    <w:rsid w:val="12E92771"/>
    <w:rsid w:val="19FC03AE"/>
    <w:rsid w:val="1B883F61"/>
    <w:rsid w:val="1CBC435C"/>
    <w:rsid w:val="1CD6B414"/>
    <w:rsid w:val="1E4FF373"/>
    <w:rsid w:val="21F048C3"/>
    <w:rsid w:val="23B9083D"/>
    <w:rsid w:val="2534E127"/>
    <w:rsid w:val="26DBFE57"/>
    <w:rsid w:val="2832C2F3"/>
    <w:rsid w:val="28996802"/>
    <w:rsid w:val="2C774F05"/>
    <w:rsid w:val="3120D61D"/>
    <w:rsid w:val="363A918F"/>
    <w:rsid w:val="3B67ABCB"/>
    <w:rsid w:val="3D7428D0"/>
    <w:rsid w:val="3F5510A0"/>
    <w:rsid w:val="40A0F1ED"/>
    <w:rsid w:val="41906A6C"/>
    <w:rsid w:val="423CC24E"/>
    <w:rsid w:val="42B78EC9"/>
    <w:rsid w:val="438D3721"/>
    <w:rsid w:val="4532A921"/>
    <w:rsid w:val="47A298BA"/>
    <w:rsid w:val="48DD016A"/>
    <w:rsid w:val="4A22228C"/>
    <w:rsid w:val="4DB3F995"/>
    <w:rsid w:val="4FD1BA74"/>
    <w:rsid w:val="500486CE"/>
    <w:rsid w:val="500A8A94"/>
    <w:rsid w:val="5012BFE8"/>
    <w:rsid w:val="50A6EBE8"/>
    <w:rsid w:val="51F4FE9F"/>
    <w:rsid w:val="523879F5"/>
    <w:rsid w:val="52FEC1C6"/>
    <w:rsid w:val="565B1424"/>
    <w:rsid w:val="5D6A569E"/>
    <w:rsid w:val="5FD83B5B"/>
    <w:rsid w:val="646E79F9"/>
    <w:rsid w:val="66F56B85"/>
    <w:rsid w:val="672ADAF3"/>
    <w:rsid w:val="67B92E22"/>
    <w:rsid w:val="6A8D783F"/>
    <w:rsid w:val="6E1200B1"/>
    <w:rsid w:val="70B21435"/>
    <w:rsid w:val="73956CC8"/>
    <w:rsid w:val="73FD2625"/>
    <w:rsid w:val="7579D9DC"/>
    <w:rsid w:val="7613FB38"/>
    <w:rsid w:val="7645340E"/>
    <w:rsid w:val="7B6ED5BD"/>
    <w:rsid w:val="7CEF6FB1"/>
    <w:rsid w:val="7E721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ACE9C"/>
  <w15:chartTrackingRefBased/>
  <w15:docId w15:val="{57384F57-402E-4603-8A09-51E31B0F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6CA"/>
    <w:rPr>
      <w:sz w:val="22"/>
      <w:szCs w:val="22"/>
    </w:rPr>
  </w:style>
  <w:style w:type="paragraph" w:styleId="Heading1">
    <w:name w:val="heading 1"/>
    <w:basedOn w:val="Normal"/>
    <w:next w:val="Normal"/>
    <w:link w:val="Heading1Char"/>
    <w:qFormat/>
    <w:rsid w:val="003953E2"/>
    <w:pPr>
      <w:keepNext/>
      <w:jc w:val="center"/>
      <w:outlineLvl w:val="0"/>
    </w:pPr>
    <w:rPr>
      <w:rFonts w:ascii="Times New Roman" w:eastAsia="Times New Roman" w:hAnsi="Times New Roman"/>
      <w:b/>
      <w:bCs/>
      <w:sz w:val="24"/>
      <w:szCs w:val="24"/>
    </w:rPr>
  </w:style>
  <w:style w:type="paragraph" w:styleId="Heading2">
    <w:name w:val="heading 2"/>
    <w:basedOn w:val="Normal"/>
    <w:next w:val="Normal"/>
    <w:link w:val="Heading2Char"/>
    <w:qFormat/>
    <w:rsid w:val="003953E2"/>
    <w:pPr>
      <w:keepNext/>
      <w:outlineLvl w:val="1"/>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953E2"/>
    <w:rPr>
      <w:color w:val="0000FF"/>
      <w:u w:val="single"/>
    </w:rPr>
  </w:style>
  <w:style w:type="paragraph" w:styleId="NormalWeb">
    <w:name w:val="Normal (Web)"/>
    <w:basedOn w:val="Normal"/>
    <w:uiPriority w:val="99"/>
    <w:unhideWhenUsed/>
    <w:rsid w:val="003953E2"/>
    <w:pPr>
      <w:spacing w:before="100" w:beforeAutospacing="1" w:after="100" w:afterAutospacing="1"/>
    </w:pPr>
    <w:rPr>
      <w:rFonts w:ascii="Times New Roman" w:eastAsia="Times New Roman" w:hAnsi="Times New Roman"/>
      <w:sz w:val="24"/>
      <w:szCs w:val="24"/>
    </w:rPr>
  </w:style>
  <w:style w:type="character" w:customStyle="1" w:styleId="Heading1Char">
    <w:name w:val="Heading 1 Char"/>
    <w:link w:val="Heading1"/>
    <w:rsid w:val="003953E2"/>
    <w:rPr>
      <w:rFonts w:ascii="Times New Roman" w:eastAsia="Times New Roman" w:hAnsi="Times New Roman"/>
      <w:b/>
      <w:bCs/>
      <w:sz w:val="24"/>
      <w:szCs w:val="24"/>
    </w:rPr>
  </w:style>
  <w:style w:type="character" w:customStyle="1" w:styleId="Heading2Char">
    <w:name w:val="Heading 2 Char"/>
    <w:link w:val="Heading2"/>
    <w:rsid w:val="003953E2"/>
    <w:rPr>
      <w:rFonts w:ascii="Times New Roman" w:eastAsia="Times New Roman" w:hAnsi="Times New Roman"/>
      <w:b/>
      <w:bCs/>
      <w:sz w:val="24"/>
      <w:szCs w:val="24"/>
    </w:rPr>
  </w:style>
  <w:style w:type="paragraph" w:styleId="Header">
    <w:name w:val="header"/>
    <w:basedOn w:val="Normal"/>
    <w:link w:val="HeaderChar"/>
    <w:uiPriority w:val="99"/>
    <w:unhideWhenUsed/>
    <w:rsid w:val="0018742A"/>
    <w:pPr>
      <w:tabs>
        <w:tab w:val="center" w:pos="4680"/>
        <w:tab w:val="right" w:pos="9360"/>
      </w:tabs>
    </w:pPr>
  </w:style>
  <w:style w:type="character" w:customStyle="1" w:styleId="HeaderChar">
    <w:name w:val="Header Char"/>
    <w:link w:val="Header"/>
    <w:uiPriority w:val="99"/>
    <w:rsid w:val="0018742A"/>
    <w:rPr>
      <w:sz w:val="22"/>
      <w:szCs w:val="22"/>
    </w:rPr>
  </w:style>
  <w:style w:type="paragraph" w:styleId="Footer">
    <w:name w:val="footer"/>
    <w:basedOn w:val="Normal"/>
    <w:link w:val="FooterChar"/>
    <w:uiPriority w:val="99"/>
    <w:unhideWhenUsed/>
    <w:rsid w:val="0018742A"/>
    <w:pPr>
      <w:tabs>
        <w:tab w:val="center" w:pos="4680"/>
        <w:tab w:val="right" w:pos="9360"/>
      </w:tabs>
    </w:pPr>
  </w:style>
  <w:style w:type="character" w:customStyle="1" w:styleId="FooterChar">
    <w:name w:val="Footer Char"/>
    <w:link w:val="Footer"/>
    <w:uiPriority w:val="99"/>
    <w:rsid w:val="0018742A"/>
    <w:rPr>
      <w:sz w:val="22"/>
      <w:szCs w:val="22"/>
    </w:rPr>
  </w:style>
  <w:style w:type="paragraph" w:styleId="BalloonText">
    <w:name w:val="Balloon Text"/>
    <w:basedOn w:val="Normal"/>
    <w:link w:val="BalloonTextChar"/>
    <w:uiPriority w:val="99"/>
    <w:semiHidden/>
    <w:unhideWhenUsed/>
    <w:rsid w:val="00E45631"/>
    <w:rPr>
      <w:rFonts w:ascii="Tahoma" w:hAnsi="Tahoma" w:cs="Tahoma"/>
      <w:sz w:val="16"/>
      <w:szCs w:val="16"/>
    </w:rPr>
  </w:style>
  <w:style w:type="character" w:customStyle="1" w:styleId="BalloonTextChar">
    <w:name w:val="Balloon Text Char"/>
    <w:link w:val="BalloonText"/>
    <w:uiPriority w:val="99"/>
    <w:semiHidden/>
    <w:rsid w:val="00E45631"/>
    <w:rPr>
      <w:rFonts w:ascii="Tahoma" w:hAnsi="Tahoma" w:cs="Tahoma"/>
      <w:sz w:val="16"/>
      <w:szCs w:val="16"/>
    </w:rPr>
  </w:style>
  <w:style w:type="character" w:styleId="FollowedHyperlink">
    <w:name w:val="FollowedHyperlink"/>
    <w:uiPriority w:val="99"/>
    <w:semiHidden/>
    <w:unhideWhenUsed/>
    <w:rsid w:val="00CF5A3F"/>
    <w:rPr>
      <w:color w:val="954F72"/>
      <w:u w:val="single"/>
    </w:rPr>
  </w:style>
  <w:style w:type="paragraph" w:styleId="ListParagraph">
    <w:name w:val="List Paragraph"/>
    <w:basedOn w:val="Normal"/>
    <w:uiPriority w:val="34"/>
    <w:qFormat/>
    <w:rsid w:val="0088430C"/>
    <w:pPr>
      <w:ind w:left="720"/>
    </w:pPr>
    <w:rPr>
      <w:rFonts w:cs="Calibri"/>
    </w:rPr>
  </w:style>
  <w:style w:type="paragraph" w:customStyle="1" w:styleId="Default">
    <w:name w:val="Default"/>
    <w:rsid w:val="007650EC"/>
    <w:pPr>
      <w:autoSpaceDE w:val="0"/>
      <w:autoSpaceDN w:val="0"/>
      <w:adjustRightInd w:val="0"/>
    </w:pPr>
    <w:rPr>
      <w:rFonts w:eastAsia="Times New Roman" w:cs="Calibri"/>
      <w:color w:val="000000"/>
      <w:sz w:val="24"/>
      <w:szCs w:val="24"/>
    </w:rPr>
  </w:style>
  <w:style w:type="character" w:customStyle="1" w:styleId="apple-converted-space">
    <w:name w:val="apple-converted-space"/>
    <w:basedOn w:val="DefaultParagraphFont"/>
    <w:rsid w:val="003D1932"/>
  </w:style>
  <w:style w:type="character" w:styleId="Strong">
    <w:name w:val="Strong"/>
    <w:basedOn w:val="DefaultParagraphFont"/>
    <w:uiPriority w:val="22"/>
    <w:qFormat/>
    <w:rsid w:val="00967E33"/>
    <w:rPr>
      <w:b/>
      <w:bCs/>
    </w:rPr>
  </w:style>
  <w:style w:type="character" w:styleId="UnresolvedMention">
    <w:name w:val="Unresolved Mention"/>
    <w:basedOn w:val="DefaultParagraphFont"/>
    <w:uiPriority w:val="99"/>
    <w:semiHidden/>
    <w:unhideWhenUsed/>
    <w:rsid w:val="00B666E2"/>
    <w:rPr>
      <w:color w:val="605E5C"/>
      <w:shd w:val="clear" w:color="auto" w:fill="E1DFDD"/>
    </w:rPr>
  </w:style>
  <w:style w:type="paragraph" w:customStyle="1" w:styleId="17">
    <w:name w:val="_17"/>
    <w:basedOn w:val="Normal"/>
    <w:uiPriority w:val="99"/>
    <w:rsid w:val="00AF1D7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outlineLvl w:val="0"/>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76919">
      <w:bodyDiv w:val="1"/>
      <w:marLeft w:val="0"/>
      <w:marRight w:val="0"/>
      <w:marTop w:val="0"/>
      <w:marBottom w:val="0"/>
      <w:divBdr>
        <w:top w:val="none" w:sz="0" w:space="0" w:color="auto"/>
        <w:left w:val="none" w:sz="0" w:space="0" w:color="auto"/>
        <w:bottom w:val="none" w:sz="0" w:space="0" w:color="auto"/>
        <w:right w:val="none" w:sz="0" w:space="0" w:color="auto"/>
      </w:divBdr>
    </w:div>
    <w:div w:id="876163860">
      <w:bodyDiv w:val="1"/>
      <w:marLeft w:val="0"/>
      <w:marRight w:val="0"/>
      <w:marTop w:val="0"/>
      <w:marBottom w:val="0"/>
      <w:divBdr>
        <w:top w:val="none" w:sz="0" w:space="0" w:color="auto"/>
        <w:left w:val="none" w:sz="0" w:space="0" w:color="auto"/>
        <w:bottom w:val="none" w:sz="0" w:space="0" w:color="auto"/>
        <w:right w:val="none" w:sz="0" w:space="0" w:color="auto"/>
      </w:divBdr>
    </w:div>
    <w:div w:id="1083910883">
      <w:bodyDiv w:val="1"/>
      <w:marLeft w:val="0"/>
      <w:marRight w:val="0"/>
      <w:marTop w:val="0"/>
      <w:marBottom w:val="0"/>
      <w:divBdr>
        <w:top w:val="none" w:sz="0" w:space="0" w:color="auto"/>
        <w:left w:val="none" w:sz="0" w:space="0" w:color="auto"/>
        <w:bottom w:val="none" w:sz="0" w:space="0" w:color="auto"/>
        <w:right w:val="none" w:sz="0" w:space="0" w:color="auto"/>
      </w:divBdr>
    </w:div>
    <w:div w:id="1239748356">
      <w:bodyDiv w:val="1"/>
      <w:marLeft w:val="0"/>
      <w:marRight w:val="0"/>
      <w:marTop w:val="0"/>
      <w:marBottom w:val="0"/>
      <w:divBdr>
        <w:top w:val="none" w:sz="0" w:space="0" w:color="auto"/>
        <w:left w:val="none" w:sz="0" w:space="0" w:color="auto"/>
        <w:bottom w:val="none" w:sz="0" w:space="0" w:color="auto"/>
        <w:right w:val="none" w:sz="0" w:space="0" w:color="auto"/>
      </w:divBdr>
    </w:div>
    <w:div w:id="1288972111">
      <w:bodyDiv w:val="1"/>
      <w:marLeft w:val="0"/>
      <w:marRight w:val="0"/>
      <w:marTop w:val="0"/>
      <w:marBottom w:val="0"/>
      <w:divBdr>
        <w:top w:val="none" w:sz="0" w:space="0" w:color="auto"/>
        <w:left w:val="none" w:sz="0" w:space="0" w:color="auto"/>
        <w:bottom w:val="none" w:sz="0" w:space="0" w:color="auto"/>
        <w:right w:val="none" w:sz="0" w:space="0" w:color="auto"/>
      </w:divBdr>
    </w:div>
    <w:div w:id="1624070782">
      <w:bodyDiv w:val="1"/>
      <w:marLeft w:val="0"/>
      <w:marRight w:val="0"/>
      <w:marTop w:val="0"/>
      <w:marBottom w:val="0"/>
      <w:divBdr>
        <w:top w:val="none" w:sz="0" w:space="0" w:color="auto"/>
        <w:left w:val="none" w:sz="0" w:space="0" w:color="auto"/>
        <w:bottom w:val="none" w:sz="0" w:space="0" w:color="auto"/>
        <w:right w:val="none" w:sz="0" w:space="0" w:color="auto"/>
      </w:divBdr>
    </w:div>
    <w:div w:id="1735276978">
      <w:bodyDiv w:val="1"/>
      <w:marLeft w:val="0"/>
      <w:marRight w:val="0"/>
      <w:marTop w:val="0"/>
      <w:marBottom w:val="0"/>
      <w:divBdr>
        <w:top w:val="none" w:sz="0" w:space="0" w:color="auto"/>
        <w:left w:val="none" w:sz="0" w:space="0" w:color="auto"/>
        <w:bottom w:val="none" w:sz="0" w:space="0" w:color="auto"/>
        <w:right w:val="none" w:sz="0" w:space="0" w:color="auto"/>
      </w:divBdr>
    </w:div>
    <w:div w:id="204593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nhu.edu/student-experience/campus-experience/student-services/campus-accessibility-center" TargetMode="External"/><Relationship Id="rId18" Type="http://schemas.openxmlformats.org/officeDocument/2006/relationships/hyperlink" Target="https://my.snhu.edu/Offices/LearningCenter/Pages/home.aspx"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snhu.edu/admission/academic-catalogs" TargetMode="External"/><Relationship Id="rId7" Type="http://schemas.openxmlformats.org/officeDocument/2006/relationships/settings" Target="settings.xml"/><Relationship Id="rId12" Type="http://schemas.openxmlformats.org/officeDocument/2006/relationships/hyperlink" Target="mailto:CAREteam@snhu.edu" TargetMode="External"/><Relationship Id="rId17" Type="http://schemas.openxmlformats.org/officeDocument/2006/relationships/hyperlink" Target="https://www.snhu.edu/admission/academic-catalogs/uc-catalog" TargetMode="External"/><Relationship Id="rId25" Type="http://schemas.openxmlformats.org/officeDocument/2006/relationships/hyperlink" Target="https://www.snhu.edu/admission/academic-catalogs/uc-catalog" TargetMode="External"/><Relationship Id="rId2" Type="http://schemas.openxmlformats.org/officeDocument/2006/relationships/customXml" Target="../customXml/item2.xml"/><Relationship Id="rId16" Type="http://schemas.openxmlformats.org/officeDocument/2006/relationships/hyperlink" Target="https://www.snhu.edu/admission/academic-catalogs" TargetMode="External"/><Relationship Id="rId20" Type="http://schemas.openxmlformats.org/officeDocument/2006/relationships/hyperlink" Target="https://libguides.snhu.edu/c.php?g=92258" TargetMode="External"/><Relationship Id="R3515f064b0a845d3"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nhu.bncollege.com/shop/snhu/page/find-textbooks" TargetMode="External"/><Relationship Id="rId24" Type="http://schemas.openxmlformats.org/officeDocument/2006/relationships/hyperlink" Target="https://libguides.snhu.edu/home" TargetMode="External"/><Relationship Id="rId5" Type="http://schemas.openxmlformats.org/officeDocument/2006/relationships/numbering" Target="numbering.xml"/><Relationship Id="rId15" Type="http://schemas.openxmlformats.org/officeDocument/2006/relationships/hyperlink" Target="https://www.snhu.edu/admission/academic-catalogs" TargetMode="External"/><Relationship Id="rId23" Type="http://schemas.openxmlformats.org/officeDocument/2006/relationships/hyperlink" Target="https://www.snhu.edu/admission/academic-catalog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snhu.edu/admission/academic-catalogs/uc-catalo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nhu.edu/about-us/accessibility" TargetMode="External"/><Relationship Id="rId22" Type="http://schemas.openxmlformats.org/officeDocument/2006/relationships/hyperlink" Target="https://www.snhu.edu/admission/academic-catalogs/uc-catalo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Group xmlns="242f3ce7-5471-466b-bc5d-649dd76e40b9" xsi:nil="true"/>
    <Dept xmlns="242f3ce7-5471-466b-bc5d-649dd76e40b9" xsi:nil="true"/>
    <Travel_x002d_Dept xmlns="242f3ce7-5471-466b-bc5d-649dd76e40b9" xsi:nil="true"/>
    <Academicyear xmlns="242f3ce7-5471-466b-bc5d-649dd76e40b9" xsi:nil="true"/>
    <Category xmlns="242f3ce7-5471-466b-bc5d-649dd76e40b9">General</Category>
    <SharedWithUsers xmlns="057f22ec-6417-4785-a9e0-223961d30bb9">
      <UserInfo>
        <DisplayName>Gassman, Megan</DisplayName>
        <AccountId>201</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43249789DAEF48A2B09FFFC8FCBA77" ma:contentTypeVersion="13" ma:contentTypeDescription="Create a new document." ma:contentTypeScope="" ma:versionID="2728e58a4c5a7e594aa268ba1840215e">
  <xsd:schema xmlns:xsd="http://www.w3.org/2001/XMLSchema" xmlns:xs="http://www.w3.org/2001/XMLSchema" xmlns:p="http://schemas.microsoft.com/office/2006/metadata/properties" xmlns:ns2="242f3ce7-5471-466b-bc5d-649dd76e40b9" xmlns:ns3="057f22ec-6417-4785-a9e0-223961d30bb9" targetNamespace="http://schemas.microsoft.com/office/2006/metadata/properties" ma:root="true" ma:fieldsID="0ec2ec6023c920053c564657485ed439" ns2:_="" ns3:_="">
    <xsd:import namespace="242f3ce7-5471-466b-bc5d-649dd76e40b9"/>
    <xsd:import namespace="057f22ec-6417-4785-a9e0-223961d30bb9"/>
    <xsd:element name="properties">
      <xsd:complexType>
        <xsd:sequence>
          <xsd:element name="documentManagement">
            <xsd:complexType>
              <xsd:all>
                <xsd:element ref="ns2:Dept" minOccurs="0"/>
                <xsd:element ref="ns2:MediaServiceMetadata" minOccurs="0"/>
                <xsd:element ref="ns2:MediaServiceFastMetadata" minOccurs="0"/>
                <xsd:element ref="ns2:Group" minOccurs="0"/>
                <xsd:element ref="ns2:Travel_x002d_Dept" minOccurs="0"/>
                <xsd:element ref="ns2:Category" minOccurs="0"/>
                <xsd:element ref="ns2:MediaServiceAutoKeyPoints" minOccurs="0"/>
                <xsd:element ref="ns2:MediaServiceKeyPoints" minOccurs="0"/>
                <xsd:element ref="ns2:Academicyear"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f3ce7-5471-466b-bc5d-649dd76e40b9" elementFormDefault="qualified">
    <xsd:import namespace="http://schemas.microsoft.com/office/2006/documentManagement/types"/>
    <xsd:import namespace="http://schemas.microsoft.com/office/infopath/2007/PartnerControls"/>
    <xsd:element name="Dept" ma:index="8" nillable="true" ma:displayName="Dept" ma:format="Dropdown" ma:internalName="Dept">
      <xsd:complexType>
        <xsd:complexContent>
          <xsd:extension base="dms:MultiChoice">
            <xsd:sequence>
              <xsd:element name="Value" maxOccurs="unbounded" minOccurs="0" nillable="true">
                <xsd:simpleType>
                  <xsd:restriction base="dms:Choice">
                    <xsd:enumeration value="Faculty"/>
                    <xsd:enumeration value="Adjunct"/>
                    <xsd:enumeration value="Admin"/>
                  </xsd:restriction>
                </xsd:simple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Group" ma:index="11" nillable="true" ma:displayName="Group" ma:format="Dropdown" ma:internalName="Group">
      <xsd:simpleType>
        <xsd:restriction base="dms:Choice">
          <xsd:enumeration value="UC Leadership Minutes"/>
          <xsd:enumeration value="IRB"/>
          <xsd:enumeration value="Honor Society"/>
          <xsd:enumeration value="Domestic Trip"/>
          <xsd:enumeration value="Misc"/>
        </xsd:restriction>
      </xsd:simpleType>
    </xsd:element>
    <xsd:element name="Travel_x002d_Dept" ma:index="12" nillable="true" ma:displayName="Travel-Dept" ma:format="Dropdown" ma:internalName="Travel_x002d_Dept">
      <xsd:complexType>
        <xsd:complexContent>
          <xsd:extension base="dms:MultiChoice">
            <xsd:sequence>
              <xsd:element name="Value" maxOccurs="unbounded" minOccurs="0" nillable="true">
                <xsd:simpleType>
                  <xsd:restriction base="dms:Choice">
                    <xsd:enumeration value="All"/>
                    <xsd:enumeration value="Center for Community Engaged Learning"/>
                    <xsd:enumeration value="Athletics"/>
                    <xsd:enumeration value="Faculty Lead Programs"/>
                    <xsd:enumeration value="Office of Student Involvement"/>
                    <xsd:enumeration value="Student Government Association"/>
                    <xsd:enumeration value="Other"/>
                  </xsd:restriction>
                </xsd:simpleType>
              </xsd:element>
            </xsd:sequence>
          </xsd:extension>
        </xsd:complexContent>
      </xsd:complexType>
    </xsd:element>
    <xsd:element name="Category" ma:index="13" nillable="true" ma:displayName="Category" ma:format="Dropdown" ma:internalName="Category">
      <xsd:simpleType>
        <xsd:restriction base="dms:Choice">
          <xsd:enumeration value="Honor Programs"/>
          <xsd:enumeration value="General"/>
          <xsd:enumeration value="Meeting Minutes"/>
          <xsd:enumeration value="Digest"/>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Academicyear" ma:index="16" nillable="true" ma:displayName="Academic year" ma:format="Dropdown" ma:internalName="Academicyear">
      <xsd:simpleType>
        <xsd:restriction base="dms:Choice">
          <xsd:enumeration value="2018-2019"/>
          <xsd:enumeration value="2019-2020"/>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7f22ec-6417-4785-a9e0-223961d30bb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4A6873-BF85-42ED-9415-E0BADB7A154A}">
  <ds:schemaRefs>
    <ds:schemaRef ds:uri="http://schemas.openxmlformats.org/officeDocument/2006/bibliography"/>
  </ds:schemaRefs>
</ds:datastoreItem>
</file>

<file path=customXml/itemProps2.xml><?xml version="1.0" encoding="utf-8"?>
<ds:datastoreItem xmlns:ds="http://schemas.openxmlformats.org/officeDocument/2006/customXml" ds:itemID="{1F4625C3-3DAC-42CA-8B90-058D1F56D8B0}">
  <ds:schemaRefs>
    <ds:schemaRef ds:uri="http://schemas.microsoft.com/office/2006/metadata/properties"/>
    <ds:schemaRef ds:uri="http://schemas.microsoft.com/office/infopath/2007/PartnerControls"/>
    <ds:schemaRef ds:uri="242f3ce7-5471-466b-bc5d-649dd76e40b9"/>
    <ds:schemaRef ds:uri="057f22ec-6417-4785-a9e0-223961d30bb9"/>
  </ds:schemaRefs>
</ds:datastoreItem>
</file>

<file path=customXml/itemProps3.xml><?xml version="1.0" encoding="utf-8"?>
<ds:datastoreItem xmlns:ds="http://schemas.openxmlformats.org/officeDocument/2006/customXml" ds:itemID="{2108ABE2-AE2D-4FB1-8802-B28AB14B5F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f3ce7-5471-466b-bc5d-649dd76e40b9"/>
    <ds:schemaRef ds:uri="057f22ec-6417-4785-a9e0-223961d30b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9C0057-0B35-48C7-BF52-E500AEE4AB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1861</Words>
  <Characters>10613</Characters>
  <Application>Microsoft Office Word</Application>
  <DocSecurity>0</DocSecurity>
  <Lines>88</Lines>
  <Paragraphs>24</Paragraphs>
  <ScaleCrop>false</ScaleCrop>
  <Company>Southern New Hampshire University</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t.konya@snhu.edu</dc:creator>
  <cp:keywords/>
  <dc:description/>
  <cp:lastModifiedBy>Ludlow, George</cp:lastModifiedBy>
  <cp:revision>47</cp:revision>
  <cp:lastPrinted>2011-06-22T14:55:00Z</cp:lastPrinted>
  <dcterms:created xsi:type="dcterms:W3CDTF">2022-12-07T18:34:00Z</dcterms:created>
  <dcterms:modified xsi:type="dcterms:W3CDTF">2025-08-31T20:02:00Z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0x010100D643249789DAEF48A2B09FFFC8FCBA77</vt:lpwstr>
  </property>
</Properties>
</file>