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2.png" ContentType="image/png"/>
  <Override PartName="/word/media/rId96.png" ContentType="image/png"/>
  <Override PartName="/word/media/rId88.png" ContentType="image/png"/>
  <Override PartName="/word/media/rId76.png" ContentType="image/png"/>
  <Override PartName="/word/media/rId80.png" ContentType="image/png"/>
  <Override PartName="/word/media/rId72.png" ContentType="image/png"/>
  <Override PartName="/word/media/rId84.png" ContentType="image/png"/>
  <Override PartName="/word/media/rId57.png" ContentType="image/png"/>
  <Override PartName="/word/media/rId60.png" ContentType="image/png"/>
  <Override PartName="/word/media/rId64.png" ContentType="image/png"/>
  <Override PartName="/word/media/rId6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Математическое моделирование</w:t>
      </w:r>
    </w:p>
    <w:p>
      <w:pPr>
        <w:pStyle w:val="Subtitle"/>
      </w:pPr>
      <w:r>
        <w:t xml:space="preserve">Лабораторная работа № 6</w:t>
      </w:r>
    </w:p>
    <w:p>
      <w:pPr>
        <w:pStyle w:val="Author"/>
      </w:pPr>
      <w:r>
        <w:t xml:space="preserve">Заур Мустафаев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Изучить эпидемиологическую модель</w:t>
      </w:r>
      <w:r>
        <w:t xml:space="preserve"> </w:t>
      </w:r>
      <m:oMath>
        <m:r>
          <m:t>S</m:t>
        </m:r>
        <m:r>
          <m:t>I</m:t>
        </m:r>
        <m:r>
          <m:t>R</m:t>
        </m:r>
      </m:oMath>
      <w:r>
        <w:t xml:space="preserve"> </w:t>
      </w:r>
      <w:r>
        <w:t xml:space="preserve">и исследовать особенности её динамики при различных начальных условиях.</w:t>
      </w:r>
    </w:p>
    <w:bookmarkEnd w:id="20"/>
    <w:bookmarkStart w:id="21" w:name="задание"/>
    <w:p>
      <w:pPr>
        <w:pStyle w:val="Heading1"/>
      </w:pPr>
      <w:r>
        <w:t xml:space="preserve">2. Задание</w:t>
      </w:r>
    </w:p>
    <w:p>
      <w:pPr>
        <w:pStyle w:val="Compact"/>
        <w:numPr>
          <w:ilvl w:val="0"/>
          <w:numId w:val="1001"/>
        </w:numPr>
      </w:pPr>
      <w:r>
        <w:t xml:space="preserve">Изучить математическую модель распространения эпидемии.</w:t>
      </w:r>
    </w:p>
    <w:p>
      <w:pPr>
        <w:pStyle w:val="Compact"/>
        <w:numPr>
          <w:ilvl w:val="0"/>
          <w:numId w:val="1001"/>
        </w:numPr>
      </w:pPr>
      <w:r>
        <w:t xml:space="preserve">Построить графики изменения численности особей в трёх группах. Проанализировать развитие эпидемического процесса для двух случаев:</w:t>
      </w:r>
      <w:r>
        <w:t xml:space="preserve"> </w:t>
      </w:r>
      <m:oMath>
        <m:r>
          <m:t>I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rPr>
            <m:sty m:val="p"/>
          </m:rPr>
          <m:t>≤</m:t>
        </m:r>
        <m:sSup>
          <m:e>
            <m:r>
              <m:t>I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и</w:t>
      </w:r>
      <w:r>
        <w:t xml:space="preserve"> </w:t>
      </w:r>
      <m:oMath>
        <m:r>
          <m:t>I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rPr>
            <m:sty m:val="p"/>
          </m:rPr>
          <m:t>&gt;</m:t>
        </m:r>
        <m:sSup>
          <m:e>
            <m:r>
              <m:t>I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bookmarkEnd w:id="21"/>
    <w:bookmarkStart w:id="24" w:name="выполнение-лабораторной-работы"/>
    <w:p>
      <w:pPr>
        <w:pStyle w:val="Heading1"/>
      </w:pPr>
      <w:r>
        <w:t xml:space="preserve">3. Выполнение лабораторной работы</w:t>
      </w:r>
    </w:p>
    <w:bookmarkStart w:id="23" w:name="теоретические-сведения"/>
    <w:p>
      <w:pPr>
        <w:pStyle w:val="Heading2"/>
      </w:pPr>
      <w:r>
        <w:t xml:space="preserve">3.1 Теоретические сведения</w:t>
      </w:r>
    </w:p>
    <w:p>
      <w:pPr>
        <w:pStyle w:val="FirstParagraph"/>
      </w:pPr>
      <w:r>
        <w:t xml:space="preserve">Рассмотрим простейшую модель распространения инфекционного заболевания. Пусть имеется изолированная популяция, состоящая из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особей. Предполагается, что все особи популяции могут быть распределены по трём группам.</w:t>
      </w:r>
    </w:p>
    <w:p>
      <w:pPr>
        <w:pStyle w:val="BodyText"/>
      </w:pPr>
      <w:r>
        <w:t xml:space="preserve">Первая группа включает восприимчивых к заболеванию, но ещё не инфицированных особей. Их численность обозначается через</w:t>
      </w:r>
      <w:r>
        <w:t xml:space="preserve"> </w:t>
      </w:r>
      <m:oMath>
        <m:r>
          <m:t>S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. Вторая группа состоит из инфицированных особей, которые являются носителями и распространителями болезни. Их количество обозначается через</w:t>
      </w:r>
      <w:r>
        <w:t xml:space="preserve"> </w:t>
      </w:r>
      <m:oMath>
        <m:r>
          <m:t>I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. Третья группа описывает особей, которые уже выздоровели и приобрели иммунитет к заболеванию. Эта величина обозначается через</w:t>
      </w:r>
      <w:r>
        <w:t xml:space="preserve"> </w:t>
      </w:r>
      <m:oMath>
        <m:r>
          <m:t>R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.</w:t>
      </w:r>
    </w:p>
    <w:p>
      <w:pPr>
        <w:pStyle w:val="BodyText"/>
      </w:pPr>
      <w:r>
        <w:t xml:space="preserve">До тех пор пока число инфицированных не превышает некоторое критическое значение</w:t>
      </w:r>
      <w:r>
        <w:t xml:space="preserve"> </w:t>
      </w:r>
      <m:oMath>
        <m:sSup>
          <m:e>
            <m:r>
              <m:t>I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 будем считать, что заболевшие изолированы и не передают инфекцию здоровым особям. Если же выполняется условие</w:t>
      </w:r>
      <w:r>
        <w:t xml:space="preserve"> </w:t>
      </w:r>
      <m:oMath>
        <m:r>
          <m:t>I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rPr>
            <m:sty m:val="p"/>
          </m:rPr>
          <m:t>&gt;</m:t>
        </m:r>
        <m:sSup>
          <m:e>
            <m:r>
              <m:t>I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 то инфицированные начинают заражать восприимчивую часть популяции.</w:t>
      </w:r>
    </w:p>
    <w:p>
      <w:pPr>
        <w:pStyle w:val="BodyText"/>
      </w:pPr>
      <w:r>
        <w:t xml:space="preserve">В этом случае скорость изменения числа восприимчивых особей</w:t>
      </w:r>
      <w:r>
        <w:t xml:space="preserve"> </w:t>
      </w:r>
      <m:oMath>
        <m:r>
          <m:t>S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задаётся следующим образом: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r>
                <m:t>S</m:t>
              </m:r>
            </m:num>
            <m:den>
              <m:r>
                <m:t>d</m:t>
              </m:r>
              <m:r>
                <m:t>t</m:t>
              </m:r>
            </m:den>
          </m:f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α</m:t>
                    </m:r>
                    <m:r>
                      <m:t>S</m:t>
                    </m:r>
                  </m:e>
                  <m:e>
                    <m:r>
                      <m:rPr>
                        <m:nor/>
                        <m:sty m:val="p"/>
                      </m:rPr>
                      <m:t>, если </m:t>
                    </m:r>
                    <m:r>
                      <m:t>I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rPr>
                        <m:sty m:val="p"/>
                      </m:rPr>
                      <m:t>&gt;</m:t>
                    </m:r>
                    <m:sSup>
                      <m:e>
                        <m:r>
                          <m:t>I</m:t>
                        </m:r>
                      </m:e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p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, если </m:t>
                    </m:r>
                    <m:r>
                      <m:t>I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rPr>
                        <m:sty m:val="p"/>
                      </m:rPr>
                      <m:t>≤</m:t>
                    </m:r>
                    <m:sSup>
                      <m:e>
                        <m:r>
                          <m:t>I</m:t>
                        </m:r>
                      </m:e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p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Поскольку каждая восприимчивая особь после заражения переходит в группу инфицированных, изменение числа больных определяется разностью между количеством новых заражений и количеством выздоравливающих. Поэтому для</w:t>
      </w:r>
      <w:r>
        <w:t xml:space="preserve"> </w:t>
      </w:r>
      <m:oMath>
        <m:r>
          <m:t>I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имеем: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r>
                <m:t>I</m:t>
              </m:r>
            </m:num>
            <m:den>
              <m:r>
                <m:t>d</m:t>
              </m:r>
              <m:r>
                <m:t>t</m:t>
              </m:r>
            </m:den>
          </m:f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α</m:t>
                    </m:r>
                    <m:r>
                      <m:t>S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β</m:t>
                    </m:r>
                    <m:r>
                      <m:t>I</m:t>
                    </m:r>
                  </m:e>
                  <m:e>
                    <m:r>
                      <m:rPr>
                        <m:nor/>
                        <m:sty m:val="p"/>
                      </m:rPr>
                      <m:t>, если </m:t>
                    </m:r>
                    <m:r>
                      <m:t>I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rPr>
                        <m:sty m:val="p"/>
                      </m:rPr>
                      <m:t>&gt;</m:t>
                    </m:r>
                    <m:sSup>
                      <m:e>
                        <m:r>
                          <m:t>I</m:t>
                        </m:r>
                      </m:e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p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β</m:t>
                    </m:r>
                    <m:r>
                      <m:t>I</m:t>
                    </m:r>
                  </m:e>
                  <m:e>
                    <m:r>
                      <m:rPr>
                        <m:nor/>
                        <m:sty m:val="p"/>
                      </m:rPr>
                      <m:t>, если </m:t>
                    </m:r>
                    <m:r>
                      <m:t>I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rPr>
                        <m:sty m:val="p"/>
                      </m:rPr>
                      <m:t>≤</m:t>
                    </m:r>
                    <m:sSup>
                      <m:e>
                        <m:r>
                          <m:t>I</m:t>
                        </m:r>
                      </m:e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p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Число выздоровевших, то есть особей, перешедших в группу с иммунитетом, изменяется по закону: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r>
                <m:t>R</m:t>
              </m:r>
            </m:num>
            <m:den>
              <m:r>
                <m:t>d</m:t>
              </m:r>
              <m:r>
                <m:t>t</m:t>
              </m:r>
            </m:den>
          </m:f>
          <m:r>
            <m:rPr>
              <m:sty m:val="p"/>
            </m:rPr>
            <m:t>=</m:t>
          </m:r>
          <m:r>
            <m:t>β</m:t>
          </m:r>
          <m:r>
            <m:t>I</m:t>
          </m:r>
        </m:oMath>
      </m:oMathPara>
    </w:p>
    <w:p>
      <w:pPr>
        <w:pStyle w:val="FirstParagraph"/>
      </w:pPr>
      <w:r>
        <w:t xml:space="preserve">Здесь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— коэффициент заражения, а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— коэффициент выздоровления. Для однозначного определения решения системы необходимо задать начальные условия. В начальный момент времени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известны значения</w:t>
      </w:r>
      <w:r>
        <w:t xml:space="preserve"> </w:t>
      </w:r>
      <m:oMath>
        <m:r>
          <m:t>S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</m:oMath>
      <w:r>
        <w:t xml:space="preserve">,</w:t>
      </w:r>
      <w:r>
        <w:t xml:space="preserve"> </w:t>
      </w:r>
      <m:oMath>
        <m:r>
          <m:t>I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</m:oMath>
      <w:r>
        <w:t xml:space="preserve"> </w:t>
      </w:r>
      <w:r>
        <w:t xml:space="preserve">и</w:t>
      </w:r>
      <w:r>
        <w:t xml:space="preserve"> </w:t>
      </w:r>
      <m:oMath>
        <m:r>
          <m:t>R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</m:oMath>
      <w:r>
        <w:t xml:space="preserve">. Для анализа распространения эпидемии требуется рассмотреть два режима:</w:t>
      </w:r>
      <w:r>
        <w:t xml:space="preserve"> </w:t>
      </w:r>
      <m:oMath>
        <m:r>
          <m:t>I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rPr>
            <m:sty m:val="p"/>
          </m:rPr>
          <m:t>≤</m:t>
        </m:r>
        <m:sSup>
          <m:e>
            <m:r>
              <m:t>I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и</w:t>
      </w:r>
      <w:r>
        <w:t xml:space="preserve"> </w:t>
      </w:r>
      <m:oMath>
        <m:r>
          <m:t>I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rPr>
            <m:sty m:val="p"/>
          </m:rPr>
          <m:t>&gt;</m:t>
        </m:r>
        <m:sSup>
          <m:e>
            <m:r>
              <m:t>I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bookmarkStart w:id="22" w:name="задача"/>
    <w:p>
      <w:pPr>
        <w:pStyle w:val="Heading3"/>
      </w:pPr>
      <w:r>
        <w:t xml:space="preserve">3.1.1 Задача</w:t>
      </w:r>
    </w:p>
    <w:p>
      <w:pPr>
        <w:pStyle w:val="FirstParagraph"/>
      </w:pPr>
      <w:r>
        <w:t xml:space="preserve">На одном острове началась эпидемия. Известно, что общая численность населения острова равна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11400</m:t>
        </m:r>
      </m:oMath>
      <w:r>
        <w:t xml:space="preserve">. В момент начала эпидемии, то есть при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, число заболевших людей, являющихся распространителями инфекции, составляет</w:t>
      </w:r>
      <w:r>
        <w:t xml:space="preserve"> </w:t>
      </w:r>
      <m:oMath>
        <m:r>
          <m:t>I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rPr>
            <m:sty m:val="p"/>
          </m:rPr>
          <m:t>=</m:t>
        </m:r>
        <m:r>
          <m:t>250</m:t>
        </m:r>
      </m:oMath>
      <w:r>
        <w:t xml:space="preserve">. Число здоровых людей, уже имеющих иммунитет к болезни, равно</w:t>
      </w:r>
      <w:r>
        <w:t xml:space="preserve"> </w:t>
      </w:r>
      <m:oMath>
        <m:r>
          <m:t>R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rPr>
            <m:sty m:val="p"/>
          </m:rPr>
          <m:t>=</m:t>
        </m:r>
        <m:r>
          <m:t>47</m:t>
        </m:r>
      </m:oMath>
      <w:r>
        <w:t xml:space="preserve">.</w:t>
      </w:r>
    </w:p>
    <w:p>
      <w:pPr>
        <w:pStyle w:val="BodyText"/>
      </w:pPr>
      <w:r>
        <w:t xml:space="preserve">Следовательно, количество восприимчивых к болезни, но пока здоровых людей в начальный момент времени определяется выражением: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</m:e>
          </m:d>
          <m:r>
            <m:rPr>
              <m:sty m:val="p"/>
            </m:rPr>
            <m:t>=</m:t>
          </m:r>
          <m:r>
            <m:t>N</m:t>
          </m:r>
          <m:r>
            <m:rPr>
              <m:sty m:val="p"/>
            </m:rPr>
            <m:t>−</m:t>
          </m:r>
          <m:r>
            <m:t>I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</m:e>
          </m:d>
          <m:r>
            <m:rPr>
              <m:sty m:val="p"/>
            </m:rPr>
            <m:t>−</m:t>
          </m:r>
          <m:r>
            <m:t>R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</m:e>
          </m:d>
        </m:oMath>
      </m:oMathPara>
    </w:p>
    <w:p>
      <w:pPr>
        <w:pStyle w:val="FirstParagraph"/>
      </w:pPr>
      <w:r>
        <w:t xml:space="preserve">Необходимо построить графики изменения численности всех трёх групп:</w:t>
      </w:r>
      <w:r>
        <w:t xml:space="preserve"> </w:t>
      </w:r>
      <m:oMath>
        <m:r>
          <m:t>S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,</w:t>
      </w:r>
      <w:r>
        <w:t xml:space="preserve"> </w:t>
      </w:r>
      <m:oMath>
        <m:r>
          <m:t>I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и</w:t>
      </w:r>
      <w:r>
        <w:t xml:space="preserve"> </w:t>
      </w:r>
      <m:oMath>
        <m:r>
          <m:t>R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.</w:t>
      </w:r>
    </w:p>
    <w:p>
      <w:pPr>
        <w:pStyle w:val="BodyText"/>
      </w:pPr>
      <w:r>
        <w:t xml:space="preserve">Требуется рассмотреть два варианта протекания эпидемии:</w:t>
      </w:r>
    </w:p>
    <w:p>
      <w:pPr>
        <w:pStyle w:val="Compact"/>
        <w:numPr>
          <w:ilvl w:val="0"/>
          <w:numId w:val="1002"/>
        </w:numPr>
      </w:pPr>
      <m:oMath>
        <m:r>
          <m:t>I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rPr>
            <m:sty m:val="p"/>
          </m:rPr>
          <m:t>≤</m:t>
        </m:r>
        <m:sSup>
          <m:e>
            <m:r>
              <m:t>I</m:t>
            </m:r>
          </m:e>
          <m:sup>
            <m:r>
              <m:rPr>
                <m:sty m:val="p"/>
              </m:rPr>
              <m:t>*</m:t>
            </m:r>
          </m:sup>
        </m:sSup>
      </m:oMath>
    </w:p>
    <w:p>
      <w:pPr>
        <w:pStyle w:val="Compact"/>
        <w:numPr>
          <w:ilvl w:val="0"/>
          <w:numId w:val="1002"/>
        </w:numPr>
      </w:pPr>
      <m:oMath>
        <m:r>
          <m:t>I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rPr>
            <m:sty m:val="p"/>
          </m:rPr>
          <m:t>&gt;</m:t>
        </m:r>
        <m:sSup>
          <m:e>
            <m:r>
              <m:t>I</m:t>
            </m:r>
          </m:e>
          <m:sup>
            <m:r>
              <m:rPr>
                <m:sty m:val="p"/>
              </m:rPr>
              <m:t>*</m:t>
            </m:r>
          </m:sup>
        </m:sSup>
      </m:oMath>
    </w:p>
    <w:p>
      <w:pPr>
        <w:pStyle w:val="FirstParagraph"/>
      </w:pPr>
      <w:r>
        <w:t xml:space="preserve">Для численного моделирования и построения графиков использовались внешние файлы с программным кодом:</w:t>
      </w:r>
    </w:p>
    <w:bookmarkEnd w:id="22"/>
    <w:bookmarkEnd w:id="23"/>
    <w:bookmarkEnd w:id="24"/>
    <w:bookmarkStart w:id="35" w:name="Xb907c72dbc0c71ad3edaf5c4ec066ed9b1bdb44"/>
    <w:p>
      <w:pPr>
        <w:pStyle w:val="Heading1"/>
      </w:pPr>
      <w:r>
        <w:t xml:space="preserve">4. Эпидемиологическая модель SIR: численное решение и визуализация</w:t>
      </w:r>
    </w:p>
    <w:p>
      <w:pPr>
        <w:pStyle w:val="FirstParagraph"/>
      </w:pPr>
      <w:r>
        <w:rPr>
          <w:b/>
          <w:bCs/>
        </w:rPr>
        <w:t xml:space="preserve">Цель:</w:t>
      </w:r>
      <w:r>
        <w:t xml:space="preserve"> </w:t>
      </w:r>
      <w:r>
        <w:t xml:space="preserve">решить две системы ОДУ для модели распространения заболевания,</w:t>
      </w:r>
      <w:r>
        <w:t xml:space="preserve"> </w:t>
      </w:r>
      <w:r>
        <w:t xml:space="preserve">построить графики S(t), I(t), R(t),</w:t>
      </w:r>
      <w:r>
        <w:t xml:space="preserve"> </w:t>
      </w:r>
      <w:r>
        <w:t xml:space="preserve">сохранить изображения и таблицы с результатами.</w:t>
      </w:r>
    </w:p>
    <w:bookmarkStart w:id="25" w:name="инициализация-проекта-и-загрузка-пакетов"/>
    <w:p>
      <w:pPr>
        <w:pStyle w:val="Heading2"/>
      </w:pPr>
      <w:r>
        <w:t xml:space="preserve">4.1 Инициализация проекта и загрузка пакетов</w:t>
      </w:r>
    </w:p>
    <w:p>
      <w:pPr>
        <w:pStyle w:val="SourceCode"/>
      </w:pP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DrWatson</w:t>
      </w:r>
      <w:r>
        <w:br/>
      </w:r>
      <w:r>
        <w:rPr>
          <w:rStyle w:val="PreprocessorTok"/>
        </w:rPr>
        <w:t xml:space="preserve">@quickactivate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"project"</w:t>
      </w:r>
      <w:r>
        <w:br/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DifferentialEquations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Plots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DataFrames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CSV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JLD2</w:t>
      </w:r>
      <w:r>
        <w:br/>
      </w:r>
      <w:r>
        <w:br/>
      </w:r>
      <w:r>
        <w:rPr>
          <w:rStyle w:val="NormalTok"/>
        </w:rPr>
        <w:t xml:space="preserve">script_name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isempty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PROGRAM_FILE</w:t>
      </w:r>
      <w:r>
        <w:rPr>
          <w:rStyle w:val="NormalTok"/>
        </w:rPr>
        <w:t xml:space="preserve">) ? </w:t>
      </w:r>
      <w:r>
        <w:rPr>
          <w:rStyle w:val="StringTok"/>
        </w:rPr>
        <w:t xml:space="preserve">"interactive"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splitext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basename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PROGRAM_FILE</w:t>
      </w:r>
      <w:r>
        <w:rPr>
          <w:rStyle w:val="NormalTok"/>
        </w:rPr>
        <w:t xml:space="preserve">))[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mkpath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(script_name))</w:t>
      </w:r>
      <w:r>
        <w:br/>
      </w:r>
      <w:r>
        <w:rPr>
          <w:rStyle w:val="FunctionTok"/>
        </w:rPr>
        <w:t xml:space="preserve">mkpath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(script_name))</w:t>
      </w:r>
    </w:p>
    <w:bookmarkEnd w:id="25"/>
    <w:bookmarkStart w:id="26" w:name="начальные-условия-и-временной-интервал"/>
    <w:p>
      <w:pPr>
        <w:pStyle w:val="Heading2"/>
      </w:pPr>
      <w:r>
        <w:t xml:space="preserve">4.2 Начальные условия и временной интервал</w:t>
      </w:r>
    </w:p>
    <w:p>
      <w:pPr>
        <w:pStyle w:val="SourceCode"/>
      </w:pPr>
      <w:r>
        <w:rPr>
          <w:rStyle w:val="NormalTok"/>
        </w:rPr>
        <w:t xml:space="preserve">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11400.0</w:t>
      </w:r>
      <w:r>
        <w:br/>
      </w:r>
      <w:r>
        <w:rPr>
          <w:rStyle w:val="NormalTok"/>
        </w:rPr>
        <w:t xml:space="preserve">I0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250.0</w:t>
      </w:r>
      <w:r>
        <w:br/>
      </w:r>
      <w:r>
        <w:rPr>
          <w:rStyle w:val="NormalTok"/>
        </w:rPr>
        <w:t xml:space="preserve">R0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47.0</w:t>
      </w:r>
      <w:r>
        <w:br/>
      </w:r>
      <w:r>
        <w:rPr>
          <w:rStyle w:val="NormalTok"/>
        </w:rPr>
        <w:t xml:space="preserve">S0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I0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R0</w:t>
      </w:r>
      <w:r>
        <w:br/>
      </w:r>
      <w:r>
        <w:br/>
      </w:r>
      <w:r>
        <w:rPr>
          <w:rStyle w:val="NormalTok"/>
        </w:rPr>
        <w:t xml:space="preserve">u0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[S0, I0, R0]</w:t>
      </w:r>
      <w:r>
        <w:br/>
      </w:r>
      <w:r>
        <w:br/>
      </w:r>
      <w:r>
        <w:rPr>
          <w:rStyle w:val="NormalTok"/>
        </w:rPr>
        <w:t xml:space="preserve">t0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br/>
      </w:r>
      <w:r>
        <w:rPr>
          <w:rStyle w:val="NormalTok"/>
        </w:rPr>
        <w:t xml:space="preserve">tmax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200.0</w:t>
      </w:r>
      <w:r>
        <w:br/>
      </w:r>
      <w:r>
        <w:rPr>
          <w:rStyle w:val="NormalTok"/>
        </w:rPr>
        <w:t xml:space="preserve">tspan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(t0, tmax)</w:t>
      </w:r>
    </w:p>
    <w:bookmarkEnd w:id="26"/>
    <w:bookmarkStart w:id="27" w:name="параметры-модели"/>
    <w:p>
      <w:pPr>
        <w:pStyle w:val="Heading2"/>
      </w:pPr>
      <w:r>
        <w:t xml:space="preserve">4.3 Параметры модели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0.11</w:t>
      </w:r>
      <w:r>
        <w:br/>
      </w:r>
      <w:r>
        <w:rPr>
          <w:rStyle w:val="NormalTok"/>
        </w:rPr>
        <w:t xml:space="preserve">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0.02</w:t>
      </w:r>
      <w:r>
        <w:br/>
      </w:r>
      <w:r>
        <w:br/>
      </w:r>
      <w:r>
        <w:rPr>
          <w:rStyle w:val="NormalTok"/>
        </w:rPr>
        <w:t xml:space="preserve">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a,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b)</w:t>
      </w:r>
    </w:p>
    <w:bookmarkEnd w:id="27"/>
    <w:bookmarkStart w:id="28" w:name="первая-модель"/>
    <w:p>
      <w:pPr>
        <w:pStyle w:val="Heading2"/>
      </w:pPr>
      <w:r>
        <w:t xml:space="preserve">4.4 Первая модель</w:t>
      </w:r>
    </w:p>
    <w:p>
      <w:pPr>
        <w:pStyle w:val="FirstParagraph"/>
      </w:pPr>
      <w:r>
        <w:t xml:space="preserve">S(t) — число восприимчивых</w:t>
      </w:r>
      <w:r>
        <w:t xml:space="preserve"> </w:t>
      </w:r>
      <w:r>
        <w:t xml:space="preserve">I(t) — число инфицированных</w:t>
      </w:r>
      <w:r>
        <w:t xml:space="preserve"> </w:t>
      </w:r>
      <w:r>
        <w:t xml:space="preserve">R(t) — число выбывших / выздоровевших</w:t>
      </w:r>
    </w:p>
    <w:p>
      <w:pPr>
        <w:pStyle w:val="BodyText"/>
      </w:pPr>
      <w:r>
        <w:t xml:space="preserve">dS/dt = 0</w:t>
      </w:r>
      <w:r>
        <w:t xml:space="preserve"> </w:t>
      </w:r>
      <w:r>
        <w:t xml:space="preserve">dI/dt = b</w:t>
      </w:r>
      <w:r>
        <w:rPr>
          <w:i/>
          <w:iCs/>
        </w:rPr>
        <w:t xml:space="preserve">I</w:t>
      </w:r>
      <w:r>
        <w:rPr>
          <w:i/>
          <w:iCs/>
        </w:rPr>
        <w:t xml:space="preserve"> </w:t>
      </w:r>
      <w:r>
        <w:rPr>
          <w:i/>
          <w:iCs/>
        </w:rPr>
        <w:t xml:space="preserve">dR/dt = -b</w:t>
      </w:r>
      <w:r>
        <w:t xml:space="preserve">I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sir_case_1!</w:t>
      </w:r>
      <w:r>
        <w:rPr>
          <w:rStyle w:val="NormalTok"/>
        </w:rPr>
        <w:t xml:space="preserve">(dy, y, p, t)</w:t>
      </w:r>
      <w:r>
        <w:br/>
      </w:r>
      <w:r>
        <w:rPr>
          <w:rStyle w:val="NormalTok"/>
        </w:rPr>
        <w:t xml:space="preserve">    dy[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br/>
      </w:r>
      <w:r>
        <w:rPr>
          <w:rStyle w:val="NormalTok"/>
        </w:rPr>
        <w:t xml:space="preserve">    dy[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p.b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dy[</w:t>
      </w:r>
      <w:r>
        <w:rPr>
          <w:rStyle w:val="FloatTok"/>
        </w:rPr>
        <w:t xml:space="preserve">3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p.b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KeywordTok"/>
        </w:rPr>
        <w:t xml:space="preserve">end</w:t>
      </w:r>
    </w:p>
    <w:bookmarkEnd w:id="28"/>
    <w:bookmarkStart w:id="29" w:name="вторая-модель"/>
    <w:p>
      <w:pPr>
        <w:pStyle w:val="Heading2"/>
      </w:pPr>
      <w:r>
        <w:t xml:space="preserve">4.5 Вторая модель</w:t>
      </w:r>
    </w:p>
    <w:p>
      <w:pPr>
        <w:pStyle w:val="FirstParagraph"/>
      </w:pPr>
      <w:r>
        <w:t xml:space="preserve">dS/dt = -a</w:t>
      </w:r>
      <w:r>
        <w:rPr>
          <w:i/>
          <w:iCs/>
        </w:rPr>
        <w:t xml:space="preserve">S</w:t>
      </w:r>
      <w:r>
        <w:rPr>
          <w:i/>
          <w:iCs/>
        </w:rPr>
        <w:t xml:space="preserve"> </w:t>
      </w:r>
      <w:r>
        <w:rPr>
          <w:i/>
          <w:iCs/>
        </w:rPr>
        <w:t xml:space="preserve">dI/dt = a</w:t>
      </w:r>
      <w:r>
        <w:t xml:space="preserve">S - b</w:t>
      </w:r>
      <w:r>
        <w:rPr>
          <w:i/>
          <w:iCs/>
        </w:rPr>
        <w:t xml:space="preserve">I</w:t>
      </w:r>
      <w:r>
        <w:rPr>
          <w:i/>
          <w:iCs/>
        </w:rPr>
        <w:t xml:space="preserve"> </w:t>
      </w:r>
      <w:r>
        <w:rPr>
          <w:i/>
          <w:iCs/>
        </w:rPr>
        <w:t xml:space="preserve">dR/dt = b</w:t>
      </w:r>
      <w:r>
        <w:t xml:space="preserve">I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sir_case_2!</w:t>
      </w:r>
      <w:r>
        <w:rPr>
          <w:rStyle w:val="NormalTok"/>
        </w:rPr>
        <w:t xml:space="preserve">(dy, y, p, t)</w:t>
      </w:r>
      <w:r>
        <w:br/>
      </w:r>
      <w:r>
        <w:rPr>
          <w:rStyle w:val="NormalTok"/>
        </w:rPr>
        <w:t xml:space="preserve">    dy[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p.a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dy[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 p.a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p.b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dy[</w:t>
      </w:r>
      <w:r>
        <w:rPr>
          <w:rStyle w:val="FloatTok"/>
        </w:rPr>
        <w:t xml:space="preserve">3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 p.b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KeywordTok"/>
        </w:rPr>
        <w:t xml:space="preserve">end</w:t>
      </w:r>
    </w:p>
    <w:bookmarkEnd w:id="29"/>
    <w:bookmarkStart w:id="30" w:name="утилита-один-прогон-модели"/>
    <w:p>
      <w:pPr>
        <w:pStyle w:val="Heading2"/>
      </w:pPr>
      <w:r>
        <w:t xml:space="preserve">4.6 Утилита: один прогон модели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run_case</w:t>
      </w:r>
      <w:r>
        <w:rPr>
          <w:rStyle w:val="NormalTok"/>
        </w:rPr>
        <w:t xml:space="preserve">(case_name; model!, u0, tspan, p, 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1000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— Сетка по времени —</w:t>
      </w:r>
    </w:p>
    <w:p>
      <w:pPr>
        <w:pStyle w:val="SourceCode"/>
      </w:pPr>
      <w:r>
        <w:rPr>
          <w:rStyle w:val="NormalTok"/>
        </w:rPr>
        <w:t xml:space="preserve">    tgrid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collect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LinRange</w:t>
      </w:r>
      <w:r>
        <w:rPr>
          <w:rStyle w:val="NormalTok"/>
        </w:rPr>
        <w:t xml:space="preserve">(tspan[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], tspan[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], nt))</w:t>
      </w:r>
    </w:p>
    <w:p>
      <w:pPr>
        <w:pStyle w:val="FirstParagraph"/>
      </w:pPr>
      <w:r>
        <w:t xml:space="preserve">— Решение ОДУ —</w:t>
      </w:r>
    </w:p>
    <w:p>
      <w:pPr>
        <w:pStyle w:val="SourceCode"/>
      </w:pPr>
      <w:r>
        <w:rPr>
          <w:rStyle w:val="NormalTok"/>
        </w:rPr>
        <w:t xml:space="preserve">    prob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ODEProblem</w:t>
      </w:r>
      <w:r>
        <w:rPr>
          <w:rStyle w:val="NormalTok"/>
        </w:rPr>
        <w:t xml:space="preserve">(model!, u0, tspan, p)</w:t>
      </w:r>
      <w:r>
        <w:br/>
      </w:r>
      <w:r>
        <w:rPr>
          <w:rStyle w:val="NormalTok"/>
        </w:rPr>
        <w:t xml:space="preserve">    sol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solve</w:t>
      </w:r>
      <w:r>
        <w:rPr>
          <w:rStyle w:val="NormalTok"/>
        </w:rPr>
        <w:t xml:space="preserve">(prob, </w:t>
      </w:r>
      <w:r>
        <w:rPr>
          <w:rStyle w:val="FunctionTok"/>
        </w:rPr>
        <w:t xml:space="preserve">Tsit5</w:t>
      </w:r>
      <w:r>
        <w:rPr>
          <w:rStyle w:val="NormalTok"/>
        </w:rPr>
        <w:t xml:space="preserve">(), saveat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tgrid)</w:t>
      </w:r>
    </w:p>
    <w:p>
      <w:pPr>
        <w:pStyle w:val="FirstParagraph"/>
      </w:pPr>
      <w:r>
        <w:t xml:space="preserve">— Таблица с результатами —</w:t>
      </w:r>
    </w:p>
    <w:p>
      <w:pPr>
        <w:pStyle w:val="SourceCode"/>
      </w:pPr>
      <w:r>
        <w:rPr>
          <w:rStyle w:val="NormalTok"/>
        </w:rPr>
        <w:t xml:space="preserve">    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sol.t,</w:t>
      </w:r>
      <w:r>
        <w:br/>
      </w:r>
      <w:r>
        <w:rPr>
          <w:rStyle w:val="NormalTok"/>
        </w:rPr>
        <w:t xml:space="preserve">        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[u[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for u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sol.u],</w:t>
      </w:r>
      <w:r>
        <w:br/>
      </w:r>
      <w:r>
        <w:rPr>
          <w:rStyle w:val="NormalTok"/>
        </w:rPr>
        <w:t xml:space="preserve">       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[u[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 for u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sol.u],</w:t>
      </w:r>
      <w:r>
        <w:br/>
      </w:r>
      <w:r>
        <w:rPr>
          <w:rStyle w:val="NormalTok"/>
        </w:rPr>
        <w:t xml:space="preserve">        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[u[</w:t>
      </w:r>
      <w:r>
        <w:rPr>
          <w:rStyle w:val="FloatTok"/>
        </w:rPr>
        <w:t xml:space="preserve">3</w:t>
      </w:r>
      <w:r>
        <w:rPr>
          <w:rStyle w:val="NormalTok"/>
        </w:rPr>
        <w:t xml:space="preserve">] for u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sol.u]</w:t>
      </w:r>
      <w:r>
        <w:br/>
      </w:r>
      <w:r>
        <w:rPr>
          <w:rStyle w:val="NormalTok"/>
        </w:rPr>
        <w:t xml:space="preserve">    )</w:t>
      </w:r>
    </w:p>
    <w:p>
      <w:pPr>
        <w:pStyle w:val="FirstParagraph"/>
      </w:pPr>
      <w:r>
        <w:t xml:space="preserve">— График S(t), I(t), R(t) —</w:t>
      </w:r>
    </w:p>
    <w:p>
      <w:pPr>
        <w:pStyle w:val="SourceCode"/>
      </w:pPr>
      <w:r>
        <w:rPr>
          <w:rStyle w:val="NormalTok"/>
        </w:rPr>
        <w:t xml:space="preserve">    plt_time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sol,</w:t>
      </w:r>
      <w:r>
        <w:br/>
      </w:r>
      <w:r>
        <w:rPr>
          <w:rStyle w:val="NormalTok"/>
        </w:rPr>
        <w:t xml:space="preserve">       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"Численность"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"S(t) — восприимчивые"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"I(t) — инфицированные"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"R(t) — выбывшие"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lw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"Динамика SIR —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case_name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legend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topright</w:t>
      </w:r>
      <w:r>
        <w:br/>
      </w:r>
      <w:r>
        <w:rPr>
          <w:rStyle w:val="NormalTok"/>
        </w:rPr>
        <w:t xml:space="preserve">    )</w:t>
      </w:r>
    </w:p>
    <w:p>
      <w:pPr>
        <w:pStyle w:val="FirstParagraph"/>
      </w:pPr>
      <w:r>
        <w:t xml:space="preserve">— Фазовый портрет I(S) —</w:t>
      </w:r>
    </w:p>
    <w:p>
      <w:pPr>
        <w:pStyle w:val="SourceCode"/>
      </w:pPr>
      <w:r>
        <w:rPr>
          <w:rStyle w:val="NormalTok"/>
        </w:rPr>
        <w:t xml:space="preserve">    plt_phase_si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sol,</w:t>
      </w:r>
      <w:r>
        <w:br/>
      </w:r>
      <w:r>
        <w:rPr>
          <w:rStyle w:val="NormalTok"/>
        </w:rPr>
        <w:t xml:space="preserve">        idxs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FloatTok"/>
        </w:rPr>
        <w:t xml:space="preserve">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lw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"Фазовая траектория I(S)"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"Фазовый портрет S-I —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case_name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legend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topright</w:t>
      </w:r>
      <w:r>
        <w:br/>
      </w:r>
      <w:r>
        <w:rPr>
          <w:rStyle w:val="NormalTok"/>
        </w:rPr>
        <w:t xml:space="preserve">    )</w:t>
      </w:r>
    </w:p>
    <w:p>
      <w:pPr>
        <w:pStyle w:val="FirstParagraph"/>
      </w:pPr>
      <w:r>
        <w:t xml:space="preserve">— Фазовый портрет R(I) —</w:t>
      </w:r>
    </w:p>
    <w:p>
      <w:pPr>
        <w:pStyle w:val="SourceCode"/>
      </w:pPr>
      <w:r>
        <w:rPr>
          <w:rStyle w:val="NormalTok"/>
        </w:rPr>
        <w:t xml:space="preserve">    plt_phase_ir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sol,</w:t>
      </w:r>
      <w:r>
        <w:br/>
      </w:r>
      <w:r>
        <w:rPr>
          <w:rStyle w:val="NormalTok"/>
        </w:rPr>
        <w:t xml:space="preserve">        idxs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FloatTok"/>
        </w:rPr>
        <w:t xml:space="preserve">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lw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"Фазовая траектория R(I)"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"Фазовый портрет I-R —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case_name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legend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topright</w:t>
      </w:r>
      <w:r>
        <w:br/>
      </w:r>
      <w:r>
        <w:rPr>
          <w:rStyle w:val="NormalTok"/>
        </w:rPr>
        <w:t xml:space="preserve">    )</w:t>
      </w:r>
    </w:p>
    <w:p>
      <w:pPr>
        <w:pStyle w:val="FirstParagraph"/>
      </w:pPr>
      <w:r>
        <w:t xml:space="preserve">— Сохранение графиков —</w:t>
      </w:r>
    </w:p>
    <w:p>
      <w:pPr>
        <w:pStyle w:val="SourceCode"/>
      </w:pPr>
      <w:r>
        <w:rPr>
          <w:rStyle w:val="NormalTok"/>
        </w:rPr>
        <w:t xml:space="preserve">    </w:t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(plt_time,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(case_name)</w:t>
      </w:r>
      <w:r>
        <w:rPr>
          <w:rStyle w:val="StringTok"/>
        </w:rPr>
        <w:t xml:space="preserve">_time.png"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(plt_phase_si,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(case_name)</w:t>
      </w:r>
      <w:r>
        <w:rPr>
          <w:rStyle w:val="StringTok"/>
        </w:rPr>
        <w:t xml:space="preserve">_phase_SI.png"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(plt_phase_ir,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(case_name)</w:t>
      </w:r>
      <w:r>
        <w:rPr>
          <w:rStyle w:val="StringTok"/>
        </w:rPr>
        <w:t xml:space="preserve">_phase_IR.png"</w:t>
      </w:r>
      <w:r>
        <w:rPr>
          <w:rStyle w:val="NormalTok"/>
        </w:rPr>
        <w:t xml:space="preserve">))</w:t>
      </w:r>
    </w:p>
    <w:p>
      <w:pPr>
        <w:pStyle w:val="FirstParagraph"/>
      </w:pPr>
      <w:r>
        <w:t xml:space="preserve">— Сохранение таблицы —</w:t>
      </w:r>
    </w:p>
    <w:p>
      <w:pPr>
        <w:pStyle w:val="SourceCode"/>
      </w:pPr>
      <w:r>
        <w:rPr>
          <w:rStyle w:val="NormalTok"/>
        </w:rPr>
        <w:t xml:space="preserve">    CSV.</w:t>
      </w:r>
      <w:r>
        <w:rPr>
          <w:rStyle w:val="FunctionTok"/>
        </w:rPr>
        <w:t xml:space="preserve">write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"table_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(case_name)</w:t>
      </w:r>
      <w:r>
        <w:rPr>
          <w:rStyle w:val="StringTok"/>
        </w:rPr>
        <w:t xml:space="preserve">.csv"</w:t>
      </w:r>
      <w:r>
        <w:rPr>
          <w:rStyle w:val="NormalTok"/>
        </w:rPr>
        <w:t xml:space="preserve">), df)</w:t>
      </w:r>
    </w:p>
    <w:p>
      <w:pPr>
        <w:pStyle w:val="FirstParagraph"/>
      </w:pPr>
      <w:r>
        <w:t xml:space="preserve">— Сохранение данных в JLD2 —</w:t>
      </w:r>
    </w:p>
    <w:p>
      <w:pPr>
        <w:pStyle w:val="SourceCode"/>
      </w:pPr>
      <w:r>
        <w:rPr>
          <w:rStyle w:val="NormalTok"/>
        </w:rPr>
        <w:t xml:space="preserve">    </w:t>
      </w:r>
      <w:r>
        <w:rPr>
          <w:rStyle w:val="PreprocessorTok"/>
        </w:rPr>
        <w:t xml:space="preserve">@save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"data_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(case_name)</w:t>
      </w:r>
      <w:r>
        <w:rPr>
          <w:rStyle w:val="StringTok"/>
        </w:rPr>
        <w:t xml:space="preserve">.jld2"</w:t>
      </w:r>
      <w:r>
        <w:rPr>
          <w:rStyle w:val="NormalTok"/>
        </w:rPr>
        <w:t xml:space="preserve">) df p u0 tspan nt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sol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sol,</w:t>
      </w:r>
      <w:r>
        <w:br/>
      </w:r>
      <w:r>
        <w:rPr>
          <w:rStyle w:val="NormalTok"/>
        </w:rPr>
        <w:t xml:space="preserve">        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df,</w:t>
      </w:r>
      <w:r>
        <w:br/>
      </w:r>
      <w:r>
        <w:rPr>
          <w:rStyle w:val="NormalTok"/>
        </w:rPr>
        <w:t xml:space="preserve">        plt_time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plt_time,</w:t>
      </w:r>
      <w:r>
        <w:br/>
      </w:r>
      <w:r>
        <w:rPr>
          <w:rStyle w:val="NormalTok"/>
        </w:rPr>
        <w:t xml:space="preserve">        plt_phase_si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plt_phase_si,</w:t>
      </w:r>
      <w:r>
        <w:br/>
      </w:r>
      <w:r>
        <w:rPr>
          <w:rStyle w:val="NormalTok"/>
        </w:rPr>
        <w:t xml:space="preserve">        plt_phase_ir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plt_phase_ir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KeywordTok"/>
        </w:rPr>
        <w:t xml:space="preserve">end</w:t>
      </w:r>
    </w:p>
    <w:bookmarkEnd w:id="30"/>
    <w:bookmarkStart w:id="31" w:name="запуск-первой-модели"/>
    <w:p>
      <w:pPr>
        <w:pStyle w:val="Heading2"/>
      </w:pPr>
      <w:r>
        <w:t xml:space="preserve">4.7 Запуск первой модели</w:t>
      </w:r>
    </w:p>
    <w:p>
      <w:pPr>
        <w:pStyle w:val="SourceCode"/>
      </w:pPr>
      <w:r>
        <w:rPr>
          <w:rStyle w:val="NormalTok"/>
        </w:rPr>
        <w:t xml:space="preserve">res_1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run_case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"sir_case_1"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  model!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sir_case_1!,</w:t>
      </w:r>
      <w:r>
        <w:br/>
      </w:r>
      <w:r>
        <w:rPr>
          <w:rStyle w:val="NormalTok"/>
        </w:rPr>
        <w:t xml:space="preserve">    u0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u0,</w:t>
      </w:r>
      <w:r>
        <w:br/>
      </w:r>
      <w:r>
        <w:rPr>
          <w:rStyle w:val="NormalTok"/>
        </w:rPr>
        <w:t xml:space="preserve">    tspan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tspan,</w:t>
      </w:r>
      <w:r>
        <w:br/>
      </w:r>
      <w:r>
        <w:rPr>
          <w:rStyle w:val="NormalTok"/>
        </w:rPr>
        <w:t xml:space="preserve">    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p,</w:t>
      </w:r>
      <w:r>
        <w:br/>
      </w:r>
      <w:r>
        <w:rPr>
          <w:rStyle w:val="NormalTok"/>
        </w:rPr>
        <w:t xml:space="preserve">    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1000</w:t>
      </w:r>
      <w:r>
        <w:br/>
      </w:r>
      <w:r>
        <w:rPr>
          <w:rStyle w:val="NormalTok"/>
        </w:rPr>
        <w:t xml:space="preserve">)</w:t>
      </w:r>
    </w:p>
    <w:bookmarkEnd w:id="31"/>
    <w:bookmarkStart w:id="32" w:name="запуск-второй-модели"/>
    <w:p>
      <w:pPr>
        <w:pStyle w:val="Heading2"/>
      </w:pPr>
      <w:r>
        <w:t xml:space="preserve">4.8 Запуск второй модели</w:t>
      </w:r>
    </w:p>
    <w:p>
      <w:pPr>
        <w:pStyle w:val="SourceCode"/>
      </w:pPr>
      <w:r>
        <w:rPr>
          <w:rStyle w:val="NormalTok"/>
        </w:rPr>
        <w:t xml:space="preserve">res_2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run_case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"sir_case_2"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  model!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sir_case_2!,</w:t>
      </w:r>
      <w:r>
        <w:br/>
      </w:r>
      <w:r>
        <w:rPr>
          <w:rStyle w:val="NormalTok"/>
        </w:rPr>
        <w:t xml:space="preserve">    u0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u0,</w:t>
      </w:r>
      <w:r>
        <w:br/>
      </w:r>
      <w:r>
        <w:rPr>
          <w:rStyle w:val="NormalTok"/>
        </w:rPr>
        <w:t xml:space="preserve">    tspan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tspan,</w:t>
      </w:r>
      <w:r>
        <w:br/>
      </w:r>
      <w:r>
        <w:rPr>
          <w:rStyle w:val="NormalTok"/>
        </w:rPr>
        <w:t xml:space="preserve">    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p,</w:t>
      </w:r>
      <w:r>
        <w:br/>
      </w:r>
      <w:r>
        <w:rPr>
          <w:rStyle w:val="NormalTok"/>
        </w:rPr>
        <w:t xml:space="preserve">    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1000</w:t>
      </w:r>
      <w:r>
        <w:br/>
      </w:r>
      <w:r>
        <w:rPr>
          <w:rStyle w:val="NormalTok"/>
        </w:rPr>
        <w:t xml:space="preserve">)</w:t>
      </w:r>
    </w:p>
    <w:bookmarkEnd w:id="32"/>
    <w:bookmarkStart w:id="33" w:name="вывод-первых-строк-таблиц"/>
    <w:p>
      <w:pPr>
        <w:pStyle w:val="Heading2"/>
      </w:pPr>
      <w:r>
        <w:t xml:space="preserve">4.9 Вывод первых строк таблиц</w:t>
      </w:r>
    </w:p>
    <w:p>
      <w:pPr>
        <w:pStyle w:val="SourceCode"/>
      </w:pP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"Первые 5 строк таблицы результатов для первой модели:"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first</w:t>
      </w:r>
      <w:r>
        <w:rPr>
          <w:rStyle w:val="NormalTok"/>
        </w:rPr>
        <w:t xml:space="preserve">(res_1.df, </w:t>
      </w:r>
      <w:r>
        <w:rPr>
          <w:rStyle w:val="FloatTok"/>
        </w:rPr>
        <w:t xml:space="preserve">5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"Первые 5 строк таблицы результатов для второй модели:"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first</w:t>
      </w:r>
      <w:r>
        <w:rPr>
          <w:rStyle w:val="NormalTok"/>
        </w:rPr>
        <w:t xml:space="preserve">(res_2.df, </w:t>
      </w:r>
      <w:r>
        <w:rPr>
          <w:rStyle w:val="FloatTok"/>
        </w:rPr>
        <w:t xml:space="preserve">5</w:t>
      </w:r>
      <w:r>
        <w:rPr>
          <w:rStyle w:val="NormalTok"/>
        </w:rPr>
        <w:t xml:space="preserve">))</w:t>
      </w:r>
    </w:p>
    <w:bookmarkEnd w:id="33"/>
    <w:bookmarkStart w:id="34" w:name="показать-график-в-интерактивной-среде"/>
    <w:p>
      <w:pPr>
        <w:pStyle w:val="Heading2"/>
      </w:pPr>
      <w:r>
        <w:t xml:space="preserve">4.10 Показать график в интерактивной среде</w:t>
      </w:r>
    </w:p>
    <w:p>
      <w:pPr>
        <w:pStyle w:val="SourceCode"/>
      </w:pPr>
      <w:r>
        <w:rPr>
          <w:rStyle w:val="NormalTok"/>
        </w:rPr>
        <w:t xml:space="preserve">res_1.plt_time</w:t>
      </w:r>
    </w:p>
    <w:bookmarkEnd w:id="34"/>
    <w:bookmarkEnd w:id="35"/>
    <w:bookmarkStart w:id="102" w:name="X49c94eec7401a974aef618950bc287fad25051f"/>
    <w:p>
      <w:pPr>
        <w:pStyle w:val="Heading1"/>
      </w:pPr>
      <w:r>
        <w:t xml:space="preserve">5. Параметрическое исследование эпидемиологической модели SIR</w:t>
      </w:r>
    </w:p>
    <w:bookmarkStart w:id="36" w:name="активация-проекта-и-загрузка-пакетов"/>
    <w:p>
      <w:pPr>
        <w:pStyle w:val="Heading2"/>
      </w:pPr>
      <w:r>
        <w:t xml:space="preserve">5.1 Активация проекта и загрузка пакетов</w:t>
      </w:r>
    </w:p>
    <w:p>
      <w:pPr>
        <w:pStyle w:val="SourceCode"/>
      </w:pP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DrWatson</w:t>
      </w:r>
      <w:r>
        <w:br/>
      </w:r>
      <w:r>
        <w:rPr>
          <w:rStyle w:val="PreprocessorTok"/>
        </w:rPr>
        <w:t xml:space="preserve">@quickactivate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"project"</w:t>
      </w:r>
      <w:r>
        <w:br/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DifferentialEquations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DataFrames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Plots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JLD2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BenchmarkTools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CSV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Statistics</w:t>
      </w:r>
    </w:p>
    <w:bookmarkEnd w:id="36"/>
    <w:bookmarkStart w:id="37" w:name="установка-каталогов"/>
    <w:p>
      <w:pPr>
        <w:pStyle w:val="Heading2"/>
      </w:pPr>
      <w:r>
        <w:t xml:space="preserve">5.2 Установка каталогов</w:t>
      </w:r>
    </w:p>
    <w:p>
      <w:pPr>
        <w:pStyle w:val="SourceCode"/>
      </w:pPr>
      <w:r>
        <w:rPr>
          <w:rStyle w:val="NormalTok"/>
        </w:rPr>
        <w:t xml:space="preserve">script_name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isempty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PROGRAM_FILE</w:t>
      </w:r>
      <w:r>
        <w:rPr>
          <w:rStyle w:val="NormalTok"/>
        </w:rPr>
        <w:t xml:space="preserve">) ? </w:t>
      </w:r>
      <w:r>
        <w:rPr>
          <w:rStyle w:val="StringTok"/>
        </w:rPr>
        <w:t xml:space="preserve">"interactive"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splitext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basename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PROGRAM_FILE</w:t>
      </w:r>
      <w:r>
        <w:rPr>
          <w:rStyle w:val="NormalTok"/>
        </w:rPr>
        <w:t xml:space="preserve">))[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mkpath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(script_name))</w:t>
      </w:r>
      <w:r>
        <w:br/>
      </w:r>
      <w:r>
        <w:rPr>
          <w:rStyle w:val="FunctionTok"/>
        </w:rPr>
        <w:t xml:space="preserve">mkpath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(script_name))</w:t>
      </w:r>
    </w:p>
    <w:bookmarkEnd w:id="37"/>
    <w:bookmarkStart w:id="38" w:name="определение-моделей"/>
    <w:p>
      <w:pPr>
        <w:pStyle w:val="Heading2"/>
      </w:pPr>
      <w:r>
        <w:t xml:space="preserve">5.3 Определение моделей</w:t>
      </w:r>
    </w:p>
    <w:p>
      <w:pPr>
        <w:pStyle w:val="FirstParagraph"/>
      </w:pPr>
      <w:r>
        <w:t xml:space="preserve">Первая система:</w:t>
      </w:r>
      <w:r>
        <w:t xml:space="preserve"> </w:t>
      </w:r>
      <w:r>
        <w:t xml:space="preserve">dS/dt = 0</w:t>
      </w:r>
      <w:r>
        <w:t xml:space="preserve"> </w:t>
      </w:r>
      <w:r>
        <w:t xml:space="preserve">dI/dt = b</w:t>
      </w:r>
      <w:r>
        <w:rPr>
          <w:i/>
          <w:iCs/>
        </w:rPr>
        <w:t xml:space="preserve">I</w:t>
      </w:r>
      <w:r>
        <w:rPr>
          <w:i/>
          <w:iCs/>
        </w:rPr>
        <w:t xml:space="preserve"> </w:t>
      </w:r>
      <w:r>
        <w:rPr>
          <w:i/>
          <w:iCs/>
        </w:rPr>
        <w:t xml:space="preserve">dR/dt = -b</w:t>
      </w:r>
      <w:r>
        <w:t xml:space="preserve">I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sir_case_1!</w:t>
      </w:r>
      <w:r>
        <w:rPr>
          <w:rStyle w:val="NormalTok"/>
        </w:rPr>
        <w:t xml:space="preserve">(dy, y, p, t)</w:t>
      </w:r>
      <w:r>
        <w:br/>
      </w:r>
      <w:r>
        <w:rPr>
          <w:rStyle w:val="NormalTok"/>
        </w:rPr>
        <w:t xml:space="preserve">    dy[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br/>
      </w:r>
      <w:r>
        <w:rPr>
          <w:rStyle w:val="NormalTok"/>
        </w:rPr>
        <w:t xml:space="preserve">    dy[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p.b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dy[</w:t>
      </w:r>
      <w:r>
        <w:rPr>
          <w:rStyle w:val="FloatTok"/>
        </w:rPr>
        <w:t xml:space="preserve">3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p.b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KeywordTok"/>
        </w:rPr>
        <w:t xml:space="preserve">end</w:t>
      </w:r>
    </w:p>
    <w:p>
      <w:pPr>
        <w:pStyle w:val="FirstParagraph"/>
      </w:pPr>
      <w:r>
        <w:t xml:space="preserve">Вторая система:</w:t>
      </w:r>
      <w:r>
        <w:t xml:space="preserve"> </w:t>
      </w:r>
      <w:r>
        <w:t xml:space="preserve">dS/dt = -a</w:t>
      </w:r>
      <w:r>
        <w:rPr>
          <w:i/>
          <w:iCs/>
        </w:rPr>
        <w:t xml:space="preserve">S</w:t>
      </w:r>
      <w:r>
        <w:rPr>
          <w:i/>
          <w:iCs/>
        </w:rPr>
        <w:t xml:space="preserve"> </w:t>
      </w:r>
      <w:r>
        <w:rPr>
          <w:i/>
          <w:iCs/>
        </w:rPr>
        <w:t xml:space="preserve">dI/dt = a</w:t>
      </w:r>
      <w:r>
        <w:t xml:space="preserve">S - b</w:t>
      </w:r>
      <w:r>
        <w:rPr>
          <w:i/>
          <w:iCs/>
        </w:rPr>
        <w:t xml:space="preserve">I</w:t>
      </w:r>
      <w:r>
        <w:rPr>
          <w:i/>
          <w:iCs/>
        </w:rPr>
        <w:t xml:space="preserve"> </w:t>
      </w:r>
      <w:r>
        <w:rPr>
          <w:i/>
          <w:iCs/>
        </w:rPr>
        <w:t xml:space="preserve">dR/dt = b</w:t>
      </w:r>
      <w:r>
        <w:t xml:space="preserve">I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sir_case_2!</w:t>
      </w:r>
      <w:r>
        <w:rPr>
          <w:rStyle w:val="NormalTok"/>
        </w:rPr>
        <w:t xml:space="preserve">(dy, y, p, t)</w:t>
      </w:r>
      <w:r>
        <w:br/>
      </w:r>
      <w:r>
        <w:rPr>
          <w:rStyle w:val="NormalTok"/>
        </w:rPr>
        <w:t xml:space="preserve">    dy[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p.a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dy[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 p.a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p.b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dy[</w:t>
      </w:r>
      <w:r>
        <w:rPr>
          <w:rStyle w:val="FloatTok"/>
        </w:rPr>
        <w:t xml:space="preserve">3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 p.b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KeywordTok"/>
        </w:rPr>
        <w:t xml:space="preserve">end</w:t>
      </w:r>
    </w:p>
    <w:bookmarkEnd w:id="38"/>
    <w:bookmarkStart w:id="39" w:name="базовые-параметры"/>
    <w:p>
      <w:pPr>
        <w:pStyle w:val="Heading2"/>
      </w:pPr>
      <w:r>
        <w:t xml:space="preserve">5.4 Базовые параметры</w:t>
      </w:r>
    </w:p>
    <w:p>
      <w:pPr>
        <w:pStyle w:val="SourceCode"/>
      </w:pPr>
      <w:r>
        <w:rPr>
          <w:rStyle w:val="NormalTok"/>
        </w:rPr>
        <w:t xml:space="preserve">base_params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11400.0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I0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250.0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R0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47.0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tspan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(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200.0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nt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1000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case1,     </w:t>
      </w:r>
      <w:r>
        <w:rPr>
          <w:rStyle w:val="CommentTok"/>
        </w:rPr>
        <w:t xml:space="preserve"># :case1 или :case2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a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b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0.02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solver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Tsit5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experiment_name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"sir_base_experiment"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"Базовые параметры эксперимента:"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(key, value)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base_params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key</w:t>
      </w:r>
      <w:r>
        <w:rPr>
          <w:rStyle w:val="StringTok"/>
        </w:rPr>
        <w:t xml:space="preserve"> =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value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end</w:t>
      </w:r>
    </w:p>
    <w:bookmarkEnd w:id="39"/>
    <w:bookmarkStart w:id="40" w:name="функция-для-запуска-одного-эксперимента"/>
    <w:p>
      <w:pPr>
        <w:pStyle w:val="Heading2"/>
      </w:pPr>
      <w:r>
        <w:t xml:space="preserve">5.5 Функция для запуска одного эксперимента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run_single_experiment</w:t>
      </w:r>
      <w:r>
        <w:rPr>
          <w:rStyle w:val="NormalTok"/>
        </w:rPr>
        <w:t xml:space="preserve">(params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Dict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N]</w:t>
      </w:r>
      <w:r>
        <w:br/>
      </w:r>
      <w:r>
        <w:rPr>
          <w:rStyle w:val="NormalTok"/>
        </w:rPr>
        <w:t xml:space="preserve">    I0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I0]</w:t>
      </w:r>
      <w:r>
        <w:br/>
      </w:r>
      <w:r>
        <w:rPr>
          <w:rStyle w:val="NormalTok"/>
        </w:rPr>
        <w:t xml:space="preserve">    R0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R0]</w:t>
      </w:r>
      <w:r>
        <w:br/>
      </w:r>
      <w:r>
        <w:rPr>
          <w:rStyle w:val="NormalTok"/>
        </w:rPr>
        <w:t xml:space="preserve">    S0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I0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R0</w:t>
      </w:r>
      <w:r>
        <w:br/>
      </w:r>
      <w:r>
        <w:br/>
      </w:r>
      <w:r>
        <w:rPr>
          <w:rStyle w:val="NormalTok"/>
        </w:rPr>
        <w:t xml:space="preserve">    tspan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tspan]</w:t>
      </w:r>
      <w:r>
        <w:br/>
      </w:r>
      <w:r>
        <w:rPr>
          <w:rStyle w:val="NormalTok"/>
        </w:rPr>
        <w:t xml:space="preserve">    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nt]</w:t>
      </w:r>
      <w:r>
        <w:br/>
      </w:r>
      <w:r>
        <w:rPr>
          <w:rStyle w:val="NormalTok"/>
        </w:rPr>
        <w:t xml:space="preserve">    model_type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model_type]</w:t>
      </w:r>
      <w:r>
        <w:br/>
      </w:r>
      <w:r>
        <w:br/>
      </w:r>
      <w:r>
        <w:rPr>
          <w:rStyle w:val="NormalTok"/>
        </w:rPr>
        <w:t xml:space="preserve">    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a]</w:t>
      </w:r>
      <w:r>
        <w:br/>
      </w:r>
      <w:r>
        <w:rPr>
          <w:rStyle w:val="NormalTok"/>
        </w:rPr>
        <w:t xml:space="preserve">   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b]</w:t>
      </w:r>
      <w:r>
        <w:br/>
      </w:r>
      <w:r>
        <w:br/>
      </w:r>
      <w:r>
        <w:rPr>
          <w:rStyle w:val="NormalTok"/>
        </w:rPr>
        <w:t xml:space="preserve">    solver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solver]</w:t>
      </w:r>
      <w:r>
        <w:br/>
      </w:r>
      <w:r>
        <w:br/>
      </w:r>
      <w:r>
        <w:rPr>
          <w:rStyle w:val="NormalTok"/>
        </w:rPr>
        <w:t xml:space="preserve">    u0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[S0, I0, R0]</w:t>
      </w:r>
      <w:r>
        <w:br/>
      </w:r>
      <w:r>
        <w:rPr>
          <w:rStyle w:val="NormalTok"/>
        </w:rPr>
        <w:t xml:space="preserve">    tgrid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collect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LinRange</w:t>
      </w:r>
      <w:r>
        <w:rPr>
          <w:rStyle w:val="NormalTok"/>
        </w:rPr>
        <w:t xml:space="preserve">(tspan[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], tspan[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], nt))</w:t>
      </w:r>
      <w:r>
        <w:br/>
      </w:r>
      <w:r>
        <w:br/>
      </w:r>
      <w:r>
        <w:rPr>
          <w:rStyle w:val="NormalTok"/>
        </w:rPr>
        <w:t xml:space="preserve">    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a,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model_type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case1</w:t>
      </w:r>
      <w:r>
        <w:br/>
      </w:r>
      <w:r>
        <w:rPr>
          <w:rStyle w:val="NormalTok"/>
        </w:rPr>
        <w:t xml:space="preserve">        prob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ODEProblem</w:t>
      </w:r>
      <w:r>
        <w:rPr>
          <w:rStyle w:val="NormalTok"/>
        </w:rPr>
        <w:t xml:space="preserve">(sir_case_1!, u0, tspan, p)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br/>
      </w:r>
      <w:r>
        <w:rPr>
          <w:rStyle w:val="NormalTok"/>
        </w:rPr>
        <w:t xml:space="preserve">        prob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ODEProblem</w:t>
      </w:r>
      <w:r>
        <w:rPr>
          <w:rStyle w:val="NormalTok"/>
        </w:rPr>
        <w:t xml:space="preserve">(sir_case_2!, u0, tspan, p)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NormalTok"/>
        </w:rPr>
        <w:t xml:space="preserve">    sol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solve</w:t>
      </w:r>
      <w:r>
        <w:rPr>
          <w:rStyle w:val="NormalTok"/>
        </w:rPr>
        <w:t xml:space="preserve">(prob, solver; saveat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tgrid)</w:t>
      </w:r>
      <w:r>
        <w:br/>
      </w:r>
      <w:r>
        <w:br/>
      </w:r>
      <w:r>
        <w:rPr>
          <w:rStyle w:val="NormalTok"/>
        </w:rPr>
        <w:t xml:space="preserve">    S_vals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[u[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for u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sol.u]</w:t>
      </w:r>
      <w:r>
        <w:br/>
      </w:r>
      <w:r>
        <w:rPr>
          <w:rStyle w:val="NormalTok"/>
        </w:rPr>
        <w:t xml:space="preserve">    I_vals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[u[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 for u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sol.u]</w:t>
      </w:r>
      <w:r>
        <w:br/>
      </w:r>
      <w:r>
        <w:rPr>
          <w:rStyle w:val="NormalTok"/>
        </w:rPr>
        <w:t xml:space="preserve">    R_vals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[u[</w:t>
      </w:r>
      <w:r>
        <w:rPr>
          <w:rStyle w:val="FloatTok"/>
        </w:rPr>
        <w:t xml:space="preserve">3</w:t>
      </w:r>
      <w:r>
        <w:rPr>
          <w:rStyle w:val="NormalTok"/>
        </w:rPr>
        <w:t xml:space="preserve">] for u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sol.u]</w:t>
      </w:r>
    </w:p>
    <w:p>
      <w:pPr>
        <w:pStyle w:val="FirstParagraph"/>
      </w:pPr>
      <w:r>
        <w:t xml:space="preserve">— Мини-анализ —</w:t>
      </w:r>
    </w:p>
    <w:p>
      <w:pPr>
        <w:pStyle w:val="SourceCode"/>
      </w:pPr>
      <w:r>
        <w:rPr>
          <w:rStyle w:val="NormalTok"/>
        </w:rPr>
        <w:t xml:space="preserve">    S_final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S_vals[</w:t>
      </w:r>
      <w:r>
        <w:rPr>
          <w:rStyle w:val="KeywordTok"/>
        </w:rPr>
        <w:t xml:space="preserve">end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I_final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I_vals[</w:t>
      </w:r>
      <w:r>
        <w:rPr>
          <w:rStyle w:val="KeywordTok"/>
        </w:rPr>
        <w:t xml:space="preserve">end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R_final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R_vals[</w:t>
      </w:r>
      <w:r>
        <w:rPr>
          <w:rStyle w:val="KeywordTok"/>
        </w:rPr>
        <w:t xml:space="preserve">end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    S_max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maximum</w:t>
      </w:r>
      <w:r>
        <w:rPr>
          <w:rStyle w:val="NormalTok"/>
        </w:rPr>
        <w:t xml:space="preserve">(S_vals)</w:t>
      </w:r>
      <w:r>
        <w:br/>
      </w:r>
      <w:r>
        <w:rPr>
          <w:rStyle w:val="NormalTok"/>
        </w:rPr>
        <w:t xml:space="preserve">    I_max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maximum</w:t>
      </w:r>
      <w:r>
        <w:rPr>
          <w:rStyle w:val="NormalTok"/>
        </w:rPr>
        <w:t xml:space="preserve">(I_vals)</w:t>
      </w:r>
      <w:r>
        <w:br/>
      </w:r>
      <w:r>
        <w:rPr>
          <w:rStyle w:val="NormalTok"/>
        </w:rPr>
        <w:t xml:space="preserve">    R_max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maximum</w:t>
      </w:r>
      <w:r>
        <w:rPr>
          <w:rStyle w:val="NormalTok"/>
        </w:rPr>
        <w:t xml:space="preserve">(R_vals)</w:t>
      </w:r>
      <w:r>
        <w:br/>
      </w:r>
      <w:r>
        <w:br/>
      </w:r>
      <w:r>
        <w:rPr>
          <w:rStyle w:val="NormalTok"/>
        </w:rPr>
        <w:t xml:space="preserve">    S_min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minimum</w:t>
      </w:r>
      <w:r>
        <w:rPr>
          <w:rStyle w:val="NormalTok"/>
        </w:rPr>
        <w:t xml:space="preserve">(S_vals)</w:t>
      </w:r>
      <w:r>
        <w:br/>
      </w:r>
      <w:r>
        <w:rPr>
          <w:rStyle w:val="NormalTok"/>
        </w:rPr>
        <w:t xml:space="preserve">    I_min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minimum</w:t>
      </w:r>
      <w:r>
        <w:rPr>
          <w:rStyle w:val="NormalTok"/>
        </w:rPr>
        <w:t xml:space="preserve">(I_vals)</w:t>
      </w:r>
      <w:r>
        <w:br/>
      </w:r>
      <w:r>
        <w:rPr>
          <w:rStyle w:val="NormalTok"/>
        </w:rPr>
        <w:t xml:space="preserve">    R_min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minimum</w:t>
      </w:r>
      <w:r>
        <w:rPr>
          <w:rStyle w:val="NormalTok"/>
        </w:rPr>
        <w:t xml:space="preserve">(R_vals)</w:t>
      </w:r>
      <w:r>
        <w:br/>
      </w:r>
      <w:r>
        <w:br/>
      </w:r>
      <w:r>
        <w:rPr>
          <w:rStyle w:val="NormalTok"/>
        </w:rPr>
        <w:t xml:space="preserve">    S_mean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(S_vals)</w:t>
      </w:r>
      <w:r>
        <w:br/>
      </w:r>
      <w:r>
        <w:rPr>
          <w:rStyle w:val="NormalTok"/>
        </w:rPr>
        <w:t xml:space="preserve">    I_mean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(I_vals)</w:t>
      </w:r>
      <w:r>
        <w:br/>
      </w:r>
      <w:r>
        <w:rPr>
          <w:rStyle w:val="NormalTok"/>
        </w:rPr>
        <w:t xml:space="preserve">    R_mean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(R_vals)</w:t>
      </w:r>
      <w:r>
        <w:br/>
      </w:r>
      <w:r>
        <w:br/>
      </w:r>
      <w:r>
        <w:rPr>
          <w:rStyle w:val="NormalTok"/>
        </w:rPr>
        <w:t xml:space="preserve">    total_final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S_final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I_final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R_final</w:t>
      </w:r>
      <w:r>
        <w:br/>
      </w:r>
      <w:r>
        <w:rPr>
          <w:rStyle w:val="NormalTok"/>
        </w:rPr>
        <w:t xml:space="preserve">    norm_final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(S_final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I_final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R_final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"solution"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sol,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"t_points"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sol.t,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"S_values"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S_vals,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"I_values"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I_vals,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"R_values"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R_vals,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"S_final"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S_final,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"I_final"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I_final,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"R_final"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R_final,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"S_max"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S_max,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"I_max"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I_max,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"R_max"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R_max,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"S_min"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S_min,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"I_min"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I_min,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"R_min"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R_min,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"S_mean"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S_mean,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"I_mean"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I_mean,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"R_mean"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R_mean,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"total_final"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total_final,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"norm_final"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norm_final,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"parameters"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params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KeywordTok"/>
        </w:rPr>
        <w:t xml:space="preserve">end</w:t>
      </w:r>
    </w:p>
    <w:bookmarkEnd w:id="40"/>
    <w:bookmarkStart w:id="41" w:name="Xf33cdcd80623ec68410b4067dedd35930b2e100"/>
    <w:p>
      <w:pPr>
        <w:pStyle w:val="Heading2"/>
      </w:pPr>
      <w:r>
        <w:t xml:space="preserve">5.6 Запуск базового эксперимента: первая система</w:t>
      </w:r>
    </w:p>
    <w:p>
      <w:pPr>
        <w:pStyle w:val="SourceCode"/>
      </w:pPr>
      <w:r>
        <w:rPr>
          <w:rStyle w:val="NormalTok"/>
        </w:rPr>
        <w:t xml:space="preserve">data_base, path_base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produce_or_load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"single"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base_params,</w:t>
      </w:r>
      <w:r>
        <w:br/>
      </w:r>
      <w:r>
        <w:rPr>
          <w:rStyle w:val="NormalTok"/>
        </w:rPr>
        <w:t xml:space="preserve">    run_single_experiment;</w:t>
      </w:r>
      <w:r>
        <w:br/>
      </w:r>
      <w:r>
        <w:rPr>
          <w:rStyle w:val="NormalTok"/>
        </w:rPr>
        <w:t xml:space="preserve">    prefix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"sir"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tag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verbose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Результаты базового эксперимента:"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S_final: "</w:t>
      </w:r>
      <w:r>
        <w:rPr>
          <w:rStyle w:val="NormalTok"/>
        </w:rPr>
        <w:t xml:space="preserve">, data_base[</w:t>
      </w:r>
      <w:r>
        <w:rPr>
          <w:rStyle w:val="StringTok"/>
        </w:rPr>
        <w:t xml:space="preserve">"S_final"</w:t>
      </w:r>
      <w:r>
        <w:rPr>
          <w:rStyle w:val="NormalTok"/>
        </w:rPr>
        <w:t xml:space="preserve">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I_final: "</w:t>
      </w:r>
      <w:r>
        <w:rPr>
          <w:rStyle w:val="NormalTok"/>
        </w:rPr>
        <w:t xml:space="preserve">, data_base[</w:t>
      </w:r>
      <w:r>
        <w:rPr>
          <w:rStyle w:val="StringTok"/>
        </w:rPr>
        <w:t xml:space="preserve">"I_final"</w:t>
      </w:r>
      <w:r>
        <w:rPr>
          <w:rStyle w:val="NormalTok"/>
        </w:rPr>
        <w:t xml:space="preserve">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R_final: "</w:t>
      </w:r>
      <w:r>
        <w:rPr>
          <w:rStyle w:val="NormalTok"/>
        </w:rPr>
        <w:t xml:space="preserve">, data_base[</w:t>
      </w:r>
      <w:r>
        <w:rPr>
          <w:rStyle w:val="StringTok"/>
        </w:rPr>
        <w:t xml:space="preserve">"R_final"</w:t>
      </w:r>
      <w:r>
        <w:rPr>
          <w:rStyle w:val="NormalTok"/>
        </w:rPr>
        <w:t xml:space="preserve">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I_max: "</w:t>
      </w:r>
      <w:r>
        <w:rPr>
          <w:rStyle w:val="NormalTok"/>
        </w:rPr>
        <w:t xml:space="preserve">, data_base[</w:t>
      </w:r>
      <w:r>
        <w:rPr>
          <w:rStyle w:val="StringTok"/>
        </w:rPr>
        <w:t xml:space="preserve">"I_max"</w:t>
      </w:r>
      <w:r>
        <w:rPr>
          <w:rStyle w:val="NormalTok"/>
        </w:rPr>
        <w:t xml:space="preserve">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total_final: "</w:t>
      </w:r>
      <w:r>
        <w:rPr>
          <w:rStyle w:val="NormalTok"/>
        </w:rPr>
        <w:t xml:space="preserve">, data_base[</w:t>
      </w:r>
      <w:r>
        <w:rPr>
          <w:rStyle w:val="StringTok"/>
        </w:rPr>
        <w:t xml:space="preserve">"total_final"</w:t>
      </w:r>
      <w:r>
        <w:rPr>
          <w:rStyle w:val="NormalTok"/>
        </w:rPr>
        <w:t xml:space="preserve">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norm_final: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(data_base[</w:t>
      </w:r>
      <w:r>
        <w:rPr>
          <w:rStyle w:val="StringTok"/>
        </w:rPr>
        <w:t xml:space="preserve">"norm_final"</w:t>
      </w:r>
      <w:r>
        <w:rPr>
          <w:rStyle w:val="NormalTok"/>
        </w:rPr>
        <w:t xml:space="preserve">]; digits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4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Файл результатов: "</w:t>
      </w:r>
      <w:r>
        <w:rPr>
          <w:rStyle w:val="NormalTok"/>
        </w:rPr>
        <w:t xml:space="preserve">, path_base)</w:t>
      </w:r>
    </w:p>
    <w:bookmarkEnd w:id="41"/>
    <w:bookmarkStart w:id="42" w:name="визуализация-базового-эксперимента"/>
    <w:p>
      <w:pPr>
        <w:pStyle w:val="Heading2"/>
      </w:pPr>
      <w:r>
        <w:t xml:space="preserve">5.7 Визуализация базового эксперимента</w:t>
      </w:r>
    </w:p>
    <w:p>
      <w:pPr>
        <w:pStyle w:val="SourceCode"/>
      </w:pPr>
      <w:r>
        <w:rPr>
          <w:rStyle w:val="NormalTok"/>
        </w:rPr>
        <w:t xml:space="preserve">p1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data_base[</w:t>
      </w:r>
      <w:r>
        <w:rPr>
          <w:rStyle w:val="StringTok"/>
        </w:rPr>
        <w:t xml:space="preserve">"t_points"</w:t>
      </w:r>
      <w:r>
        <w:rPr>
          <w:rStyle w:val="NormalTok"/>
        </w:rPr>
        <w:t xml:space="preserve">], data_base[</w:t>
      </w:r>
      <w:r>
        <w:rPr>
          <w:rStyle w:val="StringTok"/>
        </w:rPr>
        <w:t xml:space="preserve">"S_values"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"S(t) — восприимчивые"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"Численность"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"Базовый эксперимент: model_type=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(base_params[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model_type])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legend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topright,</w:t>
      </w:r>
      <w:r>
        <w:br/>
      </w:r>
      <w:r>
        <w:rPr>
          <w:rStyle w:val="NormalTok"/>
        </w:rPr>
        <w:t xml:space="preserve">    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p1,</w:t>
      </w:r>
      <w:r>
        <w:br/>
      </w:r>
      <w:r>
        <w:rPr>
          <w:rStyle w:val="NormalTok"/>
        </w:rPr>
        <w:t xml:space="preserve">    data_base[</w:t>
      </w:r>
      <w:r>
        <w:rPr>
          <w:rStyle w:val="StringTok"/>
        </w:rPr>
        <w:t xml:space="preserve">"t_points"</w:t>
      </w:r>
      <w:r>
        <w:rPr>
          <w:rStyle w:val="NormalTok"/>
        </w:rPr>
        <w:t xml:space="preserve">], data_base[</w:t>
      </w:r>
      <w:r>
        <w:rPr>
          <w:rStyle w:val="StringTok"/>
        </w:rPr>
        <w:t xml:space="preserve">"I_values"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"I(t) — инфицированные"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p1,</w:t>
      </w:r>
      <w:r>
        <w:br/>
      </w:r>
      <w:r>
        <w:rPr>
          <w:rStyle w:val="NormalTok"/>
        </w:rPr>
        <w:t xml:space="preserve">    data_base[</w:t>
      </w:r>
      <w:r>
        <w:rPr>
          <w:rStyle w:val="StringTok"/>
        </w:rPr>
        <w:t xml:space="preserve">"t_points"</w:t>
      </w:r>
      <w:r>
        <w:rPr>
          <w:rStyle w:val="NormalTok"/>
        </w:rPr>
        <w:t xml:space="preserve">], data_base[</w:t>
      </w:r>
      <w:r>
        <w:rPr>
          <w:rStyle w:val="StringTok"/>
        </w:rPr>
        <w:t xml:space="preserve">"R_values"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"R(t) — выбывшие"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(p1,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"single_experiment_case1.png"</w:t>
      </w:r>
      <w:r>
        <w:rPr>
          <w:rStyle w:val="NormalTok"/>
        </w:rPr>
        <w:t xml:space="preserve">))</w:t>
      </w:r>
    </w:p>
    <w:bookmarkEnd w:id="42"/>
    <w:bookmarkStart w:id="43" w:name="фазовый-портрет-is"/>
    <w:p>
      <w:pPr>
        <w:pStyle w:val="Heading2"/>
      </w:pPr>
      <w:r>
        <w:t xml:space="preserve">5.8 Фазовый портрет I(S)</w:t>
      </w:r>
    </w:p>
    <w:p>
      <w:pPr>
        <w:pStyle w:val="SourceCode"/>
      </w:pPr>
      <w:r>
        <w:rPr>
          <w:rStyle w:val="NormalTok"/>
        </w:rPr>
        <w:t xml:space="preserve">p2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data_base[</w:t>
      </w:r>
      <w:r>
        <w:rPr>
          <w:rStyle w:val="StringTok"/>
        </w:rPr>
        <w:t xml:space="preserve">"S_values"</w:t>
      </w:r>
      <w:r>
        <w:rPr>
          <w:rStyle w:val="NormalTok"/>
        </w:rPr>
        <w:t xml:space="preserve">], data_base[</w:t>
      </w:r>
      <w:r>
        <w:rPr>
          <w:rStyle w:val="StringTok"/>
        </w:rPr>
        <w:t xml:space="preserve">"I_values"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"Фазовая траектория I(S)"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"Фазовый портрет S-I: model_type=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(base_params[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model_type])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legend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topright,</w:t>
      </w:r>
      <w:r>
        <w:br/>
      </w:r>
      <w:r>
        <w:rPr>
          <w:rStyle w:val="NormalTok"/>
        </w:rPr>
        <w:t xml:space="preserve">    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(p2,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"single_experiment_case1_phase_SI.png"</w:t>
      </w:r>
      <w:r>
        <w:rPr>
          <w:rStyle w:val="NormalTok"/>
        </w:rPr>
        <w:t xml:space="preserve">))</w:t>
      </w:r>
    </w:p>
    <w:bookmarkEnd w:id="43"/>
    <w:bookmarkStart w:id="44" w:name="второй-базовый-эксперимент"/>
    <w:p>
      <w:pPr>
        <w:pStyle w:val="Heading2"/>
      </w:pPr>
      <w:r>
        <w:t xml:space="preserve">5.9 Второй базовый эксперимент</w:t>
      </w:r>
    </w:p>
    <w:p>
      <w:pPr>
        <w:pStyle w:val="SourceCode"/>
      </w:pPr>
      <w:r>
        <w:rPr>
          <w:rStyle w:val="NormalTok"/>
        </w:rPr>
        <w:t xml:space="preserve">base_params2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copy</w:t>
      </w:r>
      <w:r>
        <w:rPr>
          <w:rStyle w:val="NormalTok"/>
        </w:rPr>
        <w:t xml:space="preserve">(base_params)</w:t>
      </w:r>
      <w:r>
        <w:br/>
      </w:r>
      <w:r>
        <w:rPr>
          <w:rStyle w:val="NormalTok"/>
        </w:rPr>
        <w:t xml:space="preserve">base_params2[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case2</w:t>
      </w:r>
      <w:r>
        <w:br/>
      </w:r>
      <w:r>
        <w:rPr>
          <w:rStyle w:val="NormalTok"/>
        </w:rPr>
        <w:t xml:space="preserve">base_params2[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experiment_name]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"sir_base_experiment_case2"</w:t>
      </w:r>
      <w:r>
        <w:br/>
      </w:r>
      <w:r>
        <w:br/>
      </w:r>
      <w:r>
        <w:rPr>
          <w:rStyle w:val="NormalTok"/>
        </w:rPr>
        <w:t xml:space="preserve">data_base2, path_base2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produce_or_load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"single"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base_params2,</w:t>
      </w:r>
      <w:r>
        <w:br/>
      </w:r>
      <w:r>
        <w:rPr>
          <w:rStyle w:val="NormalTok"/>
        </w:rPr>
        <w:t xml:space="preserve">    run_single_experiment;</w:t>
      </w:r>
      <w:r>
        <w:br/>
      </w:r>
      <w:r>
        <w:rPr>
          <w:rStyle w:val="NormalTok"/>
        </w:rPr>
        <w:t xml:space="preserve">    prefix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"sir"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tag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verbose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Результаты второго базового эксперимента:"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S_final: "</w:t>
      </w:r>
      <w:r>
        <w:rPr>
          <w:rStyle w:val="NormalTok"/>
        </w:rPr>
        <w:t xml:space="preserve">, data_base2[</w:t>
      </w:r>
      <w:r>
        <w:rPr>
          <w:rStyle w:val="StringTok"/>
        </w:rPr>
        <w:t xml:space="preserve">"S_final"</w:t>
      </w:r>
      <w:r>
        <w:rPr>
          <w:rStyle w:val="NormalTok"/>
        </w:rPr>
        <w:t xml:space="preserve">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I_final: "</w:t>
      </w:r>
      <w:r>
        <w:rPr>
          <w:rStyle w:val="NormalTok"/>
        </w:rPr>
        <w:t xml:space="preserve">, data_base2[</w:t>
      </w:r>
      <w:r>
        <w:rPr>
          <w:rStyle w:val="StringTok"/>
        </w:rPr>
        <w:t xml:space="preserve">"I_final"</w:t>
      </w:r>
      <w:r>
        <w:rPr>
          <w:rStyle w:val="NormalTok"/>
        </w:rPr>
        <w:t xml:space="preserve">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R_final: "</w:t>
      </w:r>
      <w:r>
        <w:rPr>
          <w:rStyle w:val="NormalTok"/>
        </w:rPr>
        <w:t xml:space="preserve">, data_base2[</w:t>
      </w:r>
      <w:r>
        <w:rPr>
          <w:rStyle w:val="StringTok"/>
        </w:rPr>
        <w:t xml:space="preserve">"R_final"</w:t>
      </w:r>
      <w:r>
        <w:rPr>
          <w:rStyle w:val="NormalTok"/>
        </w:rPr>
        <w:t xml:space="preserve">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I_max: "</w:t>
      </w:r>
      <w:r>
        <w:rPr>
          <w:rStyle w:val="NormalTok"/>
        </w:rPr>
        <w:t xml:space="preserve">, data_base2[</w:t>
      </w:r>
      <w:r>
        <w:rPr>
          <w:rStyle w:val="StringTok"/>
        </w:rPr>
        <w:t xml:space="preserve">"I_max"</w:t>
      </w:r>
      <w:r>
        <w:rPr>
          <w:rStyle w:val="NormalTok"/>
        </w:rPr>
        <w:t xml:space="preserve">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total_final: "</w:t>
      </w:r>
      <w:r>
        <w:rPr>
          <w:rStyle w:val="NormalTok"/>
        </w:rPr>
        <w:t xml:space="preserve">, data_base2[</w:t>
      </w:r>
      <w:r>
        <w:rPr>
          <w:rStyle w:val="StringTok"/>
        </w:rPr>
        <w:t xml:space="preserve">"total_final"</w:t>
      </w:r>
      <w:r>
        <w:rPr>
          <w:rStyle w:val="NormalTok"/>
        </w:rPr>
        <w:t xml:space="preserve">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norm_final: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(data_base2[</w:t>
      </w:r>
      <w:r>
        <w:rPr>
          <w:rStyle w:val="StringTok"/>
        </w:rPr>
        <w:t xml:space="preserve">"norm_final"</w:t>
      </w:r>
      <w:r>
        <w:rPr>
          <w:rStyle w:val="NormalTok"/>
        </w:rPr>
        <w:t xml:space="preserve">]; digits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4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Файл результатов: "</w:t>
      </w:r>
      <w:r>
        <w:rPr>
          <w:rStyle w:val="NormalTok"/>
        </w:rPr>
        <w:t xml:space="preserve">, path_base2)</w:t>
      </w:r>
      <w:r>
        <w:br/>
      </w:r>
      <w:r>
        <w:br/>
      </w:r>
      <w:r>
        <w:rPr>
          <w:rStyle w:val="NormalTok"/>
        </w:rPr>
        <w:t xml:space="preserve">p3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data_base2[</w:t>
      </w:r>
      <w:r>
        <w:rPr>
          <w:rStyle w:val="StringTok"/>
        </w:rPr>
        <w:t xml:space="preserve">"t_points"</w:t>
      </w:r>
      <w:r>
        <w:rPr>
          <w:rStyle w:val="NormalTok"/>
        </w:rPr>
        <w:t xml:space="preserve">], data_base2[</w:t>
      </w:r>
      <w:r>
        <w:rPr>
          <w:rStyle w:val="StringTok"/>
        </w:rPr>
        <w:t xml:space="preserve">"S_values"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"S(t) — восприимчивые"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"Численность"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"Базовый эксперимент: model_type=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(base_params2[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model_type])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legend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topright,</w:t>
      </w:r>
      <w:r>
        <w:br/>
      </w:r>
      <w:r>
        <w:rPr>
          <w:rStyle w:val="NormalTok"/>
        </w:rPr>
        <w:t xml:space="preserve">    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p3,</w:t>
      </w:r>
      <w:r>
        <w:br/>
      </w:r>
      <w:r>
        <w:rPr>
          <w:rStyle w:val="NormalTok"/>
        </w:rPr>
        <w:t xml:space="preserve">    data_base2[</w:t>
      </w:r>
      <w:r>
        <w:rPr>
          <w:rStyle w:val="StringTok"/>
        </w:rPr>
        <w:t xml:space="preserve">"t_points"</w:t>
      </w:r>
      <w:r>
        <w:rPr>
          <w:rStyle w:val="NormalTok"/>
        </w:rPr>
        <w:t xml:space="preserve">], data_base2[</w:t>
      </w:r>
      <w:r>
        <w:rPr>
          <w:rStyle w:val="StringTok"/>
        </w:rPr>
        <w:t xml:space="preserve">"I_values"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"I(t) — инфицированные"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p3,</w:t>
      </w:r>
      <w:r>
        <w:br/>
      </w:r>
      <w:r>
        <w:rPr>
          <w:rStyle w:val="NormalTok"/>
        </w:rPr>
        <w:t xml:space="preserve">    data_base2[</w:t>
      </w:r>
      <w:r>
        <w:rPr>
          <w:rStyle w:val="StringTok"/>
        </w:rPr>
        <w:t xml:space="preserve">"t_points"</w:t>
      </w:r>
      <w:r>
        <w:rPr>
          <w:rStyle w:val="NormalTok"/>
        </w:rPr>
        <w:t xml:space="preserve">], data_base2[</w:t>
      </w:r>
      <w:r>
        <w:rPr>
          <w:rStyle w:val="StringTok"/>
        </w:rPr>
        <w:t xml:space="preserve">"R_values"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"R(t) — выбывшие"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(p3,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"single_experiment_case2.png"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p4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data_base2[</w:t>
      </w:r>
      <w:r>
        <w:rPr>
          <w:rStyle w:val="StringTok"/>
        </w:rPr>
        <w:t xml:space="preserve">"S_values"</w:t>
      </w:r>
      <w:r>
        <w:rPr>
          <w:rStyle w:val="NormalTok"/>
        </w:rPr>
        <w:t xml:space="preserve">], data_base2[</w:t>
      </w:r>
      <w:r>
        <w:rPr>
          <w:rStyle w:val="StringTok"/>
        </w:rPr>
        <w:t xml:space="preserve">"I_values"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"Фазовая траектория I(S)"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"Фазовый портрет S-I: model_type=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(base_params2[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model_type])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legend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topright,</w:t>
      </w:r>
      <w:r>
        <w:br/>
      </w:r>
      <w:r>
        <w:rPr>
          <w:rStyle w:val="NormalTok"/>
        </w:rPr>
        <w:t xml:space="preserve">    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(p4,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"single_experiment_case2_phase_SI.png"</w:t>
      </w:r>
      <w:r>
        <w:rPr>
          <w:rStyle w:val="NormalTok"/>
        </w:rPr>
        <w:t xml:space="preserve">))</w:t>
      </w:r>
    </w:p>
    <w:bookmarkEnd w:id="44"/>
    <w:bookmarkStart w:id="45" w:name="параметрическое-сканирование"/>
    <w:p>
      <w:pPr>
        <w:pStyle w:val="Heading2"/>
      </w:pPr>
      <w:r>
        <w:t xml:space="preserve">5.10 Параметрическое сканирование</w:t>
      </w:r>
    </w:p>
    <w:p>
      <w:pPr>
        <w:pStyle w:val="SourceCode"/>
      </w:pPr>
      <w:r>
        <w:rPr>
          <w:rStyle w:val="NormalTok"/>
        </w:rPr>
        <w:t xml:space="preserve">param_grid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loatTok"/>
        </w:rPr>
        <w:t xml:space="preserve">11400.0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I0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loatTok"/>
        </w:rPr>
        <w:t xml:space="preserve">250.0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R0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loatTok"/>
        </w:rPr>
        <w:t xml:space="preserve">47.0</w:t>
      </w:r>
      <w:r>
        <w:rPr>
          <w:rStyle w:val="NormalTok"/>
        </w:rPr>
        <w:t xml:space="preserve">],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tspan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[(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200.0</w:t>
      </w:r>
      <w:r>
        <w:rPr>
          <w:rStyle w:val="NormalTok"/>
        </w:rPr>
        <w:t xml:space="preserve">)],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nt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loatTok"/>
        </w:rPr>
        <w:t xml:space="preserve">1000</w:t>
      </w:r>
      <w:r>
        <w:rPr>
          <w:rStyle w:val="NormalTok"/>
        </w:rPr>
        <w:t xml:space="preserve">],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case1,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case2],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a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0.08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0.15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b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],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solver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unctionTok"/>
        </w:rPr>
        <w:t xml:space="preserve">Tsit5</w:t>
      </w:r>
      <w:r>
        <w:rPr>
          <w:rStyle w:val="NormalTok"/>
        </w:rPr>
        <w:t xml:space="preserve">()],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experiment_name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"sir_parametric_scan"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all_params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dict_list</w:t>
      </w:r>
      <w:r>
        <w:rPr>
          <w:rStyle w:val="NormalTok"/>
        </w:rPr>
        <w:t xml:space="preserve">(param_grid)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"ПАРАМЕТРИЧЕСКОЕ СКАНИРОВАНИЕ"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"Всего комбинаций параметров: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(all_params))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"Исследуемые model_type: "</w:t>
      </w:r>
      <w:r>
        <w:rPr>
          <w:rStyle w:val="NormalTok"/>
        </w:rPr>
        <w:t xml:space="preserve">, param_grid[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"Исследуемые a: "</w:t>
      </w:r>
      <w:r>
        <w:rPr>
          <w:rStyle w:val="NormalTok"/>
        </w:rPr>
        <w:t xml:space="preserve">, param_grid[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a])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"Исследуемые b: "</w:t>
      </w:r>
      <w:r>
        <w:rPr>
          <w:rStyle w:val="NormalTok"/>
        </w:rPr>
        <w:t xml:space="preserve">, param_grid[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b])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60</w:t>
      </w:r>
      <w:r>
        <w:rPr>
          <w:rStyle w:val="NormalTok"/>
        </w:rPr>
        <w:t xml:space="preserve">)</w:t>
      </w:r>
    </w:p>
    <w:bookmarkEnd w:id="45"/>
    <w:bookmarkStart w:id="46" w:name="запуск-всех-экспериментов"/>
    <w:p>
      <w:pPr>
        <w:pStyle w:val="Heading2"/>
      </w:pPr>
      <w:r>
        <w:t xml:space="preserve">5.11 Запуск всех экспериментов</w:t>
      </w:r>
    </w:p>
    <w:p>
      <w:pPr>
        <w:pStyle w:val="SourceCode"/>
      </w:pPr>
      <w:r>
        <w:rPr>
          <w:rStyle w:val="NormalTok"/>
        </w:rPr>
        <w:t xml:space="preserve">all_results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all_dfs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(i, params)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enumerate</w:t>
      </w:r>
      <w:r>
        <w:rPr>
          <w:rStyle w:val="NormalTok"/>
        </w:rPr>
        <w:t xml:space="preserve">(all_params)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"Прогресс: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</w:t>
      </w:r>
      <w:r>
        <w:rPr>
          <w:rStyle w:val="StringTok"/>
        </w:rPr>
        <w:t xml:space="preserve">/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(all_params))</w:t>
      </w:r>
      <w:r>
        <w:rPr>
          <w:rStyle w:val="StringTok"/>
        </w:rPr>
        <w:t xml:space="preserve"> | 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"model_type=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model_type])</w:t>
      </w:r>
      <w:r>
        <w:rPr>
          <w:rStyle w:val="StringTok"/>
        </w:rPr>
        <w:t xml:space="preserve"> | 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"a=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a])</w:t>
      </w:r>
      <w:r>
        <w:rPr>
          <w:rStyle w:val="StringTok"/>
        </w:rPr>
        <w:t xml:space="preserve"> | b=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b])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data, 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produce_or_load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"parametric_scan"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params,</w:t>
      </w:r>
      <w:r>
        <w:br/>
      </w:r>
      <w:r>
        <w:rPr>
          <w:rStyle w:val="NormalTok"/>
        </w:rPr>
        <w:t xml:space="preserve">        run_single_experiment;</w:t>
      </w:r>
      <w:r>
        <w:br/>
      </w:r>
      <w:r>
        <w:rPr>
          <w:rStyle w:val="NormalTok"/>
        </w:rPr>
        <w:t xml:space="preserve">        prefix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"scan"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tag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verbose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result_summary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merge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params,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S_final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"S_final"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I_final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"I_final"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R_final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"R_final"</w:t>
      </w:r>
      <w:r>
        <w:rPr>
          <w:rStyle w:val="NormalTok"/>
        </w:rPr>
        <w:t xml:space="preserve">],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S_max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"S_max"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I_max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"I_max"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R_max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"R_max"</w:t>
      </w:r>
      <w:r>
        <w:rPr>
          <w:rStyle w:val="NormalTok"/>
        </w:rPr>
        <w:t xml:space="preserve">],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S_min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"S_min"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I_min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"I_min"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R_min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"R_min"</w:t>
      </w:r>
      <w:r>
        <w:rPr>
          <w:rStyle w:val="NormalTok"/>
        </w:rPr>
        <w:t xml:space="preserve">],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S_mean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"S_mean"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I_mean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"I_mean"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R_mean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"R_mean"</w:t>
      </w:r>
      <w:r>
        <w:rPr>
          <w:rStyle w:val="NormalTok"/>
        </w:rPr>
        <w:t xml:space="preserve">],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total_final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"total_final"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norm_final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"norm_final"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filepath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path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push!</w:t>
      </w:r>
      <w:r>
        <w:rPr>
          <w:rStyle w:val="NormalTok"/>
        </w:rPr>
        <w:t xml:space="preserve">(all_results, result_summary)</w:t>
      </w:r>
      <w:r>
        <w:br/>
      </w:r>
      <w:r>
        <w:br/>
      </w:r>
      <w:r>
        <w:rPr>
          <w:rStyle w:val="NormalTok"/>
        </w:rPr>
        <w:t xml:space="preserve">    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"t_points"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"S_values"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"I_values"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"R_values"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model_type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string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model_type]),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(data[</w:t>
      </w:r>
      <w:r>
        <w:rPr>
          <w:rStyle w:val="StringTok"/>
        </w:rPr>
        <w:t xml:space="preserve">"t_points"</w:t>
      </w:r>
      <w:r>
        <w:rPr>
          <w:rStyle w:val="NormalTok"/>
        </w:rPr>
        <w:t xml:space="preserve">])),</w:t>
      </w:r>
      <w:r>
        <w:br/>
      </w:r>
      <w:r>
        <w:rPr>
          <w:rStyle w:val="NormalTok"/>
        </w:rPr>
        <w:t xml:space="preserve">        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fill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a],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(data[</w:t>
      </w:r>
      <w:r>
        <w:rPr>
          <w:rStyle w:val="StringTok"/>
        </w:rPr>
        <w:t xml:space="preserve">"t_points"</w:t>
      </w:r>
      <w:r>
        <w:rPr>
          <w:rStyle w:val="NormalTok"/>
        </w:rPr>
        <w:t xml:space="preserve">])),</w:t>
      </w:r>
      <w:r>
        <w:br/>
      </w:r>
      <w:r>
        <w:rPr>
          <w:rStyle w:val="NormalTok"/>
        </w:rPr>
        <w:t xml:space="preserve">       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fill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b],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(data[</w:t>
      </w:r>
      <w:r>
        <w:rPr>
          <w:rStyle w:val="StringTok"/>
        </w:rPr>
        <w:t xml:space="preserve">"t_points"</w:t>
      </w:r>
      <w:r>
        <w:rPr>
          <w:rStyle w:val="NormalTok"/>
        </w:rPr>
        <w:t xml:space="preserve">]))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push!</w:t>
      </w:r>
      <w:r>
        <w:rPr>
          <w:rStyle w:val="NormalTok"/>
        </w:rPr>
        <w:t xml:space="preserve">(all_dfs, df)</w:t>
      </w:r>
      <w:r>
        <w:br/>
      </w:r>
      <w:r>
        <w:rPr>
          <w:rStyle w:val="ControlFlowTok"/>
        </w:rPr>
        <w:t xml:space="preserve">end</w:t>
      </w:r>
    </w:p>
    <w:bookmarkEnd w:id="46"/>
    <w:bookmarkStart w:id="47" w:name="анализ-результатов-сканирования"/>
    <w:p>
      <w:pPr>
        <w:pStyle w:val="Heading2"/>
      </w:pPr>
      <w:r>
        <w:t xml:space="preserve">5.12 Анализ результатов сканирования</w:t>
      </w:r>
    </w:p>
    <w:p>
      <w:pPr>
        <w:pStyle w:val="SourceCode"/>
      </w:pPr>
      <w:r>
        <w:rPr>
          <w:rStyle w:val="NormalTok"/>
        </w:rPr>
        <w:t xml:space="preserve">results_df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DataFrame</w:t>
      </w:r>
      <w:r>
        <w:rPr>
          <w:rStyle w:val="NormalTok"/>
        </w:rPr>
        <w:t xml:space="preserve">(all_results)</w:t>
      </w:r>
      <w:r>
        <w:br/>
      </w:r>
      <w:r>
        <w:rPr>
          <w:rStyle w:val="NormalTok"/>
        </w:rPr>
        <w:t xml:space="preserve">full_timeseries_df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vcat</w:t>
      </w:r>
      <w:r>
        <w:rPr>
          <w:rStyle w:val="NormalTok"/>
        </w:rPr>
        <w:t xml:space="preserve">(all_dfs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Сводная таблица результатов:"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first</w:t>
      </w:r>
      <w:r>
        <w:rPr>
          <w:rStyle w:val="NormalTok"/>
        </w:rPr>
        <w:t xml:space="preserve">(results_df, </w:t>
      </w:r>
      <w:r>
        <w:rPr>
          <w:rStyle w:val="Float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CSV.</w:t>
      </w:r>
      <w:r>
        <w:rPr>
          <w:rStyle w:val="FunctionTok"/>
        </w:rPr>
        <w:t xml:space="preserve">write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"results_summary.csv"</w:t>
      </w:r>
      <w:r>
        <w:rPr>
          <w:rStyle w:val="NormalTok"/>
        </w:rPr>
        <w:t xml:space="preserve">), results_df)</w:t>
      </w:r>
      <w:r>
        <w:br/>
      </w:r>
      <w:r>
        <w:rPr>
          <w:rStyle w:val="NormalTok"/>
        </w:rPr>
        <w:t xml:space="preserve">CSV.</w:t>
      </w:r>
      <w:r>
        <w:rPr>
          <w:rStyle w:val="FunctionTok"/>
        </w:rPr>
        <w:t xml:space="preserve">write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"timeseries_full.csv"</w:t>
      </w:r>
      <w:r>
        <w:rPr>
          <w:rStyle w:val="NormalTok"/>
        </w:rPr>
        <w:t xml:space="preserve">), full_timeseries_df)</w:t>
      </w:r>
    </w:p>
    <w:bookmarkEnd w:id="47"/>
    <w:bookmarkStart w:id="48" w:name="сравнительный-график-st"/>
    <w:p>
      <w:pPr>
        <w:pStyle w:val="Heading2"/>
      </w:pPr>
      <w:r>
        <w:t xml:space="preserve">5.13 Сравнительный график S(t)</w:t>
      </w:r>
    </w:p>
    <w:p>
      <w:pPr>
        <w:pStyle w:val="SourceCode"/>
      </w:pPr>
      <w:r>
        <w:rPr>
          <w:rStyle w:val="NormalTok"/>
        </w:rPr>
        <w:t xml:space="preserve">p5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FloatTok"/>
        </w:rPr>
        <w:t xml:space="preserve">950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520</w:t>
      </w:r>
      <w:r>
        <w:rPr>
          <w:rStyle w:val="NormalTok"/>
        </w:rPr>
        <w:t xml:space="preserve">), dpi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150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params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all_params</w:t>
      </w:r>
      <w:r>
        <w:br/>
      </w:r>
      <w:r>
        <w:rPr>
          <w:rStyle w:val="NormalTok"/>
        </w:rPr>
        <w:t xml:space="preserve">    data, 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produce_or_load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"parametric_scan"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params,</w:t>
      </w:r>
      <w:r>
        <w:br/>
      </w:r>
      <w:r>
        <w:rPr>
          <w:rStyle w:val="NormalTok"/>
        </w:rPr>
        <w:t xml:space="preserve">        run_single_experiment;</w:t>
      </w:r>
      <w:r>
        <w:br/>
      </w:r>
      <w:r>
        <w:rPr>
          <w:rStyle w:val="NormalTok"/>
        </w:rPr>
        <w:t xml:space="preserve">        prefix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"scan"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tag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verbose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label_text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model_type])</w:t>
      </w:r>
      <w:r>
        <w:rPr>
          <w:rStyle w:val="StringTok"/>
        </w:rPr>
        <w:t xml:space="preserve">, a=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a])</w:t>
      </w:r>
      <w:r>
        <w:rPr>
          <w:rStyle w:val="StringTok"/>
        </w:rPr>
        <w:t xml:space="preserve">, b=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b])</w:t>
      </w:r>
      <w:r>
        <w:rPr>
          <w:rStyle w:val="StringTok"/>
        </w:rPr>
        <w:t xml:space="preserve">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p5,</w:t>
      </w:r>
      <w:r>
        <w:br/>
      </w:r>
      <w:r>
        <w:rPr>
          <w:rStyle w:val="NormalTok"/>
        </w:rPr>
        <w:t xml:space="preserve">        data[</w:t>
      </w:r>
      <w:r>
        <w:rPr>
          <w:rStyle w:val="StringTok"/>
        </w:rPr>
        <w:t xml:space="preserve">"t_points"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data[</w:t>
      </w:r>
      <w:r>
        <w:rPr>
          <w:rStyle w:val="StringTok"/>
        </w:rPr>
        <w:t xml:space="preserve">"S_values"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label_text,</w:t>
      </w:r>
      <w:r>
        <w:br/>
      </w:r>
      <w:r>
        <w:rPr>
          <w:rStyle w:val="NormalTok"/>
        </w:rPr>
        <w:t xml:space="preserve">        lw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alpha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p5,</w:t>
      </w:r>
      <w:r>
        <w:br/>
      </w:r>
      <w:r>
        <w:rPr>
          <w:rStyle w:val="NormalTok"/>
        </w:rPr>
        <w:t xml:space="preserve">   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"S(t)"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"Сканирование: траектории S(t)"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legend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outerright,</w:t>
      </w:r>
      <w:r>
        <w:br/>
      </w:r>
      <w:r>
        <w:rPr>
          <w:rStyle w:val="NormalTok"/>
        </w:rPr>
        <w:t xml:space="preserve">    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(p5,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"parametric_scan_S_comparison.png"</w:t>
      </w:r>
      <w:r>
        <w:rPr>
          <w:rStyle w:val="NormalTok"/>
        </w:rPr>
        <w:t xml:space="preserve">))</w:t>
      </w:r>
    </w:p>
    <w:bookmarkEnd w:id="48"/>
    <w:bookmarkStart w:id="49" w:name="сравнительный-график-it"/>
    <w:p>
      <w:pPr>
        <w:pStyle w:val="Heading2"/>
      </w:pPr>
      <w:r>
        <w:t xml:space="preserve">5.14 Сравнительный график I(t)</w:t>
      </w:r>
    </w:p>
    <w:p>
      <w:pPr>
        <w:pStyle w:val="SourceCode"/>
      </w:pPr>
      <w:r>
        <w:rPr>
          <w:rStyle w:val="NormalTok"/>
        </w:rPr>
        <w:t xml:space="preserve">p6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FloatTok"/>
        </w:rPr>
        <w:t xml:space="preserve">950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520</w:t>
      </w:r>
      <w:r>
        <w:rPr>
          <w:rStyle w:val="NormalTok"/>
        </w:rPr>
        <w:t xml:space="preserve">), dpi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150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params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all_params</w:t>
      </w:r>
      <w:r>
        <w:br/>
      </w:r>
      <w:r>
        <w:rPr>
          <w:rStyle w:val="NormalTok"/>
        </w:rPr>
        <w:t xml:space="preserve">    data, 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produce_or_load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"parametric_scan"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params,</w:t>
      </w:r>
      <w:r>
        <w:br/>
      </w:r>
      <w:r>
        <w:rPr>
          <w:rStyle w:val="NormalTok"/>
        </w:rPr>
        <w:t xml:space="preserve">        run_single_experiment;</w:t>
      </w:r>
      <w:r>
        <w:br/>
      </w:r>
      <w:r>
        <w:rPr>
          <w:rStyle w:val="NormalTok"/>
        </w:rPr>
        <w:t xml:space="preserve">        prefix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"scan"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tag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verbose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label_text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model_type])</w:t>
      </w:r>
      <w:r>
        <w:rPr>
          <w:rStyle w:val="StringTok"/>
        </w:rPr>
        <w:t xml:space="preserve">, a=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a])</w:t>
      </w:r>
      <w:r>
        <w:rPr>
          <w:rStyle w:val="StringTok"/>
        </w:rPr>
        <w:t xml:space="preserve">, b=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b])</w:t>
      </w:r>
      <w:r>
        <w:rPr>
          <w:rStyle w:val="StringTok"/>
        </w:rPr>
        <w:t xml:space="preserve">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p6,</w:t>
      </w:r>
      <w:r>
        <w:br/>
      </w:r>
      <w:r>
        <w:rPr>
          <w:rStyle w:val="NormalTok"/>
        </w:rPr>
        <w:t xml:space="preserve">        data[</w:t>
      </w:r>
      <w:r>
        <w:rPr>
          <w:rStyle w:val="StringTok"/>
        </w:rPr>
        <w:t xml:space="preserve">"t_points"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data[</w:t>
      </w:r>
      <w:r>
        <w:rPr>
          <w:rStyle w:val="StringTok"/>
        </w:rPr>
        <w:t xml:space="preserve">"I_values"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label_text,</w:t>
      </w:r>
      <w:r>
        <w:br/>
      </w:r>
      <w:r>
        <w:rPr>
          <w:rStyle w:val="NormalTok"/>
        </w:rPr>
        <w:t xml:space="preserve">        lw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alpha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p6,</w:t>
      </w:r>
      <w:r>
        <w:br/>
      </w:r>
      <w:r>
        <w:rPr>
          <w:rStyle w:val="NormalTok"/>
        </w:rPr>
        <w:t xml:space="preserve">   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"I(t)"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"Сканирование: траектории I(t)"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legend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outerright,</w:t>
      </w:r>
      <w:r>
        <w:br/>
      </w:r>
      <w:r>
        <w:rPr>
          <w:rStyle w:val="NormalTok"/>
        </w:rPr>
        <w:t xml:space="preserve">    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(p6,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"parametric_scan_I_comparison.png"</w:t>
      </w:r>
      <w:r>
        <w:rPr>
          <w:rStyle w:val="NormalTok"/>
        </w:rPr>
        <w:t xml:space="preserve">))</w:t>
      </w:r>
    </w:p>
    <w:bookmarkEnd w:id="49"/>
    <w:bookmarkStart w:id="50" w:name="сравнительный-график-rt"/>
    <w:p>
      <w:pPr>
        <w:pStyle w:val="Heading2"/>
      </w:pPr>
      <w:r>
        <w:t xml:space="preserve">5.15 Сравнительный график R(t)</w:t>
      </w:r>
    </w:p>
    <w:p>
      <w:pPr>
        <w:pStyle w:val="SourceCode"/>
      </w:pPr>
      <w:r>
        <w:rPr>
          <w:rStyle w:val="NormalTok"/>
        </w:rPr>
        <w:t xml:space="preserve">p7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FloatTok"/>
        </w:rPr>
        <w:t xml:space="preserve">950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520</w:t>
      </w:r>
      <w:r>
        <w:rPr>
          <w:rStyle w:val="NormalTok"/>
        </w:rPr>
        <w:t xml:space="preserve">), dpi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150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params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all_params</w:t>
      </w:r>
      <w:r>
        <w:br/>
      </w:r>
      <w:r>
        <w:rPr>
          <w:rStyle w:val="NormalTok"/>
        </w:rPr>
        <w:t xml:space="preserve">    data, 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produce_or_load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"parametric_scan"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params,</w:t>
      </w:r>
      <w:r>
        <w:br/>
      </w:r>
      <w:r>
        <w:rPr>
          <w:rStyle w:val="NormalTok"/>
        </w:rPr>
        <w:t xml:space="preserve">        run_single_experiment;</w:t>
      </w:r>
      <w:r>
        <w:br/>
      </w:r>
      <w:r>
        <w:rPr>
          <w:rStyle w:val="NormalTok"/>
        </w:rPr>
        <w:t xml:space="preserve">        prefix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"scan"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tag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verbose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label_text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model_type])</w:t>
      </w:r>
      <w:r>
        <w:rPr>
          <w:rStyle w:val="StringTok"/>
        </w:rPr>
        <w:t xml:space="preserve">, a=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a])</w:t>
      </w:r>
      <w:r>
        <w:rPr>
          <w:rStyle w:val="StringTok"/>
        </w:rPr>
        <w:t xml:space="preserve">, b=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b])</w:t>
      </w:r>
      <w:r>
        <w:rPr>
          <w:rStyle w:val="StringTok"/>
        </w:rPr>
        <w:t xml:space="preserve">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p7,</w:t>
      </w:r>
      <w:r>
        <w:br/>
      </w:r>
      <w:r>
        <w:rPr>
          <w:rStyle w:val="NormalTok"/>
        </w:rPr>
        <w:t xml:space="preserve">        data[</w:t>
      </w:r>
      <w:r>
        <w:rPr>
          <w:rStyle w:val="StringTok"/>
        </w:rPr>
        <w:t xml:space="preserve">"t_points"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data[</w:t>
      </w:r>
      <w:r>
        <w:rPr>
          <w:rStyle w:val="StringTok"/>
        </w:rPr>
        <w:t xml:space="preserve">"R_values"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label_text,</w:t>
      </w:r>
      <w:r>
        <w:br/>
      </w:r>
      <w:r>
        <w:rPr>
          <w:rStyle w:val="NormalTok"/>
        </w:rPr>
        <w:t xml:space="preserve">        lw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alpha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p7,</w:t>
      </w:r>
      <w:r>
        <w:br/>
      </w:r>
      <w:r>
        <w:rPr>
          <w:rStyle w:val="NormalTok"/>
        </w:rPr>
        <w:t xml:space="preserve">   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"R(t)"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"Сканирование: траектории R(t)"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legend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outerright,</w:t>
      </w:r>
      <w:r>
        <w:br/>
      </w:r>
      <w:r>
        <w:rPr>
          <w:rStyle w:val="NormalTok"/>
        </w:rPr>
        <w:t xml:space="preserve">    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(p7,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"parametric_scan_R_comparison.png"</w:t>
      </w:r>
      <w:r>
        <w:rPr>
          <w:rStyle w:val="NormalTok"/>
        </w:rPr>
        <w:t xml:space="preserve">))</w:t>
      </w:r>
    </w:p>
    <w:bookmarkEnd w:id="50"/>
    <w:bookmarkStart w:id="51" w:name="сравнительный-фазовый-портрет-s-i"/>
    <w:p>
      <w:pPr>
        <w:pStyle w:val="Heading2"/>
      </w:pPr>
      <w:r>
        <w:t xml:space="preserve">5.16 Сравнительный фазовый портрет S-I</w:t>
      </w:r>
    </w:p>
    <w:p>
      <w:pPr>
        <w:pStyle w:val="SourceCode"/>
      </w:pPr>
      <w:r>
        <w:rPr>
          <w:rStyle w:val="NormalTok"/>
        </w:rPr>
        <w:t xml:space="preserve">p8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FloatTok"/>
        </w:rPr>
        <w:t xml:space="preserve">950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520</w:t>
      </w:r>
      <w:r>
        <w:rPr>
          <w:rStyle w:val="NormalTok"/>
        </w:rPr>
        <w:t xml:space="preserve">), dpi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150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params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all_params</w:t>
      </w:r>
      <w:r>
        <w:br/>
      </w:r>
      <w:r>
        <w:rPr>
          <w:rStyle w:val="NormalTok"/>
        </w:rPr>
        <w:t xml:space="preserve">    data, 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produce_or_load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"parametric_scan"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params,</w:t>
      </w:r>
      <w:r>
        <w:br/>
      </w:r>
      <w:r>
        <w:rPr>
          <w:rStyle w:val="NormalTok"/>
        </w:rPr>
        <w:t xml:space="preserve">        run_single_experiment;</w:t>
      </w:r>
      <w:r>
        <w:br/>
      </w:r>
      <w:r>
        <w:rPr>
          <w:rStyle w:val="NormalTok"/>
        </w:rPr>
        <w:t xml:space="preserve">        prefix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"scan"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tag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verbose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label_text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model_type])</w:t>
      </w:r>
      <w:r>
        <w:rPr>
          <w:rStyle w:val="StringTok"/>
        </w:rPr>
        <w:t xml:space="preserve">, a=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a])</w:t>
      </w:r>
      <w:r>
        <w:rPr>
          <w:rStyle w:val="StringTok"/>
        </w:rPr>
        <w:t xml:space="preserve">, b=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b])</w:t>
      </w:r>
      <w:r>
        <w:rPr>
          <w:rStyle w:val="StringTok"/>
        </w:rPr>
        <w:t xml:space="preserve">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p8,</w:t>
      </w:r>
      <w:r>
        <w:br/>
      </w:r>
      <w:r>
        <w:rPr>
          <w:rStyle w:val="NormalTok"/>
        </w:rPr>
        <w:t xml:space="preserve">        data[</w:t>
      </w:r>
      <w:r>
        <w:rPr>
          <w:rStyle w:val="StringTok"/>
        </w:rPr>
        <w:t xml:space="preserve">"S_values"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data[</w:t>
      </w:r>
      <w:r>
        <w:rPr>
          <w:rStyle w:val="StringTok"/>
        </w:rPr>
        <w:t xml:space="preserve">"I_values"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label_text,</w:t>
      </w:r>
      <w:r>
        <w:br/>
      </w:r>
      <w:r>
        <w:rPr>
          <w:rStyle w:val="NormalTok"/>
        </w:rPr>
        <w:t xml:space="preserve">        lw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alpha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p8,</w:t>
      </w:r>
      <w:r>
        <w:br/>
      </w:r>
      <w:r>
        <w:rPr>
          <w:rStyle w:val="NormalTok"/>
        </w:rPr>
        <w:t xml:space="preserve">   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"Сканирование: фазовые траектории S-I"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legend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outerright,</w:t>
      </w:r>
      <w:r>
        <w:br/>
      </w:r>
      <w:r>
        <w:rPr>
          <w:rStyle w:val="NormalTok"/>
        </w:rPr>
        <w:t xml:space="preserve">    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(p8,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"parametric_scan_phase_SI_comparison.png"</w:t>
      </w:r>
      <w:r>
        <w:rPr>
          <w:rStyle w:val="NormalTok"/>
        </w:rPr>
        <w:t xml:space="preserve">))</w:t>
      </w:r>
    </w:p>
    <w:bookmarkEnd w:id="51"/>
    <w:bookmarkStart w:id="52" w:name="график-зависимости-i_max-от-параметров"/>
    <w:p>
      <w:pPr>
        <w:pStyle w:val="Heading2"/>
      </w:pPr>
      <w:r>
        <w:t xml:space="preserve">5.17 График зависимости I_max от параметров</w:t>
      </w:r>
    </w:p>
    <w:p>
      <w:pPr>
        <w:pStyle w:val="SourceCode"/>
      </w:pPr>
      <w:r>
        <w:rPr>
          <w:rStyle w:val="NormalTok"/>
        </w:rPr>
        <w:t xml:space="preserve">p9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FloatTok"/>
        </w:rPr>
        <w:t xml:space="preserve">900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520</w:t>
      </w:r>
      <w:r>
        <w:rPr>
          <w:rStyle w:val="NormalTok"/>
        </w:rPr>
        <w:t xml:space="preserve">), dpi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150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case1_sub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results_df[results_df.model_type </w:t>
      </w:r>
      <w:r>
        <w:rPr>
          <w:rStyle w:val="OperatorTok"/>
        </w:rPr>
        <w:t xml:space="preserve">.==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case1,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case2_sub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results_df[results_df.model_type </w:t>
      </w:r>
      <w:r>
        <w:rPr>
          <w:rStyle w:val="OperatorTok"/>
        </w:rPr>
        <w:t xml:space="preserve">.==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case2,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(case1_sub)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p9,</w:t>
      </w:r>
      <w:r>
        <w:br/>
      </w:r>
      <w:r>
        <w:rPr>
          <w:rStyle w:val="NormalTok"/>
        </w:rPr>
        <w:t xml:space="preserve">        case1_sub.b,</w:t>
      </w:r>
      <w:r>
        <w:br/>
      </w:r>
      <w:r>
        <w:rPr>
          <w:rStyle w:val="NormalTok"/>
        </w:rPr>
        <w:t xml:space="preserve">        case1_sub.I_max,</w:t>
      </w:r>
      <w:r>
        <w:br/>
      </w:r>
      <w:r>
        <w:rPr>
          <w:rStyle w:val="NormalTok"/>
        </w:rPr>
        <w:t xml:space="preserve">        seriestype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scatter,</w:t>
      </w:r>
      <w:r>
        <w:br/>
      </w:r>
      <w:r>
        <w:rPr>
          <w:rStyle w:val="NormalTok"/>
        </w:rPr>
        <w:t xml:space="preserve">    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"case1: I_max от b"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(case2_sub)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p9,</w:t>
      </w:r>
      <w:r>
        <w:br/>
      </w:r>
      <w:r>
        <w:rPr>
          <w:rStyle w:val="NormalTok"/>
        </w:rPr>
        <w:t xml:space="preserve">        case2_sub.a,</w:t>
      </w:r>
      <w:r>
        <w:br/>
      </w:r>
      <w:r>
        <w:rPr>
          <w:rStyle w:val="NormalTok"/>
        </w:rPr>
        <w:t xml:space="preserve">        case2_sub.I_max,</w:t>
      </w:r>
      <w:r>
        <w:br/>
      </w:r>
      <w:r>
        <w:rPr>
          <w:rStyle w:val="NormalTok"/>
        </w:rPr>
        <w:t xml:space="preserve">        seriestype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scatter,</w:t>
      </w:r>
      <w:r>
        <w:br/>
      </w:r>
      <w:r>
        <w:rPr>
          <w:rStyle w:val="NormalTok"/>
        </w:rPr>
        <w:t xml:space="preserve">    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"case2: I_max от a"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p9,</w:t>
      </w:r>
      <w:r>
        <w:br/>
      </w:r>
      <w:r>
        <w:rPr>
          <w:rStyle w:val="NormalTok"/>
        </w:rPr>
        <w:t xml:space="preserve">   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"Параметр модели"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"I_max"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"Зависимость максимального числа инфицированных от параметров"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legend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topleft,</w:t>
      </w:r>
      <w:r>
        <w:br/>
      </w:r>
      <w:r>
        <w:rPr>
          <w:rStyle w:val="NormalTok"/>
        </w:rPr>
        <w:t xml:space="preserve">    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(p9,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"I_max_vs_parameter.png"</w:t>
      </w:r>
      <w:r>
        <w:rPr>
          <w:rStyle w:val="NormalTok"/>
        </w:rPr>
        <w:t xml:space="preserve">))</w:t>
      </w:r>
    </w:p>
    <w:bookmarkEnd w:id="52"/>
    <w:bookmarkStart w:id="53" w:name="X316050cb89b2fd9ea537b8efd071fd76ab26c39"/>
    <w:p>
      <w:pPr>
        <w:pStyle w:val="Heading2"/>
      </w:pPr>
      <w:r>
        <w:t xml:space="preserve">5.18 График зависимости norm_final от параметров</w:t>
      </w:r>
    </w:p>
    <w:p>
      <w:pPr>
        <w:pStyle w:val="SourceCode"/>
      </w:pPr>
      <w:r>
        <w:rPr>
          <w:rStyle w:val="NormalTok"/>
        </w:rPr>
        <w:t xml:space="preserve">p10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FloatTok"/>
        </w:rPr>
        <w:t xml:space="preserve">900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520</w:t>
      </w:r>
      <w:r>
        <w:rPr>
          <w:rStyle w:val="NormalTok"/>
        </w:rPr>
        <w:t xml:space="preserve">), dpi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150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(case1_sub)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p10,</w:t>
      </w:r>
      <w:r>
        <w:br/>
      </w:r>
      <w:r>
        <w:rPr>
          <w:rStyle w:val="NormalTok"/>
        </w:rPr>
        <w:t xml:space="preserve">        case1_sub.b,</w:t>
      </w:r>
      <w:r>
        <w:br/>
      </w:r>
      <w:r>
        <w:rPr>
          <w:rStyle w:val="NormalTok"/>
        </w:rPr>
        <w:t xml:space="preserve">        case1_sub.norm_final,</w:t>
      </w:r>
      <w:r>
        <w:br/>
      </w:r>
      <w:r>
        <w:rPr>
          <w:rStyle w:val="NormalTok"/>
        </w:rPr>
        <w:t xml:space="preserve">        seriestype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scatter,</w:t>
      </w:r>
      <w:r>
        <w:br/>
      </w:r>
      <w:r>
        <w:rPr>
          <w:rStyle w:val="NormalTok"/>
        </w:rPr>
        <w:t xml:space="preserve">    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"case1: norm_final от b"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(case2_sub)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p10,</w:t>
      </w:r>
      <w:r>
        <w:br/>
      </w:r>
      <w:r>
        <w:rPr>
          <w:rStyle w:val="NormalTok"/>
        </w:rPr>
        <w:t xml:space="preserve">        case2_sub.a,</w:t>
      </w:r>
      <w:r>
        <w:br/>
      </w:r>
      <w:r>
        <w:rPr>
          <w:rStyle w:val="NormalTok"/>
        </w:rPr>
        <w:t xml:space="preserve">        case2_sub.norm_final,</w:t>
      </w:r>
      <w:r>
        <w:br/>
      </w:r>
      <w:r>
        <w:rPr>
          <w:rStyle w:val="NormalTok"/>
        </w:rPr>
        <w:t xml:space="preserve">        seriestype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scatter,</w:t>
      </w:r>
      <w:r>
        <w:br/>
      </w:r>
      <w:r>
        <w:rPr>
          <w:rStyle w:val="NormalTok"/>
        </w:rPr>
        <w:t xml:space="preserve">    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"case2: norm_final от a"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p10,</w:t>
      </w:r>
      <w:r>
        <w:br/>
      </w:r>
      <w:r>
        <w:rPr>
          <w:rStyle w:val="NormalTok"/>
        </w:rPr>
        <w:t xml:space="preserve">   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"Параметр модели"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"norm_final"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"Зависимость norm_final от параметров модели"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legend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topleft,</w:t>
      </w:r>
      <w:r>
        <w:br/>
      </w:r>
      <w:r>
        <w:rPr>
          <w:rStyle w:val="NormalTok"/>
        </w:rPr>
        <w:t xml:space="preserve">    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(p10,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"norm_final_vs_parameter.png"</w:t>
      </w:r>
      <w:r>
        <w:rPr>
          <w:rStyle w:val="NormalTok"/>
        </w:rPr>
        <w:t xml:space="preserve">))</w:t>
      </w:r>
    </w:p>
    <w:bookmarkEnd w:id="53"/>
    <w:bookmarkStart w:id="54" w:name="бенчмаркинг"/>
    <w:p>
      <w:pPr>
        <w:pStyle w:val="Heading2"/>
      </w:pPr>
      <w:r>
        <w:t xml:space="preserve">5.19 Бенчмаркинг</w:t>
      </w:r>
    </w:p>
    <w:p>
      <w:pPr>
        <w:pStyle w:val="SourceCode"/>
      </w:pP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"БЕНЧМАРКИНГ ДЛЯ РАЗНЫХ ПАРАМЕТРОВ"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benchmark_results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params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all_params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benchmark_run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   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N]</w:t>
      </w:r>
      <w:r>
        <w:br/>
      </w:r>
      <w:r>
        <w:rPr>
          <w:rStyle w:val="NormalTok"/>
        </w:rPr>
        <w:t xml:space="preserve">        I0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I0]</w:t>
      </w:r>
      <w:r>
        <w:br/>
      </w:r>
      <w:r>
        <w:rPr>
          <w:rStyle w:val="NormalTok"/>
        </w:rPr>
        <w:t xml:space="preserve">        R0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R0]</w:t>
      </w:r>
      <w:r>
        <w:br/>
      </w:r>
      <w:r>
        <w:rPr>
          <w:rStyle w:val="NormalTok"/>
        </w:rPr>
        <w:t xml:space="preserve">        S0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I0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R0</w:t>
      </w:r>
      <w:r>
        <w:br/>
      </w:r>
      <w:r>
        <w:br/>
      </w:r>
      <w:r>
        <w:rPr>
          <w:rStyle w:val="NormalTok"/>
        </w:rPr>
        <w:t xml:space="preserve">        u0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[S0, I0, R0]</w:t>
      </w:r>
      <w:r>
        <w:br/>
      </w:r>
      <w:r>
        <w:rPr>
          <w:rStyle w:val="NormalTok"/>
        </w:rPr>
        <w:t xml:space="preserve">        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a],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b])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case1</w:t>
      </w:r>
      <w:r>
        <w:br/>
      </w:r>
      <w:r>
        <w:rPr>
          <w:rStyle w:val="NormalTok"/>
        </w:rPr>
        <w:t xml:space="preserve">            prob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ODEProblem</w:t>
      </w:r>
      <w:r>
        <w:rPr>
          <w:rStyle w:val="NormalTok"/>
        </w:rPr>
        <w:t xml:space="preserve">(sir_case_1!, u0,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tspan], p)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br/>
      </w:r>
      <w:r>
        <w:rPr>
          <w:rStyle w:val="NormalTok"/>
        </w:rPr>
        <w:t xml:space="preserve">            prob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ODEProblem</w:t>
      </w:r>
      <w:r>
        <w:rPr>
          <w:rStyle w:val="NormalTok"/>
        </w:rPr>
        <w:t xml:space="preserve">(sir_case_2!, u0,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tspan], p)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solve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  prob,</w:t>
      </w:r>
      <w:r>
        <w:br/>
      </w:r>
      <w:r>
        <w:rPr>
          <w:rStyle w:val="NormalTok"/>
        </w:rPr>
        <w:t xml:space="preserve">           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solver];</w:t>
      </w:r>
      <w:r>
        <w:br/>
      </w:r>
      <w:r>
        <w:rPr>
          <w:rStyle w:val="NormalTok"/>
        </w:rPr>
        <w:t xml:space="preserve">            saveat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LinRange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tspan][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],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tspan][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],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nt])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Бенчмарк для model_type=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model_type])</w:t>
      </w:r>
      <w:r>
        <w:rPr>
          <w:rStyle w:val="StringTok"/>
        </w:rPr>
        <w:t xml:space="preserve">, 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"a=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a])</w:t>
      </w:r>
      <w:r>
        <w:rPr>
          <w:rStyle w:val="StringTok"/>
        </w:rPr>
        <w:t xml:space="preserve">, b=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b])</w:t>
      </w:r>
      <w:r>
        <w:rPr>
          <w:rStyle w:val="StringTok"/>
        </w:rPr>
        <w:t xml:space="preserve">:"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bmark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@benchmark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$</w:t>
      </w:r>
      <w:r>
        <w:rPr>
          <w:rStyle w:val="FunctionTok"/>
        </w:rPr>
        <w:t xml:space="preserve">benchmark_run</w:t>
      </w:r>
      <w:r>
        <w:rPr>
          <w:rStyle w:val="NormalTok"/>
        </w:rPr>
        <w:t xml:space="preserve">() samples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80</w:t>
      </w:r>
      <w:r>
        <w:rPr>
          <w:rStyle w:val="NormalTok"/>
        </w:rPr>
        <w:t xml:space="preserve"> evals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br/>
      </w:r>
      <w:r>
        <w:rPr>
          <w:rStyle w:val="NormalTok"/>
        </w:rPr>
        <w:t xml:space="preserve">    tsec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median</w:t>
      </w:r>
      <w:r>
        <w:rPr>
          <w:rStyle w:val="NormalTok"/>
        </w:rPr>
        <w:t xml:space="preserve">(bmark).time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1e9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Медианное время: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(tsec; digits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6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 сек"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push!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benchmark_results,</w:t>
      </w:r>
      <w:r>
        <w:br/>
      </w:r>
      <w:r>
        <w:rPr>
          <w:rStyle w:val="NormalTok"/>
        </w:rPr>
        <w:t xml:space="preserve">        (</w:t>
      </w:r>
      <w:r>
        <w:br/>
      </w:r>
      <w:r>
        <w:rPr>
          <w:rStyle w:val="NormalTok"/>
        </w:rPr>
        <w:t xml:space="preserve">            model_type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string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model_type]),</w:t>
      </w:r>
      <w:r>
        <w:br/>
      </w:r>
      <w:r>
        <w:rPr>
          <w:rStyle w:val="NormalTok"/>
        </w:rPr>
        <w:t xml:space="preserve">            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a],</w:t>
      </w:r>
      <w:r>
        <w:br/>
      </w:r>
      <w:r>
        <w:rPr>
          <w:rStyle w:val="NormalTok"/>
        </w:rPr>
        <w:t xml:space="preserve">           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b],</w:t>
      </w:r>
      <w:r>
        <w:br/>
      </w:r>
      <w:r>
        <w:rPr>
          <w:rStyle w:val="NormalTok"/>
        </w:rPr>
        <w:t xml:space="preserve">            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tsec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KeywordTok"/>
        </w:rPr>
        <w:t xml:space="preserve">end</w:t>
      </w:r>
      <w:r>
        <w:br/>
      </w:r>
      <w:r>
        <w:br/>
      </w:r>
      <w:r>
        <w:rPr>
          <w:rStyle w:val="NormalTok"/>
        </w:rPr>
        <w:t xml:space="preserve">bench_df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DataFrame</w:t>
      </w:r>
      <w:r>
        <w:rPr>
          <w:rStyle w:val="NormalTok"/>
        </w:rPr>
        <w:t xml:space="preserve">(benchmark_results)</w:t>
      </w:r>
      <w:r>
        <w:br/>
      </w:r>
      <w:r>
        <w:rPr>
          <w:rStyle w:val="NormalTok"/>
        </w:rPr>
        <w:t xml:space="preserve">CSV.</w:t>
      </w:r>
      <w:r>
        <w:rPr>
          <w:rStyle w:val="FunctionTok"/>
        </w:rPr>
        <w:t xml:space="preserve">write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"benchmark_results.csv"</w:t>
      </w:r>
      <w:r>
        <w:rPr>
          <w:rStyle w:val="NormalTok"/>
        </w:rPr>
        <w:t xml:space="preserve">), bench_df)</w:t>
      </w:r>
    </w:p>
    <w:bookmarkEnd w:id="54"/>
    <w:bookmarkStart w:id="55" w:name="график-времени-вычисления"/>
    <w:p>
      <w:pPr>
        <w:pStyle w:val="Heading2"/>
      </w:pPr>
      <w:r>
        <w:t xml:space="preserve">5.20 График времени вычисления</w:t>
      </w:r>
    </w:p>
    <w:p>
      <w:pPr>
        <w:pStyle w:val="SourceCode"/>
      </w:pPr>
      <w:r>
        <w:rPr>
          <w:rStyle w:val="NormalTok"/>
        </w:rPr>
        <w:t xml:space="preserve">p11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FloatTok"/>
        </w:rPr>
        <w:t xml:space="preserve">900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520</w:t>
      </w:r>
      <w:r>
        <w:rPr>
          <w:rStyle w:val="NormalTok"/>
        </w:rPr>
        <w:t xml:space="preserve">), dpi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150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bench_case1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bench_df[bench_df.model_type </w:t>
      </w:r>
      <w:r>
        <w:rPr>
          <w:rStyle w:val="OperatorTok"/>
        </w:rPr>
        <w:t xml:space="preserve">.==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"case1"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bench_case2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bench_df[bench_df.model_type </w:t>
      </w:r>
      <w:r>
        <w:rPr>
          <w:rStyle w:val="OperatorTok"/>
        </w:rPr>
        <w:t xml:space="preserve">.==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"case2"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(bench_case1)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p11,</w:t>
      </w:r>
      <w:r>
        <w:br/>
      </w:r>
      <w:r>
        <w:rPr>
          <w:rStyle w:val="NormalTok"/>
        </w:rPr>
        <w:t xml:space="preserve">        bench_case1.b,</w:t>
      </w:r>
      <w:r>
        <w:br/>
      </w:r>
      <w:r>
        <w:rPr>
          <w:rStyle w:val="NormalTok"/>
        </w:rPr>
        <w:t xml:space="preserve">        bench_case1.time,</w:t>
      </w:r>
      <w:r>
        <w:br/>
      </w:r>
      <w:r>
        <w:rPr>
          <w:rStyle w:val="NormalTok"/>
        </w:rPr>
        <w:t xml:space="preserve">        seriestype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scatter,</w:t>
      </w:r>
      <w:r>
        <w:br/>
      </w:r>
      <w:r>
        <w:rPr>
          <w:rStyle w:val="NormalTok"/>
        </w:rPr>
        <w:t xml:space="preserve">    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"case1: время от b"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(bench_case2)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p11,</w:t>
      </w:r>
      <w:r>
        <w:br/>
      </w:r>
      <w:r>
        <w:rPr>
          <w:rStyle w:val="NormalTok"/>
        </w:rPr>
        <w:t xml:space="preserve">        bench_case2.a,</w:t>
      </w:r>
      <w:r>
        <w:br/>
      </w:r>
      <w:r>
        <w:rPr>
          <w:rStyle w:val="NormalTok"/>
        </w:rPr>
        <w:t xml:space="preserve">        bench_case2.time,</w:t>
      </w:r>
      <w:r>
        <w:br/>
      </w:r>
      <w:r>
        <w:rPr>
          <w:rStyle w:val="NormalTok"/>
        </w:rPr>
        <w:t xml:space="preserve">        seriestype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scatter,</w:t>
      </w:r>
      <w:r>
        <w:br/>
      </w:r>
      <w:r>
        <w:rPr>
          <w:rStyle w:val="NormalTok"/>
        </w:rPr>
        <w:t xml:space="preserve">    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"case2: время от a"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p11,</w:t>
      </w:r>
      <w:r>
        <w:br/>
      </w:r>
      <w:r>
        <w:rPr>
          <w:rStyle w:val="NormalTok"/>
        </w:rPr>
        <w:t xml:space="preserve">   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"Параметр модели"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"Время вычисления, сек"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"Зависимость времени решения ODE от параметров"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legend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topleft,</w:t>
      </w:r>
      <w:r>
        <w:br/>
      </w:r>
      <w:r>
        <w:rPr>
          <w:rStyle w:val="NormalTok"/>
        </w:rPr>
        <w:t xml:space="preserve">    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(p11,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"computation_time_vs_parameter.png"</w:t>
      </w:r>
      <w:r>
        <w:rPr>
          <w:rStyle w:val="NormalTok"/>
        </w:rPr>
        <w:t xml:space="preserve">))</w:t>
      </w:r>
    </w:p>
    <w:bookmarkEnd w:id="55"/>
    <w:bookmarkStart w:id="56" w:name="сохранение-всех-результатов"/>
    <w:p>
      <w:pPr>
        <w:pStyle w:val="Heading2"/>
      </w:pPr>
      <w:r>
        <w:t xml:space="preserve">5.21 Сохранение всех результатов</w:t>
      </w:r>
    </w:p>
    <w:p>
      <w:pPr>
        <w:pStyle w:val="SourceCode"/>
      </w:pPr>
      <w:r>
        <w:rPr>
          <w:rStyle w:val="PreprocessorTok"/>
        </w:rPr>
        <w:t xml:space="preserve">@save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"all_results.jld2"</w:t>
      </w:r>
      <w:r>
        <w:rPr>
          <w:rStyle w:val="NormalTok"/>
        </w:rPr>
        <w:t xml:space="preserve">) base_params base_params2 param_grid all_params results_df bench_df full_timeseries_df</w:t>
      </w:r>
      <w:r>
        <w:br/>
      </w:r>
      <w:r>
        <w:rPr>
          <w:rStyle w:val="PreprocessorTok"/>
        </w:rPr>
        <w:t xml:space="preserve">@save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"all_plots.jld2"</w:t>
      </w:r>
      <w:r>
        <w:rPr>
          <w:rStyle w:val="NormalTok"/>
        </w:rPr>
        <w:t xml:space="preserve">) p1 p2 p3 p4 p5 p6 p7 p8 p9 p10 p11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"ЛАБОРАТОРНАЯ РАБОТА ЗАВЕРШЕНА"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Результаты сохранены в:"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• data/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(script_name)</w:t>
      </w:r>
      <w:r>
        <w:rPr>
          <w:rStyle w:val="StringTok"/>
        </w:rPr>
        <w:t xml:space="preserve">/single/ - базовые эксперименты"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• data/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(script_name)</w:t>
      </w:r>
      <w:r>
        <w:rPr>
          <w:rStyle w:val="StringTok"/>
        </w:rPr>
        <w:t xml:space="preserve">/parametric_scan/ - параметрическое сканирование"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• data/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(script_name)</w:t>
      </w:r>
      <w:r>
        <w:rPr>
          <w:rStyle w:val="StringTok"/>
        </w:rPr>
        <w:t xml:space="preserve">/results_summary.csv - сводная таблица"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• data/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(script_name)</w:t>
      </w:r>
      <w:r>
        <w:rPr>
          <w:rStyle w:val="StringTok"/>
        </w:rPr>
        <w:t xml:space="preserve">/timeseries_full.csv - полные временные ряды"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• data/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(script_name)</w:t>
      </w:r>
      <w:r>
        <w:rPr>
          <w:rStyle w:val="StringTok"/>
        </w:rPr>
        <w:t xml:space="preserve">/benchmark_results.csv - результаты бенчмаркинга"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• data/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(script_name)</w:t>
      </w:r>
      <w:r>
        <w:rPr>
          <w:rStyle w:val="StringTok"/>
        </w:rPr>
        <w:t xml:space="preserve">/all_results.jld2 - сводные данные"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• plots/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(script_name)</w:t>
      </w:r>
      <w:r>
        <w:rPr>
          <w:rStyle w:val="StringTok"/>
        </w:rPr>
        <w:t xml:space="preserve">/ - все графики"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• data/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(script_name)</w:t>
      </w:r>
      <w:r>
        <w:rPr>
          <w:rStyle w:val="StringTok"/>
        </w:rPr>
        <w:t xml:space="preserve">/all_plots.jld2 - объекты графиков"</w:t>
      </w:r>
      <w:r>
        <w:rPr>
          <w:rStyle w:val="NormalTok"/>
        </w:rPr>
        <w:t xml:space="preserve">)</w:t>
      </w:r>
    </w:p>
    <w:bookmarkEnd w:id="56"/>
    <w:bookmarkStart w:id="71" w:name="базовые-эксперименты"/>
    <w:p>
      <w:pPr>
        <w:pStyle w:val="Heading2"/>
      </w:pPr>
      <w:r>
        <w:t xml:space="preserve">5.22 Базовые эксперименты</w:t>
      </w:r>
    </w:p>
    <w:bookmarkStart w:id="63" w:name="первая-модель-model_type-case1"/>
    <w:p>
      <w:pPr>
        <w:pStyle w:val="Heading3"/>
      </w:pPr>
      <w:r>
        <w:t xml:space="preserve">5.22.1 Первая модель (model_type = case1)</w:t>
      </w:r>
    </w:p>
    <w:p>
      <w:pPr>
        <w:pStyle w:val="CaptionedFigure"/>
      </w:pPr>
      <w:r>
        <w:drawing>
          <wp:inline>
            <wp:extent cx="5334000" cy="3556000"/>
            <wp:effectExtent b="0" l="0" r="0" t="0"/>
            <wp:docPr descr="Первая модель: зависимость S(t), I(t), R(t)" title="" id="58" name="Picture"/>
            <a:graphic>
              <a:graphicData uri="http://schemas.openxmlformats.org/drawingml/2006/picture">
                <pic:pic>
                  <pic:nvPicPr>
                    <pic:cNvPr descr="image/single_experiment_case1.png" id="59" name="Picture"/>
                    <pic:cNvPicPr>
                      <a:picLocks noChangeArrowheads="1"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Первая модель: зависимость S(t), I(t), R(t)</w:t>
      </w:r>
    </w:p>
    <w:p>
      <w:pPr>
        <w:pStyle w:val="CaptionedFigure"/>
      </w:pPr>
      <w:r>
        <w:drawing>
          <wp:inline>
            <wp:extent cx="5334000" cy="3556000"/>
            <wp:effectExtent b="0" l="0" r="0" t="0"/>
            <wp:docPr descr="Первая модель: фазовый портрет" title="" id="61" name="Picture"/>
            <a:graphic>
              <a:graphicData uri="http://schemas.openxmlformats.org/drawingml/2006/picture">
                <pic:pic>
                  <pic:nvPicPr>
                    <pic:cNvPr descr="image/single_experiment_case1_phase_SI.png" id="62" name="Picture"/>
                    <pic:cNvPicPr>
                      <a:picLocks noChangeArrowheads="1"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Первая модель: фазовый портрет</w:t>
      </w:r>
    </w:p>
    <w:p>
      <w:pPr>
        <w:pStyle w:val="BodyText"/>
      </w:pPr>
      <w:r>
        <w:t xml:space="preserve">В первой модели система демонстрирует поведение, которое нельзя считать типичным для классического эпидемического процесса. Количество восприимчивых особей</w:t>
      </w:r>
      <w:r>
        <w:t xml:space="preserve"> </w:t>
      </w:r>
      <m:oMath>
        <m:r>
          <m:t>S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не изменяется с течением времени. Это согласуется с уравнением</w:t>
      </w:r>
      <w:r>
        <w:t xml:space="preserve"> </w:t>
      </w:r>
      <m:oMath>
        <m:r>
          <m:t>d</m:t>
        </m:r>
        <m:r>
          <m:t>S</m:t>
        </m:r>
        <m:r>
          <m:rPr>
            <m:sty m:val="p"/>
          </m:rPr>
          <m:t>/</m:t>
        </m:r>
        <m:r>
          <m:t>d</m:t>
        </m:r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, согласно которому переход из группы восприимчивых в группу инфицированных фактически отсутствует.</w:t>
      </w:r>
    </w:p>
    <w:p>
      <w:pPr>
        <w:pStyle w:val="BodyText"/>
      </w:pPr>
      <w:r>
        <w:t xml:space="preserve">При этом число инфицированных</w:t>
      </w:r>
      <w:r>
        <w:t xml:space="preserve"> </w:t>
      </w:r>
      <m:oMath>
        <m:r>
          <m:t>I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возрастает по экспоненциальному закону. Одновременно величина</w:t>
      </w:r>
      <w:r>
        <w:t xml:space="preserve"> </w:t>
      </w:r>
      <m:oMath>
        <m:r>
          <m:t>R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уменьшается и со временем принимает отрицательные значения. Такое поведение противоречит физическому смыслу переменной</w:t>
      </w:r>
      <w:r>
        <w:t xml:space="preserve"> </w:t>
      </w:r>
      <m:oMath>
        <m:r>
          <m:t>R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, поскольку число выздоровевших или выбывших особей не может быть отрицательным.</w:t>
      </w:r>
    </w:p>
    <w:p>
      <w:pPr>
        <w:pStyle w:val="BodyText"/>
      </w:pPr>
      <w:r>
        <w:t xml:space="preserve">Причина подобного результата заключается в особенностях заданной системы уравнений. В ней отсутствует механизм, ограничивающий рост числа инфицированных, а также нарушается корректная интерпретация группы</w:t>
      </w:r>
      <w:r>
        <w:t xml:space="preserve"> </w:t>
      </w:r>
      <m:oMath>
        <m:r>
          <m:t>R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.</w:t>
      </w:r>
    </w:p>
    <w:p>
      <w:pPr>
        <w:pStyle w:val="BodyText"/>
      </w:pPr>
      <w:r>
        <w:t xml:space="preserve">Фазовый портрет подтверждает полученные выводы. Траектория практически превращается в вертикальную линию, так как значение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остаётся постоянным, а изменение происходит только за счёт переменной</w:t>
      </w:r>
      <w:r>
        <w:t xml:space="preserve"> </w:t>
      </w:r>
      <m:oMath>
        <m:r>
          <m:t>I</m:t>
        </m:r>
      </m:oMath>
      <w:r>
        <w:t xml:space="preserve">. Следовательно, динамика системы фактически становится одномерной.</w:t>
      </w:r>
    </w:p>
    <w:p>
      <w:pPr>
        <w:pStyle w:val="BodyText"/>
      </w:pPr>
      <w:r>
        <w:t xml:space="preserve">Таким образом, первая модель приводит к неограниченному росту числа инфицированных и не описывает реалистичный процесс распространения заболевания.</w:t>
      </w:r>
    </w:p>
    <w:bookmarkEnd w:id="63"/>
    <w:bookmarkStart w:id="70" w:name="вторая-модель-model_type-case2"/>
    <w:p>
      <w:pPr>
        <w:pStyle w:val="Heading3"/>
      </w:pPr>
      <w:r>
        <w:t xml:space="preserve">5.22.2 Вторая модель (model_type = case2)</w:t>
      </w:r>
    </w:p>
    <w:p>
      <w:pPr>
        <w:pStyle w:val="CaptionedFigure"/>
      </w:pPr>
      <w:r>
        <w:drawing>
          <wp:inline>
            <wp:extent cx="5334000" cy="3556000"/>
            <wp:effectExtent b="0" l="0" r="0" t="0"/>
            <wp:docPr descr="Вторая модель: зависимость S(t), I(t), R(t)" title="" id="65" name="Picture"/>
            <a:graphic>
              <a:graphicData uri="http://schemas.openxmlformats.org/drawingml/2006/picture">
                <pic:pic>
                  <pic:nvPicPr>
                    <pic:cNvPr descr="image/single_experiment_case2.png" id="66" name="Picture"/>
                    <pic:cNvPicPr>
                      <a:picLocks noChangeArrowheads="1" noChangeAspect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Вторая модель: зависимость S(t), I(t), R(t)</w:t>
      </w:r>
    </w:p>
    <w:p>
      <w:pPr>
        <w:pStyle w:val="CaptionedFigure"/>
      </w:pPr>
      <w:r>
        <w:drawing>
          <wp:inline>
            <wp:extent cx="5334000" cy="3556000"/>
            <wp:effectExtent b="0" l="0" r="0" t="0"/>
            <wp:docPr descr="Вторая модель: фазовый портрет" title="" id="68" name="Picture"/>
            <a:graphic>
              <a:graphicData uri="http://schemas.openxmlformats.org/drawingml/2006/picture">
                <pic:pic>
                  <pic:nvPicPr>
                    <pic:cNvPr descr="image/single_experiment_case2_phase_SI.png" id="69" name="Picture"/>
                    <pic:cNvPicPr>
                      <a:picLocks noChangeArrowheads="1"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Вторая модель: фазовый портрет</w:t>
      </w:r>
    </w:p>
    <w:p>
      <w:pPr>
        <w:pStyle w:val="BodyText"/>
      </w:pPr>
      <w:r>
        <w:t xml:space="preserve">Во второй модели наблюдается поведение, характерное для системы типа</w:t>
      </w:r>
      <w:r>
        <w:t xml:space="preserve"> </w:t>
      </w:r>
      <m:oMath>
        <m:r>
          <m:t>S</m:t>
        </m:r>
        <m:r>
          <m:t>I</m:t>
        </m:r>
        <m:r>
          <m:t>R</m:t>
        </m:r>
      </m:oMath>
      <w:r>
        <w:t xml:space="preserve">. Число восприимчивых особей</w:t>
      </w:r>
      <w:r>
        <w:t xml:space="preserve"> </w:t>
      </w:r>
      <m:oMath>
        <m:r>
          <m:t>S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постепенно уменьшается, что отражает процесс заражения. Количество инфицированных</w:t>
      </w:r>
      <w:r>
        <w:t xml:space="preserve"> </w:t>
      </w:r>
      <m:oMath>
        <m:r>
          <m:t>I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сначала возрастает, затем достигает максимального значения, после чего начинает снижаться и стремится к нулю. Численность группы</w:t>
      </w:r>
      <w:r>
        <w:t xml:space="preserve"> </w:t>
      </w:r>
      <m:oMath>
        <m:r>
          <m:t>R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, наоборот, монотонно увеличивается.</w:t>
      </w:r>
    </w:p>
    <w:p>
      <w:pPr>
        <w:pStyle w:val="BodyText"/>
      </w:pPr>
      <w:r>
        <w:t xml:space="preserve">Такой характер динамики соответствует распространению инфекции в популяции конечного размера. В начальной фазе эпидемия развивается интенсивно, так как число восприимчивых особей ещё велико. Затем, по мере уменьшения группы</w:t>
      </w:r>
      <w:r>
        <w:t xml:space="preserve"> </w:t>
      </w:r>
      <m:oMath>
        <m:r>
          <m:t>S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, скорость заражения снижается, и эпидемический процесс постепенно затухает.</w:t>
      </w:r>
    </w:p>
    <w:p>
      <w:pPr>
        <w:pStyle w:val="BodyText"/>
      </w:pPr>
      <w:r>
        <w:t xml:space="preserve">Фазовый портрет представляет собой незамкнутую кривую. Сначала траектория поднимается вверх, что соответствует росту числа инфицированных при уменьшении числа восприимчивых. Затем она опускается вниз, отражая спад заболеваемости.</w:t>
      </w:r>
    </w:p>
    <w:p>
      <w:pPr>
        <w:pStyle w:val="BodyText"/>
      </w:pPr>
      <w:r>
        <w:t xml:space="preserve">В отличие от первой модели, во втором случае система приходит к стационарному состоянию:</w:t>
      </w:r>
      <w:r>
        <w:t xml:space="preserve"> </w:t>
      </w:r>
      <m:oMath>
        <m:r>
          <m:t>I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rPr>
            <m:sty m:val="p"/>
          </m:rPr>
          <m:t>→</m:t>
        </m:r>
        <m:r>
          <m:t>0</m:t>
        </m:r>
      </m:oMath>
      <w:r>
        <w:t xml:space="preserve">, величина</w:t>
      </w:r>
      <w:r>
        <w:t xml:space="preserve"> </w:t>
      </w:r>
      <m:oMath>
        <m:r>
          <m:t>S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стремится к некоторому остаточному уровню, а</w:t>
      </w:r>
      <w:r>
        <w:t xml:space="preserve"> </w:t>
      </w:r>
      <m:oMath>
        <m:r>
          <m:t>R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выходит на конечное значение.</w:t>
      </w:r>
    </w:p>
    <w:bookmarkEnd w:id="70"/>
    <w:bookmarkEnd w:id="71"/>
    <w:bookmarkStart w:id="100" w:name="параметрическое-сканирование-1"/>
    <w:p>
      <w:pPr>
        <w:pStyle w:val="Heading2"/>
      </w:pPr>
      <w:r>
        <w:t xml:space="preserve">5.23 Параметрическое сканирование</w:t>
      </w:r>
    </w:p>
    <w:bookmarkStart w:id="75" w:name="траектории-st-для-различных-параметров"/>
    <w:p>
      <w:pPr>
        <w:pStyle w:val="Heading3"/>
      </w:pPr>
      <w:r>
        <w:t xml:space="preserve">5.23.1 Траектории</w:t>
      </w:r>
      <w:r>
        <w:t xml:space="preserve"> </w:t>
      </w:r>
      <m:oMath>
        <m:r>
          <m:t>S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для различных параметров</w:t>
      </w:r>
    </w:p>
    <w:p>
      <w:pPr>
        <w:pStyle w:val="CaptionedFigure"/>
      </w:pPr>
      <w:r>
        <w:drawing>
          <wp:inline>
            <wp:extent cx="5334000" cy="2921713"/>
            <wp:effectExtent b="0" l="0" r="0" t="0"/>
            <wp:docPr descr="Сканирование траекторий S(t)" title="" id="73" name="Picture"/>
            <a:graphic>
              <a:graphicData uri="http://schemas.openxmlformats.org/drawingml/2006/picture">
                <pic:pic>
                  <pic:nvPicPr>
                    <pic:cNvPr descr="image/parametric_scan_S_comparison.png" id="74" name="Picture"/>
                    <pic:cNvPicPr>
                      <a:picLocks noChangeArrowheads="1" noChangeAspect="1"/>
                    </pic:cNvPicPr>
                  </pic:nvPicPr>
                  <pic:blipFill>
                    <a:blip r:embed="rId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2171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Сканирование траекторий S(t)</w:t>
      </w:r>
    </w:p>
    <w:p>
      <w:pPr>
        <w:pStyle w:val="BodyText"/>
      </w:pPr>
      <w:r>
        <w:t xml:space="preserve">Анализ графиков</w:t>
      </w:r>
      <w:r>
        <w:t xml:space="preserve"> </w:t>
      </w:r>
      <m:oMath>
        <m:r>
          <m:t>S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показывает, что модели по-разному реагируют на изменение параметров. В первой модели (case1) количество восприимчивых особей остаётся неизменным при любых значениях параметров. Это напрямую связано с тем, что для данного режима выполняется уравнение</w:t>
      </w:r>
      <w:r>
        <w:t xml:space="preserve"> </w:t>
      </w:r>
      <m:oMath>
        <m:r>
          <m:t>d</m:t>
        </m:r>
        <m:r>
          <m:t>S</m:t>
        </m:r>
        <m:r>
          <m:rPr>
            <m:sty m:val="p"/>
          </m:rPr>
          <m:t>/</m:t>
        </m:r>
        <m:r>
          <m:t>d</m:t>
        </m:r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Следовательно, изменение коэффициентов не оказывает влияния на динамику группы</w:t>
      </w:r>
      <w:r>
        <w:t xml:space="preserve"> </w:t>
      </w:r>
      <m:oMath>
        <m:r>
          <m:t>S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в первой модели.</w:t>
      </w:r>
    </w:p>
    <w:p>
      <w:pPr>
        <w:pStyle w:val="BodyText"/>
      </w:pPr>
      <w:r>
        <w:t xml:space="preserve">Во второй модели (case2) численность восприимчивых особей убывает. Скорость этого убывания определяется параметром</w:t>
      </w:r>
      <w:r>
        <w:t xml:space="preserve"> </w:t>
      </w:r>
      <m:oMath>
        <m:r>
          <m:t>a</m:t>
        </m:r>
      </m:oMath>
      <w:r>
        <w:t xml:space="preserve">. При увеличении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процесс заражения протекает быстрее, поэтому количество восприимчивых особей уменьшается более резко.</w:t>
      </w:r>
    </w:p>
    <w:p>
      <w:pPr>
        <w:pStyle w:val="BodyText"/>
      </w:pPr>
      <w:r>
        <w:t xml:space="preserve">Основные результаты:</w:t>
      </w:r>
    </w:p>
    <w:p>
      <w:pPr>
        <w:pStyle w:val="Compact"/>
        <w:numPr>
          <w:ilvl w:val="0"/>
          <w:numId w:val="1003"/>
        </w:numPr>
      </w:pPr>
      <w:r>
        <w:t xml:space="preserve">в первой модели значение</w:t>
      </w:r>
      <w:r>
        <w:t xml:space="preserve"> </w:t>
      </w:r>
      <m:oMath>
        <m:r>
          <m:t>S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остаётся постоянным;</w:t>
      </w:r>
    </w:p>
    <w:p>
      <w:pPr>
        <w:pStyle w:val="Compact"/>
        <w:numPr>
          <w:ilvl w:val="0"/>
          <w:numId w:val="1003"/>
        </w:numPr>
      </w:pPr>
      <w:r>
        <w:t xml:space="preserve">во второй модели</w:t>
      </w:r>
      <w:r>
        <w:t xml:space="preserve"> </w:t>
      </w:r>
      <m:oMath>
        <m:r>
          <m:t>S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монотонно уменьшается;</w:t>
      </w:r>
    </w:p>
    <w:p>
      <w:pPr>
        <w:pStyle w:val="Compact"/>
        <w:numPr>
          <w:ilvl w:val="0"/>
          <w:numId w:val="1003"/>
        </w:numPr>
      </w:pPr>
      <w:r>
        <w:t xml:space="preserve">параметр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влияет на скорость сокращения группы восприимчивых.</w:t>
      </w:r>
    </w:p>
    <w:bookmarkEnd w:id="75"/>
    <w:bookmarkStart w:id="79" w:name="траектории-it-для-различных-параметров"/>
    <w:p>
      <w:pPr>
        <w:pStyle w:val="Heading3"/>
      </w:pPr>
      <w:r>
        <w:t xml:space="preserve">5.23.2 Траектории</w:t>
      </w:r>
      <w:r>
        <w:t xml:space="preserve"> </w:t>
      </w:r>
      <m:oMath>
        <m:r>
          <m:t>I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для различных параметров</w:t>
      </w:r>
    </w:p>
    <w:p>
      <w:pPr>
        <w:pStyle w:val="CaptionedFigure"/>
      </w:pPr>
      <w:r>
        <w:drawing>
          <wp:inline>
            <wp:extent cx="5334000" cy="2921713"/>
            <wp:effectExtent b="0" l="0" r="0" t="0"/>
            <wp:docPr descr="Сканирование траекторий I(t)" title="" id="77" name="Picture"/>
            <a:graphic>
              <a:graphicData uri="http://schemas.openxmlformats.org/drawingml/2006/picture">
                <pic:pic>
                  <pic:nvPicPr>
                    <pic:cNvPr descr="image/parametric_scan_I_comparison.png" id="78" name="Picture"/>
                    <pic:cNvPicPr>
                      <a:picLocks noChangeArrowheads="1" noChangeAspect="1"/>
                    </pic:cNvPicPr>
                  </pic:nvPicPr>
                  <pic:blipFill>
                    <a:blip r:embed="rId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2171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Сканирование траекторий I(t)</w:t>
      </w:r>
    </w:p>
    <w:p>
      <w:pPr>
        <w:pStyle w:val="BodyText"/>
      </w:pPr>
      <w:r>
        <w:t xml:space="preserve">Для первой модели характерен экспоненциальный рост числа инфицированных</w:t>
      </w:r>
      <w:r>
        <w:t xml:space="preserve"> </w:t>
      </w:r>
      <m:oMath>
        <m:r>
          <m:t>I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при всех рассмотренных наборах параметров. Увеличение параметра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приводит к более быстрому росту инфицированных, из-за чего значения</w:t>
      </w:r>
      <w:r>
        <w:t xml:space="preserve"> </w:t>
      </w:r>
      <m:oMath>
        <m:r>
          <m:t>I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становятся чрезвычайно большими.</w:t>
      </w:r>
    </w:p>
    <w:p>
      <w:pPr>
        <w:pStyle w:val="BodyText"/>
      </w:pPr>
      <w:r>
        <w:t xml:space="preserve">Во второй модели картина существенно отличается. Число инфицированных сначала увеличивается, затем достигает пикового значения и после этого уменьшается. Параметр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влияет как на высоту пика, так и на момент его достижения. При больших значениях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максимум наступает раньше, однако спад также происходит быстрее.</w:t>
      </w:r>
    </w:p>
    <w:p>
      <w:pPr>
        <w:pStyle w:val="BodyText"/>
      </w:pPr>
      <w:r>
        <w:t xml:space="preserve">Можно выделить следующие особенности:</w:t>
      </w:r>
    </w:p>
    <w:p>
      <w:pPr>
        <w:pStyle w:val="Compact"/>
        <w:numPr>
          <w:ilvl w:val="0"/>
          <w:numId w:val="1004"/>
        </w:numPr>
      </w:pPr>
      <w:r>
        <w:t xml:space="preserve">первая модель приводит к неограниченному росту числа инфицированных;</w:t>
      </w:r>
    </w:p>
    <w:p>
      <w:pPr>
        <w:pStyle w:val="Compact"/>
        <w:numPr>
          <w:ilvl w:val="0"/>
          <w:numId w:val="1004"/>
        </w:numPr>
      </w:pPr>
      <w:r>
        <w:t xml:space="preserve">вторая модель формирует типичную эпидемическую волну;</w:t>
      </w:r>
    </w:p>
    <w:p>
      <w:pPr>
        <w:pStyle w:val="Compact"/>
        <w:numPr>
          <w:ilvl w:val="0"/>
          <w:numId w:val="1004"/>
        </w:numPr>
      </w:pPr>
      <w:r>
        <w:t xml:space="preserve">параметры системы определяют скорость и масштаб распространения заболевания.</w:t>
      </w:r>
    </w:p>
    <w:bookmarkEnd w:id="79"/>
    <w:bookmarkStart w:id="83" w:name="траектории-rt-для-различных-параметров"/>
    <w:p>
      <w:pPr>
        <w:pStyle w:val="Heading3"/>
      </w:pPr>
      <w:r>
        <w:t xml:space="preserve">5.23.3 Траектории</w:t>
      </w:r>
      <w:r>
        <w:t xml:space="preserve"> </w:t>
      </w:r>
      <m:oMath>
        <m:r>
          <m:t>R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для различных параметров</w:t>
      </w:r>
    </w:p>
    <w:p>
      <w:pPr>
        <w:pStyle w:val="CaptionedFigure"/>
      </w:pPr>
      <w:r>
        <w:drawing>
          <wp:inline>
            <wp:extent cx="5334000" cy="2921713"/>
            <wp:effectExtent b="0" l="0" r="0" t="0"/>
            <wp:docPr descr="Сканирование траекторий R(t)" title="" id="81" name="Picture"/>
            <a:graphic>
              <a:graphicData uri="http://schemas.openxmlformats.org/drawingml/2006/picture">
                <pic:pic>
                  <pic:nvPicPr>
                    <pic:cNvPr descr="image/parametric_scan_R_comparison.png" id="82" name="Picture"/>
                    <pic:cNvPicPr>
                      <a:picLocks noChangeArrowheads="1" noChangeAspect="1"/>
                    </pic:cNvPicPr>
                  </pic:nvPicPr>
                  <pic:blipFill>
                    <a:blip r:embed="rId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2171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Сканирование траекторий R(t)</w:t>
      </w:r>
    </w:p>
    <w:p>
      <w:pPr>
        <w:pStyle w:val="BodyText"/>
      </w:pPr>
      <w:r>
        <w:t xml:space="preserve">В первой модели величина</w:t>
      </w:r>
      <w:r>
        <w:t xml:space="preserve"> </w:t>
      </w:r>
      <m:oMath>
        <m:r>
          <m:t>R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уменьшается и со временем становится отрицательной. При этом модуль отрицательных значений быстро возрастает. Такой результат указывает на некорректность модели, поскольку группа выздоровевших не может иметь отрицательную численность.</w:t>
      </w:r>
    </w:p>
    <w:p>
      <w:pPr>
        <w:pStyle w:val="BodyText"/>
      </w:pPr>
      <w:r>
        <w:t xml:space="preserve">Во второй модели поведение</w:t>
      </w:r>
      <w:r>
        <w:t xml:space="preserve"> </w:t>
      </w:r>
      <m:oMath>
        <m:r>
          <m:t>R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является физически осмысленным. Количество выбывших или выздоровевших особей монотонно возрастает и стремится к некоторому предельному значению. Параметры модели влияют на скорость роста этой величины: при более интенсивном распространении инфекции накопление выздоровевших происходит быстрее.</w:t>
      </w:r>
    </w:p>
    <w:p>
      <w:pPr>
        <w:pStyle w:val="BodyText"/>
      </w:pPr>
      <w:r>
        <w:t xml:space="preserve">Итоги анализа:</w:t>
      </w:r>
    </w:p>
    <w:p>
      <w:pPr>
        <w:pStyle w:val="Compact"/>
        <w:numPr>
          <w:ilvl w:val="0"/>
          <w:numId w:val="1005"/>
        </w:numPr>
      </w:pPr>
      <w:r>
        <w:t xml:space="preserve">первая модель даёт нефизичные значения</w:t>
      </w:r>
      <w:r>
        <w:t xml:space="preserve"> </w:t>
      </w:r>
      <m:oMath>
        <m:r>
          <m:t>R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во второй модели</w:t>
      </w:r>
      <w:r>
        <w:t xml:space="preserve"> </w:t>
      </w:r>
      <m:oMath>
        <m:r>
          <m:t>R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корректно описывает накопление переболевших;</w:t>
      </w:r>
    </w:p>
    <w:p>
      <w:pPr>
        <w:pStyle w:val="Compact"/>
        <w:numPr>
          <w:ilvl w:val="0"/>
          <w:numId w:val="1005"/>
        </w:numPr>
      </w:pPr>
      <w:r>
        <w:t xml:space="preserve">изменение параметров влияет на скорость выхода</w:t>
      </w:r>
      <w:r>
        <w:t xml:space="preserve"> </w:t>
      </w:r>
      <m:oMath>
        <m:r>
          <m:t>R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к предельному уровню.</w:t>
      </w:r>
    </w:p>
    <w:bookmarkEnd w:id="83"/>
    <w:bookmarkStart w:id="87" w:name="Xab0ba5e4d4677e3432e96614322339e748375a4"/>
    <w:p>
      <w:pPr>
        <w:pStyle w:val="Heading3"/>
      </w:pPr>
      <w:r>
        <w:t xml:space="preserve">5.23.4 Фазовые траектории для различных параметров</w:t>
      </w:r>
    </w:p>
    <w:p>
      <w:pPr>
        <w:pStyle w:val="CaptionedFigure"/>
      </w:pPr>
      <w:r>
        <w:drawing>
          <wp:inline>
            <wp:extent cx="5334000" cy="2921713"/>
            <wp:effectExtent b="0" l="0" r="0" t="0"/>
            <wp:docPr descr="Сканирование фазовых траекторий" title="" id="85" name="Picture"/>
            <a:graphic>
              <a:graphicData uri="http://schemas.openxmlformats.org/drawingml/2006/picture">
                <pic:pic>
                  <pic:nvPicPr>
                    <pic:cNvPr descr="image/parametric_scan_phase_SI_comparison.png" id="86" name="Picture"/>
                    <pic:cNvPicPr>
                      <a:picLocks noChangeArrowheads="1" noChangeAspect="1"/>
                    </pic:cNvPicPr>
                  </pic:nvPicPr>
                  <pic:blipFill>
                    <a:blip r:embed="rId8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2171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Сканирование фазовых траекторий</w:t>
      </w:r>
    </w:p>
    <w:p>
      <w:pPr>
        <w:pStyle w:val="BodyText"/>
      </w:pPr>
      <w:r>
        <w:t xml:space="preserve">Фазовые портреты позволяют наглядно сравнить качественное поведение двух моделей.</w:t>
      </w:r>
    </w:p>
    <w:p>
      <w:pPr>
        <w:pStyle w:val="BodyText"/>
      </w:pPr>
      <w:r>
        <w:t xml:space="preserve">В первой модели все фазовые траектории имеют вид вертикальных линий. Это связано с тем, что переменная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не изменяется, а динамика определяется только изменением</w:t>
      </w:r>
      <w:r>
        <w:t xml:space="preserve"> </w:t>
      </w:r>
      <m:oMath>
        <m:r>
          <m:t>I</m:t>
        </m:r>
      </m:oMath>
      <w:r>
        <w:t xml:space="preserve">. Следовательно, полноценного двумерного взаимодействия между переменными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и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в данном случае не возникает.</w:t>
      </w:r>
    </w:p>
    <w:p>
      <w:pPr>
        <w:pStyle w:val="BodyText"/>
      </w:pPr>
      <w:r>
        <w:t xml:space="preserve">Во второй модели фазовые траектории имеют характерную криволинейную форму. На начальном участке число инфицированных растёт при одновременном уменьшении числа восприимчивых. После достижения максимума</w:t>
      </w:r>
      <w:r>
        <w:t xml:space="preserve"> </w:t>
      </w:r>
      <m:oMath>
        <m:r>
          <m:t>I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начинает снижаться, а</w:t>
      </w:r>
      <w:r>
        <w:t xml:space="preserve"> </w:t>
      </w:r>
      <m:oMath>
        <m:r>
          <m:t>S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продолжает уменьшаться.</w:t>
      </w:r>
    </w:p>
    <w:p>
      <w:pPr>
        <w:pStyle w:val="BodyText"/>
      </w:pPr>
      <w:r>
        <w:t xml:space="preserve">Таким образом, изменение параметров не меняет принципиальную структуру поведения моделей:</w:t>
      </w:r>
    </w:p>
    <w:p>
      <w:pPr>
        <w:pStyle w:val="Compact"/>
        <w:numPr>
          <w:ilvl w:val="0"/>
          <w:numId w:val="1006"/>
        </w:numPr>
      </w:pPr>
      <w:r>
        <w:t xml:space="preserve">первая модель остаётся вырожденной;</w:t>
      </w:r>
    </w:p>
    <w:p>
      <w:pPr>
        <w:pStyle w:val="Compact"/>
        <w:numPr>
          <w:ilvl w:val="0"/>
          <w:numId w:val="1006"/>
        </w:numPr>
      </w:pPr>
      <w:r>
        <w:t xml:space="preserve">вторая модель сохраняет реалистичную эпидемическую динамику.</w:t>
      </w:r>
    </w:p>
    <w:bookmarkEnd w:id="87"/>
    <w:bookmarkStart w:id="91" w:name="анализ-метрики-norm_final"/>
    <w:p>
      <w:pPr>
        <w:pStyle w:val="Heading3"/>
      </w:pPr>
      <w:r>
        <w:t xml:space="preserve">5.23.5 Анализ метрики norm_final</w:t>
      </w:r>
    </w:p>
    <w:p>
      <w:pPr>
        <w:pStyle w:val="CaptionedFigure"/>
      </w:pPr>
      <w:r>
        <w:drawing>
          <wp:inline>
            <wp:extent cx="5334000" cy="3081866"/>
            <wp:effectExtent b="0" l="0" r="0" t="0"/>
            <wp:docPr descr="Зависимость norm_final" title="" id="89" name="Picture"/>
            <a:graphic>
              <a:graphicData uri="http://schemas.openxmlformats.org/drawingml/2006/picture">
                <pic:pic>
                  <pic:nvPicPr>
                    <pic:cNvPr descr="image/norm_final_vs_parameter.png" id="90" name="Picture"/>
                    <pic:cNvPicPr>
                      <a:picLocks noChangeArrowheads="1" noChangeAspect="1"/>
                    </pic:cNvPicPr>
                  </pic:nvPicPr>
                  <pic:blipFill>
                    <a:blip r:embed="rId8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818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Зависимость norm_final</w:t>
      </w:r>
    </w:p>
    <w:p>
      <w:pPr>
        <w:pStyle w:val="BodyText"/>
      </w:pPr>
      <w:r>
        <w:t xml:space="preserve">В ходе исследования рассматривалась метрика: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norm_final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S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f</m:t>
                          </m:r>
                          <m:r>
                            <m:t>i</m:t>
                          </m:r>
                          <m:r>
                            <m:t>n</m:t>
                          </m:r>
                          <m:r>
                            <m:t>a</m:t>
                          </m:r>
                          <m:r>
                            <m:t>l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I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f</m:t>
                          </m:r>
                          <m:r>
                            <m:t>i</m:t>
                          </m:r>
                          <m:r>
                            <m:t>n</m:t>
                          </m:r>
                          <m:r>
                            <m:t>a</m:t>
                          </m:r>
                          <m:r>
                            <m:t>l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R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f</m:t>
                          </m:r>
                          <m:r>
                            <m:t>i</m:t>
                          </m:r>
                          <m:r>
                            <m:t>n</m:t>
                          </m:r>
                          <m:r>
                            <m:t>a</m:t>
                          </m:r>
                          <m:r>
                            <m:t>l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</m:e>
          </m:ra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Для первой модели значение</w:t>
      </w:r>
      <w:r>
        <w:t xml:space="preserve"> </w:t>
      </w:r>
      <m:oMath>
        <m:r>
          <m:rPr>
            <m:nor/>
            <m:sty m:val="p"/>
          </m:rPr>
          <m:t>norm_final</m:t>
        </m:r>
      </m:oMath>
      <w:r>
        <w:t xml:space="preserve"> </w:t>
      </w:r>
      <w:r>
        <w:t xml:space="preserve">быстро увеличивается при росте параметра</w:t>
      </w:r>
      <w:r>
        <w:t xml:space="preserve"> </w:t>
      </w:r>
      <m:oMath>
        <m:r>
          <m:t>b</m:t>
        </m:r>
      </m:oMath>
      <w:r>
        <w:t xml:space="preserve">. Это объясняется экспоненциальным увеличением</w:t>
      </w:r>
      <w:r>
        <w:t xml:space="preserve"> </w:t>
      </w:r>
      <m:oMath>
        <m:r>
          <m:t>I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и одновременным уходом</w:t>
      </w:r>
      <w:r>
        <w:t xml:space="preserve"> </w:t>
      </w:r>
      <m:oMath>
        <m:r>
          <m:t>R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в отрицательную область. В результате итоговая норма принимает очень большие значения.</w:t>
      </w:r>
    </w:p>
    <w:p>
      <w:pPr>
        <w:pStyle w:val="BodyText"/>
      </w:pPr>
      <w:r>
        <w:t xml:space="preserve">Во второй модели значения данной метрики значительно меньше и изменяются более плавно. Это связано с тем, что система стремится к устойчивому состоянию, при котором</w:t>
      </w:r>
      <w:r>
        <w:t xml:space="preserve"> </w:t>
      </w:r>
      <m:oMath>
        <m:r>
          <m:t>I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rPr>
            <m:sty m:val="p"/>
          </m:rPr>
          <m:t>→</m:t>
        </m:r>
        <m:r>
          <m:t>0</m:t>
        </m:r>
      </m:oMath>
      <w:r>
        <w:t xml:space="preserve">, а величины</w:t>
      </w:r>
      <w:r>
        <w:t xml:space="preserve"> </w:t>
      </w:r>
      <m:oMath>
        <m:r>
          <m:t>S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и</w:t>
      </w:r>
      <w:r>
        <w:t xml:space="preserve"> </w:t>
      </w:r>
      <m:oMath>
        <m:r>
          <m:t>R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остаются конечными.</w:t>
      </w:r>
    </w:p>
    <w:p>
      <w:pPr>
        <w:pStyle w:val="BodyText"/>
      </w:pPr>
      <w:r>
        <w:t xml:space="preserve">Основные выводы по метрике:</w:t>
      </w:r>
    </w:p>
    <w:p>
      <w:pPr>
        <w:pStyle w:val="Compact"/>
        <w:numPr>
          <w:ilvl w:val="0"/>
          <w:numId w:val="1007"/>
        </w:numPr>
      </w:pPr>
      <w:r>
        <w:t xml:space="preserve">в первой модели</w:t>
      </w:r>
      <w:r>
        <w:t xml:space="preserve"> </w:t>
      </w:r>
      <m:oMath>
        <m:r>
          <m:rPr>
            <m:nor/>
            <m:sty m:val="p"/>
          </m:rPr>
          <m:t>norm_final</m:t>
        </m:r>
      </m:oMath>
      <w:r>
        <w:t xml:space="preserve"> </w:t>
      </w:r>
      <w:r>
        <w:t xml:space="preserve">быстро возрастает и не имеет естественного ограничения;</w:t>
      </w:r>
    </w:p>
    <w:p>
      <w:pPr>
        <w:pStyle w:val="Compact"/>
        <w:numPr>
          <w:ilvl w:val="0"/>
          <w:numId w:val="1007"/>
        </w:numPr>
      </w:pPr>
      <w:r>
        <w:t xml:space="preserve">во второй модели метрика характеризует конечное состояние системы;</w:t>
      </w:r>
    </w:p>
    <w:p>
      <w:pPr>
        <w:pStyle w:val="Compact"/>
        <w:numPr>
          <w:ilvl w:val="0"/>
          <w:numId w:val="1007"/>
        </w:numPr>
      </w:pPr>
      <w:r>
        <w:t xml:space="preserve">различие значений метрики подчёркивает качественную разницу между двумя моделями.</w:t>
      </w:r>
    </w:p>
    <w:bookmarkEnd w:id="91"/>
    <w:bookmarkStart w:id="95" w:name="Xc8a2dec538057f4da0a314b8269261690e8a172"/>
    <w:p>
      <w:pPr>
        <w:pStyle w:val="Heading3"/>
      </w:pPr>
      <w:r>
        <w:t xml:space="preserve">5.23.6 Анализ максимального числа инфицированных</w:t>
      </w:r>
    </w:p>
    <w:p>
      <w:pPr>
        <w:pStyle w:val="CaptionedFigure"/>
      </w:pPr>
      <w:r>
        <w:drawing>
          <wp:inline>
            <wp:extent cx="5334000" cy="3081866"/>
            <wp:effectExtent b="0" l="0" r="0" t="0"/>
            <wp:docPr descr="Зависимость I_{max}" title="" id="93" name="Picture"/>
            <a:graphic>
              <a:graphicData uri="http://schemas.openxmlformats.org/drawingml/2006/picture">
                <pic:pic>
                  <pic:nvPicPr>
                    <pic:cNvPr descr="image/I_max_vs_parameter.png" id="94" name="Picture"/>
                    <pic:cNvPicPr>
                      <a:picLocks noChangeArrowheads="1" noChangeAspect="1"/>
                    </pic:cNvPicPr>
                  </pic:nvPicPr>
                  <pic:blipFill>
                    <a:blip r:embed="rId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818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Зависимость</w:t>
      </w:r>
      <w:r>
        <w:t xml:space="preserve"> </w:t>
      </w:r>
      <m:oMath>
        <m:sSub>
          <m:e>
            <m:r>
              <m:t>I</m:t>
            </m:r>
          </m:e>
          <m:sub>
            <m:r>
              <m:t>m</m:t>
            </m:r>
            <m:r>
              <m:t>a</m:t>
            </m:r>
            <m:r>
              <m:t>x</m:t>
            </m:r>
          </m:sub>
        </m:sSub>
      </m:oMath>
    </w:p>
    <w:p>
      <w:pPr>
        <w:pStyle w:val="BodyText"/>
      </w:pPr>
      <w:r>
        <w:t xml:space="preserve">Максимальное число инфицированных</w:t>
      </w:r>
      <w:r>
        <w:t xml:space="preserve"> </w:t>
      </w:r>
      <m:oMath>
        <m:sSub>
          <m:e>
            <m:r>
              <m:t>I</m:t>
            </m:r>
          </m:e>
          <m:sub>
            <m:r>
              <m:t>m</m:t>
            </m:r>
            <m:r>
              <m:t>a</m:t>
            </m:r>
            <m:r>
              <m:t>x</m:t>
            </m:r>
          </m:sub>
        </m:sSub>
      </m:oMath>
      <w:r>
        <w:t xml:space="preserve"> </w:t>
      </w:r>
      <w:r>
        <w:t xml:space="preserve">существенно зависит от параметров модели.</w:t>
      </w:r>
    </w:p>
    <w:p>
      <w:pPr>
        <w:pStyle w:val="BodyText"/>
      </w:pPr>
      <w:r>
        <w:t xml:space="preserve">В первой модели</w:t>
      </w:r>
      <w:r>
        <w:t xml:space="preserve"> </w:t>
      </w:r>
      <m:oMath>
        <m:sSub>
          <m:e>
            <m:r>
              <m:t>I</m:t>
            </m:r>
          </m:e>
          <m:sub>
            <m:r>
              <m:t>m</m:t>
            </m:r>
            <m:r>
              <m:t>a</m:t>
            </m:r>
            <m:r>
              <m:t>x</m:t>
            </m:r>
          </m:sub>
        </m:sSub>
      </m:oMath>
      <w:r>
        <w:t xml:space="preserve"> </w:t>
      </w:r>
      <w:r>
        <w:t xml:space="preserve">достигает очень больших значений. Это связано с отсутствием механизма, который ограничивал бы рост числа инфицированных. При увеличении параметра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максимум</w:t>
      </w:r>
      <w:r>
        <w:t xml:space="preserve"> </w:t>
      </w:r>
      <m:oMath>
        <m:r>
          <m:t>I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резко возрастает.</w:t>
      </w:r>
    </w:p>
    <w:p>
      <w:pPr>
        <w:pStyle w:val="BodyText"/>
      </w:pPr>
      <w:r>
        <w:t xml:space="preserve">Во второй модели значение</w:t>
      </w:r>
      <w:r>
        <w:t xml:space="preserve"> </w:t>
      </w:r>
      <m:oMath>
        <m:sSub>
          <m:e>
            <m:r>
              <m:t>I</m:t>
            </m:r>
          </m:e>
          <m:sub>
            <m:r>
              <m:t>m</m:t>
            </m:r>
            <m:r>
              <m:t>a</m:t>
            </m:r>
            <m:r>
              <m:t>x</m:t>
            </m:r>
          </m:sub>
        </m:sSub>
      </m:oMath>
      <w:r>
        <w:t xml:space="preserve"> </w:t>
      </w:r>
      <w:r>
        <w:t xml:space="preserve">остаётся конечным. Оно зависит от параметра</w:t>
      </w:r>
      <w:r>
        <w:t xml:space="preserve"> </w:t>
      </w:r>
      <m:oMath>
        <m:r>
          <m:t>a</m:t>
        </m:r>
      </m:oMath>
      <w:r>
        <w:t xml:space="preserve">, который определяет интенсивность заражения. При увеличении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пик инфицированных наступает быстрее, однако его величина остаётся ограниченной из-за конечного размера популяции и уменьшения числа восприимчивых.</w:t>
      </w:r>
    </w:p>
    <w:p>
      <w:pPr>
        <w:pStyle w:val="BodyText"/>
      </w:pPr>
      <w:r>
        <w:t xml:space="preserve">Следовательно:</w:t>
      </w:r>
    </w:p>
    <w:p>
      <w:pPr>
        <w:pStyle w:val="Compact"/>
        <w:numPr>
          <w:ilvl w:val="0"/>
          <w:numId w:val="1008"/>
        </w:numPr>
      </w:pPr>
      <w:r>
        <w:t xml:space="preserve">первая модель приводит к неограниченному росту</w:t>
      </w:r>
      <w:r>
        <w:t xml:space="preserve"> </w:t>
      </w:r>
      <m:oMath>
        <m:sSub>
          <m:e>
            <m:r>
              <m:t>I</m:t>
            </m:r>
          </m:e>
          <m:sub>
            <m:r>
              <m:t>m</m:t>
            </m:r>
            <m:r>
              <m:t>a</m:t>
            </m:r>
            <m:r>
              <m:t>x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08"/>
        </w:numPr>
      </w:pPr>
      <w:r>
        <w:t xml:space="preserve">во второй модели максимум числа инфицированных имеет конечное значение;</w:t>
      </w:r>
    </w:p>
    <w:p>
      <w:pPr>
        <w:pStyle w:val="Compact"/>
        <w:numPr>
          <w:ilvl w:val="0"/>
          <w:numId w:val="1008"/>
        </w:numPr>
      </w:pPr>
      <w:r>
        <w:t xml:space="preserve">параметрическое изменение влияет на высоту и положение эпидемического пика.</w:t>
      </w:r>
    </w:p>
    <w:bookmarkEnd w:id="95"/>
    <w:bookmarkStart w:id="99" w:name="время-вычислений"/>
    <w:p>
      <w:pPr>
        <w:pStyle w:val="Heading3"/>
      </w:pPr>
      <w:r>
        <w:t xml:space="preserve">5.23.7 Время вычислений</w:t>
      </w:r>
    </w:p>
    <w:p>
      <w:pPr>
        <w:pStyle w:val="CaptionedFigure"/>
      </w:pPr>
      <w:r>
        <w:drawing>
          <wp:inline>
            <wp:extent cx="5334000" cy="3081866"/>
            <wp:effectExtent b="0" l="0" r="0" t="0"/>
            <wp:docPr descr="Зависимость времени вычисления" title="" id="97" name="Picture"/>
            <a:graphic>
              <a:graphicData uri="http://schemas.openxmlformats.org/drawingml/2006/picture">
                <pic:pic>
                  <pic:nvPicPr>
                    <pic:cNvPr descr="image/computation_time_vs_parameter.png" id="98" name="Picture"/>
                    <pic:cNvPicPr>
                      <a:picLocks noChangeArrowheads="1" noChangeAspect="1"/>
                    </pic:cNvPicPr>
                  </pic:nvPicPr>
                  <pic:blipFill>
                    <a:blip r:embed="rId9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818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Зависимость времени вычисления</w:t>
      </w:r>
    </w:p>
    <w:p>
      <w:pPr>
        <w:pStyle w:val="BodyText"/>
      </w:pPr>
      <w:r>
        <w:t xml:space="preserve">Результаты бенчмаркинга показывают, что время численного решения во всех проведённых экспериментах остаётся малым и имеет порядок</w:t>
      </w:r>
      <w:r>
        <w:t xml:space="preserve"> </w:t>
      </w:r>
      <m:oMath>
        <m:r>
          <m:rPr>
            <m:sty m:val="p"/>
          </m:rPr>
          <m:t>∼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</m:oMath>
      <w:r>
        <w:t xml:space="preserve"> </w:t>
      </w:r>
      <w:r>
        <w:t xml:space="preserve">сек.</w:t>
      </w:r>
    </w:p>
    <w:p>
      <w:pPr>
        <w:pStyle w:val="BodyText"/>
      </w:pPr>
      <w:r>
        <w:t xml:space="preserve">Для обеих моделей изменение параметров практически не влияет на вычислительные затраты. Незначительные колебания времени решения могут быть связаны с особенностями численного интегрирования и использованием адаптивного шага.</w:t>
      </w:r>
    </w:p>
    <w:p>
      <w:pPr>
        <w:pStyle w:val="BodyText"/>
      </w:pPr>
      <w:r>
        <w:t xml:space="preserve">Можно сделать следующие выводы:</w:t>
      </w:r>
    </w:p>
    <w:p>
      <w:pPr>
        <w:pStyle w:val="Compact"/>
        <w:numPr>
          <w:ilvl w:val="0"/>
          <w:numId w:val="1009"/>
        </w:numPr>
      </w:pPr>
      <w:r>
        <w:t xml:space="preserve">обе модели эффективно решаются численными методами;</w:t>
      </w:r>
    </w:p>
    <w:p>
      <w:pPr>
        <w:pStyle w:val="Compact"/>
        <w:numPr>
          <w:ilvl w:val="0"/>
          <w:numId w:val="1009"/>
        </w:numPr>
      </w:pPr>
      <w:r>
        <w:t xml:space="preserve">изменение параметров почти не меняет время вычислений;</w:t>
      </w:r>
    </w:p>
    <w:p>
      <w:pPr>
        <w:pStyle w:val="Compact"/>
        <w:numPr>
          <w:ilvl w:val="0"/>
          <w:numId w:val="1009"/>
        </w:numPr>
      </w:pPr>
      <w:r>
        <w:t xml:space="preserve">даже при быстром росте решений в первой модели вычислительный метод сохраняет малое время работы.</w:t>
      </w:r>
    </w:p>
    <w:bookmarkEnd w:id="99"/>
    <w:bookmarkEnd w:id="100"/>
    <w:bookmarkStart w:id="101" w:name="выводы"/>
    <w:p>
      <w:pPr>
        <w:pStyle w:val="Heading2"/>
      </w:pPr>
      <w:r>
        <w:t xml:space="preserve">5.24 Выводы</w:t>
      </w:r>
    </w:p>
    <w:p>
      <w:pPr>
        <w:pStyle w:val="Compact"/>
        <w:numPr>
          <w:ilvl w:val="0"/>
          <w:numId w:val="1010"/>
        </w:numPr>
      </w:pPr>
      <w:r>
        <w:t xml:space="preserve">Первая модель (case1) демонстрирует экспоненциальный и неограниченный рост числа инфицированных при постоянном количестве восприимчивых особей. Это указывает на нефизичность модели и отсутствие стабилизирующего механизма.</w:t>
      </w:r>
    </w:p>
    <w:p>
      <w:pPr>
        <w:pStyle w:val="Compact"/>
        <w:numPr>
          <w:ilvl w:val="0"/>
          <w:numId w:val="1010"/>
        </w:numPr>
      </w:pPr>
      <w:r>
        <w:t xml:space="preserve">Вторая модель (case2) описывает более реалистичную эпидемическую динамику: число инфицированных сначала растёт, затем достигает максимума и постепенно уменьшается.</w:t>
      </w:r>
    </w:p>
    <w:p>
      <w:pPr>
        <w:pStyle w:val="Compact"/>
        <w:numPr>
          <w:ilvl w:val="0"/>
          <w:numId w:val="1010"/>
        </w:numPr>
      </w:pPr>
      <w:r>
        <w:t xml:space="preserve">Фазовые портреты подтверждают различие между моделями. В первой модели траектории вырождаются в вертикальные линии, тогда как во второй формируется полноценная фазовая кривая.</w:t>
      </w:r>
    </w:p>
    <w:p>
      <w:pPr>
        <w:pStyle w:val="Compact"/>
        <w:numPr>
          <w:ilvl w:val="0"/>
          <w:numId w:val="1010"/>
        </w:numPr>
      </w:pPr>
      <w:r>
        <w:t xml:space="preserve">Параметры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и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оказывают заметное влияние на поведение системы. Параметр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определяет скорость уменьшения числа восприимчивых, а параметр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влияет на интенсивность изменения числа инфицированных.</w:t>
      </w:r>
    </w:p>
    <w:p>
      <w:pPr>
        <w:pStyle w:val="Compact"/>
        <w:numPr>
          <w:ilvl w:val="0"/>
          <w:numId w:val="1010"/>
        </w:numPr>
      </w:pPr>
      <w:r>
        <w:t xml:space="preserve">Метрика</w:t>
      </w:r>
      <w:r>
        <w:t xml:space="preserve"> </w:t>
      </w:r>
      <m:oMath>
        <m:r>
          <m:rPr>
            <m:nor/>
            <m:sty m:val="p"/>
          </m:rPr>
          <m:t>norm_final</m:t>
        </m:r>
      </m:oMath>
      <w:r>
        <w:t xml:space="preserve"> </w:t>
      </w:r>
      <w:r>
        <w:t xml:space="preserve">позволяет количественно сравнить модели: в первой модели она быстро возрастает, а во второй отражает выход системы к конечному состоянию.</w:t>
      </w:r>
    </w:p>
    <w:p>
      <w:pPr>
        <w:pStyle w:val="Compact"/>
        <w:numPr>
          <w:ilvl w:val="0"/>
          <w:numId w:val="1010"/>
        </w:numPr>
      </w:pPr>
      <w:r>
        <w:t xml:space="preserve">Максимальное число инфицированных</w:t>
      </w:r>
      <w:r>
        <w:t xml:space="preserve"> </w:t>
      </w:r>
      <m:oMath>
        <m:sSub>
          <m:e>
            <m:r>
              <m:t>I</m:t>
            </m:r>
          </m:e>
          <m:sub>
            <m:r>
              <m:t>m</m:t>
            </m:r>
            <m:r>
              <m:t>a</m:t>
            </m:r>
            <m:r>
              <m:t>x</m:t>
            </m:r>
          </m:sub>
        </m:sSub>
      </m:oMath>
      <w:r>
        <w:t xml:space="preserve"> </w:t>
      </w:r>
      <w:r>
        <w:t xml:space="preserve">в первой модели растёт без ограничения, тогда как во второй модели остаётся конечным и зависит от выбранных параметров.</w:t>
      </w:r>
    </w:p>
    <w:p>
      <w:pPr>
        <w:pStyle w:val="Compact"/>
        <w:numPr>
          <w:ilvl w:val="0"/>
          <w:numId w:val="1010"/>
        </w:numPr>
      </w:pPr>
      <w:r>
        <w:t xml:space="preserve">Численное решение обеих моделей выполняется быстро, а изменение параметров практически не оказывает влияния на вычислительную сложность.</w:t>
      </w:r>
    </w:p>
    <w:bookmarkEnd w:id="101"/>
    <w:bookmarkEnd w:id="102"/>
    <w:bookmarkStart w:id="105" w:name="список-литературы"/>
    <w:p>
      <w:pPr>
        <w:pStyle w:val="Heading1"/>
      </w:pPr>
      <w:r>
        <w:t xml:space="preserve">Список литературы</w:t>
      </w:r>
    </w:p>
    <w:p>
      <w:pPr>
        <w:pStyle w:val="Compact"/>
        <w:numPr>
          <w:ilvl w:val="0"/>
          <w:numId w:val="1011"/>
        </w:numPr>
      </w:pPr>
      <w:hyperlink r:id="rId103">
        <w:r>
          <w:rPr>
            <w:rStyle w:val="Hyperlink"/>
          </w:rPr>
          <w:t xml:space="preserve">Конструирование эпидемиологических моделей</w:t>
        </w:r>
      </w:hyperlink>
    </w:p>
    <w:p>
      <w:pPr>
        <w:pStyle w:val="Compact"/>
        <w:numPr>
          <w:ilvl w:val="0"/>
          <w:numId w:val="1011"/>
        </w:numPr>
      </w:pPr>
      <w:hyperlink r:id="rId104">
        <w:r>
          <w:rPr>
            <w:rStyle w:val="Hyperlink"/>
          </w:rPr>
          <w:t xml:space="preserve">Зараза, гостья наша</w:t>
        </w:r>
      </w:hyperlink>
    </w:p>
    <w:bookmarkEnd w:id="10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92" Target="media/rId92.png" /><Relationship Type="http://schemas.openxmlformats.org/officeDocument/2006/relationships/image" Id="rId96" Target="media/rId96.png" /><Relationship Type="http://schemas.openxmlformats.org/officeDocument/2006/relationships/image" Id="rId88" Target="media/rId88.png" /><Relationship Type="http://schemas.openxmlformats.org/officeDocument/2006/relationships/image" Id="rId76" Target="media/rId76.png" /><Relationship Type="http://schemas.openxmlformats.org/officeDocument/2006/relationships/image" Id="rId80" Target="media/rId80.png" /><Relationship Type="http://schemas.openxmlformats.org/officeDocument/2006/relationships/image" Id="rId72" Target="media/rId72.png" /><Relationship Type="http://schemas.openxmlformats.org/officeDocument/2006/relationships/image" Id="rId84" Target="media/rId84.png" /><Relationship Type="http://schemas.openxmlformats.org/officeDocument/2006/relationships/image" Id="rId57" Target="media/rId57.png" /><Relationship Type="http://schemas.openxmlformats.org/officeDocument/2006/relationships/image" Id="rId60" Target="media/rId60.png" /><Relationship Type="http://schemas.openxmlformats.org/officeDocument/2006/relationships/image" Id="rId64" Target="media/rId64.png" /><Relationship Type="http://schemas.openxmlformats.org/officeDocument/2006/relationships/image" Id="rId67" Target="media/rId67.png" /><Relationship Type="http://schemas.openxmlformats.org/officeDocument/2006/relationships/hyperlink" Id="rId103" Target="https://habr.com/ru/post/551682/" TargetMode="External" /><Relationship Type="http://schemas.openxmlformats.org/officeDocument/2006/relationships/hyperlink" Id="rId104" Target="https://nplus1.ru/material/2019/12/26/epidemic-math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3" Target="https://habr.com/ru/post/551682/" TargetMode="External" /><Relationship Type="http://schemas.openxmlformats.org/officeDocument/2006/relationships/hyperlink" Id="rId104" Target="https://nplus1.ru/material/2019/12/26/epidemic-math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Математическое моделирование</dc:title>
  <dc:creator>Заур Мустафаев</dc:creator>
  <dc:language>ru-RU</dc:language>
  <cp:keywords/>
  <dcterms:created xsi:type="dcterms:W3CDTF">2026-04-28T12:29:19Z</dcterms:created>
  <dcterms:modified xsi:type="dcterms:W3CDTF">2026-04-28T12:29:19Z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Лабораторная работа № 6</vt:lpwstr>
  </property>
  <property fmtid="{D5CDD505-2E9C-101B-9397-08002B2CF9AE}" pid="16" name="toc-title">
    <vt:lpwstr>Содержание</vt:lpwstr>
  </property>
</Properties>
</file>