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Бешкуров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Борисович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Ознакомление с простейшей моделью Эпидемии и ее построение с помощью языка программирования Python.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 (восприимчивые к болезни (S), заболевшие люди (I), здоровые люди с иммунитетом (R)), если I(0)</w:t>
      </w:r>
      <w:r>
        <w:t xml:space="preserve"> </w:t>
      </w:r>
      <w:r>
        <w:t xml:space="preserve">I* (число инфицированных не превышает критического значения).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 (восприимчивые к болезни (S), заболевшие люди (I), здоровые люди с иммунитетом (R)), если I(0) &gt; I* (число инфицированных выше критического значения).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S(t). Вторая группа – это число</w:t>
      </w:r>
      <w:r>
        <w:t xml:space="preserve"> </w:t>
      </w:r>
      <w:r>
        <w:t xml:space="preserve">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 I* , считаем, что все больные изолированы и не заражают здоровых. Когда I(t) &gt; I*,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Cкорость изменения числа особей, восприимчивых к болезни S(t)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Скорость изменения числа инфекционных особей I(t)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Скорость изменения числа выздоравливающих особей R(t)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В нашем случае</w:t>
      </w:r>
      <w:r>
        <w:t xml:space="preserve"> </w:t>
      </w:r>
      <m:oMath>
        <m:r>
          <m:t>α</m:t>
        </m:r>
        <m:r>
          <m:t>=</m:t>
        </m:r>
        <m:r>
          <m:t>0.35</m:t>
        </m:r>
      </m:oMath>
      <w:r>
        <w:t xml:space="preserve"> </w:t>
      </w:r>
      <w:r>
        <w:t xml:space="preserve">- коэффициент заболеваемости, а</w:t>
      </w:r>
      <w:r>
        <w:t xml:space="preserve"> </w:t>
      </w:r>
      <m:oMath>
        <m:r>
          <m:t>β</m:t>
        </m:r>
        <m:r>
          <m:t>=</m:t>
        </m:r>
        <m:r>
          <m:t>0.13</m:t>
        </m:r>
      </m:oMath>
      <w:r>
        <w:t xml:space="preserve"> </w:t>
      </w:r>
      <w:r>
        <w:t xml:space="preserve">- коэффициент выздоравливаемости.</w:t>
      </w:r>
    </w:p>
    <w:p>
      <w:pPr>
        <w:numPr>
          <w:ilvl w:val="0"/>
          <w:numId w:val="1002"/>
        </w:numPr>
        <w:pStyle w:val="Compact"/>
      </w:pPr>
      <w:r>
        <w:t xml:space="preserve">Построим графики изменения числа инфекционных особей I(t) и числа выздоравливающих особей R(t), если число инфицированных не превышает критического значения (рис 1.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2241575"/>
            <wp:effectExtent b="0" l="0" r="0" t="0"/>
            <wp:docPr descr="График изменения I(t) и R(t), если I(0) I*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1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График изменения I(t) и R(t), если I(0)</w:t>
      </w:r>
      <w:r>
        <w:t xml:space="preserve"> </w:t>
      </w:r>
      <w:r>
        <w:t xml:space="preserve">I*</w:t>
      </w:r>
    </w:p>
    <w:p>
      <w:pPr>
        <w:pStyle w:val="BodyText"/>
      </w:pPr>
      <w:r>
        <w:t xml:space="preserve">А теперь добавим график изменения числа особей, восприимчивых к болезни S(t), если число инфицированных не превышает критического значения (рис 2.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6" w:name="fig:001"/>
      <w:r>
        <w:drawing>
          <wp:inline>
            <wp:extent cx="5334000" cy="2265655"/>
            <wp:effectExtent b="0" l="0" r="0" t="0"/>
            <wp:docPr descr="График изменения S(t), I(t) и R(t), если I(0) I*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5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График изменения S(t), I(t) и R(t), если I(0)</w:t>
      </w:r>
      <w:r>
        <w:t xml:space="preserve"> </w:t>
      </w:r>
      <w:r>
        <w:t xml:space="preserve">I*</w:t>
      </w:r>
    </w:p>
    <w:p>
      <w:pPr>
        <w:numPr>
          <w:ilvl w:val="0"/>
          <w:numId w:val="1003"/>
        </w:numPr>
        <w:pStyle w:val="Compact"/>
      </w:pPr>
      <w:r>
        <w:t xml:space="preserve">Теперь же построим графики изменения числа особей, восприимчивых к болезни S(t), числа инфекционных особей I(t) и числа выздоравливающих особей R(t), если число инфицированных выше критического значения (рис 3.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8" w:name="fig:001"/>
      <w:r>
        <w:drawing>
          <wp:inline>
            <wp:extent cx="5334000" cy="2302726"/>
            <wp:effectExtent b="0" l="0" r="0" t="0"/>
            <wp:docPr descr="График изменения S(t), I(t) и R(t), если I(0) &gt; I*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2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График изменения S(t), I(t) и R(t), если I(0) &gt; I*</w:t>
      </w:r>
    </w:p>
    <w:p>
      <w:pPr>
        <w:pStyle w:val="Heading1"/>
      </w:pPr>
      <w:bookmarkStart w:id="29" w:name="выводы"/>
      <w:r>
        <w:t xml:space="preserve">Выводы</w:t>
      </w:r>
      <w:bookmarkEnd w:id="29"/>
    </w:p>
    <w:p>
      <w:pPr>
        <w:pStyle w:val="FirstParagraph"/>
      </w:pPr>
      <w:r>
        <w:t xml:space="preserve">Ознакомился с простейшей моделью Эпидемии, построив для нее графики изменения числа особей в трех группах для двух случаев: I(0)</w:t>
      </w:r>
      <w:r>
        <w:t xml:space="preserve"> </w:t>
      </w:r>
      <w:r>
        <w:t xml:space="preserve">I* и I(0) &gt; I*.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Бешкуров Михаил Борисович</dc:creator>
  <dc:language>ru-RU</dc:language>
  <cp:keywords/>
  <dcterms:created xsi:type="dcterms:W3CDTF">2021-03-16T20:36:32Z</dcterms:created>
  <dcterms:modified xsi:type="dcterms:W3CDTF">2021-03-16T20:36:32Z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Задача об эпидемии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