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3796E" w14:textId="66EC5F74" w:rsidR="008D59D9" w:rsidRDefault="008D59D9" w:rsidP="008D59D9">
      <w:pPr>
        <w:pStyle w:val="a3"/>
      </w:pPr>
      <w:r>
        <w:rPr>
          <w:rFonts w:hint="eastAsia"/>
        </w:rPr>
        <w:t xml:space="preserve"> (Side</w:t>
      </w:r>
      <w:proofErr w:type="gramStart"/>
      <w:r>
        <w:rPr>
          <w:rFonts w:hint="eastAsia"/>
        </w:rPr>
        <w:t>-)</w:t>
      </w:r>
      <w:proofErr w:type="gramEnd"/>
      <w:r>
        <w:rPr>
          <w:rFonts w:hint="eastAsia"/>
        </w:rPr>
        <w:t>Effect Prediction of Drugs</w:t>
      </w:r>
    </w:p>
    <w:p w14:paraId="14178C38" w14:textId="4759C196" w:rsidR="008D59D9" w:rsidRDefault="008D59D9" w:rsidP="00C07D1E">
      <w:pPr>
        <w:jc w:val="center"/>
      </w:pPr>
      <w:proofErr w:type="spellStart"/>
      <w:r>
        <w:rPr>
          <w:rFonts w:hint="eastAsia"/>
        </w:rPr>
        <w:t>Mengyu</w:t>
      </w:r>
      <w:proofErr w:type="spellEnd"/>
      <w:r>
        <w:rPr>
          <w:rFonts w:hint="eastAsia"/>
        </w:rPr>
        <w:t xml:space="preserve"> Zhou, IIIS, Tsinghua</w:t>
      </w:r>
    </w:p>
    <w:p w14:paraId="0063EED5" w14:textId="3EA74264" w:rsidR="00F42D76" w:rsidRDefault="00F42D76" w:rsidP="00437923">
      <w:pPr>
        <w:pStyle w:val="1"/>
      </w:pPr>
      <w:r>
        <w:rPr>
          <w:rFonts w:hint="eastAsia"/>
        </w:rPr>
        <w:t>Problem</w:t>
      </w:r>
    </w:p>
    <w:p w14:paraId="14CE051F" w14:textId="431564D6" w:rsidR="00F42D76" w:rsidRDefault="00957036" w:rsidP="00957036">
      <w:pPr>
        <w:pStyle w:val="2"/>
        <w:rPr>
          <w:rFonts w:hint="eastAsia"/>
        </w:rPr>
      </w:pPr>
      <w:r>
        <w:rPr>
          <w:rFonts w:hint="eastAsia"/>
        </w:rPr>
        <w:t>Feature Selection and Generation</w:t>
      </w:r>
    </w:p>
    <w:p w14:paraId="5D1328E9" w14:textId="36ED94B3" w:rsidR="00957036" w:rsidRDefault="00957036" w:rsidP="00957036">
      <w:pPr>
        <w:pStyle w:val="2"/>
        <w:rPr>
          <w:rFonts w:hint="eastAsia"/>
        </w:rPr>
      </w:pPr>
      <w:r>
        <w:rPr>
          <w:rFonts w:hint="eastAsia"/>
        </w:rPr>
        <w:t>Multi-task Prediction</w:t>
      </w:r>
      <w:bookmarkStart w:id="0" w:name="_GoBack"/>
      <w:bookmarkEnd w:id="0"/>
    </w:p>
    <w:p w14:paraId="26CA38B1" w14:textId="536E6BEC" w:rsidR="00957036" w:rsidRPr="00F42D76" w:rsidRDefault="00957036" w:rsidP="00957036">
      <w:pPr>
        <w:pStyle w:val="2"/>
        <w:rPr>
          <w:rFonts w:hint="eastAsia"/>
        </w:rPr>
      </w:pPr>
      <w:r>
        <w:rPr>
          <w:rFonts w:hint="eastAsia"/>
        </w:rPr>
        <w:t>Interpretive Pattern Discovery</w:t>
      </w:r>
    </w:p>
    <w:p w14:paraId="75E5C91B" w14:textId="0BAA3189" w:rsidR="00437923" w:rsidRDefault="00584EB8" w:rsidP="00437923">
      <w:pPr>
        <w:pStyle w:val="1"/>
      </w:pPr>
      <w:r>
        <w:rPr>
          <w:rFonts w:hint="eastAsia"/>
        </w:rPr>
        <w:t>Data</w:t>
      </w:r>
    </w:p>
    <w:p w14:paraId="666B0BF2" w14:textId="77777777" w:rsidR="008D59D9" w:rsidRDefault="00995D1A" w:rsidP="00EA5123">
      <w:pPr>
        <w:pStyle w:val="2"/>
      </w:pPr>
      <w:proofErr w:type="spellStart"/>
      <w:r>
        <w:rPr>
          <w:rFonts w:hint="eastAsia"/>
        </w:rPr>
        <w:t>Drugbank</w:t>
      </w:r>
      <w:proofErr w:type="spellEnd"/>
    </w:p>
    <w:p w14:paraId="4A56BC26" w14:textId="6C4F1486" w:rsidR="00D44532" w:rsidRDefault="00957036" w:rsidP="00D44532">
      <w:hyperlink r:id="rId5" w:history="1">
        <w:r w:rsidR="00D525A2" w:rsidRPr="00F040B2">
          <w:rPr>
            <w:rStyle w:val="a5"/>
          </w:rPr>
          <w:t>http://www.drugbank.ca/</w:t>
        </w:r>
      </w:hyperlink>
    </w:p>
    <w:p w14:paraId="5290AAB0" w14:textId="1A37EB70" w:rsidR="00D525A2" w:rsidRPr="00D44532" w:rsidRDefault="00D525A2" w:rsidP="006F3A20">
      <w:pPr>
        <w:ind w:firstLine="420"/>
      </w:pPr>
      <w:r w:rsidRPr="00D525A2">
        <w:t xml:space="preserve">The </w:t>
      </w:r>
      <w:proofErr w:type="spellStart"/>
      <w:r w:rsidRPr="00D525A2">
        <w:t>DrugBank</w:t>
      </w:r>
      <w:proofErr w:type="spellEnd"/>
      <w:r w:rsidRPr="00D525A2">
        <w:t xml:space="preserve"> database is a unique bioinformatics and </w:t>
      </w:r>
      <w:proofErr w:type="spellStart"/>
      <w:r w:rsidRPr="00D525A2">
        <w:t>cheminformatics</w:t>
      </w:r>
      <w:proofErr w:type="spellEnd"/>
      <w:r w:rsidRPr="00D525A2">
        <w:t xml:space="preserve"> resource that combines detailed drug (i.e. chemical, pharmacological and pharmaceutical) data with comprehensive drug target (i.e. sequence, structure, and pathway) information. The database contains 6729 drug entries including 1465 FDA-approved small molecule drugs, 132 FDA-approved biotech (protein/peptide) drugs, 86 </w:t>
      </w:r>
      <w:proofErr w:type="spellStart"/>
      <w:r w:rsidRPr="00D525A2">
        <w:t>nutraceuticals</w:t>
      </w:r>
      <w:proofErr w:type="spellEnd"/>
      <w:r w:rsidRPr="00D525A2">
        <w:t xml:space="preserve"> and 5076 experimental drugs. Additionally, 4254 non-redundant protein (i.e. drug target/enzyme/transporter/carrier) sequences are linked to these drug entries. Each </w:t>
      </w:r>
      <w:proofErr w:type="spellStart"/>
      <w:r w:rsidRPr="00D525A2">
        <w:t>DrugCard</w:t>
      </w:r>
      <w:proofErr w:type="spellEnd"/>
      <w:r w:rsidRPr="00D525A2">
        <w:t xml:space="preserve"> entry contains more than 150 data fields with half of the information being devoted to drug/chemical data and the other half devoted to drug target or protein data.</w:t>
      </w:r>
    </w:p>
    <w:p w14:paraId="33B62752" w14:textId="77777777" w:rsidR="00995D1A" w:rsidRDefault="00995D1A" w:rsidP="00EA5123">
      <w:pPr>
        <w:pStyle w:val="2"/>
      </w:pPr>
      <w:r>
        <w:rPr>
          <w:rFonts w:hint="eastAsia"/>
        </w:rPr>
        <w:lastRenderedPageBreak/>
        <w:t>SIDER</w:t>
      </w:r>
    </w:p>
    <w:p w14:paraId="13822078" w14:textId="61F0D337" w:rsidR="00C31083" w:rsidRDefault="00957036" w:rsidP="00C31083">
      <w:hyperlink r:id="rId6" w:history="1">
        <w:r w:rsidR="00EE5CEA" w:rsidRPr="00F040B2">
          <w:rPr>
            <w:rStyle w:val="a5"/>
          </w:rPr>
          <w:t>http://sideeffects.embl.de/</w:t>
        </w:r>
      </w:hyperlink>
    </w:p>
    <w:p w14:paraId="5FBFE273" w14:textId="6E4FE13B" w:rsidR="00EE5CEA" w:rsidRDefault="00C32283" w:rsidP="006F3A20">
      <w:pPr>
        <w:ind w:firstLine="420"/>
      </w:pPr>
      <w:r w:rsidRPr="00C32283">
        <w:t>SIDER contains information on marketed medicines and their recorded adverse drug reactions. The information is extracted from public documents and package inserts. The available information include side effect frequency, drug and side effect classifications as well as links to further information, for example drug–target relations.</w:t>
      </w:r>
    </w:p>
    <w:p w14:paraId="028E02D8" w14:textId="6B646761" w:rsidR="00883C1A" w:rsidRPr="00C31083" w:rsidRDefault="00883C1A" w:rsidP="00883C1A">
      <w:pPr>
        <w:ind w:firstLine="420"/>
      </w:pPr>
      <w:r w:rsidRPr="00883C1A">
        <w:t xml:space="preserve">The current version has been released on October 17, 2012. This release uses the </w:t>
      </w:r>
      <w:proofErr w:type="spellStart"/>
      <w:r w:rsidRPr="00883C1A">
        <w:t>MedDRA</w:t>
      </w:r>
      <w:proofErr w:type="spellEnd"/>
      <w:r w:rsidRPr="00883C1A">
        <w:t xml:space="preserve"> dictionary (version 14.0) and provides access to preferred terms and lower-level terms. The number of drugs has increased from 888 to 996. </w:t>
      </w:r>
      <w:r w:rsidR="001D0A93">
        <w:rPr>
          <w:rFonts w:hint="eastAsia"/>
        </w:rPr>
        <w:t xml:space="preserve">There are 4192 </w:t>
      </w:r>
      <w:r w:rsidR="00B31EFC">
        <w:t>side effects</w:t>
      </w:r>
      <w:r w:rsidR="001D0A93">
        <w:rPr>
          <w:rFonts w:hint="eastAsia"/>
        </w:rPr>
        <w:t xml:space="preserve"> and 99423 drug-SE pairs. </w:t>
      </w:r>
      <w:r w:rsidRPr="00883C1A">
        <w:t>Compared to the release in March 2012, additional side effects have been retrieved by better processing of the labels. Side effects that are mentioned on the label as either potential or not occurring are removed.</w:t>
      </w:r>
    </w:p>
    <w:p w14:paraId="76EF9D2B" w14:textId="2CE55C1A" w:rsidR="00C16596" w:rsidRDefault="00EC0DEF" w:rsidP="00EC0DEF">
      <w:pPr>
        <w:pStyle w:val="2"/>
      </w:pPr>
      <w:r>
        <w:rPr>
          <w:rFonts w:hint="eastAsia"/>
        </w:rPr>
        <w:t>KEGG</w:t>
      </w:r>
    </w:p>
    <w:p w14:paraId="02245824" w14:textId="48C5F2CC" w:rsidR="00C31083" w:rsidRDefault="00957036" w:rsidP="00C31083">
      <w:hyperlink r:id="rId7" w:history="1">
        <w:r w:rsidR="006F3A20" w:rsidRPr="00F040B2">
          <w:rPr>
            <w:rStyle w:val="a5"/>
          </w:rPr>
          <w:t>http://www.genome.jp/kegg/</w:t>
        </w:r>
      </w:hyperlink>
    </w:p>
    <w:p w14:paraId="07BB93B8" w14:textId="77B4F935" w:rsidR="006F3A20" w:rsidRPr="00C31083" w:rsidRDefault="006F3A20" w:rsidP="00D81612">
      <w:pPr>
        <w:ind w:firstLine="420"/>
      </w:pPr>
      <w:r w:rsidRPr="006F3A20">
        <w:t>KEGG is a database resource for understanding high-level functions and utilities of the biological system, such as the cell, the organism and the ecosystem, from molecular-level information, especially large-scale molecular datasets generated by genome sequencing and other high-throughput experimental technologies.</w:t>
      </w:r>
    </w:p>
    <w:p w14:paraId="6E0F378C" w14:textId="26A56887" w:rsidR="00995D1A" w:rsidRDefault="00437923" w:rsidP="00437923">
      <w:pPr>
        <w:pStyle w:val="1"/>
      </w:pPr>
      <w:r>
        <w:rPr>
          <w:rFonts w:hint="eastAsia"/>
        </w:rPr>
        <w:t>Code</w:t>
      </w:r>
    </w:p>
    <w:p w14:paraId="434670D8" w14:textId="57480782" w:rsidR="00F42D76" w:rsidRDefault="00957036" w:rsidP="00F42D76">
      <w:hyperlink r:id="rId8" w:history="1">
        <w:r w:rsidR="00244F67" w:rsidRPr="00F040B2">
          <w:rPr>
            <w:rStyle w:val="a5"/>
          </w:rPr>
          <w:t>http://github.com/zmy/EffectPredict</w:t>
        </w:r>
      </w:hyperlink>
    </w:p>
    <w:p w14:paraId="68AC4DAD" w14:textId="760A9EB0" w:rsidR="00EA5123" w:rsidRDefault="004F6D5F" w:rsidP="004F6D5F">
      <w:pPr>
        <w:pStyle w:val="2"/>
      </w:pPr>
      <w:r>
        <w:rPr>
          <w:rFonts w:hint="eastAsia"/>
        </w:rPr>
        <w:t>Extractors</w:t>
      </w:r>
    </w:p>
    <w:p w14:paraId="26630D54" w14:textId="67417EA5" w:rsidR="00AA0BFD" w:rsidRPr="00AA0BFD" w:rsidRDefault="00584EB8" w:rsidP="00584EB8">
      <w:pPr>
        <w:ind w:firstLine="420"/>
      </w:pPr>
      <w:r>
        <w:rPr>
          <w:rFonts w:hint="eastAsia"/>
        </w:rPr>
        <w:t xml:space="preserve">Extractors are under </w:t>
      </w:r>
      <w:proofErr w:type="spellStart"/>
      <w:r w:rsidRPr="009F0E6C">
        <w:rPr>
          <w:rFonts w:hint="eastAsia"/>
          <w:b/>
        </w:rPr>
        <w:t>src</w:t>
      </w:r>
      <w:proofErr w:type="spellEnd"/>
      <w:r w:rsidRPr="009F0E6C">
        <w:rPr>
          <w:rFonts w:hint="eastAsia"/>
          <w:b/>
        </w:rPr>
        <w:t>/extractor</w:t>
      </w:r>
      <w:r>
        <w:rPr>
          <w:rFonts w:hint="eastAsia"/>
        </w:rPr>
        <w:t xml:space="preserve">. They are the readers of </w:t>
      </w:r>
      <w:r>
        <w:t>original</w:t>
      </w:r>
      <w:r>
        <w:rPr>
          <w:rFonts w:hint="eastAsia"/>
        </w:rPr>
        <w:t xml:space="preserve"> </w:t>
      </w:r>
      <w:r w:rsidR="00E4245B">
        <w:rPr>
          <w:rFonts w:hint="eastAsia"/>
        </w:rPr>
        <w:t xml:space="preserve">data. Now the extractors for </w:t>
      </w:r>
      <w:proofErr w:type="spellStart"/>
      <w:r w:rsidR="00E4245B">
        <w:rPr>
          <w:rFonts w:hint="eastAsia"/>
        </w:rPr>
        <w:t>DrugBank</w:t>
      </w:r>
      <w:proofErr w:type="spellEnd"/>
      <w:r w:rsidR="00E4245B">
        <w:rPr>
          <w:rFonts w:hint="eastAsia"/>
        </w:rPr>
        <w:t xml:space="preserve"> (local files), SIDER (local files) and KEGG (through the Internet) are well written.</w:t>
      </w:r>
      <w:r w:rsidR="00D10358">
        <w:rPr>
          <w:rFonts w:hint="eastAsia"/>
        </w:rPr>
        <w:t xml:space="preserve"> You can use the classes provided to get data easily.</w:t>
      </w:r>
    </w:p>
    <w:p w14:paraId="14575954" w14:textId="1076C877" w:rsidR="004F6D5F" w:rsidRDefault="004F6D5F" w:rsidP="004F6D5F">
      <w:pPr>
        <w:pStyle w:val="2"/>
      </w:pPr>
      <w:r>
        <w:rPr>
          <w:rFonts w:hint="eastAsia"/>
        </w:rPr>
        <w:t>Experiment Code</w:t>
      </w:r>
    </w:p>
    <w:p w14:paraId="5197DEB0" w14:textId="684697DC" w:rsidR="00B12DCD" w:rsidRPr="009F0E6C" w:rsidRDefault="009F0E6C" w:rsidP="009F0E6C">
      <w:pPr>
        <w:ind w:firstLine="420"/>
      </w:pPr>
      <w:r>
        <w:rPr>
          <w:rFonts w:hint="eastAsia"/>
        </w:rPr>
        <w:t xml:space="preserve">Under </w:t>
      </w:r>
      <w:proofErr w:type="spellStart"/>
      <w:r w:rsidRPr="009F0E6C">
        <w:rPr>
          <w:rFonts w:hint="eastAsia"/>
          <w:b/>
        </w:rPr>
        <w:t>src</w:t>
      </w:r>
      <w:proofErr w:type="spellEnd"/>
      <w:r w:rsidRPr="009F0E6C">
        <w:rPr>
          <w:rFonts w:hint="eastAsia"/>
          <w:b/>
        </w:rPr>
        <w:t>/</w:t>
      </w:r>
      <w:proofErr w:type="spellStart"/>
      <w:r w:rsidRPr="009F0E6C">
        <w:rPr>
          <w:rFonts w:hint="eastAsia"/>
          <w:b/>
        </w:rPr>
        <w:t>exp</w:t>
      </w:r>
      <w:proofErr w:type="spellEnd"/>
      <w:r>
        <w:rPr>
          <w:rFonts w:hint="eastAsia"/>
        </w:rPr>
        <w:t xml:space="preserve"> there are some</w:t>
      </w:r>
      <w:r w:rsidR="00883C1A">
        <w:rPr>
          <w:rFonts w:hint="eastAsia"/>
        </w:rPr>
        <w:t xml:space="preserve"> experimental code. Most of the code was written for extract a binary feature vector for drugs both exists in </w:t>
      </w:r>
      <w:proofErr w:type="spellStart"/>
      <w:r w:rsidR="00883C1A">
        <w:rPr>
          <w:rFonts w:hint="eastAsia"/>
        </w:rPr>
        <w:t>DrugBank</w:t>
      </w:r>
      <w:proofErr w:type="spellEnd"/>
      <w:r w:rsidR="00883C1A">
        <w:rPr>
          <w:rFonts w:hint="eastAsia"/>
        </w:rPr>
        <w:t xml:space="preserve"> and SIDER</w:t>
      </w:r>
      <w:r w:rsidR="005D2A69">
        <w:rPr>
          <w:rFonts w:hint="eastAsia"/>
        </w:rPr>
        <w:t xml:space="preserve"> (800+). So there are mainly two parts: drug matching between </w:t>
      </w:r>
      <w:proofErr w:type="spellStart"/>
      <w:r w:rsidR="005D2A69">
        <w:rPr>
          <w:rFonts w:hint="eastAsia"/>
        </w:rPr>
        <w:t>DrugBank</w:t>
      </w:r>
      <w:proofErr w:type="spellEnd"/>
      <w:r w:rsidR="005D2A69">
        <w:rPr>
          <w:rFonts w:hint="eastAsia"/>
        </w:rPr>
        <w:t xml:space="preserve"> and SIDER based on </w:t>
      </w:r>
      <w:r w:rsidR="00701ACF">
        <w:rPr>
          <w:rFonts w:hint="eastAsia"/>
        </w:rPr>
        <w:t>names</w:t>
      </w:r>
      <w:proofErr w:type="gramStart"/>
      <w:r w:rsidR="00701ACF">
        <w:rPr>
          <w:rFonts w:hint="eastAsia"/>
        </w:rPr>
        <w:t>;</w:t>
      </w:r>
      <w:proofErr w:type="gramEnd"/>
      <w:r w:rsidR="00701ACF">
        <w:rPr>
          <w:rFonts w:hint="eastAsia"/>
        </w:rPr>
        <w:t xml:space="preserve"> </w:t>
      </w:r>
      <w:r w:rsidR="008D3787">
        <w:t>and</w:t>
      </w:r>
      <w:r w:rsidR="00701ACF">
        <w:rPr>
          <w:rFonts w:hint="eastAsia"/>
        </w:rPr>
        <w:t xml:space="preserve"> feature </w:t>
      </w:r>
      <w:r w:rsidR="00E317F2">
        <w:rPr>
          <w:rFonts w:hint="eastAsia"/>
        </w:rPr>
        <w:t xml:space="preserve">vector </w:t>
      </w:r>
      <w:r w:rsidR="00701ACF">
        <w:rPr>
          <w:rFonts w:hint="eastAsia"/>
        </w:rPr>
        <w:t>generation.</w:t>
      </w:r>
      <w:r w:rsidR="00334280">
        <w:rPr>
          <w:rFonts w:hint="eastAsia"/>
        </w:rPr>
        <w:t xml:space="preserve"> You can start with Raw2Local.java.</w:t>
      </w:r>
    </w:p>
    <w:sectPr w:rsidR="00B12DCD" w:rsidRPr="009F0E6C" w:rsidSect="00704B5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D9"/>
    <w:rsid w:val="000A7C36"/>
    <w:rsid w:val="00172DEE"/>
    <w:rsid w:val="001D0A93"/>
    <w:rsid w:val="00244F67"/>
    <w:rsid w:val="00334280"/>
    <w:rsid w:val="00437923"/>
    <w:rsid w:val="00473FCF"/>
    <w:rsid w:val="004F6D5F"/>
    <w:rsid w:val="00584EB8"/>
    <w:rsid w:val="005D2A69"/>
    <w:rsid w:val="006F3A20"/>
    <w:rsid w:val="00701ACF"/>
    <w:rsid w:val="00704B55"/>
    <w:rsid w:val="00755E85"/>
    <w:rsid w:val="00821662"/>
    <w:rsid w:val="00883C1A"/>
    <w:rsid w:val="008D3787"/>
    <w:rsid w:val="008D59D9"/>
    <w:rsid w:val="00957036"/>
    <w:rsid w:val="00995D1A"/>
    <w:rsid w:val="009B6D63"/>
    <w:rsid w:val="009F0E6C"/>
    <w:rsid w:val="00A13C54"/>
    <w:rsid w:val="00AA0BFD"/>
    <w:rsid w:val="00AB610E"/>
    <w:rsid w:val="00B12DCD"/>
    <w:rsid w:val="00B31EFC"/>
    <w:rsid w:val="00BD6860"/>
    <w:rsid w:val="00C07D1E"/>
    <w:rsid w:val="00C16596"/>
    <w:rsid w:val="00C31083"/>
    <w:rsid w:val="00C32283"/>
    <w:rsid w:val="00CE500F"/>
    <w:rsid w:val="00D10358"/>
    <w:rsid w:val="00D21F6C"/>
    <w:rsid w:val="00D44532"/>
    <w:rsid w:val="00D525A2"/>
    <w:rsid w:val="00D63141"/>
    <w:rsid w:val="00D81612"/>
    <w:rsid w:val="00E317F2"/>
    <w:rsid w:val="00E4245B"/>
    <w:rsid w:val="00EA5123"/>
    <w:rsid w:val="00EC0DEF"/>
    <w:rsid w:val="00EE5CEA"/>
    <w:rsid w:val="00F03696"/>
    <w:rsid w:val="00F4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DC0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379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51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9D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D59D9"/>
    <w:rPr>
      <w:rFonts w:asciiTheme="majorHAnsi" w:eastAsia="宋体" w:hAnsiTheme="majorHAnsi" w:cstheme="majorBidi"/>
      <w:b/>
      <w:bCs/>
      <w:sz w:val="32"/>
      <w:szCs w:val="32"/>
    </w:rPr>
  </w:style>
  <w:style w:type="character" w:customStyle="1" w:styleId="10">
    <w:name w:val="标题 1字符"/>
    <w:basedOn w:val="a0"/>
    <w:link w:val="1"/>
    <w:uiPriority w:val="9"/>
    <w:rsid w:val="00437923"/>
    <w:rPr>
      <w:b/>
      <w:bCs/>
      <w:kern w:val="44"/>
      <w:sz w:val="44"/>
      <w:szCs w:val="44"/>
    </w:rPr>
  </w:style>
  <w:style w:type="character" w:customStyle="1" w:styleId="20">
    <w:name w:val="标题 2字符"/>
    <w:basedOn w:val="a0"/>
    <w:link w:val="2"/>
    <w:uiPriority w:val="9"/>
    <w:rsid w:val="00EA5123"/>
    <w:rPr>
      <w:rFonts w:asciiTheme="majorHAnsi" w:eastAsiaTheme="majorEastAsia" w:hAnsiTheme="majorHAnsi" w:cstheme="majorBidi"/>
      <w:b/>
      <w:bCs/>
      <w:sz w:val="32"/>
      <w:szCs w:val="32"/>
    </w:rPr>
  </w:style>
  <w:style w:type="character" w:styleId="a5">
    <w:name w:val="Hyperlink"/>
    <w:basedOn w:val="a0"/>
    <w:uiPriority w:val="99"/>
    <w:unhideWhenUsed/>
    <w:rsid w:val="00D525A2"/>
    <w:rPr>
      <w:color w:val="0000FF" w:themeColor="hyperlink"/>
      <w:u w:val="single"/>
    </w:rPr>
  </w:style>
  <w:style w:type="character" w:styleId="FollowedHyperlink">
    <w:name w:val="FollowedHyperlink"/>
    <w:basedOn w:val="a0"/>
    <w:uiPriority w:val="99"/>
    <w:semiHidden/>
    <w:unhideWhenUsed/>
    <w:rsid w:val="00883C1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379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51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9D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D59D9"/>
    <w:rPr>
      <w:rFonts w:asciiTheme="majorHAnsi" w:eastAsia="宋体" w:hAnsiTheme="majorHAnsi" w:cstheme="majorBidi"/>
      <w:b/>
      <w:bCs/>
      <w:sz w:val="32"/>
      <w:szCs w:val="32"/>
    </w:rPr>
  </w:style>
  <w:style w:type="character" w:customStyle="1" w:styleId="10">
    <w:name w:val="标题 1字符"/>
    <w:basedOn w:val="a0"/>
    <w:link w:val="1"/>
    <w:uiPriority w:val="9"/>
    <w:rsid w:val="00437923"/>
    <w:rPr>
      <w:b/>
      <w:bCs/>
      <w:kern w:val="44"/>
      <w:sz w:val="44"/>
      <w:szCs w:val="44"/>
    </w:rPr>
  </w:style>
  <w:style w:type="character" w:customStyle="1" w:styleId="20">
    <w:name w:val="标题 2字符"/>
    <w:basedOn w:val="a0"/>
    <w:link w:val="2"/>
    <w:uiPriority w:val="9"/>
    <w:rsid w:val="00EA5123"/>
    <w:rPr>
      <w:rFonts w:asciiTheme="majorHAnsi" w:eastAsiaTheme="majorEastAsia" w:hAnsiTheme="majorHAnsi" w:cstheme="majorBidi"/>
      <w:b/>
      <w:bCs/>
      <w:sz w:val="32"/>
      <w:szCs w:val="32"/>
    </w:rPr>
  </w:style>
  <w:style w:type="character" w:styleId="a5">
    <w:name w:val="Hyperlink"/>
    <w:basedOn w:val="a0"/>
    <w:uiPriority w:val="99"/>
    <w:unhideWhenUsed/>
    <w:rsid w:val="00D525A2"/>
    <w:rPr>
      <w:color w:val="0000FF" w:themeColor="hyperlink"/>
      <w:u w:val="single"/>
    </w:rPr>
  </w:style>
  <w:style w:type="character" w:styleId="FollowedHyperlink">
    <w:name w:val="FollowedHyperlink"/>
    <w:basedOn w:val="a0"/>
    <w:uiPriority w:val="99"/>
    <w:semiHidden/>
    <w:unhideWhenUsed/>
    <w:rsid w:val="00883C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290222">
      <w:bodyDiv w:val="1"/>
      <w:marLeft w:val="0"/>
      <w:marRight w:val="0"/>
      <w:marTop w:val="0"/>
      <w:marBottom w:val="0"/>
      <w:divBdr>
        <w:top w:val="none" w:sz="0" w:space="0" w:color="auto"/>
        <w:left w:val="none" w:sz="0" w:space="0" w:color="auto"/>
        <w:bottom w:val="none" w:sz="0" w:space="0" w:color="auto"/>
        <w:right w:val="none" w:sz="0" w:space="0" w:color="auto"/>
      </w:divBdr>
    </w:div>
    <w:div w:id="804006990">
      <w:bodyDiv w:val="1"/>
      <w:marLeft w:val="0"/>
      <w:marRight w:val="0"/>
      <w:marTop w:val="0"/>
      <w:marBottom w:val="0"/>
      <w:divBdr>
        <w:top w:val="none" w:sz="0" w:space="0" w:color="auto"/>
        <w:left w:val="none" w:sz="0" w:space="0" w:color="auto"/>
        <w:bottom w:val="none" w:sz="0" w:space="0" w:color="auto"/>
        <w:right w:val="none" w:sz="0" w:space="0" w:color="auto"/>
      </w:divBdr>
    </w:div>
    <w:div w:id="909121411">
      <w:bodyDiv w:val="1"/>
      <w:marLeft w:val="0"/>
      <w:marRight w:val="0"/>
      <w:marTop w:val="0"/>
      <w:marBottom w:val="0"/>
      <w:divBdr>
        <w:top w:val="none" w:sz="0" w:space="0" w:color="auto"/>
        <w:left w:val="none" w:sz="0" w:space="0" w:color="auto"/>
        <w:bottom w:val="none" w:sz="0" w:space="0" w:color="auto"/>
        <w:right w:val="none" w:sz="0" w:space="0" w:color="auto"/>
      </w:divBdr>
    </w:div>
    <w:div w:id="1210266770">
      <w:bodyDiv w:val="1"/>
      <w:marLeft w:val="0"/>
      <w:marRight w:val="0"/>
      <w:marTop w:val="0"/>
      <w:marBottom w:val="0"/>
      <w:divBdr>
        <w:top w:val="none" w:sz="0" w:space="0" w:color="auto"/>
        <w:left w:val="none" w:sz="0" w:space="0" w:color="auto"/>
        <w:bottom w:val="none" w:sz="0" w:space="0" w:color="auto"/>
        <w:right w:val="none" w:sz="0" w:space="0" w:color="auto"/>
      </w:divBdr>
    </w:div>
    <w:div w:id="1551305301">
      <w:bodyDiv w:val="1"/>
      <w:marLeft w:val="0"/>
      <w:marRight w:val="0"/>
      <w:marTop w:val="0"/>
      <w:marBottom w:val="0"/>
      <w:divBdr>
        <w:top w:val="none" w:sz="0" w:space="0" w:color="auto"/>
        <w:left w:val="none" w:sz="0" w:space="0" w:color="auto"/>
        <w:bottom w:val="none" w:sz="0" w:space="0" w:color="auto"/>
        <w:right w:val="none" w:sz="0" w:space="0" w:color="auto"/>
      </w:divBdr>
    </w:div>
    <w:div w:id="1634674537">
      <w:bodyDiv w:val="1"/>
      <w:marLeft w:val="0"/>
      <w:marRight w:val="0"/>
      <w:marTop w:val="0"/>
      <w:marBottom w:val="0"/>
      <w:divBdr>
        <w:top w:val="none" w:sz="0" w:space="0" w:color="auto"/>
        <w:left w:val="none" w:sz="0" w:space="0" w:color="auto"/>
        <w:bottom w:val="none" w:sz="0" w:space="0" w:color="auto"/>
        <w:right w:val="none" w:sz="0" w:space="0" w:color="auto"/>
      </w:divBdr>
    </w:div>
    <w:div w:id="1764572923">
      <w:bodyDiv w:val="1"/>
      <w:marLeft w:val="0"/>
      <w:marRight w:val="0"/>
      <w:marTop w:val="0"/>
      <w:marBottom w:val="0"/>
      <w:divBdr>
        <w:top w:val="none" w:sz="0" w:space="0" w:color="auto"/>
        <w:left w:val="none" w:sz="0" w:space="0" w:color="auto"/>
        <w:bottom w:val="none" w:sz="0" w:space="0" w:color="auto"/>
        <w:right w:val="none" w:sz="0" w:space="0" w:color="auto"/>
      </w:divBdr>
    </w:div>
    <w:div w:id="2018001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rugbank.ca/" TargetMode="External"/><Relationship Id="rId6" Type="http://schemas.openxmlformats.org/officeDocument/2006/relationships/hyperlink" Target="http://sideeffects.embl.de/" TargetMode="External"/><Relationship Id="rId7" Type="http://schemas.openxmlformats.org/officeDocument/2006/relationships/hyperlink" Target="http://www.genome.jp/kegg/" TargetMode="External"/><Relationship Id="rId8" Type="http://schemas.openxmlformats.org/officeDocument/2006/relationships/hyperlink" Target="http://github.com/zmy/EffectPredi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441</Words>
  <Characters>2520</Characters>
  <Application>Microsoft Macintosh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Moony Chou</dc:creator>
  <cp:keywords/>
  <dc:description/>
  <cp:lastModifiedBy>Moony Chou</cp:lastModifiedBy>
  <cp:revision>45</cp:revision>
  <dcterms:created xsi:type="dcterms:W3CDTF">2013-05-24T03:09:00Z</dcterms:created>
  <dcterms:modified xsi:type="dcterms:W3CDTF">2013-05-24T09:02:00Z</dcterms:modified>
</cp:coreProperties>
</file>