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12F49"/>
          <w:sz w:val="36"/>
        </w:rPr>
        <w:t>Author Contributions</w:t>
      </w:r>
    </w:p>
    <w:p/>
    <w:p>
      <w:pPr>
        <w:pStyle w:val="Heading1"/>
      </w:pPr>
      <w:r>
        <w:t>CRediT contribution statement</w:t>
      </w:r>
    </w:p>
    <w:p>
      <w:pPr>
        <w:jc w:val="both"/>
      </w:pPr>
      <w:r>
        <w:t>As sole author, Md Zubaer Mahmood Zubraj contributed to Conceptualization, Methodology, Software, Validation, Formal analysis, Investigation, Data curation, Writing - original draft, Writing - review and editing, Visualization, Project administration and Reproducibility artifact preparation.</w:t>
      </w:r>
    </w:p>
    <w:p>
      <w:r>
        <w:rPr>
          <w:i/>
          <w:color w:val="784600"/>
        </w:rPr>
        <w:t>Confirm that this statement accurately reflects the work before submission.</w:t>
      </w:r>
    </w:p>
    <w:sectPr w:rsidR="00FC693F" w:rsidRPr="0006063C" w:rsidSect="00034616">
      <w:footerReference w:type="default" r:id="rId9"/>
      <w:pgSz w:w="12240" w:h="15840"/>
      <w:pgMar w:top="1037" w:right="1123" w:bottom="1037" w:left="112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E6E6E"/>
        <w:sz w:val="16"/>
      </w:rPr>
      <w:t>Composable Assurance for Sovereign Digital Currency | Submission material | 6 August 2026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112F49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1E4E64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" w:hAnsi="Aptos"/>
      <w:color w:val="112F49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Author Contributions</dc:title>
  <dc:subject/>
  <dc:creator>Md Zubaer Mahmood Zubraj</dc:creator>
  <cp:keywords/>
  <dc:description>generated by python-docx</dc:description>
  <cp:lastModifiedBy>Md Zubaer Mahmood Zubraj</cp:lastModifiedBy>
  <cp:revision>1</cp:revision>
  <dcterms:created xsi:type="dcterms:W3CDTF">2013-12-23T23:15:00Z</dcterms:created>
  <dcterms:modified xsi:type="dcterms:W3CDTF">2013-12-23T23:15:00Z</dcterms:modified>
  <cp:category/>
</cp:coreProperties>
</file>