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54EA" w:rsidRDefault="008754EA" w:rsidP="008754EA">
      <w:pPr>
        <w:autoSpaceDE w:val="0"/>
        <w:autoSpaceDN w:val="0"/>
        <w:adjustRightInd w:val="0"/>
        <w:spacing w:after="40"/>
        <w:rPr>
          <w:rFonts w:ascii="AppleSystemUIFont" w:hAnsi="AppleSystemUIFont" w:cs="AppleSystemUIFont"/>
          <w:b/>
          <w:bCs/>
          <w:kern w:val="0"/>
          <w:sz w:val="32"/>
          <w:szCs w:val="32"/>
        </w:rPr>
      </w:pPr>
      <w:r>
        <w:rPr>
          <w:rFonts w:ascii="AppleSystemUIFont" w:hAnsi="AppleSystemUIFont" w:cs="AppleSystemUIFont"/>
          <w:b/>
          <w:bCs/>
          <w:kern w:val="0"/>
          <w:sz w:val="32"/>
          <w:szCs w:val="32"/>
        </w:rPr>
        <w:t>Текст доклада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Вступление (1 слайд)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Здравствуйте, уважаемый председатель и члены государственной экзаменационной комиссии. 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Представляю доклад по выпускной квалификационной работе бакалавра на тему “Разработка веб-приложения для решения задач смешано-целочисленного линейного программирования“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Цель и зад</w:t>
      </w:r>
      <w:r w:rsidR="007E2044">
        <w:rPr>
          <w:rFonts w:ascii="AppleSystemUIFont" w:hAnsi="AppleSystemUIFont" w:cs="AppleSystemUIFont"/>
          <w:b/>
          <w:bCs/>
          <w:kern w:val="0"/>
          <w:sz w:val="26"/>
          <w:szCs w:val="26"/>
        </w:rPr>
        <w:t>ач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и (2 слайд)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Цель работы - разработка веб-приложения, которое упростит процесс решения задач MILP для конечных пользователей.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Поставленные задачи:</w:t>
      </w:r>
    </w:p>
    <w:p w:rsidR="008754EA" w:rsidRDefault="008754EA" w:rsidP="008754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создать интуитивно понятный интерфейс для ввода линейных целевых функций и ограничений</w:t>
      </w:r>
    </w:p>
    <w:p w:rsidR="008754EA" w:rsidRDefault="008754EA" w:rsidP="008754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обеспечить возможность загрузки параметров задач из файла</w:t>
      </w:r>
    </w:p>
    <w:p w:rsidR="008754EA" w:rsidRDefault="008754EA" w:rsidP="008754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исполнять и сохранять задачи на сервере</w:t>
      </w:r>
    </w:p>
    <w:p w:rsidR="008754EA" w:rsidRDefault="008754EA" w:rsidP="008754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просматривать итоговое решение и анализ чувствительности</w:t>
      </w:r>
    </w:p>
    <w:p w:rsidR="008754EA" w:rsidRDefault="008754EA" w:rsidP="008754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определить алгоритмы обмена данными между клиентом и сервером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Математическая постановка задачи (3 слайд)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Задачи смешано-целочисленного линейного программирования представляют собой класс оптимизационных задач, где целевая функция и ограничения выражены линейными зависимостями, а переменные могут быть как непрерывными, так и дискретными. Формальная модель MILP-задачи имеет следующий общий вид:</w:t>
      </w:r>
    </w:p>
    <w:p w:rsidR="008754EA" w:rsidRDefault="008754EA" w:rsidP="008754E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Целевая линейная функция, которую необходимо оптимизировать, то есть либо минимизировать, либо максимизировать. Она представляет собой сумму произведений i-го коэффициента на i-ую переменную</w:t>
      </w:r>
    </w:p>
    <w:p w:rsidR="008754EA" w:rsidRDefault="008754EA" w:rsidP="008754E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Оптимизация функции происходит при выполнении m условий. Каждое условие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- это линейное ограничение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, в левой части которого стоит сумма произведений j-го коэффициента на j-ую переменную, справа - число ограничивающее эту сумму, между ними знак сравнения</w:t>
      </w:r>
    </w:p>
    <w:p w:rsidR="008754EA" w:rsidRDefault="008754EA" w:rsidP="008754E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Часть переменных в таких задачах принадлежит множеству целых чисел, другая часть - множеству действительных чисел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Структура данных (4 слайд)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Структура данных приложения представляет собой одну таблицу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tasks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в которой находится 9 полей:</w:t>
      </w:r>
    </w:p>
    <w:p w:rsidR="008754EA" w:rsidRDefault="008754EA" w:rsidP="008754E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записи в таблице</w:t>
      </w:r>
    </w:p>
    <w:p w:rsidR="008754EA" w:rsidRDefault="008754EA" w:rsidP="008754E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task_id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задачи</w:t>
      </w:r>
    </w:p>
    <w:p w:rsidR="008754EA" w:rsidRDefault="008754EA" w:rsidP="008754E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conditions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 условие задачи в формате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json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имеет вложенную структуру, изображенную на слайде</w:t>
      </w:r>
    </w:p>
    <w:p w:rsidR="008754EA" w:rsidRDefault="008754EA" w:rsidP="008754E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solution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 решение задачи, тоже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json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формат с вложенной структурой</w:t>
      </w:r>
    </w:p>
    <w:p w:rsidR="008754EA" w:rsidRDefault="008754EA" w:rsidP="008754E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solver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 решатель, который был выбран пользователем</w:t>
      </w:r>
    </w:p>
    <w:p w:rsidR="008754EA" w:rsidRDefault="008754EA" w:rsidP="008754E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conditions_excel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 условие задачи в виде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excel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файла, закодированное в строку base64</w:t>
      </w:r>
    </w:p>
    <w:p w:rsidR="008754EA" w:rsidRDefault="008754EA" w:rsidP="008754E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upload_time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 время загрузки</w:t>
      </w:r>
    </w:p>
    <w:p w:rsidR="008754EA" w:rsidRDefault="008754EA" w:rsidP="008754E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solve_time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 время решения</w:t>
      </w:r>
    </w:p>
    <w:p w:rsidR="008754EA" w:rsidRDefault="008754EA" w:rsidP="008754E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canceled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-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булевый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флаг, если пользователь отменил решение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Архитектура проекта (5 слайд)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Архитектурно проект представляет из себя:</w:t>
      </w:r>
    </w:p>
    <w:p w:rsidR="008754EA" w:rsidRDefault="008754EA" w:rsidP="008754EA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Фронтенд - визуальная часть проекта, монолит, в котором используется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vite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(инструмент сборки веб-приложения),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React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(веб фреймворк),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TypeScript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(типизированный язык программирования),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rtk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query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(стейт менеджер)</w:t>
      </w:r>
    </w:p>
    <w:p w:rsidR="008754EA" w:rsidRDefault="008754EA" w:rsidP="008754EA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Серверная часть проекта - монолит, написанный на Python.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При общении клиента с бэкендом REST API используется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в  случае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загрузки задачи или отмены решения, а статус решения и само решение клиент получает по подключенному SSE соединению, в котором бэкенд в одностороннем порядке отправляет сообщения. 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В качестве контроллера выступает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Flask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Если на сервер задача поступила в формате Excel, то она проходит через дополнительный модуль -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Pandas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где она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парсится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и приводится к объектному виду, привычному для Python.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После этого задача поступает в решатель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Pyomo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, в котором происходит решение задачи. После чего формируется ответ и отправляется на клиент.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На каждом из этапов информация сохраняется в базу данных, посредником между приложением и ней выступает ORM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SqlAlchemy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. В качестве базы данных выбрана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PostgreSQL</w:t>
      </w:r>
      <w:proofErr w:type="spellEnd"/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Ввод задачи (6 слайд)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Пользователь, заходя на сайт, в левой его части видит форму, в которой он может ввести данные задачи MILP:</w:t>
      </w:r>
    </w:p>
    <w:p w:rsidR="008754EA" w:rsidRDefault="008754EA" w:rsidP="008754EA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Выбрать количество переменных</w:t>
      </w:r>
    </w:p>
    <w:p w:rsidR="008754EA" w:rsidRDefault="008754EA" w:rsidP="008754EA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Указать на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целочисленность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переменных</w:t>
      </w:r>
    </w:p>
    <w:p w:rsidR="008754EA" w:rsidRDefault="008754EA" w:rsidP="008754EA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Ввести параметры целевой функции и линейных ограничений</w:t>
      </w:r>
    </w:p>
    <w:p w:rsidR="008754EA" w:rsidRDefault="008754EA" w:rsidP="008754EA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Выбрать один из 3 представленных решателей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Загрузка файла (7 слайд)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Как я говорил ранее, пользователю доступен еще один формат загрузки задачи - Excel файл. При нажатии на соответствующую кнопку, открывается модальное окно, в котором указаны требования к составлению такого файла. 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Для удобства пользователю для скачивания доступны шаблон файла и пример заполненной задачи.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Процесс решения (8 слайд)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В случае успешной загрузки задачи на сервер, тот отправляет на клиент ответ с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задачи, по которому устанавливается SSE соединение. Такой подход необходим, потому что задачи могут быть большими и на их решение могут уходить часы и </w:t>
      </w: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даже дни. Поэтому обычный формат запрос-ответ не подойдет, так как запрос в таком случае, после небольшого ожидания ответит с ошибкой.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Пока по этому соединению сервер отправляет сообщения о том, что задача находится в процессе решения, пользователю показывается состояние загрузки. 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Так же, если решение задачи затянулось или были введены неверные параметры, юзеру предоставлена возможность отменить решение задачи, нажав на соответствующую кнопку.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Результат решения (9 слайд)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Если пользователь дождался успешного решения задачи. То в правой части экрана появляется следующая информация:</w:t>
      </w:r>
    </w:p>
    <w:p w:rsidR="008754EA" w:rsidRDefault="008754EA" w:rsidP="008754E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Условие задачи. Есть возможность скачать Excel файлом загруженное условие</w:t>
      </w:r>
    </w:p>
    <w:p w:rsidR="008754EA" w:rsidRDefault="008754EA" w:rsidP="008754E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Решатель, который был выбран для решения этой задачи</w:t>
      </w:r>
    </w:p>
    <w:p w:rsidR="008754EA" w:rsidRDefault="008754EA" w:rsidP="008754E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Сообщение от решателя</w:t>
      </w:r>
    </w:p>
    <w:p w:rsidR="008754EA" w:rsidRDefault="008754EA" w:rsidP="008754E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Информация о продолжительности решения</w:t>
      </w:r>
    </w:p>
    <w:p w:rsidR="008754EA" w:rsidRDefault="008754EA" w:rsidP="008754E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Значение целевой функции</w:t>
      </w:r>
    </w:p>
    <w:p w:rsidR="008754EA" w:rsidRDefault="008754EA" w:rsidP="008754E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Значения переменных</w:t>
      </w:r>
    </w:p>
    <w:p w:rsidR="008754EA" w:rsidRDefault="008754EA" w:rsidP="008754EA">
      <w:pPr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А также информация об анализе чувствительности. В последнем столбце содержится информация о том, насколько изменится значение целевой функции, при изменении правого столбца ограничения на единицу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Для удобства, можно настроить количество знаков после запятой для не целых значений.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Результат (10 слайд)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Разработано веб-приложение, которое позволяет пользователям с удобным и интуитивно понятным интерфейсом загружать условия MILP-задачи в виде Excel</w:t>
      </w:r>
      <w:r>
        <w:rPr>
          <w:rFonts w:ascii="Cambria Math" w:hAnsi="Cambria Math" w:cs="Cambria Math"/>
          <w:kern w:val="0"/>
          <w:sz w:val="26"/>
          <w:szCs w:val="26"/>
        </w:rPr>
        <w:t>‑</w:t>
      </w:r>
      <w:r>
        <w:rPr>
          <w:rFonts w:ascii="AppleSystemUIFont" w:hAnsi="AppleSystemUIFont" w:cs="AppleSystemUIFont"/>
          <w:kern w:val="0"/>
          <w:sz w:val="26"/>
          <w:szCs w:val="26"/>
        </w:rPr>
        <w:t>файлов или вводить их вручную, выбирать нужный решатель и получать оптимальное решение задачи с анализом чувствительности. Вся информация о задачах сохраняется в базе данных. Поддержана возможность решения тяжелых задач.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Таким образом все задачи решены и цель разработать веб-приложение, которое упростит процесс решения задач MILP для конечных пользователей достигнута.</w:t>
      </w:r>
    </w:p>
    <w:p w:rsidR="008754EA" w:rsidRDefault="008754EA" w:rsidP="008754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1D37CF" w:rsidRDefault="008754EA" w:rsidP="008754EA">
      <w:r>
        <w:rPr>
          <w:rFonts w:ascii="AppleSystemUIFont" w:hAnsi="AppleSystemUIFont" w:cs="AppleSystemUIFont"/>
          <w:kern w:val="0"/>
          <w:sz w:val="26"/>
          <w:szCs w:val="26"/>
        </w:rPr>
        <w:t xml:space="preserve">Доклад окончил. Спасибо за внимание. (переключить на слайд с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qr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-кодом)</w:t>
      </w:r>
    </w:p>
    <w:sectPr w:rsidR="001D3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32799889">
    <w:abstractNumId w:val="0"/>
  </w:num>
  <w:num w:numId="2" w16cid:durableId="578751608">
    <w:abstractNumId w:val="1"/>
  </w:num>
  <w:num w:numId="3" w16cid:durableId="233511788">
    <w:abstractNumId w:val="2"/>
  </w:num>
  <w:num w:numId="4" w16cid:durableId="581061345">
    <w:abstractNumId w:val="3"/>
  </w:num>
  <w:num w:numId="5" w16cid:durableId="1292512715">
    <w:abstractNumId w:val="4"/>
  </w:num>
  <w:num w:numId="6" w16cid:durableId="2379046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4EA"/>
    <w:rsid w:val="001D37CF"/>
    <w:rsid w:val="00494B8A"/>
    <w:rsid w:val="007E2044"/>
    <w:rsid w:val="008754EA"/>
    <w:rsid w:val="00A407B0"/>
    <w:rsid w:val="00B5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3BA6D4"/>
  <w15:chartTrackingRefBased/>
  <w15:docId w15:val="{7E510A0A-6F0C-7E47-A319-BB67E063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5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5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4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54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54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54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54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54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4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5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54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54E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54E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54E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54E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54E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54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54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5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4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5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54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54E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754E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754E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754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754E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754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Artemii Znai</dc:creator>
  <cp:keywords/>
  <dc:description/>
  <cp:lastModifiedBy>Artemii Znai</cp:lastModifiedBy>
  <cp:revision>2</cp:revision>
  <dcterms:created xsi:type="dcterms:W3CDTF">2025-05-10T10:09:00Z</dcterms:created>
  <dcterms:modified xsi:type="dcterms:W3CDTF">2025-05-10T10:10:00Z</dcterms:modified>
</cp:coreProperties>
</file>