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0.377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0.479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0.637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MIR_1285_3P:OPIOID_USERS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2024-02-15T14:54:43Z</dcterms:modified>
  <cp:category/>
</cp:coreProperties>
</file>