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8BBB4" w14:textId="01DE5070" w:rsidR="0071178F" w:rsidRDefault="0071178F" w:rsidP="0071178F">
      <w:pPr>
        <w:spacing w:after="0" w:line="240" w:lineRule="auto"/>
        <w:ind w:left="720" w:hanging="360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71178F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48C08DBD" w14:textId="77777777" w:rsidR="0071178F" w:rsidRPr="0071178F" w:rsidRDefault="0071178F" w:rsidP="0071178F">
      <w:pPr>
        <w:spacing w:after="0" w:line="240" w:lineRule="auto"/>
        <w:ind w:left="720" w:hanging="360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384FE" w14:textId="322E5FB9" w:rsidR="00055401" w:rsidRPr="00055401" w:rsidRDefault="00055401" w:rsidP="00055401">
      <w:pPr>
        <w:pStyle w:val="a4"/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косвенное измерение? Чем отличается от прямого?</w:t>
      </w:r>
    </w:p>
    <w:p w14:paraId="58C1DE90" w14:textId="77777777" w:rsidR="00055401" w:rsidRPr="00055401" w:rsidRDefault="00055401" w:rsidP="0005540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840F6F" w14:textId="3E01F33B" w:rsidR="00055401" w:rsidRPr="00055401" w:rsidRDefault="00055401" w:rsidP="0005540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Косвенное измерение </w:t>
      </w:r>
      <w:r w:rsidRPr="00055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это</w:t>
      </w:r>
      <w:r w:rsidRPr="00055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измерение, при котором искомое значение величины определяют на основании результатов прямых измерений других величин, функционально связанных с искомой величиной. При прямом измерении искомое значение величины получается непосредственно от средства измерения.</w:t>
      </w:r>
    </w:p>
    <w:p w14:paraId="18772463" w14:textId="77777777" w:rsidR="00055401" w:rsidRPr="00055401" w:rsidRDefault="00055401" w:rsidP="0005540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5DB97D" w14:textId="17D84863" w:rsidR="00055401" w:rsidRPr="00055401" w:rsidRDefault="00055401" w:rsidP="00055401">
      <w:pPr>
        <w:pStyle w:val="a4"/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можно измерить мощность ветви электрический цепи, не используя ваттметр?</w:t>
      </w:r>
    </w:p>
    <w:p w14:paraId="44A1C946" w14:textId="77777777" w:rsidR="00055401" w:rsidRPr="00055401" w:rsidRDefault="00055401" w:rsidP="0005540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B36C9B" w14:textId="2DBBB412" w:rsidR="00055401" w:rsidRPr="00055401" w:rsidRDefault="00055401" w:rsidP="0005540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Мощность ветви электрической цепи можно измерить косвенно, так как она произведением тока, протекающего по ветви, на напряжение на этой ветви (P = UI). Таким образом, можно воспользоваться методом амперметра </w:t>
      </w:r>
      <w:proofErr w:type="gramStart"/>
      <w:r w:rsidRPr="00055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  вольтметра</w:t>
      </w:r>
      <w:proofErr w:type="gramEnd"/>
      <w:r w:rsidRPr="00055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измерить ток и напряжение на участке цепи, после чего из полученных результатов вычислить мощность.</w:t>
      </w:r>
    </w:p>
    <w:p w14:paraId="181CA05E" w14:textId="1D40E6EE" w:rsidR="00055401" w:rsidRPr="00055401" w:rsidRDefault="00055401" w:rsidP="000554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A5EBCC" w14:textId="43F825C0" w:rsidR="00055401" w:rsidRPr="00055401" w:rsidRDefault="00055401" w:rsidP="00055401">
      <w:pPr>
        <w:pStyle w:val="a3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методической погрешности.</w:t>
      </w:r>
    </w:p>
    <w:p w14:paraId="7D6CE71E" w14:textId="77777777" w:rsidR="00055401" w:rsidRPr="00055401" w:rsidRDefault="00055401" w:rsidP="0005540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153D49D" w14:textId="0FCB1838" w:rsidR="00055401" w:rsidRPr="00055401" w:rsidRDefault="00055401" w:rsidP="00055401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55401">
        <w:rPr>
          <w:color w:val="000000"/>
          <w:sz w:val="28"/>
          <w:szCs w:val="28"/>
        </w:rPr>
        <w:t>Методическая погрешность – это погрешность, возникающая по следующим причинам:</w:t>
      </w:r>
    </w:p>
    <w:p w14:paraId="48106D44" w14:textId="77777777" w:rsidR="00055401" w:rsidRPr="00055401" w:rsidRDefault="00055401" w:rsidP="00055401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неточность построения модели физического процесса, на котором базируется средство измерения;</w:t>
      </w:r>
    </w:p>
    <w:p w14:paraId="393CA890" w14:textId="55EB74BD" w:rsidR="00055401" w:rsidRPr="00055401" w:rsidRDefault="00055401" w:rsidP="00055401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неверное применение средств измерений.</w:t>
      </w:r>
    </w:p>
    <w:p w14:paraId="44EA66D4" w14:textId="6F77A9A1" w:rsidR="00055401" w:rsidRPr="00055401" w:rsidRDefault="00055401" w:rsidP="00055401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6FFAE889" w14:textId="77777777" w:rsidR="00055401" w:rsidRPr="00055401" w:rsidRDefault="00055401" w:rsidP="00055401">
      <w:pPr>
        <w:pStyle w:val="a3"/>
        <w:numPr>
          <w:ilvl w:val="0"/>
          <w:numId w:val="17"/>
        </w:numPr>
        <w:spacing w:before="24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Что такое измерение? Из каких этапов состоит?</w:t>
      </w:r>
    </w:p>
    <w:p w14:paraId="07B7C449" w14:textId="77777777" w:rsidR="00055401" w:rsidRDefault="00055401" w:rsidP="00055401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Измерение - совокупность действий для определения отношения измеряемой величины к другой однородной величине</w:t>
      </w:r>
      <w:r>
        <w:rPr>
          <w:color w:val="000000"/>
          <w:sz w:val="28"/>
          <w:szCs w:val="28"/>
        </w:rPr>
        <w:t xml:space="preserve">, принятой всеми участниками за единицу, хранящуюся в средстве измерений. </w:t>
      </w:r>
    </w:p>
    <w:p w14:paraId="2FF1E961" w14:textId="77777777" w:rsidR="00055401" w:rsidRPr="00055401" w:rsidRDefault="00055401" w:rsidP="00055401">
      <w:pPr>
        <w:pStyle w:val="a3"/>
        <w:spacing w:before="240" w:beforeAutospacing="0" w:after="24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Этапы измерения:</w:t>
      </w:r>
    </w:p>
    <w:p w14:paraId="6E93054D" w14:textId="77777777" w:rsidR="00055401" w:rsidRPr="00055401" w:rsidRDefault="00055401" w:rsidP="00055401">
      <w:pPr>
        <w:pStyle w:val="a3"/>
        <w:numPr>
          <w:ilvl w:val="0"/>
          <w:numId w:val="18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Постановка измерительной задачи. </w:t>
      </w:r>
    </w:p>
    <w:p w14:paraId="193F5DBA" w14:textId="77777777" w:rsidR="00055401" w:rsidRPr="00055401" w:rsidRDefault="00055401" w:rsidP="00055401">
      <w:pPr>
        <w:pStyle w:val="a3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Формирование модели объекта и определение измеряемой физический величины</w:t>
      </w:r>
    </w:p>
    <w:p w14:paraId="2EFB5AB3" w14:textId="77777777" w:rsidR="00055401" w:rsidRPr="00055401" w:rsidRDefault="00055401" w:rsidP="00055401">
      <w:pPr>
        <w:pStyle w:val="a3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Уточнение данных об условиях измерений и измеряемой физической величины</w:t>
      </w:r>
    </w:p>
    <w:p w14:paraId="7BD34C5B" w14:textId="77777777" w:rsidR="00055401" w:rsidRPr="00055401" w:rsidRDefault="00055401" w:rsidP="00055401">
      <w:pPr>
        <w:pStyle w:val="a3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Постановка измерительной задачи на основе принятой модели объекта</w:t>
      </w:r>
    </w:p>
    <w:p w14:paraId="74253C43" w14:textId="77777777" w:rsidR="00055401" w:rsidRPr="00055401" w:rsidRDefault="00055401" w:rsidP="00055401">
      <w:pPr>
        <w:pStyle w:val="a3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Выбор конкретных величин, на основе которых будет находится значение измеряемой физической величины</w:t>
      </w:r>
    </w:p>
    <w:p w14:paraId="5385C442" w14:textId="77777777" w:rsidR="00055401" w:rsidRPr="00055401" w:rsidRDefault="00055401" w:rsidP="00055401">
      <w:pPr>
        <w:pStyle w:val="a3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Формирование уравнения измерения</w:t>
      </w:r>
    </w:p>
    <w:p w14:paraId="4DC703CC" w14:textId="77777777" w:rsidR="00055401" w:rsidRPr="00055401" w:rsidRDefault="00055401" w:rsidP="00055401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Планирование измерительного эксперимента</w:t>
      </w:r>
    </w:p>
    <w:p w14:paraId="66E9918F" w14:textId="77777777" w:rsidR="00055401" w:rsidRPr="00055401" w:rsidRDefault="00055401" w:rsidP="00055401">
      <w:pPr>
        <w:pStyle w:val="a3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lastRenderedPageBreak/>
        <w:t>Выбор методов измерений</w:t>
      </w:r>
    </w:p>
    <w:p w14:paraId="2981FCBB" w14:textId="77777777" w:rsidR="00055401" w:rsidRPr="00055401" w:rsidRDefault="00055401" w:rsidP="00055401">
      <w:pPr>
        <w:pStyle w:val="a3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Априорная оценка погрешности измерения</w:t>
      </w:r>
    </w:p>
    <w:p w14:paraId="7AC96D58" w14:textId="77777777" w:rsidR="00055401" w:rsidRPr="00055401" w:rsidRDefault="00055401" w:rsidP="00055401">
      <w:pPr>
        <w:pStyle w:val="a3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Формулирование требований к метрологическим характеристикам средств измерений и условиям измерений</w:t>
      </w:r>
    </w:p>
    <w:p w14:paraId="1C74B9E3" w14:textId="77777777" w:rsidR="00055401" w:rsidRPr="00055401" w:rsidRDefault="00055401" w:rsidP="00055401">
      <w:pPr>
        <w:pStyle w:val="a3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Выбор средств измерений в соответствии с указанными требованиями</w:t>
      </w:r>
    </w:p>
    <w:p w14:paraId="450C091D" w14:textId="77777777" w:rsidR="00055401" w:rsidRPr="00055401" w:rsidRDefault="00055401" w:rsidP="00055401">
      <w:pPr>
        <w:pStyle w:val="a3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Подготовка средств измерений к выполнению экспериментальной операции</w:t>
      </w:r>
    </w:p>
    <w:p w14:paraId="79C67A98" w14:textId="77777777" w:rsidR="00055401" w:rsidRPr="00055401" w:rsidRDefault="00055401" w:rsidP="00055401">
      <w:pPr>
        <w:pStyle w:val="a3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Обеспечение требуемых условий</w:t>
      </w:r>
    </w:p>
    <w:p w14:paraId="4E5A09FC" w14:textId="77777777" w:rsidR="00055401" w:rsidRPr="00055401" w:rsidRDefault="00055401" w:rsidP="00055401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Измерительный эксперимент</w:t>
      </w:r>
    </w:p>
    <w:p w14:paraId="6F3DF09F" w14:textId="77777777" w:rsidR="00055401" w:rsidRPr="00055401" w:rsidRDefault="00055401" w:rsidP="00055401">
      <w:pPr>
        <w:pStyle w:val="a3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Измерительные преобразования </w:t>
      </w:r>
    </w:p>
    <w:p w14:paraId="3644E911" w14:textId="77777777" w:rsidR="00055401" w:rsidRPr="00055401" w:rsidRDefault="00055401" w:rsidP="00055401">
      <w:pPr>
        <w:pStyle w:val="a3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Воспроизведение физической величины заданного размера</w:t>
      </w:r>
    </w:p>
    <w:p w14:paraId="0CADFAD5" w14:textId="77777777" w:rsidR="00055401" w:rsidRPr="00055401" w:rsidRDefault="00055401" w:rsidP="00055401">
      <w:pPr>
        <w:pStyle w:val="a3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Сравнение величин</w:t>
      </w:r>
    </w:p>
    <w:p w14:paraId="097C8610" w14:textId="77777777" w:rsidR="00055401" w:rsidRPr="00055401" w:rsidRDefault="00055401" w:rsidP="00055401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Обработка экспериментальных данных</w:t>
      </w:r>
    </w:p>
    <w:p w14:paraId="092FCEA3" w14:textId="77777777" w:rsidR="00055401" w:rsidRPr="00055401" w:rsidRDefault="00055401" w:rsidP="00055401">
      <w:pPr>
        <w:pStyle w:val="a3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Предварительный анализ уже полученной информации</w:t>
      </w:r>
    </w:p>
    <w:p w14:paraId="0A16E6E2" w14:textId="77777777" w:rsidR="00055401" w:rsidRPr="00055401" w:rsidRDefault="00055401" w:rsidP="00055401">
      <w:pPr>
        <w:pStyle w:val="a3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Вычисление и внесение возможных поправок на систематические погрешности</w:t>
      </w:r>
    </w:p>
    <w:p w14:paraId="2BA43143" w14:textId="77777777" w:rsidR="00055401" w:rsidRPr="00055401" w:rsidRDefault="00055401" w:rsidP="00055401">
      <w:pPr>
        <w:pStyle w:val="a3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Обработка результатов измерения</w:t>
      </w:r>
    </w:p>
    <w:p w14:paraId="3B6F1C93" w14:textId="54A48046" w:rsidR="00055401" w:rsidRDefault="00055401" w:rsidP="005D7162">
      <w:pPr>
        <w:pStyle w:val="a3"/>
        <w:numPr>
          <w:ilvl w:val="1"/>
          <w:numId w:val="18"/>
        </w:numPr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Анализ и интерпретация полученных результатов</w:t>
      </w:r>
    </w:p>
    <w:p w14:paraId="45D9D971" w14:textId="77777777" w:rsidR="00055401" w:rsidRPr="00055401" w:rsidRDefault="00055401" w:rsidP="00055401">
      <w:pPr>
        <w:pStyle w:val="a3"/>
        <w:spacing w:before="0" w:beforeAutospacing="0" w:after="240" w:afterAutospacing="0"/>
        <w:ind w:left="792"/>
        <w:jc w:val="both"/>
        <w:textAlignment w:val="baseline"/>
        <w:rPr>
          <w:color w:val="000000"/>
          <w:sz w:val="28"/>
          <w:szCs w:val="28"/>
        </w:rPr>
      </w:pPr>
    </w:p>
    <w:p w14:paraId="789A8DB9" w14:textId="15827DE4" w:rsidR="00055401" w:rsidRPr="00055401" w:rsidRDefault="00055401" w:rsidP="00055401">
      <w:pPr>
        <w:pStyle w:val="a3"/>
        <w:numPr>
          <w:ilvl w:val="0"/>
          <w:numId w:val="17"/>
        </w:numPr>
        <w:spacing w:before="24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Определение приведенной погрешности.</w:t>
      </w:r>
    </w:p>
    <w:p w14:paraId="5C3BF987" w14:textId="36642759" w:rsidR="00055401" w:rsidRPr="00055401" w:rsidRDefault="00055401" w:rsidP="00055401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Погрешность, выраженная отношением абсолютной погрешности средства измерений к условно принятому значению величины, постоянному во всем диапазоне измерений или в части диапазона. Является безразмерной. Пропорциональна абсолютной погрешности, как следствие - если абсолютная погрешность измерительного прибора постоянна, то приведенная погрешность также постоянной. Таким образом она характеризует точность измерительного прибора независимо от значения измеряемого параметра и ее считают основной метрологической характеристикой измерительного прибора.</w:t>
      </w:r>
    </w:p>
    <w:p w14:paraId="3B465F84" w14:textId="15CB3129" w:rsidR="00055401" w:rsidRPr="00055401" w:rsidRDefault="00055401" w:rsidP="00055401">
      <w:pPr>
        <w:pStyle w:val="a3"/>
        <w:spacing w:before="240" w:beforeAutospacing="0" w:after="240" w:afterAutospacing="0"/>
        <w:jc w:val="both"/>
        <w:rPr>
          <w:color w:val="000000"/>
          <w:sz w:val="28"/>
          <w:szCs w:val="28"/>
        </w:rPr>
      </w:pPr>
    </w:p>
    <w:p w14:paraId="1E835EF4" w14:textId="77777777" w:rsidR="00055401" w:rsidRPr="00055401" w:rsidRDefault="00055401" w:rsidP="0005540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4AA301" w14:textId="229CED1F" w:rsidR="00055401" w:rsidRPr="00055401" w:rsidRDefault="00055401" w:rsidP="00055401">
      <w:pPr>
        <w:pStyle w:val="a4"/>
        <w:numPr>
          <w:ilvl w:val="0"/>
          <w:numId w:val="1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5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Каким образом вычисляется приведенная погрешность?</w:t>
      </w:r>
    </w:p>
    <w:p w14:paraId="03267C53" w14:textId="77777777" w:rsidR="00055401" w:rsidRPr="00055401" w:rsidRDefault="00055401" w:rsidP="00055401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5401">
        <w:rPr>
          <w:rFonts w:ascii="Times New Roman" w:hAnsi="Times New Roman" w:cs="Times New Roman"/>
          <w:sz w:val="28"/>
          <w:szCs w:val="28"/>
        </w:rPr>
        <w:t>Каким образом вычисляется приведенная погрешность?</w:t>
      </w:r>
    </w:p>
    <w:p w14:paraId="767C1B18" w14:textId="77777777" w:rsidR="00055401" w:rsidRPr="00055401" w:rsidRDefault="00055401" w:rsidP="00055401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 U * I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055401">
        <w:rPr>
          <w:rFonts w:ascii="Times New Roman" w:hAnsi="Times New Roman" w:cs="Times New Roman"/>
          <w:sz w:val="28"/>
          <w:szCs w:val="28"/>
        </w:rPr>
        <w:t xml:space="preserve">, </w:t>
      </w:r>
      <w:r w:rsidRPr="00055401">
        <w:rPr>
          <w:rFonts w:ascii="Times New Roman" w:hAnsi="Times New Roman" w:cs="Times New Roman"/>
          <w:sz w:val="28"/>
          <w:szCs w:val="28"/>
        </w:rPr>
        <w:tab/>
        <w:t>где</w:t>
      </w:r>
    </w:p>
    <w:p w14:paraId="1228689A" w14:textId="77777777" w:rsidR="00055401" w:rsidRPr="00055401" w:rsidRDefault="00055401" w:rsidP="00055401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b>
        </m:sSub>
      </m:oMath>
      <w:r w:rsidRPr="00055401">
        <w:rPr>
          <w:rFonts w:ascii="Times New Roman" w:hAnsi="Times New Roman" w:cs="Times New Roman"/>
          <w:sz w:val="28"/>
          <w:szCs w:val="28"/>
        </w:rPr>
        <w:t>- показания ваттметра;</w:t>
      </w:r>
    </w:p>
    <w:p w14:paraId="33419052" w14:textId="77777777" w:rsidR="00055401" w:rsidRPr="00055401" w:rsidRDefault="00055401" w:rsidP="00055401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401">
        <w:rPr>
          <w:rFonts w:ascii="Times New Roman" w:hAnsi="Times New Roman" w:cs="Times New Roman"/>
          <w:sz w:val="28"/>
          <w:szCs w:val="28"/>
        </w:rPr>
        <w:t>U - напряжение, измеренное вольтметром</w:t>
      </w:r>
    </w:p>
    <w:p w14:paraId="754A725A" w14:textId="77777777" w:rsidR="00055401" w:rsidRPr="00055401" w:rsidRDefault="00055401" w:rsidP="00055401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401">
        <w:rPr>
          <w:rFonts w:ascii="Times New Roman" w:hAnsi="Times New Roman" w:cs="Times New Roman"/>
          <w:sz w:val="28"/>
          <w:szCs w:val="28"/>
        </w:rPr>
        <w:lastRenderedPageBreak/>
        <w:t>I - ток.</w:t>
      </w:r>
    </w:p>
    <w:p w14:paraId="4411DB5C" w14:textId="77777777" w:rsidR="00055401" w:rsidRPr="00055401" w:rsidRDefault="00055401" w:rsidP="00055401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055401">
        <w:rPr>
          <w:rFonts w:ascii="Times New Roman" w:hAnsi="Times New Roman" w:cs="Times New Roman"/>
          <w:sz w:val="28"/>
          <w:szCs w:val="28"/>
        </w:rPr>
        <w:t xml:space="preserve"> - конечное значение предела измерения ваттметра.</w:t>
      </w:r>
    </w:p>
    <w:p w14:paraId="4071D391" w14:textId="65DE4FCB" w:rsidR="00055401" w:rsidRPr="00055401" w:rsidRDefault="00055401" w:rsidP="00055401">
      <w:pPr>
        <w:pStyle w:val="a4"/>
        <w:numPr>
          <w:ilvl w:val="0"/>
          <w:numId w:val="1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5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Каким образом в эксперименте 4.4 была определена погрешность ваттметра?</w:t>
      </w:r>
    </w:p>
    <w:p w14:paraId="1CA815E2" w14:textId="77777777" w:rsidR="00055401" w:rsidRPr="00055401" w:rsidRDefault="00055401" w:rsidP="00055401">
      <w:pPr>
        <w:pStyle w:val="a4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CE3EF6" w14:textId="1CD3AB4A" w:rsidR="00055401" w:rsidRDefault="00055401" w:rsidP="0005540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определения погрешности ваттметра мощность участка цепи переменного тока с активным сопротивлением одновременно была измерена косвенным методом амперметра и вольтметра и испытываемым ваттметром. Для исключения методологической погрешности вольтметр и цепь измерения напряжения ваттметра были включены параллельно, чтобы измерять одно напряжение. Через амперметр и цепь измерения тока ваттметра протекает общий ток, а следовательно результат косвенного измерения полной мощности по показаниям вольтметра и амперметра, и активная мощность, измеряемая ваттметром, должны совпадать.</w:t>
      </w:r>
    </w:p>
    <w:p w14:paraId="1977EE08" w14:textId="686D2223" w:rsidR="00055401" w:rsidRPr="00055401" w:rsidRDefault="00055401" w:rsidP="00055401">
      <w:pPr>
        <w:pStyle w:val="a3"/>
        <w:spacing w:before="240" w:beforeAutospacing="0" w:after="240" w:afterAutospacing="0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 xml:space="preserve">23. </w:t>
      </w:r>
      <w:r w:rsidRPr="00055401">
        <w:rPr>
          <w:color w:val="000000"/>
          <w:sz w:val="28"/>
          <w:szCs w:val="28"/>
        </w:rPr>
        <w:t>Физическая величина, к</w:t>
      </w:r>
      <w:r w:rsidRPr="00055401">
        <w:rPr>
          <w:color w:val="000000"/>
          <w:sz w:val="28"/>
          <w:szCs w:val="28"/>
        </w:rPr>
        <w:t>лассификация физических величин.</w:t>
      </w:r>
    </w:p>
    <w:p w14:paraId="370727DE" w14:textId="77777777" w:rsidR="00055401" w:rsidRPr="00055401" w:rsidRDefault="00055401" w:rsidP="00055401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5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Физическая величина - одно из свойств физического объекта, общее в качественном отношении для многих физических объектов, но в количественном отношении индивидуальное для каждого объекта.</w:t>
      </w:r>
    </w:p>
    <w:p w14:paraId="28F36CA5" w14:textId="77777777" w:rsidR="00055401" w:rsidRPr="00055401" w:rsidRDefault="00055401" w:rsidP="00055401">
      <w:pPr>
        <w:pStyle w:val="a3"/>
        <w:numPr>
          <w:ilvl w:val="0"/>
          <w:numId w:val="19"/>
        </w:numPr>
        <w:spacing w:before="24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По степени условной независимости от других величин:</w:t>
      </w:r>
    </w:p>
    <w:p w14:paraId="1D9BC837" w14:textId="77777777" w:rsidR="00055401" w:rsidRPr="00055401" w:rsidRDefault="00055401" w:rsidP="00055401">
      <w:pPr>
        <w:pStyle w:val="a3"/>
        <w:numPr>
          <w:ilvl w:val="1"/>
          <w:numId w:val="19"/>
        </w:numPr>
        <w:spacing w:before="0" w:beforeAutospacing="0" w:after="0" w:afterAutospacing="0"/>
        <w:ind w:left="2160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Основные (условно независимые)</w:t>
      </w:r>
    </w:p>
    <w:p w14:paraId="7C5CAA63" w14:textId="77777777" w:rsidR="00055401" w:rsidRPr="00055401" w:rsidRDefault="00055401" w:rsidP="00055401">
      <w:pPr>
        <w:pStyle w:val="a3"/>
        <w:numPr>
          <w:ilvl w:val="1"/>
          <w:numId w:val="19"/>
        </w:numPr>
        <w:spacing w:before="0" w:beforeAutospacing="0" w:after="0" w:afterAutospacing="0"/>
        <w:ind w:left="2160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Производные (условно зависимые)</w:t>
      </w:r>
    </w:p>
    <w:p w14:paraId="0A0191F4" w14:textId="77777777" w:rsidR="00055401" w:rsidRPr="00055401" w:rsidRDefault="00055401" w:rsidP="00055401">
      <w:pPr>
        <w:pStyle w:val="a3"/>
        <w:numPr>
          <w:ilvl w:val="1"/>
          <w:numId w:val="19"/>
        </w:numPr>
        <w:spacing w:before="0" w:beforeAutospacing="0" w:after="0" w:afterAutospacing="0"/>
        <w:ind w:left="2160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Дополнительные</w:t>
      </w:r>
    </w:p>
    <w:p w14:paraId="7948E606" w14:textId="77777777" w:rsidR="00055401" w:rsidRPr="00055401" w:rsidRDefault="00055401" w:rsidP="00055401">
      <w:pPr>
        <w:pStyle w:val="a3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По наличию размерности:</w:t>
      </w:r>
    </w:p>
    <w:p w14:paraId="7CAD70B5" w14:textId="77777777" w:rsidR="00055401" w:rsidRPr="00055401" w:rsidRDefault="00055401" w:rsidP="00055401">
      <w:pPr>
        <w:pStyle w:val="a3"/>
        <w:numPr>
          <w:ilvl w:val="1"/>
          <w:numId w:val="19"/>
        </w:numPr>
        <w:spacing w:before="0" w:beforeAutospacing="0" w:after="0" w:afterAutospacing="0"/>
        <w:ind w:left="2160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Размерные</w:t>
      </w:r>
    </w:p>
    <w:p w14:paraId="24C9CBC3" w14:textId="77777777" w:rsidR="00055401" w:rsidRPr="00055401" w:rsidRDefault="00055401" w:rsidP="00055401">
      <w:pPr>
        <w:pStyle w:val="a3"/>
        <w:numPr>
          <w:ilvl w:val="1"/>
          <w:numId w:val="19"/>
        </w:numPr>
        <w:spacing w:before="0" w:beforeAutospacing="0" w:after="0" w:afterAutospacing="0"/>
        <w:ind w:left="2160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Безразмерные</w:t>
      </w:r>
    </w:p>
    <w:p w14:paraId="6C9AC2FE" w14:textId="77777777" w:rsidR="00055401" w:rsidRPr="00055401" w:rsidRDefault="00055401" w:rsidP="00055401">
      <w:pPr>
        <w:pStyle w:val="a3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По признаку физических процессов:</w:t>
      </w:r>
    </w:p>
    <w:p w14:paraId="08376B3C" w14:textId="77777777" w:rsidR="00055401" w:rsidRPr="00055401" w:rsidRDefault="00055401" w:rsidP="00055401">
      <w:pPr>
        <w:pStyle w:val="a3"/>
        <w:numPr>
          <w:ilvl w:val="1"/>
          <w:numId w:val="19"/>
        </w:numPr>
        <w:spacing w:before="0" w:beforeAutospacing="0" w:after="0" w:afterAutospacing="0"/>
        <w:ind w:left="2160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Механические</w:t>
      </w:r>
    </w:p>
    <w:p w14:paraId="51199212" w14:textId="77777777" w:rsidR="00055401" w:rsidRPr="00055401" w:rsidRDefault="00055401" w:rsidP="00055401">
      <w:pPr>
        <w:pStyle w:val="a3"/>
        <w:numPr>
          <w:ilvl w:val="1"/>
          <w:numId w:val="19"/>
        </w:numPr>
        <w:spacing w:before="0" w:beforeAutospacing="0" w:after="0" w:afterAutospacing="0"/>
        <w:ind w:left="2160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Термодинамические</w:t>
      </w:r>
    </w:p>
    <w:p w14:paraId="5D059BFF" w14:textId="77777777" w:rsidR="00055401" w:rsidRPr="00055401" w:rsidRDefault="00055401" w:rsidP="00055401">
      <w:pPr>
        <w:pStyle w:val="a3"/>
        <w:numPr>
          <w:ilvl w:val="1"/>
          <w:numId w:val="19"/>
        </w:numPr>
        <w:spacing w:before="0" w:beforeAutospacing="0" w:after="0" w:afterAutospacing="0"/>
        <w:ind w:left="2160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Электрические</w:t>
      </w:r>
    </w:p>
    <w:p w14:paraId="3B3E6F36" w14:textId="77777777" w:rsidR="00055401" w:rsidRPr="00055401" w:rsidRDefault="00055401" w:rsidP="00055401">
      <w:pPr>
        <w:pStyle w:val="a3"/>
        <w:numPr>
          <w:ilvl w:val="1"/>
          <w:numId w:val="19"/>
        </w:numPr>
        <w:spacing w:before="0" w:beforeAutospacing="0" w:after="0" w:afterAutospacing="0"/>
        <w:ind w:left="2160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Световые</w:t>
      </w:r>
    </w:p>
    <w:p w14:paraId="653D41D5" w14:textId="77777777" w:rsidR="00055401" w:rsidRPr="00055401" w:rsidRDefault="00055401" w:rsidP="00055401">
      <w:pPr>
        <w:pStyle w:val="a3"/>
        <w:numPr>
          <w:ilvl w:val="1"/>
          <w:numId w:val="19"/>
        </w:numPr>
        <w:spacing w:before="0" w:beforeAutospacing="0" w:after="0" w:afterAutospacing="0"/>
        <w:ind w:left="2160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Акустические</w:t>
      </w:r>
    </w:p>
    <w:p w14:paraId="7A1372B3" w14:textId="77777777" w:rsidR="00055401" w:rsidRPr="00055401" w:rsidRDefault="00055401" w:rsidP="00055401">
      <w:pPr>
        <w:pStyle w:val="a3"/>
        <w:numPr>
          <w:ilvl w:val="1"/>
          <w:numId w:val="19"/>
        </w:numPr>
        <w:spacing w:before="0" w:beforeAutospacing="0" w:after="240" w:afterAutospacing="0"/>
        <w:ind w:left="2160"/>
        <w:textAlignment w:val="baseline"/>
        <w:rPr>
          <w:color w:val="000000"/>
          <w:sz w:val="28"/>
          <w:szCs w:val="28"/>
        </w:rPr>
      </w:pPr>
      <w:r w:rsidRPr="00055401">
        <w:rPr>
          <w:color w:val="000000"/>
          <w:sz w:val="28"/>
          <w:szCs w:val="28"/>
        </w:rPr>
        <w:t>Пространственно-временные и т. д.</w:t>
      </w:r>
    </w:p>
    <w:p w14:paraId="7F5EF8A4" w14:textId="77777777" w:rsidR="00055401" w:rsidRPr="00055401" w:rsidRDefault="00055401" w:rsidP="0005540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C8EFD6" w14:textId="77777777" w:rsidR="00055401" w:rsidRPr="00055401" w:rsidRDefault="00055401" w:rsidP="0005540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299C15" w14:textId="77777777" w:rsidR="00055401" w:rsidRPr="00055401" w:rsidRDefault="00055401" w:rsidP="00055401">
      <w:pPr>
        <w:pStyle w:val="a3"/>
        <w:spacing w:before="240" w:beforeAutospacing="0" w:after="240" w:afterAutospacing="0"/>
        <w:jc w:val="both"/>
        <w:rPr>
          <w:sz w:val="28"/>
          <w:szCs w:val="28"/>
        </w:rPr>
      </w:pPr>
    </w:p>
    <w:p w14:paraId="5CB384CA" w14:textId="77777777" w:rsidR="00055401" w:rsidRPr="00055401" w:rsidRDefault="00055401" w:rsidP="00055401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5DE7F573" w14:textId="77777777" w:rsidR="00055401" w:rsidRPr="00055401" w:rsidRDefault="00055401" w:rsidP="0005540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DD0622" w14:textId="77777777" w:rsidR="00055401" w:rsidRPr="00055401" w:rsidRDefault="00055401" w:rsidP="0005540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31DC86" w14:textId="77777777" w:rsidR="001D0FE7" w:rsidRPr="00055401" w:rsidRDefault="001D0FE7" w:rsidP="0005540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D0FE7" w:rsidRPr="00055401" w:rsidSect="00DE4E00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45E5D"/>
    <w:multiLevelType w:val="multilevel"/>
    <w:tmpl w:val="C8DC5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A1EAB"/>
    <w:multiLevelType w:val="multilevel"/>
    <w:tmpl w:val="5D8C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41803"/>
    <w:multiLevelType w:val="hybridMultilevel"/>
    <w:tmpl w:val="48F2D044"/>
    <w:lvl w:ilvl="0" w:tplc="676C3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B66415"/>
    <w:multiLevelType w:val="multilevel"/>
    <w:tmpl w:val="A6D8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14030C"/>
    <w:multiLevelType w:val="multilevel"/>
    <w:tmpl w:val="5D8C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0270E"/>
    <w:multiLevelType w:val="multilevel"/>
    <w:tmpl w:val="E082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B35A63"/>
    <w:multiLevelType w:val="multilevel"/>
    <w:tmpl w:val="AC60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1A007D"/>
    <w:multiLevelType w:val="hybridMultilevel"/>
    <w:tmpl w:val="C0643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D55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006AEF"/>
    <w:multiLevelType w:val="multilevel"/>
    <w:tmpl w:val="34FA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B587D"/>
    <w:multiLevelType w:val="multilevel"/>
    <w:tmpl w:val="1B9A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1D1E40"/>
    <w:multiLevelType w:val="multilevel"/>
    <w:tmpl w:val="5D8C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2E1CEE"/>
    <w:multiLevelType w:val="multilevel"/>
    <w:tmpl w:val="5D8C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E0BE1"/>
    <w:multiLevelType w:val="multilevel"/>
    <w:tmpl w:val="B418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847054"/>
    <w:multiLevelType w:val="multilevel"/>
    <w:tmpl w:val="20CA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6"/>
  </w:num>
  <w:num w:numId="5">
    <w:abstractNumId w:val="10"/>
  </w:num>
  <w:num w:numId="6">
    <w:abstractNumId w:val="3"/>
  </w:num>
  <w:num w:numId="7">
    <w:abstractNumId w:val="14"/>
  </w:num>
  <w:num w:numId="8">
    <w:abstractNumId w:val="0"/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  <w:num w:numId="12">
    <w:abstractNumId w:val="0"/>
    <w:lvlOverride w:ilvl="1">
      <w:lvl w:ilvl="1">
        <w:numFmt w:val="lowerLetter"/>
        <w:lvlText w:val="%2."/>
        <w:lvlJc w:val="left"/>
      </w:lvl>
    </w:lvlOverride>
  </w:num>
  <w:num w:numId="13">
    <w:abstractNumId w:val="11"/>
  </w:num>
  <w:num w:numId="14">
    <w:abstractNumId w:val="12"/>
  </w:num>
  <w:num w:numId="15">
    <w:abstractNumId w:val="1"/>
  </w:num>
  <w:num w:numId="16">
    <w:abstractNumId w:val="4"/>
  </w:num>
  <w:num w:numId="17">
    <w:abstractNumId w:val="7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01"/>
    <w:rsid w:val="00055401"/>
    <w:rsid w:val="001D0FE7"/>
    <w:rsid w:val="0071178F"/>
    <w:rsid w:val="00DE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165F"/>
  <w15:chartTrackingRefBased/>
  <w15:docId w15:val="{C66D7694-515C-4050-B9DB-39C14631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5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55401"/>
    <w:pPr>
      <w:ind w:left="720"/>
      <w:contextualSpacing/>
    </w:pPr>
  </w:style>
  <w:style w:type="character" w:customStyle="1" w:styleId="apple-tab-span">
    <w:name w:val="apple-tab-span"/>
    <w:basedOn w:val="a0"/>
    <w:rsid w:val="00055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1</cp:revision>
  <dcterms:created xsi:type="dcterms:W3CDTF">2020-11-01T21:58:00Z</dcterms:created>
  <dcterms:modified xsi:type="dcterms:W3CDTF">2020-11-01T22:09:00Z</dcterms:modified>
</cp:coreProperties>
</file>