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7E3AD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v2.1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页能够帮助用户查看热点查询以及高时延的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语句。用户还能够点击一个单独的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语句，在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 Details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页中查看到该语句的细节信息。</w:t>
      </w:r>
    </w:p>
    <w:p w14:paraId="1A5631ED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用户可以通过登陆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界面，点击左手边的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来查看该页。</w:t>
      </w:r>
    </w:p>
    <w:p w14:paraId="77C60EE9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61FA13D" wp14:editId="767975E7">
            <wp:extent cx="12722225" cy="6591935"/>
            <wp:effectExtent l="0" t="0" r="3175" b="1206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22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FB3B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316F1">
        <w:rPr>
          <w:rFonts w:ascii="MS Mincho" w:eastAsia="MS Mincho" w:hAnsi="MS Mincho" w:cs="MS Mincho"/>
          <w:color w:val="444444"/>
          <w:kern w:val="36"/>
          <w:sz w:val="63"/>
          <w:szCs w:val="63"/>
        </w:rPr>
        <w:t>限制</w:t>
      </w:r>
    </w:p>
    <w:p w14:paraId="4C50C034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lastRenderedPageBreak/>
        <w:t>Statements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页显示的是在指定的时间窗口内执行的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语句的细节信息，显示的内容将周期性地被擦除。擦除后，在执行下一组语句之前，用户将不会在页面上查看到任何语句。默认情况下，该时间周期为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小时。用户可以通过修改集群配置项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"deploy/cluster-settings/" </w:instrTex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316F1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diagnostics.reporting.interval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来指定时间。</w:t>
      </w:r>
    </w:p>
    <w:p w14:paraId="50EA6674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316F1">
        <w:rPr>
          <w:rFonts w:ascii="SimSun" w:eastAsia="SimSun" w:hAnsi="SimSun" w:cs="SimSun"/>
          <w:color w:val="444444"/>
          <w:kern w:val="36"/>
          <w:sz w:val="63"/>
          <w:szCs w:val="63"/>
        </w:rPr>
        <w:t>选择一个应用程</w:t>
      </w:r>
      <w:r w:rsidRPr="004316F1">
        <w:rPr>
          <w:rFonts w:ascii="MS Mincho" w:eastAsia="MS Mincho" w:hAnsi="MS Mincho" w:cs="MS Mincho"/>
          <w:color w:val="444444"/>
          <w:kern w:val="36"/>
          <w:sz w:val="63"/>
          <w:szCs w:val="63"/>
        </w:rPr>
        <w:t>序</w:t>
      </w:r>
    </w:p>
    <w:p w14:paraId="4B6948A1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如果用户在集群上运行了多个应用程序，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页在默认情况下能够显示来自所有应用程序的语句。如果用户需要查询某个应用程序有关的所有语句，可以点击下拉式菜单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App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，选择指定的应用程序。</w:t>
      </w:r>
    </w:p>
    <w:p w14:paraId="2114362F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316F1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Statements</w:t>
      </w:r>
      <w:r w:rsidRPr="004316F1">
        <w:rPr>
          <w:rFonts w:ascii="SimSun" w:eastAsia="SimSun" w:hAnsi="SimSun" w:cs="SimSun"/>
          <w:color w:val="444444"/>
          <w:kern w:val="36"/>
          <w:sz w:val="63"/>
          <w:szCs w:val="63"/>
        </w:rPr>
        <w:t>页详细介绍</w:t>
      </w:r>
    </w:p>
    <w:p w14:paraId="1F6F7FEB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316F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4316F1">
        <w:rPr>
          <w:rFonts w:ascii="SimSun" w:eastAsia="SimSun" w:hAnsi="SimSun" w:cs="SimSun"/>
          <w:color w:val="444444"/>
          <w:kern w:val="0"/>
          <w:sz w:val="45"/>
          <w:szCs w:val="45"/>
        </w:rPr>
        <w:t>语句指纹</w:t>
      </w:r>
    </w:p>
    <w:p w14:paraId="138B21DB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页显示的是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语句指纹，而不是单独的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5B9E8CF9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语句指纹指的是一组相似的、以抽象形式表达的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语句，当中用下划线</w:t>
      </w: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_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替换具体的属性值。将相似的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语句进行分组，生成的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语句指纹能够帮助用户快速确认热点查询以及这类型查询的时延。</w:t>
      </w:r>
    </w:p>
    <w:p w14:paraId="6C93120F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两个或者更多在抽象处理后形式相同的语句（处理过程为替换具体的字符串、数值为</w:t>
      </w: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_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符号）将生成一个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语句指纹。例如，以下语句在数值替换为下划线以后将拥有同样的形式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6128AEFA" w14:textId="77777777" w:rsidR="004316F1" w:rsidRPr="004316F1" w:rsidRDefault="004316F1" w:rsidP="004316F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(380, 11, 11098)</w:t>
      </w:r>
    </w:p>
    <w:p w14:paraId="70CD8B74" w14:textId="77777777" w:rsidR="004316F1" w:rsidRPr="004316F1" w:rsidRDefault="004316F1" w:rsidP="004316F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(192, 891, 20)</w:t>
      </w:r>
    </w:p>
    <w:p w14:paraId="186BCACB" w14:textId="77777777" w:rsidR="004316F1" w:rsidRPr="004316F1" w:rsidRDefault="004316F1" w:rsidP="004316F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(784, 452, 78)</w:t>
      </w:r>
    </w:p>
    <w:p w14:paraId="7A4F85B7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因此，它们拥有同样指纹：</w:t>
      </w:r>
    </w:p>
    <w:p w14:paraId="57C9B19E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no_w_id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(_, _, _)</w:t>
      </w:r>
    </w:p>
    <w:p w14:paraId="6FAFE937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而对于以下语句，它们不能生成同一个指纹：</w:t>
      </w:r>
    </w:p>
    <w:p w14:paraId="4A92D59F" w14:textId="77777777" w:rsidR="004316F1" w:rsidRPr="004316F1" w:rsidRDefault="004316F1" w:rsidP="004316F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(380, 11, 11098)</w:t>
      </w:r>
    </w:p>
    <w:p w14:paraId="7E1A0B4D" w14:textId="77777777" w:rsidR="004316F1" w:rsidRPr="004316F1" w:rsidRDefault="004316F1" w:rsidP="004316F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(380, 11, 11098)</w:t>
      </w:r>
    </w:p>
    <w:p w14:paraId="4830814F" w14:textId="77777777" w:rsidR="004316F1" w:rsidRPr="004316F1" w:rsidRDefault="004316F1" w:rsidP="004316F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($1, 11, 11098)</w:t>
      </w:r>
    </w:p>
    <w:p w14:paraId="07DD82C1" w14:textId="77777777" w:rsidR="004316F1" w:rsidRPr="004316F1" w:rsidRDefault="004316F1" w:rsidP="004316F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($1, $2, 11098)</w:t>
      </w:r>
    </w:p>
    <w:p w14:paraId="57EDCB6D" w14:textId="77777777" w:rsidR="004316F1" w:rsidRPr="004316F1" w:rsidRDefault="004316F1" w:rsidP="004316F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INSERT INTO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new_</w:t>
      </w:r>
      <w:proofErr w:type="gram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</w:t>
      </w:r>
      <w:proofErr w:type="spellStart"/>
      <w:proofErr w:type="gram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product_id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transaction_id</w:t>
      </w:r>
      <w:proofErr w:type="spellEnd"/>
      <w:r w:rsidRPr="004316F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) VALUES ($1, $2, $3)</w:t>
      </w:r>
    </w:p>
    <w:p w14:paraId="58A1FFF8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316F1">
        <w:rPr>
          <w:rFonts w:ascii="MS Mincho" w:eastAsia="MS Mincho" w:hAnsi="MS Mincho" w:cs="MS Mincho"/>
          <w:color w:val="444444"/>
          <w:kern w:val="36"/>
          <w:sz w:val="63"/>
          <w:szCs w:val="63"/>
        </w:rPr>
        <w:t>参数</w:t>
      </w:r>
    </w:p>
    <w:p w14:paraId="59E5B219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页显示的是每个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语句指纹的总执行时间、执行计数、重试的次数、影响的行数、时延等信息。默认情况下列表中的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语句指纹，将根据每个指纹的总执行时间进行排序。用户也可以点击执行计数、重试的次数、影响的行数或时延来自定义排序。</w:t>
      </w:r>
    </w:p>
    <w:p w14:paraId="5BEE3D3A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每个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语句指纹提供了以下内容信息：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1941"/>
      </w:tblGrid>
      <w:tr w:rsidR="004316F1" w:rsidRPr="004316F1" w14:paraId="03F91ACE" w14:textId="77777777" w:rsidTr="004316F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AFB33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7BE47B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316F1" w:rsidRPr="004316F1" w14:paraId="06EA458F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5F554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15C99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可以点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击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特定行，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句指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纹对应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316F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Statement Details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页，查看语句指纹相关的更多细节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01146DC8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B289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1C236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语句）执行时间的总和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43337EAC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4552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Execution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41F5A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语句）执行计数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执行计数将以数值和水平条形图的形式显示。条形图用颜色标记，表示执行计数中执行成功（用蓝色表示）与执行失败（用红色表示）的比率。用户也可以比较不同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语句指纹的条形图，获取更多的信息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过执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行排序。</w:t>
            </w:r>
          </w:p>
        </w:tc>
      </w:tr>
      <w:tr w:rsidR="004316F1" w:rsidRPr="004316F1" w14:paraId="0FAD82A7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F6CCE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DF499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语句）重试的累计计数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27303D76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9F7E5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Rows Affected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7BAA5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语句）返回行数的平均值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该指标以数值和水平条形图的形式显示。条形图用颜色标记，蓝色代表返回行数的平均值，黄色代表返回行数的标准差。用户也可以比较不同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语句指纹的条形图，获取更多的信息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可以依据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个属性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行排序。</w:t>
            </w:r>
          </w:p>
        </w:tc>
      </w:tr>
      <w:tr w:rsidR="004316F1" w:rsidRPr="004316F1" w14:paraId="3BF3A279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2928A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C7439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语句）服务时延的平均值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该指标以数值和水平条形图的形式显示。条形图用颜色标记，蓝色代表服务时延的平均值，黄色代表服务时延的标准差。用户也可以比较不同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语句指纹的条形图，获取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更多的信息。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可以依据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个属性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行排序。</w:t>
            </w:r>
          </w:p>
        </w:tc>
      </w:tr>
    </w:tbl>
    <w:p w14:paraId="0CACD340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316F1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Statement Detail</w:t>
      </w:r>
      <w:r w:rsidRPr="004316F1">
        <w:rPr>
          <w:rFonts w:ascii="SimSun" w:eastAsia="SimSun" w:hAnsi="SimSun" w:cs="SimSun"/>
          <w:color w:val="444444"/>
          <w:kern w:val="36"/>
          <w:sz w:val="63"/>
          <w:szCs w:val="63"/>
        </w:rPr>
        <w:t>页</w:t>
      </w:r>
    </w:p>
    <w:p w14:paraId="5D31092D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 Details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页显示的是指定语句指纹具体的执行时间、执行次数、返回行数、各个阶段的时延以及网关节点的时延。</w:t>
      </w:r>
    </w:p>
    <w:p w14:paraId="3D39F5C3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CAD0978" wp14:editId="0550FF76">
            <wp:extent cx="13890625" cy="10114280"/>
            <wp:effectExtent l="0" t="0" r="317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625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21B0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316F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Latency by Phase</w:t>
      </w:r>
    </w:p>
    <w:p w14:paraId="619753B2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Latency by Phase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表提供了的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语句（或是相似指纹的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）服务时延的平均值和标准差，同时也提供了各个执行阶段（解析、计划、执行）时延的平均值和标准差。该指标以数值和水平条形图的形式显示。条形图用颜色标记，蓝色代表服务时延的平均值，黄色代表服务时延的标准差。</w:t>
      </w:r>
    </w:p>
    <w:p w14:paraId="0572D020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316F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Latency by Gateway Node</w:t>
      </w:r>
    </w:p>
    <w:p w14:paraId="20A703CA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Statistics by Gateway Node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表提供了指定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语句指纹在每个网关节点上详细的数值指标。对于每个网关节点，显示的内容如下：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1902"/>
      </w:tblGrid>
      <w:tr w:rsidR="004316F1" w:rsidRPr="004316F1" w14:paraId="35A7887E" w14:textId="77777777" w:rsidTr="004316F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491DA5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0324CD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316F1" w:rsidRPr="004316F1" w14:paraId="0FAD4A8A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C1034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69133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网关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</w:p>
        </w:tc>
      </w:tr>
      <w:tr w:rsidR="004316F1" w:rsidRPr="004316F1" w14:paraId="5F3342AD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15119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0F210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语句的累计执行时间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20ED2797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1D225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Execution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7B37B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语句）执行的总次数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567F7D24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47E48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D735D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语句）重试次数的累计值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0A069A16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0BD6B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Rows Affected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FAEE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语句）返回行数的平均值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该指标以数值和水平条形图的形式显示。条形图用颜色标记，蓝色代表返回行数的平均值，黄色代表返回行数的标准差。用户也可以比较不同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语句指纹的条形图，获取更多的信息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可以依据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个属性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列表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行排序。</w:t>
            </w:r>
          </w:p>
        </w:tc>
      </w:tr>
    </w:tbl>
    <w:p w14:paraId="3A51E555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316F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Execution Count</w:t>
      </w:r>
    </w:p>
    <w:p w14:paraId="72D7AF37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Execution Count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表提供了一下参数内容（以数值和条形图的形式展示）：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1749"/>
      </w:tblGrid>
      <w:tr w:rsidR="004316F1" w:rsidRPr="004316F1" w14:paraId="2E9C4FC3" w14:textId="77777777" w:rsidTr="004316F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69B9CE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09F22D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316F1" w:rsidRPr="004316F1" w14:paraId="66E26E13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CB425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First Attempts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7D426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语句）首次尝试执行的累计次数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344596FC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5B88E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5D768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语句）重试的累计次数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0511DA51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E1218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Max Retries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906A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语句指纹对应的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语句中最多重试了多少次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例如，如果一个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语句指纹对应的三个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语句的重试次数为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5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最大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5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5AD23BAA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10322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2018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语句指纹对应的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语句执行次数的累加值，由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First Attempts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Retries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这两个指标累加计算而来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4E47C080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316F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Row Count</w:t>
      </w:r>
    </w:p>
    <w:p w14:paraId="31B0BCE0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Row Count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表提供了一个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语句（或是相似指纹的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语句）返回行数的平均值和标准差。该指标以数值和条形图的形式显示。</w:t>
      </w:r>
    </w:p>
    <w:p w14:paraId="644AB710" w14:textId="77777777" w:rsidR="004316F1" w:rsidRPr="004316F1" w:rsidRDefault="004316F1" w:rsidP="004316F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316F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Statistics</w:t>
      </w:r>
    </w:p>
    <w:p w14:paraId="215DCAEA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右手边的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Statements Details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页的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statistics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块，展示了该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语句指纹有关的细节信息，内容如下：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0974"/>
      </w:tblGrid>
      <w:tr w:rsidR="004316F1" w:rsidRPr="004316F1" w14:paraId="2E2954DD" w14:textId="77777777" w:rsidTr="004316F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3E2E47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822745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316F1" w:rsidRPr="004316F1" w14:paraId="76FBD412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9711D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Total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51C4F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语句）执行时间的累计值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74E3EFD0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3B16C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Execution 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A51E1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语句）执行的总次数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77C9FC6A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3FEEA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Executed without retry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736B0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语句）中首次执行成功的占比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577EFD82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55FBA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Mean service latency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627BA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语句）服务时延的平均值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0A0E815D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056A4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Mean number of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8B96D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在最近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或是自定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义时间间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隔内，一个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语句）返回行数的平均值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69857C83" w14:textId="77777777" w:rsidR="004316F1" w:rsidRPr="004316F1" w:rsidRDefault="004316F1" w:rsidP="004316F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4316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statistics</w:t>
      </w:r>
      <w:r w:rsidRPr="004316F1">
        <w:rPr>
          <w:rFonts w:ascii="Helvetica Neue" w:hAnsi="Helvetica Neue" w:cs="Times New Roman"/>
          <w:color w:val="333333"/>
          <w:kern w:val="0"/>
          <w:sz w:val="21"/>
          <w:szCs w:val="21"/>
        </w:rPr>
        <w:t>块下，还提供了一下信息：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9889"/>
      </w:tblGrid>
      <w:tr w:rsidR="004316F1" w:rsidRPr="004316F1" w14:paraId="684E6AC5" w14:textId="77777777" w:rsidTr="004316F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06A27A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9409F2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4316F1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4316F1" w:rsidRPr="004316F1" w14:paraId="6ED47710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2E9F3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5D5B6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应用程序通过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hyperlink r:id="rId7" w:anchor="supported-variables" w:history="1">
              <w:r w:rsidRPr="004316F1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application_name</w:t>
              </w:r>
            </w:hyperlink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指定的名称。</w:t>
            </w:r>
          </w:p>
        </w:tc>
      </w:tr>
      <w:tr w:rsidR="004316F1" w:rsidRPr="004316F1" w14:paraId="17AE8D5D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899BF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Distributed execution?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F14D1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表明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该语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行是否是分布式的。</w:t>
            </w:r>
          </w:p>
        </w:tc>
      </w:tr>
      <w:tr w:rsidR="004316F1" w:rsidRPr="004316F1" w14:paraId="79324A85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1F0CB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Used cost-based optimizer?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F6494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表明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语句）是否使用了基于代价的优化器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316F1" w:rsidRPr="004316F1" w14:paraId="60896F23" w14:textId="77777777" w:rsidTr="004316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B878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Failed?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E99A7" w14:textId="77777777" w:rsidR="004316F1" w:rsidRPr="004316F1" w:rsidRDefault="004316F1" w:rsidP="004316F1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表明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语句（或是或是相似指纹的</w:t>
            </w:r>
            <w:r w:rsidRPr="004316F1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4316F1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语句）是否执行成功</w:t>
            </w:r>
            <w:r w:rsidRPr="004316F1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37978E5" w14:textId="77777777" w:rsidR="00197B15" w:rsidRPr="004316F1" w:rsidRDefault="004316F1">
      <w:bookmarkStart w:id="0" w:name="_GoBack"/>
      <w:bookmarkEnd w:id="0"/>
    </w:p>
    <w:sectPr w:rsidR="00197B15" w:rsidRPr="004316F1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BB5"/>
    <w:multiLevelType w:val="multilevel"/>
    <w:tmpl w:val="F94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2769C"/>
    <w:multiLevelType w:val="multilevel"/>
    <w:tmpl w:val="002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F1"/>
    <w:rsid w:val="004316F1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EA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16F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16F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16F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316F1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16F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4316F1"/>
    <w:rPr>
      <w:b/>
      <w:bCs/>
    </w:rPr>
  </w:style>
  <w:style w:type="character" w:styleId="HTML">
    <w:name w:val="HTML Code"/>
    <w:basedOn w:val="a0"/>
    <w:uiPriority w:val="99"/>
    <w:semiHidden/>
    <w:unhideWhenUsed/>
    <w:rsid w:val="004316F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cockroachlabs.com/docs/dev/show-var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626</Words>
  <Characters>3570</Characters>
  <Application>Microsoft Macintosh Word</Application>
  <DocSecurity>0</DocSecurity>
  <Lines>29</Lines>
  <Paragraphs>8</Paragraphs>
  <ScaleCrop>false</ScaleCrop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2019-07-05T05:43:00Z</dcterms:created>
  <dcterms:modified xsi:type="dcterms:W3CDTF">2019-07-05T05:46:00Z</dcterms:modified>
</cp:coreProperties>
</file>