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43FA9" w14:textId="77777777" w:rsidR="00BA0ED4" w:rsidRPr="00BA0ED4" w:rsidRDefault="00BA0ED4" w:rsidP="00BA0E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0E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DATABASE</w:t>
      </w:r>
      <w:r w:rsidRPr="00BA0ED4">
        <w:rPr>
          <w:rFonts w:ascii="Helvetica Neue" w:hAnsi="Helvetica Neue" w:cs="Times New Roman"/>
          <w:color w:val="333333"/>
          <w:kern w:val="0"/>
          <w:sz w:val="21"/>
          <w:szCs w:val="21"/>
        </w:rPr>
        <w:t>语句可以修改数据库的</w:t>
      </w:r>
      <w:r w:rsidRPr="00BA0ED4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BA0ED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68AFFBF" w14:textId="77777777" w:rsidR="00BA0ED4" w:rsidRPr="00BA0ED4" w:rsidRDefault="00BA0ED4" w:rsidP="00BA0ED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A0ED4">
        <w:rPr>
          <w:rFonts w:ascii="Helvetica Neue" w:hAnsi="Helvetica Neue" w:cs="Times New Roman"/>
          <w:color w:val="333333"/>
          <w:kern w:val="0"/>
          <w:sz w:val="26"/>
          <w:szCs w:val="26"/>
        </w:rPr>
        <w:t>想了解</w:t>
      </w:r>
      <w:r w:rsidRPr="00BA0ED4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BA0ED4">
        <w:rPr>
          <w:rFonts w:ascii="Helvetica Neue" w:hAnsi="Helvetica Neue" w:cs="Times New Roman"/>
          <w:color w:val="333333"/>
          <w:kern w:val="0"/>
          <w:sz w:val="26"/>
          <w:szCs w:val="26"/>
        </w:rPr>
        <w:t>变更</w:t>
      </w:r>
      <w:r w:rsidRPr="00BA0ED4">
        <w:rPr>
          <w:rFonts w:ascii="Helvetica Neue" w:hAnsi="Helvetica Neue" w:cs="Times New Roman"/>
          <w:color w:val="333333"/>
          <w:kern w:val="0"/>
          <w:sz w:val="26"/>
          <w:szCs w:val="26"/>
        </w:rPr>
        <w:t>scheme</w:t>
      </w:r>
      <w:r w:rsidRPr="00BA0ED4">
        <w:rPr>
          <w:rFonts w:ascii="Helvetica Neue" w:hAnsi="Helvetica Neue" w:cs="Times New Roman"/>
          <w:color w:val="333333"/>
          <w:kern w:val="0"/>
          <w:sz w:val="26"/>
          <w:szCs w:val="26"/>
        </w:rPr>
        <w:t>时如何做到不锁表，不停机，请查看</w:t>
      </w:r>
      <w:hyperlink r:id="rId4" w:history="1">
        <w:r w:rsidRPr="00BA0ED4">
          <w:rPr>
            <w:rFonts w:ascii="Helvetica Neue" w:hAnsi="Helvetica Neue" w:cs="Times New Roman"/>
            <w:color w:val="2FA4E7"/>
            <w:kern w:val="0"/>
            <w:sz w:val="26"/>
            <w:szCs w:val="26"/>
          </w:rPr>
          <w:t>CockroachDB</w:t>
        </w:r>
        <w:r w:rsidRPr="00BA0ED4">
          <w:rPr>
            <w:rFonts w:ascii="Helvetica Neue" w:hAnsi="Helvetica Neue" w:cs="Times New Roman"/>
            <w:color w:val="2FA4E7"/>
            <w:kern w:val="0"/>
            <w:sz w:val="26"/>
            <w:szCs w:val="26"/>
          </w:rPr>
          <w:t>在线变更</w:t>
        </w:r>
        <w:r w:rsidRPr="00BA0ED4">
          <w:rPr>
            <w:rFonts w:ascii="Helvetica Neue" w:hAnsi="Helvetica Neue" w:cs="Times New Roman"/>
            <w:color w:val="2FA4E7"/>
            <w:kern w:val="0"/>
            <w:sz w:val="26"/>
            <w:szCs w:val="26"/>
          </w:rPr>
          <w:t>Schema</w:t>
        </w:r>
      </w:hyperlink>
    </w:p>
    <w:p w14:paraId="7D823BEB" w14:textId="77777777" w:rsidR="00BA0ED4" w:rsidRPr="00BA0ED4" w:rsidRDefault="00BA0ED4" w:rsidP="00BA0E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0ED4">
        <w:rPr>
          <w:rFonts w:ascii="Helvetica Neue" w:hAnsi="Helvetica Neue" w:cs="Times New Roman"/>
          <w:color w:val="333333"/>
          <w:kern w:val="0"/>
          <w:sz w:val="21"/>
          <w:szCs w:val="21"/>
        </w:rPr>
        <w:t>关于</w:t>
      </w:r>
      <w:r w:rsidRPr="00BA0E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BA0E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DATABASE</w:t>
      </w:r>
      <w:r w:rsidRPr="00BA0ED4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语句的更多信息，可以查看其相关子命令的文档。</w:t>
      </w:r>
    </w:p>
    <w:tbl>
      <w:tblPr>
        <w:tblW w:w="136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7"/>
        <w:gridCol w:w="6498"/>
      </w:tblGrid>
      <w:tr w:rsidR="00BA0ED4" w:rsidRPr="00BA0ED4" w14:paraId="5EAE7E5F" w14:textId="77777777" w:rsidTr="00BA0E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41980B" w14:textId="77777777" w:rsidR="00BA0ED4" w:rsidRPr="00BA0ED4" w:rsidRDefault="00BA0ED4" w:rsidP="00BA0E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A0ED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Subcommand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72803D" w14:textId="77777777" w:rsidR="00BA0ED4" w:rsidRPr="00BA0ED4" w:rsidRDefault="00BA0ED4" w:rsidP="00BA0E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A0ED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BA0ED4" w:rsidRPr="00BA0ED4" w14:paraId="6C83429D" w14:textId="77777777" w:rsidTr="00BA0E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2F706" w14:textId="77777777" w:rsidR="00BA0ED4" w:rsidRPr="00BA0ED4" w:rsidRDefault="00BA0ED4" w:rsidP="00BA0E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develop/sql-statements/RENAME-DATABASE/" w:history="1">
              <w:r w:rsidRPr="00BA0E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B8C54" w14:textId="77777777" w:rsidR="00BA0ED4" w:rsidRPr="00BA0ED4" w:rsidRDefault="00BA0ED4" w:rsidP="00BA0E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A0E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修改数据</w:t>
            </w:r>
            <w:r w:rsidRPr="00BA0E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BA0E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</w:tbl>
    <w:p w14:paraId="029F618C" w14:textId="77777777" w:rsidR="00BA0ED4" w:rsidRPr="00BA0ED4" w:rsidRDefault="00BA0ED4" w:rsidP="00BA0ED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8D64B7C" w14:textId="77777777" w:rsidR="00197B15" w:rsidRDefault="00BA0ED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AE"/>
    <w:rsid w:val="004F527C"/>
    <w:rsid w:val="009C23AE"/>
    <w:rsid w:val="00BA0ED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2AD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0ED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A0ED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A0E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7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ckroachlabs.com/blog/how-online-schema-changes-are-possible-in-cockroachdb/" TargetMode="Externa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Macintosh Word</Application>
  <DocSecurity>0</DocSecurity>
  <Lines>2</Lines>
  <Paragraphs>1</Paragraphs>
  <ScaleCrop>false</ScaleCrop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2019-07-03T01:47:00Z</dcterms:created>
  <dcterms:modified xsi:type="dcterms:W3CDTF">2019-07-03T01:47:00Z</dcterms:modified>
</cp:coreProperties>
</file>