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AAB71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2A1CB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返回</w:t>
      </w:r>
      <w:hyperlink r:id="rId6" w:anchor="develop/sql-statements/EXPLAIN/#explainable-statements" w:history="1">
        <w:r w:rsidRPr="002A1CB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指定语句（可解释）</w:t>
        </w:r>
      </w:hyperlink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查询计划，用户可以使用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语句优化查询。</w:t>
      </w:r>
    </w:p>
    <w:p w14:paraId="259FDDDA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可解</w:t>
      </w:r>
      <w:r w:rsidRPr="002A1CB2">
        <w:rPr>
          <w:rFonts w:ascii="SimSun" w:eastAsia="SimSun" w:hAnsi="SimSun" w:cs="SimSun"/>
          <w:color w:val="444444"/>
          <w:kern w:val="0"/>
          <w:sz w:val="45"/>
          <w:szCs w:val="45"/>
        </w:rPr>
        <w:t>释语</w:t>
      </w: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010EB8D5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能够解释以下语句：</w:t>
      </w:r>
    </w:p>
    <w:p w14:paraId="2CD5858B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alter_user_stmt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USER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8" w:anchor="develop/sql-statements/ALTER-TABL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9" w:anchor="develop/sql-statements/ALTER-INDEX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INDEX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10" w:anchor="develop/sql-statements/alert-view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VIEW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11" w:anchor="develop/sql-statements/ALTER-DATABAS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DATABASE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12" w:anchor="develop/sql-statements/ALTER-SEQUENC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SEQUENCE</w:t>
        </w:r>
      </w:hyperlink>
    </w:p>
    <w:p w14:paraId="1670E7E3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BACKUP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</w:p>
    <w:p w14:paraId="047CABE6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CANCEL-JOB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JOB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15" w:anchor="develop/sql-statements/CANCEL-QUERY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QUERY</w:t>
        </w:r>
      </w:hyperlink>
    </w:p>
    <w:p w14:paraId="3DDB49C5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CREATE-DATABAS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DATABASE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17" w:anchor="develop/sql-statements/CREATE-INDEX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INDEX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18" w:anchor="develop/sql-statements/CREATE-TABL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19" w:anchor="develop/sql-statements/CREATE-TABLE-A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 AS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20" w:anchor="develop/sql-statements/CREATE-USER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USER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21" w:anchor="develop/sql-statements/CREATE-VIEW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VIEW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22" w:anchor="develop/sql-statements/CREATE-SEQUENC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SEQUENCE</w:t>
        </w:r>
      </w:hyperlink>
    </w:p>
    <w:p w14:paraId="20A9D708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3" w:anchor="develop/sql-statements/DELET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</w:p>
    <w:p w14:paraId="2EAB2294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4" w:anchor="develop/sql-statements/DROP-DATABAS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DATABASE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25" w:anchor="develop/sql-statements/DROP-INDEX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INDEX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26" w:anchor="develop/sql-statements/DROP-SEQUENC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SEQUENCE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27" w:anchor="develop/sql-statements/DROP-TABL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TABLE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28" w:anchor="develop/sql-statements/DROP-USER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USER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29" w:anchor="develop/sql-statements/DROP-VIEW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VIEW</w:t>
        </w:r>
      </w:hyperlink>
    </w:p>
    <w:p w14:paraId="765A44FB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0" w:anchor="execute_stmt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EXECUTE</w:t>
        </w:r>
      </w:hyperlink>
    </w:p>
    <w:p w14:paraId="00153A63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</w:p>
    <w:p w14:paraId="496D9C57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1" w:anchor="develop/sql-statements/IMPORT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</w:p>
    <w:p w14:paraId="0D138E2D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2" w:anchor="develop/sql-statements/INSERT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424209EC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3" w:anchor="develop/sql-statements/PAUSE-JOB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PAUSE JOB</w:t>
        </w:r>
      </w:hyperlink>
    </w:p>
    <w:p w14:paraId="7A8377B3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4" w:anchor="develop/sql-statements/RESET-(session-variable)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RESET</w:t>
        </w:r>
      </w:hyperlink>
    </w:p>
    <w:p w14:paraId="20940D7C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5" w:anchor="develop/sql-statements/RESTOR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RESTORE</w:t>
        </w:r>
      </w:hyperlink>
    </w:p>
    <w:p w14:paraId="6AD60079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6" w:anchor="develop/sql-statements/RESUME-JOB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RESUME JOB</w:t>
        </w:r>
      </w:hyperlink>
    </w:p>
    <w:p w14:paraId="2EDD052A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7" w:anchor="develop/sql-statements/SELECT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and any </w:t>
      </w:r>
      <w:hyperlink r:id="rId38" w:anchor="develop/sql-syntax/selection-queries/" w:history="1">
        <w:r w:rsidRPr="002A1CB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query</w:t>
        </w:r>
      </w:hyperlink>
    </w:p>
    <w:p w14:paraId="701BE29D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9" w:anchor="develop/sql-statements/SET(session-variable)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</w:t>
        </w:r>
      </w:hyperlink>
    </w:p>
    <w:p w14:paraId="78D19060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0" w:anchor="develop/sql-statements/SET-CLUSTER-SETTING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CLUSTER SETTING</w:t>
        </w:r>
      </w:hyperlink>
    </w:p>
    <w:p w14:paraId="1A9CB015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1" w:anchor="develop/sql-statements/SHOW-BACKUP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BACKUP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42" w:anchor="develop/sql-statements/SHOW-COLUMN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COLUMNS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43" w:anchor="develop/sql-statements/SHOW-CONSTRAINT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44" w:anchor="develop/sql-statements/show-create-tabl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TABLE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45" w:anchor="develop/sql-statements/SHOW-CREATE-VIEW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VIEW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46" w:anchor="develop/sql-statements/SHOW-CREATE-SEQUENC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SEQUENCE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47" w:anchor="develop/sql-statements/SHOW-CLUSTER-SETTING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CLUSTER SETTING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48" w:anchor="develop/sql-statements/SHOW-DATABASE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DATABASES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49" w:anchor="develop/sql-statements/SHOW-GRANT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50" w:anchor="develop/sql-statements/SHOW-INDEX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INDEX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51" w:anchor="develop/sql-statements/SHOW-JOB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JOBS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52" w:anchor="develop/sql-statements/SHOW-QUERIE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QUERIES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53" w:anchor="develop/sql-statements/SHOW-SESSION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SESSIONS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54" w:anchor="develop/sql-statements/SHOW-TABLE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TABLES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55" w:anchor="develop/sql-statements/SHOW-TRAC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TRACE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56" w:anchor="develop/sql-statements/SHOW-USER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USERS</w:t>
        </w:r>
      </w:hyperlink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hyperlink r:id="rId57" w:anchor="show_histogram_stmt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HISTOGRAM</w:t>
        </w:r>
      </w:hyperlink>
    </w:p>
    <w:p w14:paraId="081BDD30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8" w:anchor="develop/sql-statements/UPDAT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UPDATE</w:t>
        </w:r>
      </w:hyperlink>
    </w:p>
    <w:p w14:paraId="30013FD3" w14:textId="77777777" w:rsidR="002A1CB2" w:rsidRPr="002A1CB2" w:rsidRDefault="002A1CB2" w:rsidP="002A1CB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9" w:anchor="develop/sql-statements/UPSERT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</w:hyperlink>
    </w:p>
    <w:p w14:paraId="3AFA3CC5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1CB2">
        <w:rPr>
          <w:rFonts w:ascii="SimSun" w:eastAsia="SimSun" w:hAnsi="SimSun" w:cs="SimSun"/>
          <w:color w:val="444444"/>
          <w:kern w:val="0"/>
          <w:sz w:val="45"/>
          <w:szCs w:val="45"/>
        </w:rPr>
        <w:t>查询计</w:t>
      </w: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划</w:t>
      </w:r>
    </w:p>
    <w:p w14:paraId="2CFA3778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输出，用户可以从以下角度进行优化查询：</w:t>
      </w:r>
    </w:p>
    <w:p w14:paraId="162ED1A2" w14:textId="77777777" w:rsidR="002A1CB2" w:rsidRPr="002A1CB2" w:rsidRDefault="002A1CB2" w:rsidP="002A1CB2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更少的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嵌套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次能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使得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查询执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行得更快，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得更好的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性能。</w:t>
      </w:r>
    </w:p>
    <w:p w14:paraId="1D2D01EE" w14:textId="77777777" w:rsidR="002A1CB2" w:rsidRPr="002A1CB2" w:rsidRDefault="002A1CB2" w:rsidP="002A1CB2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避免代价很高的全表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扫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描。用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</w:t>
      </w:r>
      <w:hyperlink r:id="rId60" w:anchor="develop/performance-optimization/indexes/" w:history="1">
        <w:r w:rsidRPr="002A1CB2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创建包含了</w:t>
        </w:r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WHERE</w:t>
        </w:r>
        <w:r w:rsidRPr="002A1CB2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子句涉及属性的索引</w:t>
        </w:r>
      </w:hyperlink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避免可能的全表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扫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描。</w:t>
      </w:r>
    </w:p>
    <w:p w14:paraId="62AFC546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基于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语句输出，用户可以用过以下方式确定查询是否涉及全表扫描：</w:t>
      </w:r>
    </w:p>
    <w:p w14:paraId="0C300904" w14:textId="77777777" w:rsidR="002A1CB2" w:rsidRPr="002A1CB2" w:rsidRDefault="002A1CB2" w:rsidP="002A1CB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过查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</w:t>
      </w:r>
      <w:r w:rsidRPr="002A1CB2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Field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属性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值为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的行的</w:t>
      </w:r>
      <w:r w:rsidRPr="002A1CB2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Description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值，获取查询使用的索引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9D69839" w14:textId="77777777" w:rsidR="002A1CB2" w:rsidRPr="002A1CB2" w:rsidRDefault="002A1CB2" w:rsidP="002A1CB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过查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</w:t>
      </w:r>
      <w:r w:rsidRPr="002A1CB2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Field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属性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值为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spans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的行的</w:t>
      </w:r>
      <w:r w:rsidRPr="002A1CB2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Description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值，获得索引中需要被扫描的</w:t>
      </w:r>
      <w:r w:rsidRPr="002A1CB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Key</w:t>
      </w:r>
      <w:r w:rsidRPr="002A1CB2">
        <w:rPr>
          <w:rFonts w:ascii="SimSun" w:eastAsia="SimSun" w:hAnsi="SimSun" w:cs="SimSun"/>
          <w:color w:val="333333"/>
          <w:kern w:val="0"/>
          <w:sz w:val="21"/>
          <w:szCs w:val="21"/>
        </w:rPr>
        <w:t>值范围</w:t>
      </w:r>
      <w:r w:rsidRPr="002A1CB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89A9E45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更多细节，用户可以查看</w:t>
      </w:r>
      <w:hyperlink r:id="rId61" w:anchor="develop/sql-statements/EXPLAIN/#find-the-indexes-and-key-ranges-a-query-uses" w:history="1">
        <w:r w:rsidRPr="002A1CB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Find the Indexes and Key Ranges a Query Uses</w:t>
        </w:r>
      </w:hyperlink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EB6958E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D945648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E01CFFE" wp14:editId="66952919">
            <wp:extent cx="7267575" cy="4763135"/>
            <wp:effectExtent l="0" t="0" r="0" b="12065"/>
            <wp:docPr id="1" name="图片 1" descr="section&gt;{% include {{ page.version.version }}/sql/diagrams/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tion&gt;{% include {{ page.version.version }}/sql/diagrams/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DEFF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2A1CB2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B7DCA7C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用户必须拥有指定表的可解释语句的</w:t>
      </w:r>
      <w:hyperlink r:id="rId63" w:anchor="deploy/access-management/privileges/" w:history="1">
        <w:r w:rsidRPr="002A1CB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3CDB576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910"/>
      </w:tblGrid>
      <w:tr w:rsidR="002A1CB2" w:rsidRPr="002A1CB2" w14:paraId="7C61FDD1" w14:textId="77777777" w:rsidTr="002A1CB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B75579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56C21F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2A1CB2" w:rsidRPr="002A1CB2" w14:paraId="26EC05C1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343F8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36379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每个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处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阶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段包含的</w:t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2A1CB2" w:rsidRPr="002A1CB2" w14:paraId="5F079CE2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58D10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QUALIFY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17162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输出引用列所在的表名，特别在两张表基于同名属性进行</w:t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JOIN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的情况下能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避免同名歧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QUALIFY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时需要配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EXPRS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使用。</w:t>
            </w:r>
          </w:p>
        </w:tc>
      </w:tr>
      <w:tr w:rsidR="002A1CB2" w:rsidRPr="002A1CB2" w14:paraId="05A16540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A739A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METADATA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1AB32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2A1CB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Columns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示每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所使用的列，同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</w:t>
            </w:r>
            <w:r w:rsidRPr="002A1CB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Ordering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信息。</w:t>
            </w:r>
          </w:p>
        </w:tc>
      </w:tr>
      <w:tr w:rsidR="002A1CB2" w:rsidRPr="002A1CB2" w14:paraId="2B7A1691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5F1B0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VERBOSE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5B193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同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EXPRS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METADATA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QUALIFY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选项的缩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</w:t>
            </w:r>
          </w:p>
        </w:tc>
      </w:tr>
      <w:tr w:rsidR="002A1CB2" w:rsidRPr="002A1CB2" w14:paraId="169792BD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07B11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DEC1B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包括</w:t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评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估中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表达式的</w:t>
            </w:r>
            <w:hyperlink r:id="rId64" w:anchor="develop/data-types/overview/" w:history="1">
              <w:r w:rsidRPr="002A1CB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数据</w:t>
              </w:r>
              <w:r w:rsidRPr="002A1CB2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类</w:t>
              </w:r>
              <w:r w:rsidRPr="002A1CB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型</w:t>
              </w:r>
            </w:hyperlink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TYPES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选项内部实现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METADATA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EXPRS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2A1CB2" w:rsidRPr="002A1CB2" w14:paraId="30ECBB7E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528B6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explainable_stmt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7B5F8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65" w:anchor="develop/sql-statements/EXPLAIN/#explainable-statements" w:history="1">
              <w:r w:rsidRPr="002A1CB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可解</w:t>
              </w:r>
              <w:r w:rsidRPr="002A1CB2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释语</w:t>
              </w:r>
              <w:r w:rsidRPr="002A1CB2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句</w:t>
              </w:r>
            </w:hyperlink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04E1A6CC" w14:textId="77777777" w:rsidR="002A1CB2" w:rsidRPr="002A1CB2" w:rsidRDefault="002A1CB2" w:rsidP="002A1CB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A1CB2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2A1CB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A1CB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A1CB2">
        <w:rPr>
          <w:rFonts w:ascii="Helvetica Neue" w:hAnsi="Helvetica Neue" w:cs="Times New Roman"/>
          <w:color w:val="333333"/>
          <w:kern w:val="0"/>
          <w:sz w:val="26"/>
          <w:szCs w:val="26"/>
        </w:rPr>
        <w:t>还包含了除查询计划以外的其他模式，这些模式仅对</w:t>
      </w:r>
      <w:r w:rsidRPr="002A1CB2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2A1CB2">
        <w:rPr>
          <w:rFonts w:ascii="Helvetica Neue" w:hAnsi="Helvetica Neue" w:cs="Times New Roman"/>
          <w:color w:val="333333"/>
          <w:kern w:val="0"/>
          <w:sz w:val="26"/>
          <w:szCs w:val="26"/>
        </w:rPr>
        <w:t>开发人员有用。</w:t>
      </w:r>
    </w:p>
    <w:p w14:paraId="5FC8814D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1CB2">
        <w:rPr>
          <w:rFonts w:ascii="SimSun" w:eastAsia="SimSun" w:hAnsi="SimSun" w:cs="SimSun"/>
          <w:color w:val="444444"/>
          <w:kern w:val="0"/>
          <w:sz w:val="45"/>
          <w:szCs w:val="45"/>
        </w:rPr>
        <w:t>执行成功后返回的内</w:t>
      </w: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容</w:t>
      </w:r>
    </w:p>
    <w:p w14:paraId="2A1552B9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语句成功后，返回具有以下属性列的表数据。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1323"/>
      </w:tblGrid>
      <w:tr w:rsidR="002A1CB2" w:rsidRPr="002A1CB2" w14:paraId="02E8E021" w14:textId="77777777" w:rsidTr="002A1CB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133E54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列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4ADC0D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2A1CB2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2A1CB2" w:rsidRPr="002A1CB2" w14:paraId="4F45425E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AF9C7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D0C14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树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的形式展示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查询计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划的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层级结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构。</w:t>
            </w:r>
          </w:p>
        </w:tc>
      </w:tr>
      <w:tr w:rsidR="002A1CB2" w:rsidRPr="002A1CB2" w14:paraId="4508D104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FE797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464B9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查询计划中节点对应的参数名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2A1CB2" w:rsidRPr="002A1CB2" w14:paraId="591B034B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76F0D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C3572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2A1CB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列中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示的参数的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额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外信息</w:t>
            </w:r>
          </w:p>
        </w:tc>
      </w:tr>
      <w:tr w:rsidR="002A1CB2" w:rsidRPr="002A1CB2" w14:paraId="681EFB48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A4CE1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43E83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提供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往下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层级查询计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划使用的属性列。</w:t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需要使用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METADATA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选项，或是涉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及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METADATA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的其他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</w:t>
            </w:r>
          </w:p>
        </w:tc>
      </w:tr>
      <w:tr w:rsidR="002A1CB2" w:rsidRPr="002A1CB2" w14:paraId="5F1E821F" w14:textId="77777777" w:rsidTr="002A1C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AF53E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Ordering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EF735" w14:textId="77777777" w:rsidR="002A1CB2" w:rsidRPr="002A1CB2" w:rsidRDefault="002A1CB2" w:rsidP="002A1CB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呈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现给层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次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构中每个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果的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序，同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包括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该层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的其他属性。</w:t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1CB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需要配合使用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METADATA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选项，或是其他涉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及</w:t>
            </w:r>
            <w:r w:rsidRPr="002A1CB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METADATA</w:t>
            </w:r>
            <w:r w:rsidRPr="002A1CB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2A1CB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</w:t>
            </w:r>
          </w:p>
        </w:tc>
      </w:tr>
    </w:tbl>
    <w:p w14:paraId="3072BF3F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3D1FA183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A1CB2">
        <w:rPr>
          <w:rFonts w:ascii="MS Mincho" w:eastAsia="MS Mincho" w:hAnsi="MS Mincho" w:cs="MS Mincho"/>
          <w:color w:val="444444"/>
          <w:kern w:val="0"/>
          <w:sz w:val="36"/>
          <w:szCs w:val="36"/>
        </w:rPr>
        <w:t>默</w:t>
      </w:r>
      <w:r w:rsidRPr="002A1CB2">
        <w:rPr>
          <w:rFonts w:ascii="SimSun" w:eastAsia="SimSun" w:hAnsi="SimSun" w:cs="SimSun"/>
          <w:color w:val="444444"/>
          <w:kern w:val="0"/>
          <w:sz w:val="36"/>
          <w:szCs w:val="36"/>
        </w:rPr>
        <w:t>认查询计</w:t>
      </w:r>
      <w:r w:rsidRPr="002A1CB2">
        <w:rPr>
          <w:rFonts w:ascii="MS Mincho" w:eastAsia="MS Mincho" w:hAnsi="MS Mincho" w:cs="MS Mincho"/>
          <w:color w:val="444444"/>
          <w:kern w:val="0"/>
          <w:sz w:val="36"/>
          <w:szCs w:val="36"/>
        </w:rPr>
        <w:t>划</w:t>
      </w:r>
    </w:p>
    <w:p w14:paraId="0183FF54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语句将输出包含了该查询涉及到的索引和扫描的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Key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值范围的信息。</w:t>
      </w:r>
    </w:p>
    <w:p w14:paraId="3FE6D9B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&gt;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v;</w:t>
      </w:r>
    </w:p>
    <w:p w14:paraId="163BDF30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+-----------+-------+-------------+</w:t>
      </w:r>
    </w:p>
    <w:p w14:paraId="11EDE3D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Tree    | Field | Description |</w:t>
      </w:r>
    </w:p>
    <w:p w14:paraId="6E4B94A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+-----------+-------+-------------+</w:t>
      </w:r>
    </w:p>
    <w:p w14:paraId="64930F8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sort      |       |             |</w:t>
      </w:r>
    </w:p>
    <w:p w14:paraId="78C6A84B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order | +v          |</w:t>
      </w:r>
    </w:p>
    <w:p w14:paraId="78333CAE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|             |</w:t>
      </w:r>
    </w:p>
    <w:p w14:paraId="60ABCDBA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table | kv@primary  |</w:t>
      </w:r>
    </w:p>
    <w:p w14:paraId="3A0055C7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spans | ALL         |</w:t>
      </w:r>
    </w:p>
    <w:p w14:paraId="39E77AC6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+-----------+-------+-------------+</w:t>
      </w:r>
    </w:p>
    <w:p w14:paraId="005DE2B6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第一行将显示查询计划的树状结构，以及层次结构中涉及到节点的一系列属性。值得注意的是，用户可以看到上述示例中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索引被扫描，且扫描范围为全表。</w:t>
      </w:r>
    </w:p>
    <w:p w14:paraId="2CCF1F5C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A1CB2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EXPRS</w:t>
      </w:r>
      <w:r w:rsidRPr="002A1CB2">
        <w:rPr>
          <w:rFonts w:ascii="SimSun" w:eastAsia="SimSun" w:hAnsi="SimSun" w:cs="SimSun"/>
          <w:color w:val="444444"/>
          <w:kern w:val="0"/>
          <w:sz w:val="36"/>
          <w:szCs w:val="36"/>
        </w:rPr>
        <w:t>选项</w:t>
      </w:r>
    </w:p>
    <w:p w14:paraId="20F2CB97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EXPRS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选项包含了每个处理阶段涉及到的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表达式以及每一行对应的额外的信息。</w:t>
      </w:r>
    </w:p>
    <w:p w14:paraId="1D79267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(EXPRS)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&gt;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v;</w:t>
      </w:r>
    </w:p>
    <w:p w14:paraId="4BC47492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+-----------+--------+-------------+</w:t>
      </w:r>
    </w:p>
    <w:p w14:paraId="4AB8F5BB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Tree    | Field  | Description |</w:t>
      </w:r>
    </w:p>
    <w:p w14:paraId="34B7E7F7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+-----------+--------+-------------+</w:t>
      </w:r>
    </w:p>
    <w:p w14:paraId="0E4AD13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sort      |        |             |</w:t>
      </w:r>
    </w:p>
    <w:p w14:paraId="6747EBD6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order  | +v          |</w:t>
      </w:r>
    </w:p>
    <w:p w14:paraId="4D2F62E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 |             |</w:t>
      </w:r>
    </w:p>
    <w:p w14:paraId="2DF33DC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table  | kv@primary  |</w:t>
      </w:r>
    </w:p>
    <w:p w14:paraId="67958B53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spans  | ALL         |</w:t>
      </w:r>
    </w:p>
    <w:p w14:paraId="6F0EEA68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filter | v &gt; 3       |</w:t>
      </w:r>
    </w:p>
    <w:p w14:paraId="2A43904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+-----------+--------+-------------+</w:t>
      </w:r>
    </w:p>
    <w:p w14:paraId="7D025D89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A1CB2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METADATA</w:t>
      </w:r>
      <w:r w:rsidRPr="002A1CB2">
        <w:rPr>
          <w:rFonts w:ascii="SimSun" w:eastAsia="SimSun" w:hAnsi="SimSun" w:cs="SimSun"/>
          <w:color w:val="444444"/>
          <w:kern w:val="0"/>
          <w:sz w:val="36"/>
          <w:szCs w:val="36"/>
        </w:rPr>
        <w:t>选项</w:t>
      </w:r>
    </w:p>
    <w:p w14:paraId="5ECB52FE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METADATA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选项包含了树状结构中每一层需要使用的属性列的详细信息。</w:t>
      </w:r>
    </w:p>
    <w:p w14:paraId="393BCECA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(METADATA)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&gt;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v;</w:t>
      </w:r>
    </w:p>
    <w:p w14:paraId="4678E02B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+-----------+-------+------+-------+-------------+---------+------------------------------+</w:t>
      </w:r>
    </w:p>
    <w:p w14:paraId="263CA1B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Tree    | Level | Type | Field | Description | Columns |           Ordering           |</w:t>
      </w:r>
    </w:p>
    <w:p w14:paraId="7F14F05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+-----------+-------+------+-------+-------------+---------+------------------------------+</w:t>
      </w:r>
    </w:p>
    <w:p w14:paraId="615584B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sort      |     0 | sort |       |             | (k, v)  | k!=NULL; v!=NULL; key(k); +v |</w:t>
      </w:r>
    </w:p>
    <w:p w14:paraId="28D20A9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0 |      | order | +v          |         |                              |</w:t>
      </w:r>
    </w:p>
    <w:p w14:paraId="1CEE45F0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1 | scan |       |             | (k, v)  | k!=NULL; v!=NULL; key(k)     |</w:t>
      </w:r>
    </w:p>
    <w:p w14:paraId="7BFDC94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    1 |      | table | kv@primary  |         |                              |</w:t>
      </w:r>
    </w:p>
    <w:p w14:paraId="522062E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    1 |      | spans | ALL         |         |                              |</w:t>
      </w:r>
    </w:p>
    <w:p w14:paraId="3F7EAF7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+-----------+-------+------+-------+-------------+---------+------------------------------+</w:t>
      </w:r>
    </w:p>
    <w:p w14:paraId="7A1DBAD2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Ordering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列包含了重要的信息，包括该级别的行的排序（上述例子为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+v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标记，代表升序，而降序为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标记），以及改行对应的其他信息。上述例子中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推断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不能为空，且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作为键（意味着同一键只对应不超过一行的值）。</w:t>
      </w:r>
    </w:p>
    <w:p w14:paraId="619507A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(METADATA)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&gt;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D531A70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+-----------+-------+------+-------+-------------+---------+------------------------------+</w:t>
      </w:r>
    </w:p>
    <w:p w14:paraId="6829F7D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Tree    | Level | Type | Field | Description | Columns |           Ordering           |</w:t>
      </w:r>
    </w:p>
    <w:p w14:paraId="2D156240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+-----------+-------+------+-------+-------------+---------+------------------------------+</w:t>
      </w:r>
    </w:p>
    <w:p w14:paraId="2866E9B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sort      |     0 | sort |       |             | (k, v)  | k!=NULL; v!=NULL; key(k); -v |</w:t>
      </w:r>
    </w:p>
    <w:p w14:paraId="0F221C9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0 |      | order | -v          |         |                              |</w:t>
      </w:r>
    </w:p>
    <w:p w14:paraId="2AAF2B97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1 | scan |       |             | (k, v)  | k!=NULL; v!=NULL; key(k)     |</w:t>
      </w:r>
    </w:p>
    <w:p w14:paraId="1D2800D2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    1 |      | table | kv@primary  |         |                              |</w:t>
      </w:r>
    </w:p>
    <w:p w14:paraId="22B43E46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    1 |      | spans | ALL         |         |                              |</w:t>
      </w:r>
    </w:p>
    <w:p w14:paraId="77C5CFEE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+-----------+-------+------+-------+-------------+---------+------------------------------+</w:t>
      </w:r>
    </w:p>
    <w:p w14:paraId="7AC6C8C1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Ordering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列也包含了一部分其他信息，包含了在任何行上值相等的多个列的信息，或者在所有行上具有相同值的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常量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列的信息。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</w:p>
    <w:p w14:paraId="37109883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(METADATA)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abcd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efg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a=e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c=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2B7B1E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+-----------+-------+------+----------------+--------------+-----------------------+-------------------------------+</w:t>
      </w:r>
    </w:p>
    <w:p w14:paraId="2C31D73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Tree    | Level | Type |     Field      | Description  |        Columns        |           Ordering            |</w:t>
      </w:r>
    </w:p>
    <w:p w14:paraId="0F1A5E6E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+-----------+-------+------+----------------+--------------+-----------------------+-------------------------------+</w:t>
      </w:r>
    </w:p>
    <w:p w14:paraId="01A568B3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join      |     0 | join |                |              | (a, b, c, d, e, f, g) | a=e; c=CONST; a!=NULL; key(a) |</w:t>
      </w:r>
    </w:p>
    <w:p w14:paraId="41AE3A1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0 |      | type           | inner        |                       |                               |</w:t>
      </w:r>
    </w:p>
    <w:p w14:paraId="53F89FB6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0 |      | equality       | (a) = (e)    |                       |                               |</w:t>
      </w:r>
    </w:p>
    <w:p w14:paraId="0413F65E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0 |      | mergeJoinOrder | +"(a=e)"     |                       |                               |</w:t>
      </w:r>
    </w:p>
    <w:p w14:paraId="0CDF212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MS Mincho" w:eastAsia="MS Mincho" w:hAnsi="MS Mincho" w:cs="MS Mincho"/>
          <w:color w:val="333333"/>
          <w:kern w:val="0"/>
          <w:sz w:val="18"/>
          <w:szCs w:val="18"/>
          <w:bdr w:val="none" w:sz="0" w:space="0" w:color="auto" w:frame="1"/>
        </w:rPr>
        <w:t>├──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1 | scan |                |              | (a, b, c, d)          | c=CONST; a!=NULL; key(a); +a  |</w:t>
      </w:r>
    </w:p>
    <w:p w14:paraId="6708C1EB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1 |      | table          | abcd@primary |                       |                               |</w:t>
      </w:r>
    </w:p>
    <w:p w14:paraId="560436E7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1 |      | spans          | ALL          |                       |                               |</w:t>
      </w:r>
    </w:p>
    <w:p w14:paraId="7ABB104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1 | scan |                |              | (e, f, g)             | e!=NULL; key(e); +e           |</w:t>
      </w:r>
    </w:p>
    <w:p w14:paraId="756CAE96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    1 |      | table          | efg@primary  |                       |                               |</w:t>
      </w:r>
    </w:p>
    <w:p w14:paraId="6572AA40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    1 |      | spans          | ALL          |                       |                               |</w:t>
      </w:r>
    </w:p>
    <w:p w14:paraId="7AFA3988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+-----------+-------+------+----------------+--------------+-----------------------+-------------------------------+</w:t>
      </w:r>
    </w:p>
    <w:p w14:paraId="6C7DFFE7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第二行中我们可以看到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列具有相同值，且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列为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常量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列。</w:t>
      </w:r>
    </w:p>
    <w:p w14:paraId="38CF3788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A1CB2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QUALIFY</w:t>
      </w:r>
      <w:r w:rsidRPr="002A1CB2">
        <w:rPr>
          <w:rFonts w:ascii="SimSun" w:eastAsia="SimSun" w:hAnsi="SimSun" w:cs="SimSun"/>
          <w:color w:val="444444"/>
          <w:kern w:val="0"/>
          <w:sz w:val="36"/>
          <w:szCs w:val="36"/>
        </w:rPr>
        <w:t>选项</w:t>
      </w:r>
    </w:p>
    <w:p w14:paraId="00922491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QUALIFY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&lt;table name&gt;.&lt;column name&gt;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格式显示查询计划中涉及的属性列，使用时需要注意配合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EXPRS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一起使用。</w:t>
      </w:r>
    </w:p>
    <w:p w14:paraId="01917F1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(EXPRS, QUALIFY)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a.v, b.v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t.kv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t.kv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b;</w:t>
      </w:r>
    </w:p>
    <w:p w14:paraId="45C5092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+----------------+----------+-------------+</w:t>
      </w:r>
    </w:p>
    <w:p w14:paraId="32FC9E7A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Tree      |  Field   | Description |</w:t>
      </w:r>
    </w:p>
    <w:p w14:paraId="20588B3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+----------------+----------+-------------+</w:t>
      </w:r>
    </w:p>
    <w:p w14:paraId="7FE23943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render         |          |             |</w:t>
      </w:r>
    </w:p>
    <w:p w14:paraId="24BBAF96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render 0 | a.v         |</w:t>
      </w:r>
    </w:p>
    <w:p w14:paraId="4F4BC4DD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render 1 | b.v         |</w:t>
      </w:r>
    </w:p>
    <w:p w14:paraId="28CC350B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     |          |             |</w:t>
      </w:r>
    </w:p>
    <w:p w14:paraId="3D1BA9E8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type     | cross       |</w:t>
      </w:r>
    </w:p>
    <w:p w14:paraId="69520AF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2A1CB2">
        <w:rPr>
          <w:rFonts w:ascii="MS Mincho" w:eastAsia="MS Mincho" w:hAnsi="MS Mincho" w:cs="MS Mincho"/>
          <w:color w:val="333333"/>
          <w:kern w:val="0"/>
          <w:sz w:val="18"/>
          <w:szCs w:val="18"/>
          <w:bdr w:val="none" w:sz="0" w:space="0" w:color="auto" w:frame="1"/>
        </w:rPr>
        <w:t>├──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   |             |</w:t>
      </w:r>
    </w:p>
    <w:p w14:paraId="0B7C605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table    | kv@primary  |</w:t>
      </w:r>
    </w:p>
    <w:p w14:paraId="3D8951B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spans    | ALL         |</w:t>
      </w:r>
    </w:p>
    <w:p w14:paraId="5811687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   |             |</w:t>
      </w:r>
    </w:p>
    <w:p w14:paraId="2EE2A9C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| table    | kv@primary  |</w:t>
      </w:r>
    </w:p>
    <w:p w14:paraId="48970DE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| spans    | ALL         |</w:t>
      </w:r>
    </w:p>
    <w:p w14:paraId="65FC567D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+----------------+----------+-------------+</w:t>
      </w:r>
    </w:p>
    <w:p w14:paraId="1C8EECE1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用户可以不指定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QUALIFY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选项执行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语句，查看输出结果之间的区别。</w:t>
      </w:r>
    </w:p>
    <w:p w14:paraId="322223B2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(EXPRS)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a.v, b.v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b;</w:t>
      </w:r>
    </w:p>
    <w:p w14:paraId="62C020BB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+-------+--------+----------+-------------+</w:t>
      </w:r>
    </w:p>
    <w:p w14:paraId="7FB4813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Level |  Type  |  Field   | Description |</w:t>
      </w:r>
    </w:p>
    <w:p w14:paraId="4ACD3E2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+-------+--------+----------+-------------+</w:t>
      </w:r>
    </w:p>
    <w:p w14:paraId="3ED5E95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0 | render |          |             |</w:t>
      </w:r>
    </w:p>
    <w:p w14:paraId="2F653E3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0 |        | render 0 | v           |</w:t>
      </w:r>
    </w:p>
    <w:p w14:paraId="5A0FAF3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0 |        | render 1 | v           |</w:t>
      </w:r>
    </w:p>
    <w:p w14:paraId="26C2EEB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1 | join   |          |             |</w:t>
      </w:r>
    </w:p>
    <w:p w14:paraId="1F4D7CE3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1 |        | type     | cross       |</w:t>
      </w:r>
    </w:p>
    <w:p w14:paraId="7ABCDB17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2 | scan   |          |             |</w:t>
      </w:r>
    </w:p>
    <w:p w14:paraId="3A2DFE43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2 |        | table    | kv@primary  |</w:t>
      </w:r>
    </w:p>
    <w:p w14:paraId="1180226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2 | scan   |          |             |</w:t>
      </w:r>
    </w:p>
    <w:p w14:paraId="7BB405D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2 |        | table    | kv@primary  |</w:t>
      </w:r>
    </w:p>
    <w:p w14:paraId="44509C5D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+-------+--------+----------+-------------+</w:t>
      </w:r>
    </w:p>
    <w:p w14:paraId="638B697C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A1CB2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VERBOSE</w:t>
      </w:r>
      <w:r w:rsidRPr="002A1CB2">
        <w:rPr>
          <w:rFonts w:ascii="SimSun" w:eastAsia="SimSun" w:hAnsi="SimSun" w:cs="SimSun"/>
          <w:color w:val="444444"/>
          <w:kern w:val="0"/>
          <w:sz w:val="36"/>
          <w:szCs w:val="36"/>
        </w:rPr>
        <w:t>选项</w:t>
      </w:r>
    </w:p>
    <w:p w14:paraId="765AA1BF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VERBOSE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选项是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EXPRS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METADATA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QUALIFY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三个选项组合的缩写。</w:t>
      </w:r>
    </w:p>
    <w:p w14:paraId="0DFC0537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(VERBOSE)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USING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(k)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a.v &gt;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860C6F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+---------------------+-------+--------+----------------+------------------+-----------------------+------------------------------+</w:t>
      </w:r>
    </w:p>
    <w:p w14:paraId="53BD4C6A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Tree         | Level |  Type  |     Field      |   Description    |        Columns        |           Ordering           |</w:t>
      </w:r>
    </w:p>
    <w:p w14:paraId="20296D2E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+---------------------+-------+--------+----------------+------------------+-----------------------+------------------------------+</w:t>
      </w:r>
    </w:p>
    <w:p w14:paraId="704E3C0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sort                |     0 | sort   |                |                  | (k, v, v)             | k!=NULL; key(k); -v          |</w:t>
      </w:r>
    </w:p>
    <w:p w14:paraId="04629D5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|     0 |        | order          | -v               |                       |                              |</w:t>
      </w:r>
    </w:p>
    <w:p w14:paraId="563B95C8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render         |     1 | render |                |                  | (k, v, v)             | k!=NULL; key(k)              |</w:t>
      </w:r>
    </w:p>
    <w:p w14:paraId="46EDFEC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    1 |        | render 0       | a.k              |                       |                              |</w:t>
      </w:r>
    </w:p>
    <w:p w14:paraId="33552D48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    1 |        | render 1       | a.v              |                       |                              |</w:t>
      </w:r>
    </w:p>
    <w:p w14:paraId="65B6F41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    1 |        | render 2       | radu.public.kv.v |                       |                              |</w:t>
      </w:r>
    </w:p>
    <w:p w14:paraId="36BE83B3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     |     2 | join   |                |                  | (k, v, k[omitted], v) | k=k; k!=NULL; key(k)         |</w:t>
      </w:r>
    </w:p>
    <w:p w14:paraId="45CF3B1A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2 |        | type           | inner            |                       |                              |</w:t>
      </w:r>
    </w:p>
    <w:p w14:paraId="3A1B1C7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2 |        | equality       | (k) = (k)        |                       |                              |</w:t>
      </w:r>
    </w:p>
    <w:p w14:paraId="3D1F56F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2 |        | mergeJoinOrder | +"(k=k)"         |                       |                              |</w:t>
      </w:r>
    </w:p>
    <w:p w14:paraId="76585736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2A1CB2">
        <w:rPr>
          <w:rFonts w:ascii="MS Mincho" w:eastAsia="MS Mincho" w:hAnsi="MS Mincho" w:cs="MS Mincho"/>
          <w:color w:val="333333"/>
          <w:kern w:val="0"/>
          <w:sz w:val="18"/>
          <w:szCs w:val="18"/>
          <w:bdr w:val="none" w:sz="0" w:space="0" w:color="auto" w:frame="1"/>
        </w:rPr>
        <w:t>├──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3 | scan   |                |                  | (k, v)                | k!=NULL; v!=NULL; key(k); +k |</w:t>
      </w:r>
    </w:p>
    <w:p w14:paraId="36169AC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3 |        | table          | kv@primary       |                       |                              |</w:t>
      </w:r>
    </w:p>
    <w:p w14:paraId="1C3C3DA0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3 |        | spans          | ALL              |                       |                              |</w:t>
      </w:r>
    </w:p>
    <w:p w14:paraId="4E14F698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3 |        | filter         | v &gt; 3            |                       |                              |</w:t>
      </w:r>
    </w:p>
    <w:p w14:paraId="15450C66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3 | scan   |                |                  | (k, v)                | k!=NULL; key(k); +k          |</w:t>
      </w:r>
    </w:p>
    <w:p w14:paraId="14F95D1B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|     3 |        | table          | kv@primary       |                       |                              |</w:t>
      </w:r>
    </w:p>
    <w:p w14:paraId="3D75833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|     3 |        | spans          | ALL              |                       |                              |</w:t>
      </w:r>
    </w:p>
    <w:p w14:paraId="6036B2F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+---------------------+-------+--------+----------------+------------------+-----------------------+------------------------------+</w:t>
      </w:r>
    </w:p>
    <w:p w14:paraId="2D7D52A0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A1CB2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TYPES</w:t>
      </w:r>
      <w:r w:rsidRPr="002A1CB2">
        <w:rPr>
          <w:rFonts w:ascii="SimSun" w:eastAsia="SimSun" w:hAnsi="SimSun" w:cs="SimSun"/>
          <w:color w:val="444444"/>
          <w:kern w:val="0"/>
          <w:sz w:val="36"/>
          <w:szCs w:val="36"/>
        </w:rPr>
        <w:t>选项</w:t>
      </w:r>
    </w:p>
    <w:p w14:paraId="3BD79F3D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TYPES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包含了查询计划中使用的值的类型，内部涉及了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METADATA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EXPRS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选项：</w:t>
      </w:r>
    </w:p>
    <w:p w14:paraId="5A04BC3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(TYPES)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&gt;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v;</w:t>
      </w:r>
    </w:p>
    <w:p w14:paraId="02B4F6F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+-----------+-------+------+--------+-----------------------------+----------------+------------------------------+</w:t>
      </w:r>
    </w:p>
    <w:p w14:paraId="73729CDE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Tree    | Level | Type | Field  |        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Description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   Columns     |           Ordering           |</w:t>
      </w:r>
    </w:p>
    <w:p w14:paraId="0EF8F3A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+-----------+-------+------+--------+-----------------------------+----------------+------------------------------+</w:t>
      </w:r>
    </w:p>
    <w:p w14:paraId="7FA71F28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sort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|    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sort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|                             | (k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| k!=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NULL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 v!=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NULL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 key(k); +v |</w:t>
      </w:r>
    </w:p>
    <w:p w14:paraId="4963402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   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| order  | +v                          |                |                              |</w:t>
      </w:r>
    </w:p>
    <w:p w14:paraId="7FA13DD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2A1CB2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scan |        |                             | (k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| k!=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NULL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 v!=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NULL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 key(k)     |</w:t>
      </w:r>
    </w:p>
    <w:p w14:paraId="67CE058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| table  | kv@primary                  |                |                              |</w:t>
      </w:r>
    </w:p>
    <w:p w14:paraId="65B6A3F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| spans  | ALL                         |                |                              |</w:t>
      </w:r>
    </w:p>
    <w:p w14:paraId="2ABC5295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| filter | ((v)[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 &gt; (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)[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])[bool] |                |                              |</w:t>
      </w:r>
    </w:p>
    <w:p w14:paraId="15B8E58A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+-----------+-------+------+--------+-----------------------------+----------------+------------------------------+</w:t>
      </w:r>
    </w:p>
    <w:p w14:paraId="714A9694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A1CB2">
        <w:rPr>
          <w:rFonts w:ascii="MS Mincho" w:eastAsia="MS Mincho" w:hAnsi="MS Mincho" w:cs="MS Mincho"/>
          <w:color w:val="444444"/>
          <w:kern w:val="0"/>
          <w:sz w:val="36"/>
          <w:szCs w:val="36"/>
        </w:rPr>
        <w:t>确定</w:t>
      </w:r>
      <w:r w:rsidRPr="002A1CB2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  <w:r w:rsidRPr="002A1CB2">
        <w:rPr>
          <w:rFonts w:ascii="MS Mincho" w:eastAsia="MS Mincho" w:hAnsi="MS Mincho" w:cs="MS Mincho"/>
          <w:color w:val="444444"/>
          <w:kern w:val="0"/>
          <w:sz w:val="36"/>
          <w:szCs w:val="36"/>
        </w:rPr>
        <w:t>涉及到的索引和</w:t>
      </w:r>
      <w:r w:rsidRPr="002A1CB2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Key</w:t>
      </w:r>
      <w:r w:rsidRPr="002A1CB2">
        <w:rPr>
          <w:rFonts w:ascii="SimSun" w:eastAsia="SimSun" w:hAnsi="SimSun" w:cs="SimSun"/>
          <w:color w:val="444444"/>
          <w:kern w:val="0"/>
          <w:sz w:val="36"/>
          <w:szCs w:val="36"/>
        </w:rPr>
        <w:t>值范围</w:t>
      </w:r>
    </w:p>
    <w:p w14:paraId="557F957D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用户可以执行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语句查看查询涉及到的索引和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Key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值范围，从而确定该查询是否涉及全表扫描。</w:t>
      </w:r>
    </w:p>
    <w:p w14:paraId="1A96C1A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(k </w:t>
      </w:r>
      <w:r w:rsidRPr="002A1CB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v </w:t>
      </w:r>
      <w:r w:rsidRPr="002A1CB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48F7344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由于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属性列未被索引，该查询将进行全表扫描来过滤出满足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子句的行。</w:t>
      </w:r>
    </w:p>
    <w:p w14:paraId="2E45C482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59069A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+-------+------+-------+-------------+</w:t>
      </w:r>
    </w:p>
    <w:p w14:paraId="5032B90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Level | Type | Field | Description |</w:t>
      </w:r>
    </w:p>
    <w:p w14:paraId="44F1680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+-------+------+-------+-------------+</w:t>
      </w:r>
    </w:p>
    <w:p w14:paraId="7C30EBF8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0 | scan |       |             |</w:t>
      </w:r>
    </w:p>
    <w:p w14:paraId="7BD98CF7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0 |      | table | kv@primary  |</w:t>
      </w:r>
    </w:p>
    <w:p w14:paraId="6401D3F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0 |      | spans | ALL         |</w:t>
      </w:r>
    </w:p>
    <w:p w14:paraId="352CBA44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+-------+------+-------+-------------+</w:t>
      </w:r>
    </w:p>
    <w:p w14:paraId="0FF283E5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如果在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属性列建立索引，则能够避免全表扫描。</w:t>
      </w:r>
    </w:p>
    <w:p w14:paraId="65BA9CB7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(v);</w:t>
      </w:r>
    </w:p>
    <w:p w14:paraId="431AFEFC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EXPLAIN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1CB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DB4CF9A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+------+-------+-------------+</w:t>
      </w:r>
    </w:p>
    <w:p w14:paraId="1C8D40C8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Tree | Field | Description |</w:t>
      </w:r>
    </w:p>
    <w:p w14:paraId="71FAF99E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+------+-------+-------------+</w:t>
      </w:r>
    </w:p>
    <w:p w14:paraId="44470EBF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scan |       |             |</w:t>
      </w:r>
    </w:p>
    <w:p w14:paraId="750D8209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| table | kv@v        |</w:t>
      </w:r>
    </w:p>
    <w:p w14:paraId="22428C81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| spans | /4-/6       |</w:t>
      </w:r>
    </w:p>
    <w:p w14:paraId="6E1506CE" w14:textId="77777777" w:rsidR="002A1CB2" w:rsidRPr="002A1CB2" w:rsidRDefault="002A1CB2" w:rsidP="002A1CB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1CB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+------+-------+-------------+</w:t>
      </w:r>
    </w:p>
    <w:p w14:paraId="37B2F3CA" w14:textId="77777777" w:rsidR="002A1CB2" w:rsidRPr="002A1CB2" w:rsidRDefault="002A1CB2" w:rsidP="002A1CB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可以看到该查询改换全表扫描为索引</w:t>
      </w:r>
      <w:r w:rsidRPr="002A1CB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的扫描，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key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值范围为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(4, 6]</w:t>
      </w:r>
      <w:r w:rsidRPr="002A1CB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73F5609" w14:textId="77777777" w:rsidR="002A1CB2" w:rsidRPr="002A1CB2" w:rsidRDefault="002A1CB2" w:rsidP="002A1CB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1CB2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03D48651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6" w:anchor="develop/sql-statements/ALTER-TABL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0B318C3F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7" w:anchor="develop/sql-statements/ALTER-SEQUENC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SEQUENCE</w:t>
        </w:r>
      </w:hyperlink>
    </w:p>
    <w:p w14:paraId="06DE16EB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8" w:anchor="develop/sql-statements/BACKUP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</w:p>
    <w:p w14:paraId="1121FA88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9" w:anchor="develop/sql-statements/CANCEL-JOB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JOB</w:t>
        </w:r>
      </w:hyperlink>
    </w:p>
    <w:p w14:paraId="5F94FFFB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0" w:anchor="develop/sql-statements/CREATE-DATABAS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DATABASE</w:t>
        </w:r>
      </w:hyperlink>
    </w:p>
    <w:p w14:paraId="722D3272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1" w:anchor="develop/sql-statements/DROP-DATABAS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DATABASE</w:t>
        </w:r>
      </w:hyperlink>
    </w:p>
    <w:p w14:paraId="4AF53FB1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2" w:anchor="execute_stmt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EXECUTE</w:t>
        </w:r>
      </w:hyperlink>
    </w:p>
    <w:p w14:paraId="3D9941F1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3" w:anchor="develop/sql-statements/IMPORT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</w:p>
    <w:p w14:paraId="3B838FD2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4" w:anchor="develop/performance-optimization/indexes/" w:history="1">
        <w:r w:rsidRPr="002A1CB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Indexes</w:t>
        </w:r>
      </w:hyperlink>
    </w:p>
    <w:p w14:paraId="413139E4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5" w:anchor="develop/sql-statements/INSERT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1886A810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6" w:anchor="develop/sql-statements/PAUSE-JOB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PAUSE JOB</w:t>
        </w:r>
      </w:hyperlink>
    </w:p>
    <w:p w14:paraId="00EA2530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7" w:anchor="develop/sql-statements/RESET-(session-variable)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RESET</w:t>
        </w:r>
      </w:hyperlink>
    </w:p>
    <w:p w14:paraId="31A15ED5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8" w:anchor="develop/sql-statements/RESTOR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RESTORE</w:t>
        </w:r>
      </w:hyperlink>
    </w:p>
    <w:p w14:paraId="16BFD44B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9" w:anchor="develop/sql-statements/RESUME-JOB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RESUME JOB</w:t>
        </w:r>
      </w:hyperlink>
    </w:p>
    <w:p w14:paraId="58400817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0" w:anchor="develop/sql-statements/SELECT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</w:hyperlink>
    </w:p>
    <w:p w14:paraId="2B833D73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1" w:anchor="develop/sql-syntax/selection-queries/" w:history="1">
        <w:r w:rsidRPr="002A1CB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</w:p>
    <w:p w14:paraId="64D933E6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2" w:anchor="develop/sql-statements/SET(session-variable)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</w:t>
        </w:r>
      </w:hyperlink>
    </w:p>
    <w:p w14:paraId="7BA8F790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3" w:anchor="develop/sql-statements/SET-CLUSTER-SETTING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CLUSTER SETTING</w:t>
        </w:r>
      </w:hyperlink>
    </w:p>
    <w:p w14:paraId="1C2E3691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4" w:anchor="develop/sql-statements/SHOW-COLUMNS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COLUMNS</w:t>
        </w:r>
      </w:hyperlink>
    </w:p>
    <w:p w14:paraId="33F017D7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5" w:anchor="develop/sql-statements/UPDATE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UPDATE</w:t>
        </w:r>
      </w:hyperlink>
    </w:p>
    <w:p w14:paraId="1CCF71AB" w14:textId="77777777" w:rsidR="002A1CB2" w:rsidRPr="002A1CB2" w:rsidRDefault="002A1CB2" w:rsidP="002A1CB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6" w:anchor="develop/sql-statements/UPSERT/" w:history="1">
        <w:r w:rsidRPr="002A1CB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</w:hyperlink>
    </w:p>
    <w:p w14:paraId="5D486970" w14:textId="77777777" w:rsidR="00197B15" w:rsidRDefault="002A1CB2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C6BC8"/>
    <w:multiLevelType w:val="multilevel"/>
    <w:tmpl w:val="49A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9052A"/>
    <w:multiLevelType w:val="multilevel"/>
    <w:tmpl w:val="A074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D1B24"/>
    <w:multiLevelType w:val="multilevel"/>
    <w:tmpl w:val="C9C6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E31491"/>
    <w:multiLevelType w:val="multilevel"/>
    <w:tmpl w:val="65C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B2"/>
    <w:rsid w:val="002A1CB2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CD4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1CB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1CB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A1CB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A1CB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A1CB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A1CB2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A1CB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1CB2"/>
    <w:rPr>
      <w:color w:val="800080"/>
      <w:u w:val="single"/>
    </w:rPr>
  </w:style>
  <w:style w:type="character" w:styleId="a6">
    <w:name w:val="Strong"/>
    <w:basedOn w:val="a0"/>
    <w:uiPriority w:val="22"/>
    <w:qFormat/>
    <w:rsid w:val="002A1CB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A1C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A1CB2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2A1CB2"/>
  </w:style>
  <w:style w:type="character" w:customStyle="1" w:styleId="hljs-keyword">
    <w:name w:val="hljs-keyword"/>
    <w:basedOn w:val="a0"/>
    <w:rsid w:val="002A1CB2"/>
  </w:style>
  <w:style w:type="character" w:customStyle="1" w:styleId="hljs-number">
    <w:name w:val="hljs-number"/>
    <w:basedOn w:val="a0"/>
    <w:rsid w:val="002A1CB2"/>
  </w:style>
  <w:style w:type="character" w:customStyle="1" w:styleId="hljs-code">
    <w:name w:val="hljs-code"/>
    <w:basedOn w:val="a0"/>
    <w:rsid w:val="002A1CB2"/>
  </w:style>
  <w:style w:type="character" w:customStyle="1" w:styleId="hljs-header">
    <w:name w:val="hljs-header"/>
    <w:basedOn w:val="a0"/>
    <w:rsid w:val="002A1CB2"/>
  </w:style>
  <w:style w:type="character" w:customStyle="1" w:styleId="hljs-builtin">
    <w:name w:val="hljs-built_in"/>
    <w:basedOn w:val="a0"/>
    <w:rsid w:val="002A1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34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s://www.cockroachlabs.com/docs/stable/sql-grammar.html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30" Type="http://schemas.openxmlformats.org/officeDocument/2006/relationships/hyperlink" Target="https://www.cockroachlabs.com/docs/stable/sql-grammar.html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33" Type="http://schemas.openxmlformats.org/officeDocument/2006/relationships/hyperlink" Target="http://doc.cockroachchina.baidu.com/" TargetMode="External"/><Relationship Id="rId34" Type="http://schemas.openxmlformats.org/officeDocument/2006/relationships/hyperlink" Target="http://doc.cockroachchina.baidu.com/" TargetMode="External"/><Relationship Id="rId35" Type="http://schemas.openxmlformats.org/officeDocument/2006/relationships/hyperlink" Target="http://doc.cockroachchina.baidu.com/" TargetMode="External"/><Relationship Id="rId36" Type="http://schemas.openxmlformats.org/officeDocument/2006/relationships/hyperlink" Target="http://doc.cockroachchina.baidu.com/" TargetMode="External"/><Relationship Id="rId37" Type="http://schemas.openxmlformats.org/officeDocument/2006/relationships/hyperlink" Target="http://doc.cockroachchina.baidu.com/" TargetMode="External"/><Relationship Id="rId38" Type="http://schemas.openxmlformats.org/officeDocument/2006/relationships/hyperlink" Target="http://doc.cockroachchina.baidu.com/" TargetMode="External"/><Relationship Id="rId39" Type="http://schemas.openxmlformats.org/officeDocument/2006/relationships/hyperlink" Target="http://doc.cockroachchina.baidu.com/" TargetMode="External"/><Relationship Id="rId50" Type="http://schemas.openxmlformats.org/officeDocument/2006/relationships/hyperlink" Target="http://doc.cockroachchina.baidu.com/" TargetMode="External"/><Relationship Id="rId51" Type="http://schemas.openxmlformats.org/officeDocument/2006/relationships/hyperlink" Target="http://doc.cockroachchina.baidu.com/" TargetMode="External"/><Relationship Id="rId52" Type="http://schemas.openxmlformats.org/officeDocument/2006/relationships/hyperlink" Target="http://doc.cockroachchina.baidu.com/" TargetMode="External"/><Relationship Id="rId53" Type="http://schemas.openxmlformats.org/officeDocument/2006/relationships/hyperlink" Target="http://doc.cockroachchina.baidu.com/" TargetMode="External"/><Relationship Id="rId54" Type="http://schemas.openxmlformats.org/officeDocument/2006/relationships/hyperlink" Target="http://doc.cockroachchina.baidu.com/" TargetMode="External"/><Relationship Id="rId55" Type="http://schemas.openxmlformats.org/officeDocument/2006/relationships/hyperlink" Target="http://doc.cockroachchina.baidu.com/" TargetMode="External"/><Relationship Id="rId56" Type="http://schemas.openxmlformats.org/officeDocument/2006/relationships/hyperlink" Target="http://doc.cockroachchina.baidu.com/" TargetMode="External"/><Relationship Id="rId57" Type="http://schemas.openxmlformats.org/officeDocument/2006/relationships/hyperlink" Target="https://www.cockroachlabs.com/docs/stable/sql-grammar.html" TargetMode="External"/><Relationship Id="rId58" Type="http://schemas.openxmlformats.org/officeDocument/2006/relationships/hyperlink" Target="http://doc.cockroachchina.baidu.com/" TargetMode="External"/><Relationship Id="rId59" Type="http://schemas.openxmlformats.org/officeDocument/2006/relationships/hyperlink" Target="http://doc.cockroachchina.baidu.com/" TargetMode="External"/><Relationship Id="rId70" Type="http://schemas.openxmlformats.org/officeDocument/2006/relationships/hyperlink" Target="http://doc.cockroachchina.baidu.com/" TargetMode="External"/><Relationship Id="rId71" Type="http://schemas.openxmlformats.org/officeDocument/2006/relationships/hyperlink" Target="http://doc.cockroachchina.baidu.com/" TargetMode="External"/><Relationship Id="rId72" Type="http://schemas.openxmlformats.org/officeDocument/2006/relationships/hyperlink" Target="https://www.cockroachlabs.com/docs/stable/sql-grammar.html" TargetMode="External"/><Relationship Id="rId73" Type="http://schemas.openxmlformats.org/officeDocument/2006/relationships/hyperlink" Target="http://doc.cockroachchina.baidu.com/" TargetMode="External"/><Relationship Id="rId74" Type="http://schemas.openxmlformats.org/officeDocument/2006/relationships/hyperlink" Target="http://doc.cockroachchina.baidu.com/" TargetMode="External"/><Relationship Id="rId75" Type="http://schemas.openxmlformats.org/officeDocument/2006/relationships/hyperlink" Target="http://doc.cockroachchina.baidu.com/" TargetMode="External"/><Relationship Id="rId76" Type="http://schemas.openxmlformats.org/officeDocument/2006/relationships/hyperlink" Target="http://doc.cockroachchina.baidu.com/" TargetMode="External"/><Relationship Id="rId77" Type="http://schemas.openxmlformats.org/officeDocument/2006/relationships/hyperlink" Target="http://doc.cockroachchina.baidu.com/" TargetMode="External"/><Relationship Id="rId78" Type="http://schemas.openxmlformats.org/officeDocument/2006/relationships/hyperlink" Target="http://doc.cockroachchina.baidu.com/" TargetMode="External"/><Relationship Id="rId7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40" Type="http://schemas.openxmlformats.org/officeDocument/2006/relationships/hyperlink" Target="http://doc.cockroachchina.baidu.com/" TargetMode="External"/><Relationship Id="rId41" Type="http://schemas.openxmlformats.org/officeDocument/2006/relationships/hyperlink" Target="http://doc.cockroachchina.baidu.com/" TargetMode="External"/><Relationship Id="rId42" Type="http://schemas.openxmlformats.org/officeDocument/2006/relationships/hyperlink" Target="http://doc.cockroachchina.baidu.com/" TargetMode="External"/><Relationship Id="rId43" Type="http://schemas.openxmlformats.org/officeDocument/2006/relationships/hyperlink" Target="http://doc.cockroachchina.baidu.com/" TargetMode="External"/><Relationship Id="rId44" Type="http://schemas.openxmlformats.org/officeDocument/2006/relationships/hyperlink" Target="http://doc.cockroachchina.baidu.com/" TargetMode="External"/><Relationship Id="rId45" Type="http://schemas.openxmlformats.org/officeDocument/2006/relationships/hyperlink" Target="http://doc.cockroachchina.baidu.com/" TargetMode="External"/><Relationship Id="rId46" Type="http://schemas.openxmlformats.org/officeDocument/2006/relationships/hyperlink" Target="http://doc.cockroachchina.baidu.com/" TargetMode="External"/><Relationship Id="rId47" Type="http://schemas.openxmlformats.org/officeDocument/2006/relationships/hyperlink" Target="http://doc.cockroachchina.baidu.com/" TargetMode="External"/><Relationship Id="rId48" Type="http://schemas.openxmlformats.org/officeDocument/2006/relationships/hyperlink" Target="http://doc.cockroachchina.baidu.com/" TargetMode="External"/><Relationship Id="rId49" Type="http://schemas.openxmlformats.org/officeDocument/2006/relationships/hyperlink" Target="http://doc.cockroachchina.baidu.com/" TargetMode="External"/><Relationship Id="rId60" Type="http://schemas.openxmlformats.org/officeDocument/2006/relationships/hyperlink" Target="http://doc.cockroachchina.baidu.com/" TargetMode="External"/><Relationship Id="rId61" Type="http://schemas.openxmlformats.org/officeDocument/2006/relationships/hyperlink" Target="http://doc.cockroachchina.baidu.com/" TargetMode="External"/><Relationship Id="rId62" Type="http://schemas.openxmlformats.org/officeDocument/2006/relationships/image" Target="media/image1.png"/><Relationship Id="rId63" Type="http://schemas.openxmlformats.org/officeDocument/2006/relationships/hyperlink" Target="http://doc.cockroachchina.baidu.com/" TargetMode="External"/><Relationship Id="rId64" Type="http://schemas.openxmlformats.org/officeDocument/2006/relationships/hyperlink" Target="http://doc.cockroachchina.baidu.com/" TargetMode="External"/><Relationship Id="rId65" Type="http://schemas.openxmlformats.org/officeDocument/2006/relationships/hyperlink" Target="http://doc.cockroachchina.baidu.com/" TargetMode="External"/><Relationship Id="rId66" Type="http://schemas.openxmlformats.org/officeDocument/2006/relationships/hyperlink" Target="http://doc.cockroachchina.baidu.com/" TargetMode="External"/><Relationship Id="rId67" Type="http://schemas.openxmlformats.org/officeDocument/2006/relationships/hyperlink" Target="http://doc.cockroachchina.baidu.com/" TargetMode="External"/><Relationship Id="rId68" Type="http://schemas.openxmlformats.org/officeDocument/2006/relationships/hyperlink" Target="http://doc.cockroachchina.baidu.com/" TargetMode="External"/><Relationship Id="rId69" Type="http://schemas.openxmlformats.org/officeDocument/2006/relationships/hyperlink" Target="http://doc.cockroachchina.baidu.com/" TargetMode="External"/><Relationship Id="rId80" Type="http://schemas.openxmlformats.org/officeDocument/2006/relationships/hyperlink" Target="http://doc.cockroachchina.baidu.com/" TargetMode="External"/><Relationship Id="rId81" Type="http://schemas.openxmlformats.org/officeDocument/2006/relationships/hyperlink" Target="http://doc.cockroachchina.baidu.com/" TargetMode="External"/><Relationship Id="rId82" Type="http://schemas.openxmlformats.org/officeDocument/2006/relationships/hyperlink" Target="http://doc.cockroachchina.baidu.com/" TargetMode="External"/><Relationship Id="rId83" Type="http://schemas.openxmlformats.org/officeDocument/2006/relationships/hyperlink" Target="http://doc.cockroachchina.baidu.com/" TargetMode="External"/><Relationship Id="rId84" Type="http://schemas.openxmlformats.org/officeDocument/2006/relationships/hyperlink" Target="http://doc.cockroachchina.baidu.com/" TargetMode="External"/><Relationship Id="rId85" Type="http://schemas.openxmlformats.org/officeDocument/2006/relationships/hyperlink" Target="http://doc.cockroachchina.baidu.com/" TargetMode="External"/><Relationship Id="rId86" Type="http://schemas.openxmlformats.org/officeDocument/2006/relationships/hyperlink" Target="http://doc.cockroachchina.baidu.com/" TargetMode="External"/><Relationship Id="rId87" Type="http://schemas.openxmlformats.org/officeDocument/2006/relationships/fontTable" Target="fontTable.xml"/><Relationship Id="rId8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3137</Words>
  <Characters>17885</Characters>
  <Application>Microsoft Macintosh Word</Application>
  <DocSecurity>0</DocSecurity>
  <Lines>149</Lines>
  <Paragraphs>41</Paragraphs>
  <ScaleCrop>false</ScaleCrop>
  <LinksUpToDate>false</LinksUpToDate>
  <CharactersWithSpaces>20981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2019-07-03T05:16:00Z</dcterms:created>
  <dcterms:modified xsi:type="dcterms:W3CDTF">2019-07-03T05:20:00Z</dcterms:modified>
</cp:coreProperties>
</file>