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04554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Changed in v2.0: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查询可以指定表名，而不需要数据库或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名（例如，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 * FROM orders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）。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CockroachDB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如何知道使用的是哪个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表以及在哪个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下？</w:t>
      </w:r>
    </w:p>
    <w:p w14:paraId="3910936A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本文详细介绍了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如何执行</w:t>
      </w:r>
      <w:r w:rsidRPr="008E7EF6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名称解析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以回答此问题。</w:t>
      </w:r>
    </w:p>
    <w:p w14:paraId="4BF41290" w14:textId="77777777" w:rsidR="008E7EF6" w:rsidRPr="008E7EF6" w:rsidRDefault="008E7EF6" w:rsidP="008E7EF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E7EF6">
        <w:rPr>
          <w:rFonts w:ascii="SimSun" w:eastAsia="SimSun" w:hAnsi="SimSun" w:cs="SimSun"/>
          <w:color w:val="444444"/>
          <w:kern w:val="0"/>
          <w:sz w:val="45"/>
          <w:szCs w:val="45"/>
        </w:rPr>
        <w:t>逻辑</w:t>
      </w:r>
      <w:r w:rsidRPr="008E7EF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schema</w:t>
      </w:r>
      <w:r w:rsidRPr="008E7EF6">
        <w:rPr>
          <w:rFonts w:ascii="MS Mincho" w:eastAsia="MS Mincho" w:hAnsi="MS Mincho" w:cs="MS Mincho"/>
          <w:color w:val="444444"/>
          <w:kern w:val="0"/>
          <w:sz w:val="45"/>
          <w:szCs w:val="45"/>
        </w:rPr>
        <w:t>和命名空</w:t>
      </w:r>
      <w:r w:rsidRPr="008E7EF6">
        <w:rPr>
          <w:rFonts w:ascii="SimSun" w:eastAsia="SimSun" w:hAnsi="SimSun" w:cs="SimSun"/>
          <w:color w:val="444444"/>
          <w:kern w:val="0"/>
          <w:sz w:val="45"/>
          <w:szCs w:val="45"/>
        </w:rPr>
        <w:t>间</w:t>
      </w:r>
    </w:p>
    <w:p w14:paraId="6D78FBF8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New in v2.0: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逻辑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集群可以存储多个数据库，每个数据库可以存储多个表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/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视图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/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序列。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这种用于存储数据的</w:t>
      </w:r>
      <w:r w:rsidRPr="008E7EF6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两级结构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在关系数据库管理系统中通常称为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逻辑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schema”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5675B3E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同时，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旨在提供与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PostgreSQL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客户端应用程序的兼容性，从而支持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PostgreSQL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查询语义。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为实现这一目标，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支持名称的三级结构。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这称为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分层命名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”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92446FE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在命名分层结构中，存储对象的路径有三个组件：</w:t>
      </w:r>
    </w:p>
    <w:p w14:paraId="7FC46692" w14:textId="77777777" w:rsidR="008E7EF6" w:rsidRPr="008E7EF6" w:rsidRDefault="008E7EF6" w:rsidP="008E7EF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</w:t>
      </w:r>
      <w:r w:rsidRPr="008E7EF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(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也称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8E7EF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"catalog")</w:t>
      </w:r>
    </w:p>
    <w:p w14:paraId="2C9FE940" w14:textId="77777777" w:rsidR="008E7EF6" w:rsidRPr="008E7EF6" w:rsidRDefault="008E7EF6" w:rsidP="008E7EF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</w:t>
      </w:r>
    </w:p>
    <w:p w14:paraId="0DC3F99F" w14:textId="77777777" w:rsidR="008E7EF6" w:rsidRPr="008E7EF6" w:rsidRDefault="008E7EF6" w:rsidP="008E7EF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对象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</w:t>
      </w:r>
    </w:p>
    <w:p w14:paraId="324BF32C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任何给定数据库中所有存储对象的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名称始终是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public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的。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存储对象只有一个可用的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，因为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仅支持两级存储结构。</w:t>
      </w:r>
    </w:p>
    <w:p w14:paraId="26BCB17B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除了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public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之外，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还支持一组固定的虚拟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，可在每个数据库中使用，为客户端应用程序提供辅助功能，不用作数据存储。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例如，提供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information_schema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是为了与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标准兼容。</w:t>
      </w:r>
    </w:p>
    <w:p w14:paraId="2FF19500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可以使用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DATABASES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获取所有数据库的列表。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可以使用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SCHEMAS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获取给定数据库的所有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的列表。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可以使用其他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SHOW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语句获取给定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的所有对象的列表。</w:t>
      </w:r>
    </w:p>
    <w:p w14:paraId="61EDE841" w14:textId="77777777" w:rsidR="008E7EF6" w:rsidRPr="008E7EF6" w:rsidRDefault="008E7EF6" w:rsidP="008E7EF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E7EF6">
        <w:rPr>
          <w:rFonts w:ascii="MS Mincho" w:eastAsia="MS Mincho" w:hAnsi="MS Mincho" w:cs="MS Mincho"/>
          <w:color w:val="444444"/>
          <w:kern w:val="0"/>
          <w:sz w:val="45"/>
          <w:szCs w:val="45"/>
        </w:rPr>
        <w:t>名称解析如何工作</w:t>
      </w:r>
      <w:r w:rsidRPr="008E7EF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?</w:t>
      </w:r>
    </w:p>
    <w:p w14:paraId="7EF3FBD9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名字解析分别发生在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查找现有对象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定义新对象全名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111A5CC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查找现有对象的规则如下：</w:t>
      </w:r>
    </w:p>
    <w:p w14:paraId="4D126796" w14:textId="77777777" w:rsidR="008E7EF6" w:rsidRPr="008E7EF6" w:rsidRDefault="008E7EF6" w:rsidP="008E7EF6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如果名称已完全指定数据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8E7EF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信息。</w:t>
      </w:r>
    </w:p>
    <w:p w14:paraId="561CD5A9" w14:textId="77777777" w:rsidR="008E7EF6" w:rsidRPr="008E7EF6" w:rsidRDefault="008E7EF6" w:rsidP="008E7EF6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如果名称具有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件前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缀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尝试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在当前数据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找具有前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缀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名称的</w:t>
      </w:r>
      <w:r w:rsidRPr="008E7EF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8E7EF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如果失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败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尝试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使用前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缀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名称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找在数据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public</w:t>
      </w:r>
      <w:r w:rsidRPr="008E7EF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schema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中的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象。</w:t>
      </w:r>
    </w:p>
    <w:p w14:paraId="2B3D8B03" w14:textId="77777777" w:rsidR="008E7EF6" w:rsidRPr="008E7EF6" w:rsidRDefault="008E7EF6" w:rsidP="008E7EF6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如果名称没有前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缀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使用当前数据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的搜索路径。</w:t>
      </w:r>
    </w:p>
    <w:p w14:paraId="730ACB07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类似的，定义新对象全名的规则如下：</w:t>
      </w:r>
    </w:p>
    <w:p w14:paraId="001BBCB0" w14:textId="77777777" w:rsidR="008E7EF6" w:rsidRPr="008E7EF6" w:rsidRDefault="008E7EF6" w:rsidP="008E7EF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如果名称已完全指定数据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8E7EF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，使用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名称。</w:t>
      </w:r>
    </w:p>
    <w:p w14:paraId="43226A34" w14:textId="77777777" w:rsidR="008E7EF6" w:rsidRPr="008E7EF6" w:rsidRDefault="008E7EF6" w:rsidP="008E7EF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如果名称具有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件前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缀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尝试查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找具有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名称的</w:t>
      </w:r>
      <w:r w:rsidRPr="008E7EF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8E7EF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如果不存在此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8E7EF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使用数据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中的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带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有前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缀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名称的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public</w:t>
      </w:r>
      <w:r w:rsidRPr="008E7EF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schema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A512490" w14:textId="77777777" w:rsidR="008E7EF6" w:rsidRPr="008E7EF6" w:rsidRDefault="008E7EF6" w:rsidP="008E7EF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如果名称没有前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缀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使用当前数据</w:t>
      </w:r>
      <w:r w:rsidRPr="008E7EF6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中的当前</w:t>
      </w:r>
      <w:r w:rsidRPr="008E7EF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5F457BE" w14:textId="77777777" w:rsidR="008E7EF6" w:rsidRPr="008E7EF6" w:rsidRDefault="008E7EF6" w:rsidP="008E7EF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E7EF6">
        <w:rPr>
          <w:rFonts w:ascii="MS Mincho" w:eastAsia="MS Mincho" w:hAnsi="MS Mincho" w:cs="MS Mincho"/>
          <w:color w:val="444444"/>
          <w:kern w:val="0"/>
          <w:sz w:val="45"/>
          <w:szCs w:val="45"/>
        </w:rPr>
        <w:t>名称解析的参数</w:t>
      </w:r>
    </w:p>
    <w:p w14:paraId="79D6ED09" w14:textId="77777777" w:rsidR="008E7EF6" w:rsidRPr="008E7EF6" w:rsidRDefault="008E7EF6" w:rsidP="008E7EF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E7EF6">
        <w:rPr>
          <w:rFonts w:ascii="MS Mincho" w:eastAsia="MS Mincho" w:hAnsi="MS Mincho" w:cs="MS Mincho"/>
          <w:color w:val="444444"/>
          <w:kern w:val="0"/>
          <w:sz w:val="36"/>
          <w:szCs w:val="36"/>
        </w:rPr>
        <w:t>当前数据</w:t>
      </w:r>
      <w:r w:rsidRPr="008E7EF6">
        <w:rPr>
          <w:rFonts w:ascii="SimSun" w:eastAsia="SimSun" w:hAnsi="SimSun" w:cs="SimSun"/>
          <w:color w:val="444444"/>
          <w:kern w:val="0"/>
          <w:sz w:val="36"/>
          <w:szCs w:val="36"/>
        </w:rPr>
        <w:t>库</w:t>
      </w:r>
    </w:p>
    <w:p w14:paraId="45506A61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当名称不合格或只有一个组件前缀时，将使用当前数据库。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它是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database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 session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变量的当前值。</w:t>
      </w:r>
    </w:p>
    <w:p w14:paraId="390DEBAC" w14:textId="77777777" w:rsidR="008E7EF6" w:rsidRPr="008E7EF6" w:rsidRDefault="008E7EF6" w:rsidP="008E7EF6">
      <w:pPr>
        <w:widowControl/>
        <w:numPr>
          <w:ilvl w:val="0"/>
          <w:numId w:val="4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可以使用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database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查看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database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会话变量的当前值，并使用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SET database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进行更改</w:t>
      </w:r>
    </w:p>
    <w:p w14:paraId="6616F68E" w14:textId="77777777" w:rsidR="008E7EF6" w:rsidRPr="008E7EF6" w:rsidRDefault="008E7EF6" w:rsidP="008E7EF6">
      <w:pPr>
        <w:widowControl/>
        <w:numPr>
          <w:ilvl w:val="0"/>
          <w:numId w:val="4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你可以查看有效数据库的列表，可以通过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database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来查看指定数据库</w:t>
      </w:r>
    </w:p>
    <w:p w14:paraId="19FD93F5" w14:textId="77777777" w:rsidR="008E7EF6" w:rsidRPr="008E7EF6" w:rsidRDefault="008E7EF6" w:rsidP="008E7EF6">
      <w:pPr>
        <w:widowControl/>
        <w:numPr>
          <w:ilvl w:val="0"/>
          <w:numId w:val="4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对于使用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postgres://...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形式的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URL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连接到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的客户端应用程序，可以使用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URL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的路径组件设置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database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会话变量的初始值。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例如，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postgres//node/mydb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在建立连接时将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database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设置为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mydb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021E6D6" w14:textId="77777777" w:rsidR="008E7EF6" w:rsidRPr="008E7EF6" w:rsidRDefault="008E7EF6" w:rsidP="008E7EF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E7EF6">
        <w:rPr>
          <w:rFonts w:ascii="SimSun" w:eastAsia="SimSun" w:hAnsi="SimSun" w:cs="SimSun"/>
          <w:color w:val="444444"/>
          <w:kern w:val="0"/>
          <w:sz w:val="36"/>
          <w:szCs w:val="36"/>
        </w:rPr>
        <w:t>查找路</w:t>
      </w:r>
      <w:r w:rsidRPr="008E7EF6">
        <w:rPr>
          <w:rFonts w:ascii="MS Mincho" w:eastAsia="MS Mincho" w:hAnsi="MS Mincho" w:cs="MS Mincho"/>
          <w:color w:val="444444"/>
          <w:kern w:val="0"/>
          <w:sz w:val="36"/>
          <w:szCs w:val="36"/>
        </w:rPr>
        <w:t>径</w:t>
      </w:r>
    </w:p>
    <w:p w14:paraId="1FA16880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当名称不合格（没有前缀）时使用搜索路径。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它列出了查找对象的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它的第一个元素也是创建新对象的当前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E32B84A" w14:textId="77777777" w:rsidR="008E7EF6" w:rsidRPr="008E7EF6" w:rsidRDefault="008E7EF6" w:rsidP="008E7EF6">
      <w:pPr>
        <w:widowControl/>
        <w:numPr>
          <w:ilvl w:val="0"/>
          <w:numId w:val="5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你可以使用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SET search_path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设置当前搜索路径，并使用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search_path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进行检查</w:t>
      </w:r>
    </w:p>
    <w:p w14:paraId="4AD4B4CA" w14:textId="77777777" w:rsidR="008E7EF6" w:rsidRPr="008E7EF6" w:rsidRDefault="008E7EF6" w:rsidP="008E7EF6">
      <w:pPr>
        <w:widowControl/>
        <w:numPr>
          <w:ilvl w:val="0"/>
          <w:numId w:val="5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你可以使用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SCHEMAS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检查可以在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search_path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中列出的有效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列表</w:t>
      </w:r>
    </w:p>
    <w:p w14:paraId="5D289547" w14:textId="77777777" w:rsidR="008E7EF6" w:rsidRPr="008E7EF6" w:rsidRDefault="008E7EF6" w:rsidP="008E7EF6">
      <w:pPr>
        <w:widowControl/>
        <w:numPr>
          <w:ilvl w:val="0"/>
          <w:numId w:val="5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默认情况下，搜索路径包含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public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pg_catalog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为了与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PostgreSQL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兼容，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pg_catalog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被强制一直存在于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search_path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中，即使没有用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SET search_path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指定。</w:t>
      </w:r>
    </w:p>
    <w:p w14:paraId="78F3B435" w14:textId="77777777" w:rsidR="008E7EF6" w:rsidRPr="008E7EF6" w:rsidRDefault="008E7EF6" w:rsidP="008E7EF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E7EF6">
        <w:rPr>
          <w:rFonts w:ascii="MS Mincho" w:eastAsia="MS Mincho" w:hAnsi="MS Mincho" w:cs="MS Mincho"/>
          <w:color w:val="444444"/>
          <w:kern w:val="0"/>
          <w:sz w:val="36"/>
          <w:szCs w:val="36"/>
        </w:rPr>
        <w:t>当前</w:t>
      </w:r>
      <w:r w:rsidRPr="008E7EF6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Schema</w:t>
      </w:r>
    </w:p>
    <w:p w14:paraId="38555947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如果名称不合格（没有前缀），则在创建新对象时将当前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用作目标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D4ED4BB" w14:textId="77777777" w:rsidR="008E7EF6" w:rsidRPr="008E7EF6" w:rsidRDefault="008E7EF6" w:rsidP="008E7EF6">
      <w:pPr>
        <w:widowControl/>
        <w:numPr>
          <w:ilvl w:val="0"/>
          <w:numId w:val="6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为了与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PostgreSQL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兼容，当前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始终是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search_path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的第一个值。</w:t>
      </w:r>
    </w:p>
    <w:p w14:paraId="1443DEE8" w14:textId="77777777" w:rsidR="008E7EF6" w:rsidRPr="008E7EF6" w:rsidRDefault="008E7EF6" w:rsidP="008E7EF6">
      <w:pPr>
        <w:widowControl/>
        <w:numPr>
          <w:ilvl w:val="0"/>
          <w:numId w:val="6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你可以使用特殊的内置函数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/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标识符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current_schema()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检查当前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ACB1D03" w14:textId="77777777" w:rsidR="008E7EF6" w:rsidRPr="008E7EF6" w:rsidRDefault="008E7EF6" w:rsidP="008E7EF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E7EF6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2D24AE71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以下示例使用逻辑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作为起点：</w:t>
      </w:r>
    </w:p>
    <w:p w14:paraId="73450149" w14:textId="77777777" w:rsidR="008E7EF6" w:rsidRPr="008E7EF6" w:rsidRDefault="008E7EF6" w:rsidP="008E7EF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mydb;</w:t>
      </w:r>
    </w:p>
    <w:p w14:paraId="394F3E5D" w14:textId="77777777" w:rsidR="008E7EF6" w:rsidRPr="008E7EF6" w:rsidRDefault="008E7EF6" w:rsidP="008E7EF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mydb.mytable</w:t>
      </w:r>
      <w:proofErr w:type="gramEnd"/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(x </w:t>
      </w:r>
      <w:r w:rsidRPr="008E7EF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30183E8B" w14:textId="77777777" w:rsidR="008E7EF6" w:rsidRPr="008E7EF6" w:rsidRDefault="008E7EF6" w:rsidP="008E7EF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mydb;</w:t>
      </w:r>
    </w:p>
    <w:p w14:paraId="2D241C49" w14:textId="77777777" w:rsidR="008E7EF6" w:rsidRPr="008E7EF6" w:rsidRDefault="008E7EF6" w:rsidP="008E7EF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E7EF6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使用不合格名称</w:t>
      </w:r>
      <w:r w:rsidRPr="008E7EF6">
        <w:rPr>
          <w:rFonts w:ascii="SimSun" w:eastAsia="SimSun" w:hAnsi="SimSun" w:cs="SimSun"/>
          <w:color w:val="444444"/>
          <w:kern w:val="0"/>
          <w:sz w:val="36"/>
          <w:szCs w:val="36"/>
        </w:rPr>
        <w:t>查</w:t>
      </w:r>
      <w:r w:rsidRPr="008E7EF6">
        <w:rPr>
          <w:rFonts w:ascii="MS Mincho" w:eastAsia="MS Mincho" w:hAnsi="MS Mincho" w:cs="MS Mincho"/>
          <w:color w:val="444444"/>
          <w:kern w:val="0"/>
          <w:sz w:val="36"/>
          <w:szCs w:val="36"/>
        </w:rPr>
        <w:t>找</w:t>
      </w:r>
    </w:p>
    <w:p w14:paraId="5D5DE26D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一个不合格名称是没有前缀的名称，即简单标识符。</w:t>
      </w:r>
    </w:p>
    <w:p w14:paraId="75C45B7E" w14:textId="77777777" w:rsidR="008E7EF6" w:rsidRPr="008E7EF6" w:rsidRDefault="008E7EF6" w:rsidP="008E7EF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mytable;</w:t>
      </w:r>
    </w:p>
    <w:p w14:paraId="08F6E032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这使用当前数据库上的搜索路径。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默认情况下，搜索路径为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public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，位于当前数据库中。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已解析的名称是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mydb.public.mytable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203958A" w14:textId="77777777" w:rsidR="008E7EF6" w:rsidRPr="008E7EF6" w:rsidRDefault="008E7EF6" w:rsidP="008E7EF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system;</w:t>
      </w:r>
    </w:p>
    <w:p w14:paraId="5E8C8B86" w14:textId="77777777" w:rsidR="008E7EF6" w:rsidRPr="008E7EF6" w:rsidRDefault="008E7EF6" w:rsidP="008E7EF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mytable;</w:t>
      </w:r>
    </w:p>
    <w:p w14:paraId="50D17CF5" w14:textId="77777777" w:rsidR="008E7EF6" w:rsidRPr="008E7EF6" w:rsidRDefault="008E7EF6" w:rsidP="008E7EF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pq: relation </w:t>
      </w:r>
      <w:r w:rsidRPr="008E7EF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"mytable"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does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exist</w:t>
      </w:r>
    </w:p>
    <w:p w14:paraId="0FB3955A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这使用当前数据库的搜索路径，目前是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system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搜索路径中没有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包含表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mytable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，因此查找失败并显示错误。</w:t>
      </w:r>
    </w:p>
    <w:p w14:paraId="77756912" w14:textId="77777777" w:rsidR="008E7EF6" w:rsidRPr="008E7EF6" w:rsidRDefault="008E7EF6" w:rsidP="008E7EF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E7EF6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使用完全合格的名称</w:t>
      </w:r>
      <w:r w:rsidRPr="008E7EF6">
        <w:rPr>
          <w:rFonts w:ascii="SimSun" w:eastAsia="SimSun" w:hAnsi="SimSun" w:cs="SimSun"/>
          <w:color w:val="444444"/>
          <w:kern w:val="0"/>
          <w:sz w:val="36"/>
          <w:szCs w:val="36"/>
        </w:rPr>
        <w:t>查</w:t>
      </w:r>
      <w:r w:rsidRPr="008E7EF6">
        <w:rPr>
          <w:rFonts w:ascii="MS Mincho" w:eastAsia="MS Mincho" w:hAnsi="MS Mincho" w:cs="MS Mincho"/>
          <w:color w:val="444444"/>
          <w:kern w:val="0"/>
          <w:sz w:val="36"/>
          <w:szCs w:val="36"/>
        </w:rPr>
        <w:t>找</w:t>
      </w:r>
    </w:p>
    <w:p w14:paraId="6E4CCD66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完全合格的名称是指具有两个前缀组件的名称，即由句点分隔的三个标识符。</w:t>
      </w:r>
    </w:p>
    <w:p w14:paraId="1370B79F" w14:textId="77777777" w:rsidR="008E7EF6" w:rsidRPr="008E7EF6" w:rsidRDefault="008E7EF6" w:rsidP="008E7EF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mydb.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.mytable;</w:t>
      </w:r>
    </w:p>
    <w:p w14:paraId="66410216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数据库和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组件都指定了。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当且仅当对象存在于该特定位置时，查找才会成功。</w:t>
      </w:r>
    </w:p>
    <w:p w14:paraId="66F9F017" w14:textId="77777777" w:rsidR="008E7EF6" w:rsidRPr="008E7EF6" w:rsidRDefault="008E7EF6" w:rsidP="008E7EF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E7EF6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使用部分合格的名称</w:t>
      </w:r>
      <w:r w:rsidRPr="008E7EF6">
        <w:rPr>
          <w:rFonts w:ascii="SimSun" w:eastAsia="SimSun" w:hAnsi="SimSun" w:cs="SimSun"/>
          <w:color w:val="444444"/>
          <w:kern w:val="0"/>
          <w:sz w:val="36"/>
          <w:szCs w:val="36"/>
        </w:rPr>
        <w:t>查</w:t>
      </w:r>
      <w:r w:rsidRPr="008E7EF6">
        <w:rPr>
          <w:rFonts w:ascii="MS Mincho" w:eastAsia="MS Mincho" w:hAnsi="MS Mincho" w:cs="MS Mincho"/>
          <w:color w:val="444444"/>
          <w:kern w:val="0"/>
          <w:sz w:val="36"/>
          <w:szCs w:val="36"/>
        </w:rPr>
        <w:t>找</w:t>
      </w:r>
    </w:p>
    <w:p w14:paraId="1D7C83FD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部分合格的名称是指具有一个前缀组件的名称，即由句点分隔的两个标识符。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当名称部分合格时，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将首先尝试使用前缀作为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名称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;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如果失败，请将其用作数据库名称。</w:t>
      </w:r>
    </w:p>
    <w:p w14:paraId="4CE04E63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542BFEC2" w14:textId="77777777" w:rsidR="008E7EF6" w:rsidRPr="008E7EF6" w:rsidRDefault="008E7EF6" w:rsidP="008E7EF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.mytable</w:t>
      </w:r>
      <w:proofErr w:type="gramEnd"/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6D94DAA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这会在当前数据库的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public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 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中查找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mytable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如果当前数据库是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mydb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，则查找成功。</w:t>
      </w:r>
    </w:p>
    <w:p w14:paraId="49854FE5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为了与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 1.x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兼容，并简化多数据库场景中的开发，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还允许查询以部分合格名称指定数据库名称。</w:t>
      </w:r>
    </w:p>
    <w:p w14:paraId="1A56D591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104BD932" w14:textId="77777777" w:rsidR="008E7EF6" w:rsidRPr="008E7EF6" w:rsidRDefault="008E7EF6" w:rsidP="008E7EF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mydb.mytable</w:t>
      </w:r>
      <w:proofErr w:type="gramEnd"/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8D80B83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在这种情况下，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将首先尝试在当前数据库中找到一个名为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mydb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当不存在这样的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时（本节中开始的例子就是这种情况），它会尝试找到一个名为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mydb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的数据库并在其中使用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public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 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在此示例中，此规则适用，完全解析的名称为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mydb.public.mytable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33E6AD9" w14:textId="77777777" w:rsidR="008E7EF6" w:rsidRPr="008E7EF6" w:rsidRDefault="008E7EF6" w:rsidP="008E7EF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E7EF6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使用搜索路径跨</w:t>
      </w:r>
      <w:r w:rsidRPr="008E7EF6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schema</w:t>
      </w:r>
      <w:r w:rsidRPr="008E7EF6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使用表</w:t>
      </w:r>
    </w:p>
    <w:p w14:paraId="2C95BA89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假设客户端经常访问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Information 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中存储的表以及虚拟表，由于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information_schema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默认情况下不在搜索路径中，因此需要访问它的所有查询都必须明确指定。</w:t>
      </w:r>
    </w:p>
    <w:p w14:paraId="0721D9FD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38B46593" w14:textId="77777777" w:rsidR="008E7EF6" w:rsidRPr="008E7EF6" w:rsidRDefault="008E7EF6" w:rsidP="008E7EF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mydb.information</w:t>
      </w:r>
      <w:proofErr w:type="gramEnd"/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_schema.schemata; </w:t>
      </w:r>
      <w:r w:rsidRPr="008E7EF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valid</w:t>
      </w:r>
    </w:p>
    <w:p w14:paraId="7BA987C0" w14:textId="77777777" w:rsidR="008E7EF6" w:rsidRPr="008E7EF6" w:rsidRDefault="008E7EF6" w:rsidP="008E7EF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information_</w:t>
      </w:r>
      <w:proofErr w:type="gramStart"/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schema.schemata</w:t>
      </w:r>
      <w:proofErr w:type="gramEnd"/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8E7EF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valid; uses mydb implicitly</w:t>
      </w:r>
    </w:p>
    <w:p w14:paraId="31C9B84D" w14:textId="77777777" w:rsidR="008E7EF6" w:rsidRPr="008E7EF6" w:rsidRDefault="008E7EF6" w:rsidP="008E7EF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schemata; </w:t>
      </w:r>
      <w:r w:rsidRPr="008E7EF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invalid; information_schema not in search_path</w:t>
      </w:r>
    </w:p>
    <w:p w14:paraId="22B03D03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对于经常使用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information_schema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的客户端，你可以将其添加到搜索路径以简化查询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.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5E216A2A" w14:textId="77777777" w:rsidR="008E7EF6" w:rsidRPr="008E7EF6" w:rsidRDefault="008E7EF6" w:rsidP="008E7EF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search_path =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information_schema;</w:t>
      </w:r>
    </w:p>
    <w:p w14:paraId="42F2B170" w14:textId="77777777" w:rsidR="008E7EF6" w:rsidRPr="008E7EF6" w:rsidRDefault="008E7EF6" w:rsidP="008E7EF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schemata; </w:t>
      </w:r>
      <w:r w:rsidRPr="008E7EF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now valid, uses search_path</w:t>
      </w:r>
    </w:p>
    <w:p w14:paraId="738DE9E7" w14:textId="77777777" w:rsidR="008E7EF6" w:rsidRPr="008E7EF6" w:rsidRDefault="008E7EF6" w:rsidP="008E7EF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E7EF6">
        <w:rPr>
          <w:rFonts w:ascii="MS Mincho" w:eastAsia="MS Mincho" w:hAnsi="MS Mincho" w:cs="MS Mincho"/>
          <w:color w:val="444444"/>
          <w:kern w:val="0"/>
          <w:sz w:val="45"/>
          <w:szCs w:val="45"/>
        </w:rPr>
        <w:t>具有特殊名称的数据</w:t>
      </w:r>
      <w:r w:rsidRPr="008E7EF6">
        <w:rPr>
          <w:rFonts w:ascii="SimSun" w:eastAsia="SimSun" w:hAnsi="SimSun" w:cs="SimSun"/>
          <w:color w:val="444444"/>
          <w:kern w:val="0"/>
          <w:sz w:val="45"/>
          <w:szCs w:val="45"/>
        </w:rPr>
        <w:t>库</w:t>
      </w:r>
    </w:p>
    <w:p w14:paraId="2653496B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当仅使用一个组件前缀解析部分合格名称时，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将首先查找具有给定前缀名称的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，并且只有在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查找失败时才查找具有该名称的数据库。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这在（可能不常见的）希望你的数据库名为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information_schema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public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pg_catalog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或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crdb_internal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的情况下较重要。</w:t>
      </w:r>
    </w:p>
    <w:p w14:paraId="64344325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4400C1E6" w14:textId="77777777" w:rsidR="008E7EF6" w:rsidRPr="008E7EF6" w:rsidRDefault="008E7EF6" w:rsidP="008E7EF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C1B7E20" w14:textId="77777777" w:rsidR="008E7EF6" w:rsidRPr="008E7EF6" w:rsidRDefault="008E7EF6" w:rsidP="008E7EF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mydb;</w:t>
      </w:r>
    </w:p>
    <w:p w14:paraId="75C28F34" w14:textId="77777777" w:rsidR="008E7EF6" w:rsidRPr="008E7EF6" w:rsidRDefault="008E7EF6" w:rsidP="008E7EF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.mypublictable</w:t>
      </w:r>
      <w:proofErr w:type="gramEnd"/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(x </w:t>
      </w:r>
      <w:r w:rsidRPr="008E7EF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3FCA837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此示例中的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语句使用部分合格名称。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因为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public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前缀在当前数据库中指定了有效的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，所以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mypublictable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的全名变为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mydb.public.mypublictable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该表在数据库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mydb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中创建。</w:t>
      </w:r>
    </w:p>
    <w:p w14:paraId="4ECE163A" w14:textId="77777777" w:rsidR="008E7EF6" w:rsidRPr="008E7EF6" w:rsidRDefault="008E7EF6" w:rsidP="008E7EF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要在数据库</w:t>
      </w:r>
      <w:r w:rsidRPr="008E7EF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public</w:t>
      </w:r>
      <w:r w:rsidRPr="008E7EF6">
        <w:rPr>
          <w:rFonts w:ascii="Helvetica Neue" w:hAnsi="Helvetica Neue" w:cs="Times New Roman"/>
          <w:color w:val="333333"/>
          <w:kern w:val="0"/>
          <w:sz w:val="21"/>
          <w:szCs w:val="21"/>
        </w:rPr>
        <w:t>中创建表，可以改为使用完全合格名称，如下所示：</w:t>
      </w:r>
    </w:p>
    <w:p w14:paraId="53379D84" w14:textId="77777777" w:rsidR="008E7EF6" w:rsidRPr="008E7EF6" w:rsidRDefault="008E7EF6" w:rsidP="008E7EF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7A2A0C1" w14:textId="77777777" w:rsidR="008E7EF6" w:rsidRPr="008E7EF6" w:rsidRDefault="008E7EF6" w:rsidP="008E7EF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8E7EF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.mypublictable (x </w:t>
      </w:r>
      <w:r w:rsidRPr="008E7EF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8E7EF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4FDD0BF" w14:textId="77777777" w:rsidR="008E7EF6" w:rsidRPr="008E7EF6" w:rsidRDefault="008E7EF6" w:rsidP="008E7EF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E7EF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283E17EA" w14:textId="77777777" w:rsidR="008E7EF6" w:rsidRPr="008E7EF6" w:rsidRDefault="008E7EF6" w:rsidP="008E7EF6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5" w:anchor="develop/sql-statements/SET(session-variable)/" w:history="1">
        <w:r w:rsidRPr="008E7EF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</w:t>
        </w:r>
      </w:hyperlink>
    </w:p>
    <w:p w14:paraId="71282E64" w14:textId="77777777" w:rsidR="008E7EF6" w:rsidRPr="008E7EF6" w:rsidRDefault="008E7EF6" w:rsidP="008E7EF6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develop/sql-statements/SHOW(session-variables)/" w:history="1">
        <w:r w:rsidRPr="008E7EF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</w:t>
        </w:r>
      </w:hyperlink>
    </w:p>
    <w:p w14:paraId="2D88AFFC" w14:textId="77777777" w:rsidR="008E7EF6" w:rsidRPr="008E7EF6" w:rsidRDefault="008E7EF6" w:rsidP="008E7EF6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sql-statements/SHOW-DATABASES/" w:history="1">
        <w:r w:rsidRPr="008E7EF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DATABASES</w:t>
        </w:r>
      </w:hyperlink>
    </w:p>
    <w:p w14:paraId="6FD4218C" w14:textId="77777777" w:rsidR="008E7EF6" w:rsidRPr="008E7EF6" w:rsidRDefault="008E7EF6" w:rsidP="008E7EF6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SHOW-SCHEMAS/" w:history="1">
        <w:r w:rsidRPr="008E7EF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SCHEMAS</w:t>
        </w:r>
      </w:hyperlink>
    </w:p>
    <w:p w14:paraId="3817F13E" w14:textId="77777777" w:rsidR="008E7EF6" w:rsidRPr="008E7EF6" w:rsidRDefault="008E7EF6" w:rsidP="008E7EF6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information-schema/" w:history="1">
        <w:r w:rsidRPr="008E7EF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Information Schema</w:t>
        </w:r>
      </w:hyperlink>
    </w:p>
    <w:p w14:paraId="098EBB42" w14:textId="77777777" w:rsidR="00197B15" w:rsidRDefault="008E7EF6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43D5"/>
    <w:multiLevelType w:val="multilevel"/>
    <w:tmpl w:val="1080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D7700"/>
    <w:multiLevelType w:val="multilevel"/>
    <w:tmpl w:val="30B2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D38E6"/>
    <w:multiLevelType w:val="multilevel"/>
    <w:tmpl w:val="4108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701EE5"/>
    <w:multiLevelType w:val="multilevel"/>
    <w:tmpl w:val="BF2E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FB5177"/>
    <w:multiLevelType w:val="multilevel"/>
    <w:tmpl w:val="EFA2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BD0161"/>
    <w:multiLevelType w:val="multilevel"/>
    <w:tmpl w:val="1CB2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8B7FAA"/>
    <w:multiLevelType w:val="multilevel"/>
    <w:tmpl w:val="F996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F6"/>
    <w:rsid w:val="004F527C"/>
    <w:rsid w:val="008E7EF6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CFE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E7EF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E7EF6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E7EF6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8E7EF6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E7EF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8E7EF6"/>
    <w:rPr>
      <w:rFonts w:ascii="Courier New" w:eastAsiaTheme="minorEastAsia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E7EF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E7E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8E7EF6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8E7EF6"/>
  </w:style>
  <w:style w:type="character" w:customStyle="1" w:styleId="hljs-keyword">
    <w:name w:val="hljs-keyword"/>
    <w:basedOn w:val="a0"/>
    <w:rsid w:val="008E7EF6"/>
  </w:style>
  <w:style w:type="character" w:customStyle="1" w:styleId="hljs-builtin">
    <w:name w:val="hljs-built_in"/>
    <w:basedOn w:val="a0"/>
    <w:rsid w:val="008E7EF6"/>
  </w:style>
  <w:style w:type="character" w:customStyle="1" w:styleId="hljs-string">
    <w:name w:val="hljs-string"/>
    <w:basedOn w:val="a0"/>
    <w:rsid w:val="008E7EF6"/>
  </w:style>
  <w:style w:type="character" w:customStyle="1" w:styleId="hljs-comment">
    <w:name w:val="hljs-comment"/>
    <w:basedOn w:val="a0"/>
    <w:rsid w:val="008E7EF6"/>
  </w:style>
  <w:style w:type="character" w:styleId="a5">
    <w:name w:val="Hyperlink"/>
    <w:basedOn w:val="a0"/>
    <w:uiPriority w:val="99"/>
    <w:semiHidden/>
    <w:unhideWhenUsed/>
    <w:rsid w:val="008E7E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1344</Words>
  <Characters>2919</Characters>
  <Application>Microsoft Macintosh Word</Application>
  <DocSecurity>0</DocSecurity>
  <Lines>108</Lines>
  <Paragraphs>137</Paragraphs>
  <ScaleCrop>false</ScaleCrop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2019-07-04T06:04:00Z</dcterms:created>
  <dcterms:modified xsi:type="dcterms:W3CDTF">2019-07-04T06:07:00Z</dcterms:modified>
</cp:coreProperties>
</file>