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B7B63" w14:textId="77777777" w:rsidR="00843501" w:rsidRPr="00843501" w:rsidRDefault="00843501" w:rsidP="0084350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本小节将使用</w:t>
      </w:r>
      <w:r w:rsidRPr="0084350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start</w:t>
      </w:r>
      <w:hyperlink r:id="rId5" w:anchor="deploy/cockroach-commands/" w:history="1">
        <w:r w:rsidRPr="00843501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命令</w:t>
        </w:r>
      </w:hyperlink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，展示如何为新集群启动节点和添加节点到现有集群。更加全面的集群部署和初始化方法，可以查看</w:t>
      </w:r>
      <w:hyperlink r:id="rId6" w:anchor="deploy/manual-deployment/overview/" w:history="1">
        <w:r w:rsidRPr="00843501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手动部署</w:t>
        </w:r>
      </w:hyperlink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教程。</w:t>
      </w:r>
    </w:p>
    <w:p w14:paraId="72297042" w14:textId="77777777" w:rsidR="00843501" w:rsidRPr="00843501" w:rsidRDefault="00843501" w:rsidP="00843501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843501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843501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843501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cockroach start</w:t>
      </w:r>
      <w:r w:rsidRPr="00843501">
        <w:rPr>
          <w:rFonts w:ascii="Helvetica Neue" w:hAnsi="Helvetica Neue" w:cs="Times New Roman"/>
          <w:color w:val="333333"/>
          <w:kern w:val="0"/>
          <w:sz w:val="26"/>
          <w:szCs w:val="26"/>
        </w:rPr>
        <w:t>命令通过</w:t>
      </w:r>
      <w:r w:rsidRPr="00843501">
        <w:rPr>
          <w:rFonts w:ascii="Helvetica Neue" w:hAnsi="Helvetica Neue" w:cs="Times New Roman"/>
          <w:color w:val="333333"/>
          <w:kern w:val="0"/>
          <w:sz w:val="26"/>
          <w:szCs w:val="26"/>
        </w:rPr>
        <w:t>Flags</w:t>
      </w:r>
      <w:r w:rsidRPr="00843501">
        <w:rPr>
          <w:rFonts w:ascii="Helvetica Neue" w:hAnsi="Helvetica Neue" w:cs="Times New Roman"/>
          <w:color w:val="333333"/>
          <w:kern w:val="0"/>
          <w:sz w:val="26"/>
          <w:szCs w:val="26"/>
        </w:rPr>
        <w:t>来定义节点范围内的配置，且在停止或重新启动节点之前无法更新配置。相反，某些群集范围的设置可以通过</w:t>
      </w:r>
      <w:r w:rsidRPr="00843501">
        <w:rPr>
          <w:rFonts w:ascii="Helvetica Neue" w:hAnsi="Helvetica Neue" w:cs="Times New Roman"/>
          <w:color w:val="333333"/>
          <w:kern w:val="0"/>
          <w:sz w:val="26"/>
          <w:szCs w:val="26"/>
        </w:rPr>
        <w:t>SQL</w:t>
      </w:r>
      <w:r w:rsidRPr="00843501">
        <w:rPr>
          <w:rFonts w:ascii="Helvetica Neue" w:hAnsi="Helvetica Neue" w:cs="Times New Roman"/>
          <w:color w:val="333333"/>
          <w:kern w:val="0"/>
          <w:sz w:val="26"/>
          <w:szCs w:val="26"/>
        </w:rPr>
        <w:t>语句定义，并且可以在集群启动后随时更新。详见</w:t>
      </w:r>
      <w:hyperlink r:id="rId7" w:anchor="deploy/cluster-settings/" w:history="1">
        <w:r w:rsidRPr="00843501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集群设置</w:t>
        </w:r>
      </w:hyperlink>
      <w:r w:rsidRPr="00843501">
        <w:rPr>
          <w:rFonts w:ascii="Helvetica Neue" w:hAnsi="Helvetica Neue" w:cs="Times New Roman"/>
          <w:color w:val="333333"/>
          <w:kern w:val="0"/>
          <w:sz w:val="26"/>
          <w:szCs w:val="26"/>
        </w:rPr>
        <w:t>。</w:t>
      </w:r>
    </w:p>
    <w:p w14:paraId="3AC49860" w14:textId="77777777" w:rsidR="00843501" w:rsidRPr="00843501" w:rsidRDefault="00843501" w:rsidP="00843501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843501">
        <w:rPr>
          <w:rFonts w:ascii="MS Mincho" w:eastAsia="MS Mincho" w:hAnsi="MS Mincho" w:cs="MS Mincho"/>
          <w:color w:val="444444"/>
          <w:kern w:val="36"/>
          <w:sz w:val="63"/>
          <w:szCs w:val="63"/>
        </w:rPr>
        <w:t>概要</w:t>
      </w:r>
    </w:p>
    <w:p w14:paraId="23167338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Start a single-node cluster:</w:t>
      </w:r>
    </w:p>
    <w:p w14:paraId="2F4EE4BD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&lt;flags, excluding --join&gt;</w:t>
      </w:r>
    </w:p>
    <w:p w14:paraId="00AA05C0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5AB371F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Start a multi-node cluster:</w:t>
      </w:r>
    </w:p>
    <w:p w14:paraId="646E65B8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&lt;flags, including --join&gt; &amp;</w:t>
      </w:r>
    </w:p>
    <w:p w14:paraId="7A4137CB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init &lt;flags&gt;</w:t>
      </w:r>
    </w:p>
    <w:p w14:paraId="33065724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549C53D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Add a node to a cluster:</w:t>
      </w:r>
    </w:p>
    <w:p w14:paraId="4A2081BD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&lt;flags, including --join&gt;</w:t>
      </w:r>
    </w:p>
    <w:p w14:paraId="5C1DFB90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5489D3B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View help:</w:t>
      </w:r>
    </w:p>
    <w:p w14:paraId="4DC492B6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--help</w:t>
      </w:r>
    </w:p>
    <w:p w14:paraId="093D2564" w14:textId="77777777" w:rsidR="00843501" w:rsidRPr="00843501" w:rsidRDefault="00843501" w:rsidP="00843501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843501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Flags</w:t>
      </w:r>
    </w:p>
    <w:p w14:paraId="09D01591" w14:textId="77777777" w:rsidR="00843501" w:rsidRPr="00843501" w:rsidRDefault="00843501" w:rsidP="0084350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（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Changed in v2.0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）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84350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start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命令支持通用型和日志相关两种类型的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Flags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除了</w:t>
      </w:r>
      <w:r w:rsidRPr="0084350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--join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以外的所有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Flags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，在节点启动时不会进行持久化操作，即在每次节点启动的时候都需要重新设置。关于</w:t>
      </w:r>
      <w:r w:rsidRPr="0084350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--join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 Flag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，推荐每次启动时重复配置，以便于在数据文件丢失时也能加入集群并进行恢复。</w:t>
      </w:r>
    </w:p>
    <w:p w14:paraId="0ED823E9" w14:textId="77777777" w:rsidR="00843501" w:rsidRPr="00843501" w:rsidRDefault="00843501" w:rsidP="00843501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843501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lastRenderedPageBreak/>
        <w:t>TIPS:</w:t>
      </w:r>
      <w:r w:rsidRPr="00843501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843501">
        <w:rPr>
          <w:rFonts w:ascii="Helvetica Neue" w:hAnsi="Helvetica Neue" w:cs="Times New Roman"/>
          <w:color w:val="333333"/>
          <w:kern w:val="0"/>
          <w:sz w:val="26"/>
          <w:szCs w:val="26"/>
        </w:rPr>
        <w:t>使用</w:t>
      </w:r>
      <w:r w:rsidRPr="00843501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--join</w:t>
      </w:r>
      <w:r w:rsidRPr="00843501">
        <w:rPr>
          <w:rFonts w:ascii="Helvetica Neue" w:hAnsi="Helvetica Neue" w:cs="Times New Roman"/>
          <w:color w:val="333333"/>
          <w:kern w:val="0"/>
          <w:sz w:val="26"/>
          <w:szCs w:val="26"/>
        </w:rPr>
        <w:t>Flag</w:t>
      </w:r>
      <w:r w:rsidRPr="00843501">
        <w:rPr>
          <w:rFonts w:ascii="Helvetica Neue" w:hAnsi="Helvetica Neue" w:cs="Times New Roman"/>
          <w:color w:val="333333"/>
          <w:kern w:val="0"/>
          <w:sz w:val="26"/>
          <w:szCs w:val="26"/>
        </w:rPr>
        <w:t>能够将新的个节点添加到已有的集群。</w:t>
      </w:r>
    </w:p>
    <w:p w14:paraId="14E65905" w14:textId="77777777" w:rsidR="00843501" w:rsidRPr="00843501" w:rsidRDefault="00843501" w:rsidP="0084350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43501">
        <w:rPr>
          <w:rFonts w:ascii="MS Mincho" w:eastAsia="MS Mincho" w:hAnsi="MS Mincho" w:cs="MS Mincho"/>
          <w:color w:val="444444"/>
          <w:kern w:val="0"/>
          <w:sz w:val="45"/>
          <w:szCs w:val="45"/>
        </w:rPr>
        <w:t>通用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11515"/>
      </w:tblGrid>
      <w:tr w:rsidR="00843501" w:rsidRPr="00843501" w14:paraId="793A67BF" w14:textId="77777777" w:rsidTr="00843501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3F1D135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EF3C787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843501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843501" w:rsidRPr="00843501" w14:paraId="48CF702D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AB0532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--advertise-host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F31DEA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节点使用的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地址或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hostname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，供</w:t>
            </w:r>
            <w:r w:rsidRPr="00843501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其他</w:t>
            </w:r>
            <w:r w:rsidRPr="00843501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节</w:t>
            </w:r>
            <w:r w:rsidRPr="00843501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点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过该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地址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行通信。如果是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hostname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要求地址能被正常解析；如果是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地址，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需要保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证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地址能被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访问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到。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Flag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需要配合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--host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Flag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使用，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详见</w:t>
            </w:r>
            <w:hyperlink r:id="rId8" w:anchor="deploy/production-checklist/#networking" w:history="1">
              <w:r w:rsidRPr="0084350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Networking</w:t>
              </w:r>
            </w:hyperlink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843501" w:rsidRPr="00843501" w14:paraId="5AFBACE7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0F43D7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--attrs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A729C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显示节点性能的字符串，包括特定设备配置情况、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CPU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核心数量等。配置之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用逗号隔开，例如：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--attrs=ram:64gb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Flag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影响数据冗余副本的散布情况，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详见</w:t>
            </w:r>
            <w:hyperlink r:id="rId9" w:anchor="deploy/configure-replication-zones/#replication-constraints" w:history="1">
              <w:r w:rsidRPr="00843501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配置复制空</w:t>
              </w:r>
              <w:r w:rsidRPr="00843501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间</w:t>
              </w:r>
            </w:hyperlink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843501" w:rsidRPr="00843501" w14:paraId="62F9E0DE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24F8C8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--background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8C27C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设置后台运行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Note: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--background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适用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场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景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短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的服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运行和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测试环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境。目前由于无法从当前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终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端完全分离，不建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议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长时间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的服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运行中使用，此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推荐使用服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管理器或是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类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似于</w:t>
            </w:r>
            <w:hyperlink r:id="rId10" w:history="1">
              <w:r w:rsidRPr="0084350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daemon(8)</w:t>
              </w:r>
            </w:hyperlink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的工具。</w:t>
            </w:r>
          </w:p>
        </w:tc>
      </w:tr>
      <w:tr w:rsidR="00843501" w:rsidRPr="00843501" w14:paraId="39339A57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348BFA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--cache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EABBCE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内存当中的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缓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总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大小，多个物理存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储设备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共享使用。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Flag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值可以为准确的内存大小值（单位为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bytes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），或是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带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小数点的十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制数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百分比数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），或是百分比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，例如：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--cache=.25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--cache=25%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--cache=1000000000 ----&gt; 1000000000 bytes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--cache=1GB ----&gt; 1000000000 bytes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--cache=1GiB ----&gt; 1073741824 bytes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Note: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如果使用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带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%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的格式，注意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转义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%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保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证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能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够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正常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识别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，例如在某些配置文件当中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%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可能被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识别为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注解符，因此推荐使用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带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小数点的十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制数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Changed in v1.1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128MiB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认值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置是基于本地部署集群的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场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景考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虑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，在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实际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生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产环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境中，推荐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25%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甚至更高，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详见</w:t>
            </w:r>
            <w:hyperlink r:id="rId11" w:anchor="deploy/production-checklist/#cache-and-sql-memory-size" w:history="1">
              <w:r w:rsidRPr="00843501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生</w:t>
              </w:r>
              <w:r w:rsidRPr="00843501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产</w:t>
              </w:r>
              <w:r w:rsidRPr="00843501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清</w:t>
              </w:r>
              <w:r w:rsidRPr="00843501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单</w:t>
              </w:r>
            </w:hyperlink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843501" w:rsidRPr="00843501" w14:paraId="53B5E5E3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B4C08B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--certs-dir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4B4C2B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2" w:anchor="deploy/create-security-certificates/" w:history="1">
              <w:r w:rsidRPr="00843501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证书目录</w:t>
              </w:r>
            </w:hyperlink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的路径，用于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安全模式部署的集群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访问验证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proofErr w:type="gramStart"/>
            <w:r w:rsidRPr="0084350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$</w:t>
            </w:r>
            <w:proofErr w:type="gramEnd"/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{HOME}/.cockroach-certs/</w:t>
            </w:r>
          </w:p>
        </w:tc>
      </w:tr>
      <w:tr w:rsidR="00843501" w:rsidRPr="00843501" w14:paraId="1E8E5CA6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410E42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--external-io-dir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CCB6D1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使用本地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点目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录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NFS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驱动器执行备份和恢复操作时，使用本地文件访问路径作为前缀的外部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IO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文件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夹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路径。如果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disabled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则备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份和恢复使用本地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点目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录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NFS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驱动被禁止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第一个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store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配置的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extern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子目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录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extern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目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录进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行文件符号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接，以达到不用重启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点就能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够变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--extern-io-dir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的目的。</w:t>
            </w:r>
          </w:p>
        </w:tc>
      </w:tr>
      <w:tr w:rsidR="00843501" w:rsidRPr="00843501" w14:paraId="5440BF86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851549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--host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8E6836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节点使用的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地址或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hostname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，供</w:t>
            </w:r>
            <w:r w:rsidRPr="00843501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其他</w:t>
            </w:r>
            <w:r w:rsidRPr="00843501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节</w:t>
            </w:r>
            <w:r w:rsidRPr="00843501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点和客</w:t>
            </w:r>
            <w:r w:rsidRPr="00843501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户</w:t>
            </w:r>
            <w:r w:rsidRPr="00843501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端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过该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地址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行通信。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Flag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需要配合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--advertise-host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使用，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详见</w:t>
            </w:r>
            <w:hyperlink r:id="rId13" w:anchor="deploy/production-checklist/#networking" w:history="1">
              <w:r w:rsidRPr="0084350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Networking</w:t>
              </w:r>
            </w:hyperlink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点机器的所有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地址，并将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规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范主机名告知其他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点供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点之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通信使用。</w:t>
            </w:r>
          </w:p>
        </w:tc>
      </w:tr>
      <w:tr w:rsidR="00843501" w:rsidRPr="00843501" w14:paraId="6EE8A34F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064B3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--http-host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240BE1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对外开放的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Admin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界面的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地址或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hostname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与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--host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一致</w:t>
            </w:r>
          </w:p>
        </w:tc>
      </w:tr>
      <w:tr w:rsidR="00843501" w:rsidRPr="00843501" w14:paraId="042E0143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CDEF1B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--http-port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5ABDBF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对外开放的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Admin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界面的端口。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8080</w:t>
            </w:r>
          </w:p>
        </w:tc>
      </w:tr>
      <w:tr w:rsidR="00843501" w:rsidRPr="00843501" w14:paraId="38755D97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F315A5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--insecure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923E85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以非安全模式启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动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集群。否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集群以安全模式启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动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，此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--certs-dir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证书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文件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鲁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姆路径。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Note the following risks: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集群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客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端是开放的，通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地址可以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访问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集群任意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点；任何非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root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能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够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不需要密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码访问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集群；包括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root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在内的所有用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能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够读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写集群当中的所有数据；集群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任何网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络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讯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都是非加密的，不需要任何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验证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proofErr w:type="gramStart"/>
            <w:r w:rsidRPr="0084350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  <w:proofErr w:type="gramEnd"/>
          </w:p>
        </w:tc>
      </w:tr>
      <w:tr w:rsidR="00843501" w:rsidRPr="00843501" w14:paraId="07E78C28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944B91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--join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23A7C2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节点连接集群的地址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Changed in v1.1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初始化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需要指定集群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3-5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点的地址和端口，然后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</w:t>
            </w:r>
            <w:hyperlink r:id="rId14" w:anchor="deploy/initialize-a-cluster/" w:history="1">
              <w:r w:rsidRPr="0084350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cockroach init</w:t>
              </w:r>
            </w:hyperlink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命令完成集群启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动过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程。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不指定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该标签时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启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动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的是一个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单节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点集群，此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不需要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 init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命令。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当需要向已有集群添加新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点的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候，使用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flag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指定集群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3-5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点的地址和端口。</w:t>
            </w:r>
          </w:p>
        </w:tc>
      </w:tr>
      <w:tr w:rsidR="00843501" w:rsidRPr="00843501" w14:paraId="0442C9F9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F8835E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--listening-url-file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D486C3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节点成功启动的时候对于节点的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 connection URL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除了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出到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出以外，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还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出到指定的文件当中。适用于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--port=0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，即自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动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分配未使用的端口，此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方便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识别节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点的端口。</w:t>
            </w:r>
          </w:p>
        </w:tc>
      </w:tr>
      <w:tr w:rsidR="00843501" w:rsidRPr="00843501" w14:paraId="2263C825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B14D9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--locality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6B95F0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自定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键值对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序列，描述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点的位置信息，可以包括国家、地区、数据中心、机架等等。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详见</w:t>
            </w:r>
            <w:hyperlink r:id="rId15" w:anchor="deploy/start-a-node/#locality" w:history="1">
              <w:r w:rsidRPr="0084350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Locality</w:t>
              </w:r>
            </w:hyperlink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843501" w:rsidRPr="00843501" w14:paraId="33584C64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1F081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--max-disk-temp-storage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74867E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v1.1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允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许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超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--max-sql-memory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指定内存限制的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查询额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外使用的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临时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空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的最大硬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盘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空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大小，允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许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JOINS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、排序和其他内存密集型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操作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缓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存中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间结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果。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Flag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可以是百分数或是准确的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（以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byte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为单位），例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.25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25%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500GB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1TB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1TiB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Note: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如果使用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带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%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的格式，注意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转义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%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保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证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能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够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正常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识别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，例如在某些配置文件当中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%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可能被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识别为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注解符，因此推荐使用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带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小数点的十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制数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。此外，在使用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%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的情况下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使用第一个配置的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store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不会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检查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硬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盘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是否剩有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Flag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值对应的空间大小，因此务必保证硬盘空间充足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这些临时文件将存储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--temp-dir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对应文件夹当中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32GiB</w:t>
            </w:r>
          </w:p>
        </w:tc>
      </w:tr>
      <w:tr w:rsidR="00843501" w:rsidRPr="00843501" w14:paraId="4B8EC496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777025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--max-offset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1610C9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一个集群允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许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的最大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偏移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，若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观测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到的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偏移超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过该阈值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，服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器将崩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溃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，以减少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读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取到不一致数据的可能性。而增加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该值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将增加故障恢复的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以及基于不确定性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读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的重启的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频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率。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值得注意的是该值集群中的所有节点必须保持一致，且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hyperlink r:id="rId16" w:anchor="maintain/upgrade-cockroach-version/" w:history="1">
              <w:r w:rsidRPr="0084350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rolling update</w:t>
              </w:r>
            </w:hyperlink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时不允许改变。更新该值需要停止集群中的所有节点，并在重启集群时统一指定新值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500ms</w:t>
            </w:r>
          </w:p>
        </w:tc>
      </w:tr>
      <w:tr w:rsidR="00843501" w:rsidRPr="00843501" w14:paraId="7E392C56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1898F7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--max-sql-memory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B119D8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查询需要缓存的临时数据所能使用的最大内存空间。包括准备好的查询和在查询执行期间中间数据行。该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Flag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可以是百分数或是准确的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（以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byte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为单位），例如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: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--max-sql-memory=.25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--max-sql-memory=25%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--max-sql-memory=10000000000 ----&gt; 1000000000 bytes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--max-sql-memory=1GB ----&gt; 1000000000 bytes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--max-sql-memory=1GiB ----&gt; 1073741824 bytes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这些临时文件将存储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--temp-dir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对应文件夹当中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Note: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如果使用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带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%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的格式，注意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转义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%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保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证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能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够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正常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识别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，例如在某些配置文件当中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%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可能被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识别为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注解符，因此推荐使用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带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小数点的十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制数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Changed in v1.1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128MiB</w:t>
            </w:r>
          </w:p>
        </w:tc>
      </w:tr>
      <w:tr w:rsidR="00843501" w:rsidRPr="00843501" w14:paraId="52AA5CBE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66DA46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--pid-file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D09328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节点启动时将进程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输出到指定的文件当中，若不指定该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Flag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程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内容。</w:t>
            </w:r>
          </w:p>
        </w:tc>
      </w:tr>
      <w:tr w:rsidR="00843501" w:rsidRPr="00843501" w14:paraId="1F70E9FC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4BE8F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--port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FF7679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节点通信或是客户端通信所使用的端口。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若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--port=0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使用系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统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自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动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配置的端口。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Env Variable: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COCKROACH_PORT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26257</w:t>
            </w:r>
          </w:p>
        </w:tc>
      </w:tr>
      <w:tr w:rsidR="00843501" w:rsidRPr="00843501" w14:paraId="6756F245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CD1CEC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--store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B624C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数据的存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储设备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路径，同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可以指定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设备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属性和空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大小。若使用多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设备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使用方式如下：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--store=/mnt/ssd01 --store=/mnt/ssd02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详见</w:t>
            </w:r>
            <w:hyperlink r:id="rId17" w:anchor="deploy/start-a-node/#store" w:history="1">
              <w:r w:rsidRPr="0084350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Store</w:t>
              </w:r>
            </w:hyperlink>
          </w:p>
        </w:tc>
      </w:tr>
      <w:tr w:rsidR="00843501" w:rsidRPr="00843501" w14:paraId="47B27170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993A27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--temp-dir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58B206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节点临时数据存储位置，用户可以在节点启动信息有相关内容输出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第一个配置的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store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的子目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录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23B6A6B0" w14:textId="77777777" w:rsidR="00843501" w:rsidRPr="00843501" w:rsidRDefault="00843501" w:rsidP="00843501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843501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Locality</w:t>
      </w:r>
    </w:p>
    <w:p w14:paraId="31256EFA" w14:textId="77777777" w:rsidR="00843501" w:rsidRPr="00843501" w:rsidRDefault="00843501" w:rsidP="0084350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4350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--locality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值为用户自定义的键值对序列，描述节点的位置信息，可以包括国家、地区、数据中心、机架等。键值对序列里键值顺序需要由大范围到小范围，重要程度递减，且集群中所有节点范围层级结构是一致的。推荐用户使用更多的层级结构。</w:t>
      </w:r>
    </w:p>
    <w:p w14:paraId="041F39C7" w14:textId="77777777" w:rsidR="00843501" w:rsidRPr="00843501" w:rsidRDefault="00843501" w:rsidP="00843501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84350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参考</w:t>
      </w:r>
      <w:r w:rsidRPr="0084350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--locality</w:t>
      </w:r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里</w:t>
      </w:r>
      <w:r w:rsidRPr="00843501">
        <w:rPr>
          <w:rFonts w:ascii="SimSun" w:eastAsia="SimSun" w:hAnsi="SimSun" w:cs="SimSun"/>
          <w:color w:val="333333"/>
          <w:kern w:val="0"/>
          <w:sz w:val="21"/>
          <w:szCs w:val="21"/>
        </w:rPr>
        <w:t>层级结</w:t>
      </w:r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构中位置的重要程度，将数据副本尽可能广泛地散布到</w:t>
      </w:r>
      <w:r w:rsidRPr="00843501">
        <w:rPr>
          <w:rFonts w:ascii="SimSun" w:eastAsia="SimSun" w:hAnsi="SimSun" w:cs="SimSun"/>
          <w:color w:val="333333"/>
          <w:kern w:val="0"/>
          <w:sz w:val="21"/>
          <w:szCs w:val="21"/>
        </w:rPr>
        <w:t>层级结</w:t>
      </w:r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构当中。</w:t>
      </w:r>
      <w:r w:rsidRPr="00843501">
        <w:rPr>
          <w:rFonts w:ascii="SimSun" w:eastAsia="SimSun" w:hAnsi="SimSun" w:cs="SimSun"/>
          <w:color w:val="333333"/>
          <w:kern w:val="0"/>
          <w:sz w:val="21"/>
          <w:szCs w:val="21"/>
        </w:rPr>
        <w:t>详见</w:t>
      </w:r>
      <w:hyperlink r:id="rId18" w:anchor="deploy/configure-replication-zones/#replication-constraints" w:history="1">
        <w:r w:rsidRPr="00843501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复制</w:t>
        </w:r>
      </w:hyperlink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3CF82950" w14:textId="77777777" w:rsidR="00843501" w:rsidRPr="00843501" w:rsidRDefault="00843501" w:rsidP="00843501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84350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843501">
        <w:rPr>
          <w:rFonts w:ascii="SimSun" w:eastAsia="SimSun" w:hAnsi="SimSun" w:cs="SimSun"/>
          <w:color w:val="333333"/>
          <w:kern w:val="0"/>
          <w:sz w:val="21"/>
          <w:szCs w:val="21"/>
        </w:rPr>
        <w:t>实现了</w:t>
      </w:r>
      <w:hyperlink r:id="rId19" w:history="1">
        <w:r w:rsidRPr="00843501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"Follow-the-workload"</w:t>
        </w:r>
      </w:hyperlink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机制，用于</w:t>
      </w:r>
      <w:r w:rsidRPr="00843501">
        <w:rPr>
          <w:rFonts w:ascii="SimSun" w:eastAsia="SimSun" w:hAnsi="SimSun" w:cs="SimSun"/>
          <w:color w:val="333333"/>
          <w:kern w:val="0"/>
          <w:sz w:val="21"/>
          <w:szCs w:val="21"/>
        </w:rPr>
        <w:t>优</w:t>
      </w:r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化</w:t>
      </w:r>
      <w:r w:rsidRPr="00843501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  <w:r w:rsidRPr="00843501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高网</w:t>
      </w:r>
      <w:r w:rsidRPr="0084350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延</w:t>
      </w:r>
      <w:r w:rsidRPr="00843501">
        <w:rPr>
          <w:rFonts w:ascii="SimSun" w:eastAsia="SimSun" w:hAnsi="SimSun" w:cs="SimSun"/>
          <w:color w:val="333333"/>
          <w:kern w:val="0"/>
          <w:sz w:val="21"/>
          <w:szCs w:val="21"/>
        </w:rPr>
        <w:t>迟</w:t>
      </w:r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的情况下租</w:t>
      </w:r>
      <w:r w:rsidRPr="00843501">
        <w:rPr>
          <w:rFonts w:ascii="SimSun" w:eastAsia="SimSun" w:hAnsi="SimSun" w:cs="SimSun"/>
          <w:color w:val="333333"/>
          <w:kern w:val="0"/>
          <w:sz w:val="21"/>
          <w:szCs w:val="21"/>
        </w:rPr>
        <w:t>约</w:t>
      </w:r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持有者位置不合理</w:t>
      </w:r>
      <w:r w:rsidRPr="00843501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致的</w:t>
      </w:r>
      <w:r w:rsidRPr="00843501">
        <w:rPr>
          <w:rFonts w:ascii="SimSun" w:eastAsia="SimSun" w:hAnsi="SimSun" w:cs="SimSun"/>
          <w:color w:val="333333"/>
          <w:kern w:val="0"/>
          <w:sz w:val="21"/>
          <w:szCs w:val="21"/>
        </w:rPr>
        <w:t>读</w:t>
      </w:r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写延</w:t>
      </w:r>
      <w:r w:rsidRPr="00843501">
        <w:rPr>
          <w:rFonts w:ascii="SimSun" w:eastAsia="SimSun" w:hAnsi="SimSun" w:cs="SimSun"/>
          <w:color w:val="333333"/>
          <w:kern w:val="0"/>
          <w:sz w:val="21"/>
          <w:szCs w:val="21"/>
        </w:rPr>
        <w:t>迟</w:t>
      </w:r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843501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机制将租</w:t>
      </w:r>
      <w:r w:rsidRPr="00843501">
        <w:rPr>
          <w:rFonts w:ascii="SimSun" w:eastAsia="SimSun" w:hAnsi="SimSun" w:cs="SimSun"/>
          <w:color w:val="333333"/>
          <w:kern w:val="0"/>
          <w:sz w:val="21"/>
          <w:szCs w:val="21"/>
        </w:rPr>
        <w:t>约</w:t>
      </w:r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持有者根据</w:t>
      </w:r>
      <w:r w:rsidRPr="0084350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--locality</w:t>
      </w:r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定</w:t>
      </w:r>
      <w:r w:rsidRPr="00843501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843501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点位置，</w:t>
      </w:r>
      <w:r w:rsidRPr="00843501">
        <w:rPr>
          <w:rFonts w:ascii="SimSun" w:eastAsia="SimSun" w:hAnsi="SimSun" w:cs="SimSun"/>
          <w:color w:val="333333"/>
          <w:kern w:val="0"/>
          <w:sz w:val="21"/>
          <w:szCs w:val="21"/>
        </w:rPr>
        <w:t>优</w:t>
      </w:r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先将租</w:t>
      </w:r>
      <w:r w:rsidRPr="00843501">
        <w:rPr>
          <w:rFonts w:ascii="SimSun" w:eastAsia="SimSun" w:hAnsi="SimSun" w:cs="SimSun"/>
          <w:color w:val="333333"/>
          <w:kern w:val="0"/>
          <w:sz w:val="21"/>
          <w:szCs w:val="21"/>
        </w:rPr>
        <w:t>约</w:t>
      </w:r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持有者</w:t>
      </w:r>
      <w:r w:rsidRPr="00843501">
        <w:rPr>
          <w:rFonts w:ascii="SimSun" w:eastAsia="SimSun" w:hAnsi="SimSun" w:cs="SimSun"/>
          <w:color w:val="333333"/>
          <w:kern w:val="0"/>
          <w:sz w:val="21"/>
          <w:szCs w:val="21"/>
        </w:rPr>
        <w:t>赋</w:t>
      </w:r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予离</w:t>
      </w:r>
      <w:r w:rsidRPr="00843501">
        <w:rPr>
          <w:rFonts w:ascii="SimSun" w:eastAsia="SimSun" w:hAnsi="SimSun" w:cs="SimSun"/>
          <w:color w:val="333333"/>
          <w:kern w:val="0"/>
          <w:sz w:val="21"/>
          <w:szCs w:val="21"/>
        </w:rPr>
        <w:t>负载热</w:t>
      </w:r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点距离近的</w:t>
      </w:r>
      <w:r w:rsidRPr="00843501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点上的副本，减少保持副本一致性的网</w:t>
      </w:r>
      <w:r w:rsidRPr="0084350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代价。</w:t>
      </w:r>
    </w:p>
    <w:p w14:paraId="1755A760" w14:textId="77777777" w:rsidR="00843501" w:rsidRPr="00843501" w:rsidRDefault="00843501" w:rsidP="00843501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定</w:t>
      </w:r>
      <w:r w:rsidRPr="00843501">
        <w:rPr>
          <w:rFonts w:ascii="SimSun" w:eastAsia="SimSun" w:hAnsi="SimSun" w:cs="SimSun"/>
          <w:color w:val="333333"/>
          <w:kern w:val="0"/>
          <w:sz w:val="21"/>
          <w:szCs w:val="21"/>
        </w:rPr>
        <w:t>义节</w:t>
      </w:r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  <w:r w:rsidRPr="0084350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Locality</w:t>
      </w:r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是用</w:t>
      </w:r>
      <w:r w:rsidRPr="00843501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hyperlink r:id="rId20" w:anchor="deploy/define-table-partitions-(enterprise)/" w:history="1">
        <w:r w:rsidRPr="00843501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分区功能</w:t>
        </w:r>
      </w:hyperlink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hyperlink r:id="rId21" w:history="1">
        <w:r w:rsidRPr="00843501">
          <w:rPr>
            <w:rFonts w:ascii="Helvetica Neue" w:eastAsia="Times New Roman" w:hAnsi="Helvetica Neue" w:cs="Times New Roman"/>
            <w:b/>
            <w:bCs/>
            <w:color w:val="2FA4E7"/>
            <w:kern w:val="0"/>
            <w:sz w:val="21"/>
            <w:szCs w:val="21"/>
          </w:rPr>
          <w:t>Node Map</w:t>
        </w:r>
      </w:hyperlink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企</w:t>
      </w:r>
      <w:r w:rsidRPr="00843501">
        <w:rPr>
          <w:rFonts w:ascii="SimSun" w:eastAsia="SimSun" w:hAnsi="SimSun" w:cs="SimSun"/>
          <w:color w:val="333333"/>
          <w:kern w:val="0"/>
          <w:sz w:val="21"/>
          <w:szCs w:val="21"/>
        </w:rPr>
        <w:t>业</w:t>
      </w:r>
      <w:r w:rsidRPr="00843501">
        <w:rPr>
          <w:rFonts w:ascii="MS Mincho" w:eastAsia="MS Mincho" w:hAnsi="MS Mincho" w:cs="MS Mincho"/>
          <w:color w:val="333333"/>
          <w:kern w:val="0"/>
          <w:sz w:val="21"/>
          <w:szCs w:val="21"/>
        </w:rPr>
        <w:t>版功能的前提。</w:t>
      </w:r>
    </w:p>
    <w:p w14:paraId="4C02C206" w14:textId="77777777" w:rsidR="00843501" w:rsidRPr="00843501" w:rsidRDefault="00843501" w:rsidP="0084350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43501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20DA4A35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# Locality flag </w:t>
      </w:r>
      <w:r w:rsidRPr="0084350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nodes </w:t>
      </w:r>
      <w:r w:rsidRPr="0084350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4350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East datacenter:</w:t>
      </w:r>
    </w:p>
    <w:p w14:paraId="715D878D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--locality=region=</w:t>
      </w:r>
      <w:proofErr w:type="gramStart"/>
      <w:r w:rsidRPr="0084350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,datacenter</w:t>
      </w:r>
      <w:proofErr w:type="gramEnd"/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84350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-east</w:t>
      </w:r>
    </w:p>
    <w:p w14:paraId="2C26242F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E46F192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# Locality flag </w:t>
      </w:r>
      <w:r w:rsidRPr="0084350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nodes </w:t>
      </w:r>
      <w:r w:rsidRPr="0084350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4350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Central datacenter:</w:t>
      </w:r>
    </w:p>
    <w:p w14:paraId="12AE475B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--locality=region=</w:t>
      </w:r>
      <w:proofErr w:type="gramStart"/>
      <w:r w:rsidRPr="0084350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,datacenter</w:t>
      </w:r>
      <w:proofErr w:type="gramEnd"/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84350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-central</w:t>
      </w:r>
    </w:p>
    <w:p w14:paraId="42F43551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DAE344D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# Locality flag </w:t>
      </w:r>
      <w:r w:rsidRPr="0084350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nodes </w:t>
      </w:r>
      <w:r w:rsidRPr="0084350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4350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West datacenter:</w:t>
      </w:r>
    </w:p>
    <w:p w14:paraId="0F193994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--locality=region=</w:t>
      </w:r>
      <w:proofErr w:type="gramStart"/>
      <w:r w:rsidRPr="0084350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,datacenter</w:t>
      </w:r>
      <w:proofErr w:type="gramEnd"/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84350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-west</w:t>
      </w:r>
    </w:p>
    <w:p w14:paraId="55C2A0CE" w14:textId="77777777" w:rsidR="00843501" w:rsidRPr="00843501" w:rsidRDefault="00843501" w:rsidP="00843501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843501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Store</w:t>
      </w:r>
    </w:p>
    <w:p w14:paraId="269FE7F6" w14:textId="77777777" w:rsidR="00843501" w:rsidRPr="00843501" w:rsidRDefault="00843501" w:rsidP="0084350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4350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--store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支持以下配置项，配置项之间通过逗号分隔，因此用户需要在配置项的值当中避免逗号的使用。</w:t>
      </w:r>
    </w:p>
    <w:p w14:paraId="5F929C23" w14:textId="77777777" w:rsidR="00843501" w:rsidRPr="00843501" w:rsidRDefault="00843501" w:rsidP="00843501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843501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843501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843501">
        <w:rPr>
          <w:rFonts w:ascii="Helvetica Neue" w:hAnsi="Helvetica Neue" w:cs="Times New Roman"/>
          <w:color w:val="333333"/>
          <w:kern w:val="0"/>
          <w:sz w:val="26"/>
          <w:szCs w:val="26"/>
        </w:rPr>
        <w:t>在生产部署环境当中不推荐使用内存存储。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12578"/>
      </w:tblGrid>
      <w:tr w:rsidR="00843501" w:rsidRPr="00843501" w14:paraId="654D6E36" w14:textId="77777777" w:rsidTr="00843501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67CC767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配置</w:t>
            </w:r>
            <w:r w:rsidRPr="00843501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项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BFA8858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843501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843501" w:rsidRPr="00843501" w14:paraId="34E822E9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89EA14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E5E0A6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若是内存存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则值为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mem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path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配置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项值为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空。其他情况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该值应为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空。</w:t>
            </w:r>
          </w:p>
        </w:tc>
      </w:tr>
      <w:tr w:rsidR="00843501" w:rsidRPr="00843501" w14:paraId="7D824E0B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901FFB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27CA21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储设备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路径，例如：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--store=path=/mnt/ssd01,size=20GB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若用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不需要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attr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size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path=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可以省略，即：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--store=path=/mmt/ssd01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省略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--store=/mnt/ssd01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proofErr w:type="gramStart"/>
            <w:r w:rsidRPr="0084350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</w:t>
            </w:r>
            <w:proofErr w:type="gramEnd"/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-data</w:t>
            </w:r>
          </w:p>
        </w:tc>
      </w:tr>
      <w:tr w:rsidR="00843501" w:rsidRPr="00843501" w14:paraId="3D7077EE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F8F815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attrs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51E951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自定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字符串，指定硬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盘类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型或空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大小，逗号分隔。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配置影响数据冗余的位置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选择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详见</w:t>
            </w:r>
            <w:hyperlink r:id="rId22" w:anchor="deploy/configure-replication-zones/#replication-constraints" w:history="1">
              <w:r w:rsidRPr="00843501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配置复制空</w:t>
              </w:r>
              <w:r w:rsidRPr="00843501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间</w:t>
              </w:r>
            </w:hyperlink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在大多数情况下，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--locality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--attrs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配置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优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于存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储级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配置，但此字段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还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可用于匹配存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储设备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的能力与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单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个数据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（或表）的需求。例如，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OLTP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库倾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向于在固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态设备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上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其表分配空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，而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序列数据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倾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向于成本更便宜的磁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盘设备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配置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项值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包括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设备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闪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存（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ssd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还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是磁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盘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hdd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），以及磁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盘转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速和其他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规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格参数等，例如：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--store=path=/mnt/hda1,attrs=hdd:7200rpm</w:t>
            </w:r>
          </w:p>
        </w:tc>
      </w:tr>
      <w:tr w:rsidR="00843501" w:rsidRPr="00843501" w14:paraId="2EC4845E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B5C572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64740A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储设备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允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许节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点使用的最大空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大小。达到此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阈值时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尝试将数据重新散布到具有可用容量的其他节点。当其他节点都使用完可用容量时，该节点将无视该限制地继续使用更多空间。一旦集群有其他新的可用空间，则该节点超出阈值的数据将转移到新的可用空间上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Flag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可以是基于硬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盘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大小的百分数或是准确的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（以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byte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为单位），例如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: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--store=path=/mnt/ssd01,size=10000000000 ----&gt; 10000000000 bytes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--store=path=/mnt/ssd01,size=20GB ----&gt; 20000000000 bytes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--store=path=/mnt/ssd01,size=20GiB ----&gt; 21474836480 bytes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--store=path=/mnt/ssd01,size=0.02TiB ----&gt; 21474836480 bytes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--store=path=/mnt/ssd01,size=20% ----&gt; 20% of available space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--store=path=/mnt/ssd01,size=0.2 ----&gt; 20% of available space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--store=path=/mnt/ssd01,size=.2 ----&gt; 20% of available space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100%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若是内存存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则该值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是基于内存大小的百分数或是准确的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（以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byte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为单位），例如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--store=type=mem,size=20GB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--store=type=mem,size=90%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Note: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如果使用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带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%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的格式，注意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转义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%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保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证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能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够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正常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识别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，例如在某些配置文件当中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%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可能被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识别为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注解符，因此推荐使用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带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小数点的十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制数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4416D0BB" w14:textId="77777777" w:rsidR="00843501" w:rsidRPr="00843501" w:rsidRDefault="00843501" w:rsidP="00843501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843501">
        <w:rPr>
          <w:rFonts w:ascii="MS Mincho" w:eastAsia="MS Mincho" w:hAnsi="MS Mincho" w:cs="MS Mincho"/>
          <w:color w:val="444444"/>
          <w:kern w:val="36"/>
          <w:sz w:val="63"/>
          <w:szCs w:val="63"/>
        </w:rPr>
        <w:t>日志</w:t>
      </w:r>
    </w:p>
    <w:p w14:paraId="3A5273D2" w14:textId="77777777" w:rsidR="00843501" w:rsidRPr="00843501" w:rsidRDefault="00843501" w:rsidP="0084350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默认情况下，</w:t>
      </w:r>
      <w:r w:rsidRPr="0084350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start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将所有信息打印到日志文件当中，不向</w:t>
      </w:r>
      <w:r w:rsidRPr="0084350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stderr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输出任何内容。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11096"/>
      </w:tblGrid>
      <w:tr w:rsidR="00843501" w:rsidRPr="00843501" w14:paraId="7B67056A" w14:textId="77777777" w:rsidTr="00843501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832099F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2A7D36F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843501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843501" w:rsidRPr="00843501" w14:paraId="2C61D338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47A746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--log-dir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E90B42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启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动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日志功能，并在指定的目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录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下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记录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日志。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--log-dir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配置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空字符串（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--log-dir=""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关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闭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日志功能。</w:t>
            </w:r>
          </w:p>
        </w:tc>
      </w:tr>
      <w:tr w:rsidR="00843501" w:rsidRPr="00843501" w14:paraId="55FDE04F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F0E8EE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--log-dir-max-size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4C748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所有日志文件大小达到一定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阈值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以后，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除最老的日志。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100MiB</w:t>
            </w:r>
          </w:p>
        </w:tc>
      </w:tr>
      <w:tr w:rsidR="00843501" w:rsidRPr="00843501" w14:paraId="5099B6D6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317A9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--log-file-max-size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F6385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单个日志文件大小达到一定阈值以后，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将开启新的日志文件并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出日志到新文件当中。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10MiB</w:t>
            </w:r>
          </w:p>
        </w:tc>
      </w:tr>
      <w:tr w:rsidR="00843501" w:rsidRPr="00843501" w14:paraId="066670E1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08218F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--log-file-verbosity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C416B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只有指定</w:t>
            </w:r>
            <w:hyperlink r:id="rId23" w:anchor="severity-levels" w:history="1">
              <w:r w:rsidRPr="00843501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严重级别</w:t>
              </w:r>
            </w:hyperlink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及以上的日志才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出到日志文件当中。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INFO</w:t>
            </w:r>
          </w:p>
        </w:tc>
      </w:tr>
      <w:tr w:rsidR="00843501" w:rsidRPr="00843501" w14:paraId="47EFE202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051466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--logtostderr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EC4A6D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将指定</w:t>
            </w:r>
            <w:hyperlink r:id="rId24" w:anchor="severity-levels" w:history="1">
              <w:r w:rsidRPr="00843501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严重级别</w:t>
              </w:r>
            </w:hyperlink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及以上的日志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出到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stderr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，例如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--logtostderr=ERROR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若使用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Flag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时不指定配置值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 start --logtostderr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），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将所有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严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重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级别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的日志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出到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stderr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若配置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--logtostderr=NONE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禁止日志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出到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stderr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843501" w:rsidRPr="00843501" w14:paraId="431AC270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E3939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--no-color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61906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stderr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着色，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值为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值为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时，输出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到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stderr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将基于自身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严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重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级别进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行着色。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</w:tr>
      <w:tr w:rsidR="00843501" w:rsidRPr="00843501" w14:paraId="39509A7D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A2128F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--sql-audit-dir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AEE9EB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Flag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非空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，在指定文件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夹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记录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审计日志。默认情况下，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审计日志与其他日志一样输出到同一个文件夹中。详见</w:t>
            </w:r>
            <w:hyperlink r:id="rId25" w:anchor="maintain/SQL-audit-logging-(experimental)/" w:history="1">
              <w:r w:rsidRPr="0084350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SQL</w:t>
              </w:r>
              <w:r w:rsidRPr="00843501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审计日志</w:t>
              </w:r>
            </w:hyperlink>
          </w:p>
        </w:tc>
      </w:tr>
    </w:tbl>
    <w:p w14:paraId="64437723" w14:textId="77777777" w:rsidR="00843501" w:rsidRPr="00843501" w:rsidRDefault="00843501" w:rsidP="00843501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843501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843501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843501">
        <w:rPr>
          <w:rFonts w:ascii="Helvetica Neue" w:hAnsi="Helvetica Neue" w:cs="Times New Roman"/>
          <w:color w:val="333333"/>
          <w:kern w:val="0"/>
          <w:sz w:val="26"/>
          <w:szCs w:val="26"/>
        </w:rPr>
        <w:t>默认情况下，</w:t>
      </w:r>
      <w:r w:rsidRPr="00843501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cockroach start</w:t>
      </w:r>
      <w:r w:rsidRPr="00843501">
        <w:rPr>
          <w:rFonts w:ascii="Helvetica Neue" w:hAnsi="Helvetica Neue" w:cs="Times New Roman"/>
          <w:color w:val="333333"/>
          <w:kern w:val="0"/>
          <w:sz w:val="26"/>
          <w:szCs w:val="26"/>
        </w:rPr>
        <w:t>命令日志相关配置为</w:t>
      </w:r>
      <w:r w:rsidRPr="00843501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--log-dir=&lt;first store dir&gt;/logs --logtostderr=NONE</w:t>
      </w:r>
      <w:r w:rsidRPr="00843501">
        <w:rPr>
          <w:rFonts w:ascii="Helvetica Neue" w:hAnsi="Helvetica Neue" w:cs="Times New Roman"/>
          <w:color w:val="333333"/>
          <w:kern w:val="0"/>
          <w:sz w:val="26"/>
          <w:szCs w:val="26"/>
        </w:rPr>
        <w:t>，此时</w:t>
      </w:r>
      <w:r w:rsidRPr="00843501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r w:rsidRPr="00843501">
        <w:rPr>
          <w:rFonts w:ascii="Helvetica Neue" w:hAnsi="Helvetica Neue" w:cs="Times New Roman"/>
          <w:color w:val="333333"/>
          <w:kern w:val="0"/>
          <w:sz w:val="26"/>
          <w:szCs w:val="26"/>
        </w:rPr>
        <w:t>将所有日志信息输出到日志文件当中，不输出任何内容到</w:t>
      </w:r>
      <w:r w:rsidRPr="00843501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stderr</w:t>
      </w:r>
      <w:r w:rsidRPr="00843501">
        <w:rPr>
          <w:rFonts w:ascii="Helvetica Neue" w:hAnsi="Helvetica Neue" w:cs="Times New Roman"/>
          <w:color w:val="333333"/>
          <w:kern w:val="0"/>
          <w:sz w:val="26"/>
          <w:szCs w:val="26"/>
        </w:rPr>
        <w:t>。</w:t>
      </w:r>
    </w:p>
    <w:p w14:paraId="0B3E6FBB" w14:textId="77777777" w:rsidR="00843501" w:rsidRPr="00843501" w:rsidRDefault="00843501" w:rsidP="00843501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843501">
        <w:rPr>
          <w:rFonts w:ascii="SimSun" w:eastAsia="SimSun" w:hAnsi="SimSun" w:cs="SimSun"/>
          <w:color w:val="444444"/>
          <w:kern w:val="36"/>
          <w:sz w:val="63"/>
          <w:szCs w:val="63"/>
        </w:rPr>
        <w:t>标准输</w:t>
      </w:r>
      <w:r w:rsidRPr="00843501">
        <w:rPr>
          <w:rFonts w:ascii="MS Mincho" w:eastAsia="MS Mincho" w:hAnsi="MS Mincho" w:cs="MS Mincho"/>
          <w:color w:val="444444"/>
          <w:kern w:val="36"/>
          <w:sz w:val="63"/>
          <w:szCs w:val="63"/>
        </w:rPr>
        <w:t>出</w:t>
      </w:r>
    </w:p>
    <w:p w14:paraId="75510FA1" w14:textId="77777777" w:rsidR="00843501" w:rsidRPr="00843501" w:rsidRDefault="00843501" w:rsidP="0084350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运行</w:t>
      </w:r>
      <w:r w:rsidRPr="0084350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start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，启动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CockroahDB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后将输出如下内容：</w:t>
      </w:r>
    </w:p>
    <w:p w14:paraId="41D18441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CockroachDB node starting at 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52.34274101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+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0000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UTC</w:t>
      </w:r>
    </w:p>
    <w:p w14:paraId="1DCB99B1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build: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CCL v2.0.5 @ 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843501">
        <w:rPr>
          <w:rFonts w:ascii="Courier" w:hAnsi="Courier" w:cs="Courier New"/>
          <w:color w:val="009926"/>
          <w:kern w:val="0"/>
          <w:sz w:val="18"/>
          <w:szCs w:val="18"/>
          <w:bdr w:val="none" w:sz="0" w:space="0" w:color="auto" w:frame="1"/>
        </w:rPr>
        <w:t>/08/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48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(go1.10)</w:t>
      </w:r>
    </w:p>
    <w:p w14:paraId="26D3DA3E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admin: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</w:t>
      </w:r>
      <w:r w:rsidRPr="00843501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http:</w:t>
      </w:r>
      <w:r w:rsidRPr="00843501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//ROACHs-MBP:8080</w:t>
      </w:r>
    </w:p>
    <w:p w14:paraId="2868462E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sql: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</w:t>
      </w:r>
      <w:r w:rsidRPr="00843501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postgresql:</w:t>
      </w:r>
      <w:r w:rsidRPr="00843501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//root@ROACHs-MBP:26257?sslmode=disable</w:t>
      </w:r>
    </w:p>
    <w:p w14:paraId="43591B64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logs: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node1/logs</w:t>
      </w:r>
    </w:p>
    <w:p w14:paraId="4C7CAC82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temp </w:t>
      </w:r>
      <w:r w:rsidRPr="00843501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dir: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843501">
        <w:rPr>
          <w:rFonts w:ascii="Courier" w:hAnsi="Courier" w:cs="Courier New"/>
          <w:color w:val="009926"/>
          <w:kern w:val="0"/>
          <w:sz w:val="18"/>
          <w:szCs w:val="18"/>
          <w:bdr w:val="none" w:sz="0" w:space="0" w:color="auto" w:frame="1"/>
        </w:rPr>
        <w:t>/node1/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cockroach-temp430873933</w:t>
      </w:r>
    </w:p>
    <w:p w14:paraId="65F2E79E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external I</w:t>
      </w:r>
      <w:r w:rsidRPr="00843501">
        <w:rPr>
          <w:rFonts w:ascii="Courier" w:hAnsi="Courier" w:cs="Courier New"/>
          <w:color w:val="009926"/>
          <w:kern w:val="0"/>
          <w:sz w:val="18"/>
          <w:szCs w:val="18"/>
          <w:bdr w:val="none" w:sz="0" w:space="0" w:color="auto" w:frame="1"/>
        </w:rPr>
        <w:t>/O path:   /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node1/extern</w:t>
      </w:r>
    </w:p>
    <w:p w14:paraId="32AC83EC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attrs: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</w:t>
      </w:r>
      <w:r w:rsidRPr="00843501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ram: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gb</w:t>
      </w:r>
    </w:p>
    <w:p w14:paraId="1F4DC150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locality: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datacenter=us-east1</w:t>
      </w:r>
    </w:p>
    <w:p w14:paraId="04FDE5F8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store[</w:t>
      </w:r>
      <w:proofErr w:type="gramEnd"/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]:            path=node1,attrs=ssd</w:t>
      </w:r>
    </w:p>
    <w:p w14:paraId="1B6C0EA6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status: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initialized </w:t>
      </w:r>
      <w:r w:rsidRPr="0084350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new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</w:t>
      </w:r>
    </w:p>
    <w:p w14:paraId="1B7AA896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clusterID: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b9329d0-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580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d-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4035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8319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53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ba8b74b213</w:t>
      </w:r>
    </w:p>
    <w:p w14:paraId="4BA23166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nodeID: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14:paraId="284DE4A8" w14:textId="77777777" w:rsidR="00843501" w:rsidRPr="00843501" w:rsidRDefault="00843501" w:rsidP="00843501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843501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TIP:</w:t>
      </w:r>
      <w:r w:rsidRPr="00843501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843501">
        <w:rPr>
          <w:rFonts w:ascii="Helvetica Neue" w:hAnsi="Helvetica Neue" w:cs="Times New Roman"/>
          <w:color w:val="333333"/>
          <w:kern w:val="0"/>
          <w:sz w:val="26"/>
          <w:szCs w:val="26"/>
        </w:rPr>
        <w:t>以上内容也将以</w:t>
      </w:r>
      <w:r w:rsidRPr="00843501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INFO</w:t>
      </w:r>
      <w:r w:rsidRPr="00843501">
        <w:rPr>
          <w:rFonts w:ascii="Helvetica Neue" w:hAnsi="Helvetica Neue" w:cs="Times New Roman"/>
          <w:color w:val="333333"/>
          <w:kern w:val="0"/>
          <w:sz w:val="26"/>
          <w:szCs w:val="26"/>
        </w:rPr>
        <w:t>等级输出到</w:t>
      </w:r>
      <w:r w:rsidRPr="00843501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/log</w:t>
      </w:r>
      <w:r w:rsidRPr="00843501">
        <w:rPr>
          <w:rFonts w:ascii="Helvetica Neue" w:hAnsi="Helvetica Neue" w:cs="Times New Roman"/>
          <w:color w:val="333333"/>
          <w:kern w:val="0"/>
          <w:sz w:val="26"/>
          <w:szCs w:val="26"/>
        </w:rPr>
        <w:t>日志文件夹中。</w:t>
      </w:r>
    </w:p>
    <w:p w14:paraId="4F49C943" w14:textId="77777777" w:rsidR="00843501" w:rsidRPr="00843501" w:rsidRDefault="00843501" w:rsidP="0084350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以下是上述每一行内容的介绍：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11265"/>
      </w:tblGrid>
      <w:tr w:rsidR="00843501" w:rsidRPr="00843501" w14:paraId="685C1A4E" w14:textId="77777777" w:rsidTr="00843501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CBAED13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内容</w:t>
            </w:r>
            <w:r w:rsidRPr="00843501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项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A25D4A9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843501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843501" w:rsidRPr="00843501" w14:paraId="59AD33B9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6A040B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build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29EE70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正在运行的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版本</w:t>
            </w:r>
          </w:p>
        </w:tc>
      </w:tr>
      <w:tr w:rsidR="00843501" w:rsidRPr="00843501" w14:paraId="66BFBB9F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635EB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6F5FEC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Admin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界面的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URL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地址</w:t>
            </w:r>
          </w:p>
        </w:tc>
      </w:tr>
      <w:tr w:rsidR="00843501" w:rsidRPr="00843501" w14:paraId="7B041B4F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8DA943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A35BC3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客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 connection URL</w:t>
            </w:r>
          </w:p>
        </w:tc>
      </w:tr>
      <w:tr w:rsidR="00843501" w:rsidRPr="00843501" w14:paraId="49A812A2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988CE0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logs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614BDC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包含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Debug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日志数据的文件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夹</w:t>
            </w:r>
          </w:p>
        </w:tc>
      </w:tr>
      <w:tr w:rsidR="00843501" w:rsidRPr="00843501" w14:paraId="5ABABC7A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DFB747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temp 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87043F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节点临时存储空间路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径</w:t>
            </w:r>
          </w:p>
        </w:tc>
      </w:tr>
      <w:tr w:rsidR="00843501" w:rsidRPr="00843501" w14:paraId="0930DF27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DD7B1F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external I/O 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C93631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使用本地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点目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录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NFS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驱动器执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</w:t>
            </w:r>
            <w:hyperlink r:id="rId26" w:anchor="develop/sql-statements/BACKUP/" w:history="1">
              <w:r w:rsidRPr="00843501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备份</w:t>
              </w:r>
            </w:hyperlink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hyperlink r:id="rId27" w:anchor="develop/sql-statements/RESTORE/" w:history="1">
              <w:r w:rsidRPr="00843501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恢复</w:t>
              </w:r>
            </w:hyperlink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操作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，使用本地文件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访问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路径作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前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缀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的外部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IO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文件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夹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路径。</w:t>
            </w:r>
          </w:p>
        </w:tc>
      </w:tr>
      <w:tr w:rsidR="00843501" w:rsidRPr="00843501" w14:paraId="01C71790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D9DA1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attrs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507BF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输出节点启动时若指定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--attrs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Flag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的内容，以便配置</w:t>
            </w:r>
            <w:hyperlink r:id="rId28" w:anchor="deploy/configure-replication-zones/" w:history="1">
              <w:r w:rsidRPr="00843501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复制空</w:t>
              </w:r>
              <w:r w:rsidRPr="00843501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间</w:t>
              </w:r>
            </w:hyperlink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843501" w:rsidRPr="00843501" w14:paraId="61148C0C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DF9560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locality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726836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输出节点启动时若指定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--locality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Flag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的内容，以便配置</w:t>
            </w:r>
            <w:hyperlink r:id="rId29" w:anchor="deploy/configure-replication-zones/" w:history="1">
              <w:r w:rsidRPr="00843501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复制空</w:t>
              </w:r>
              <w:r w:rsidRPr="00843501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间</w:t>
              </w:r>
            </w:hyperlink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843501" w:rsidRPr="00843501" w14:paraId="75416815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4D9D8B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store[n]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A1E0FE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按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顺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点启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动时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指定的</w:t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--store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Flag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内多个存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储设备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的信息。</w:t>
            </w:r>
          </w:p>
        </w:tc>
      </w:tr>
      <w:tr w:rsidR="00843501" w:rsidRPr="00843501" w14:paraId="29C7F109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42D88D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7A7ADB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可能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initialized new cluster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集群中第一次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建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点；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initialized new node, joined pre-existing cluster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节点第一次添加到已有集群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；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restarted pre-existing node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节点重新添加到已有集群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；</w:t>
            </w:r>
          </w:p>
        </w:tc>
      </w:tr>
      <w:tr w:rsidR="00843501" w:rsidRPr="00843501" w14:paraId="67EF2D22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6B910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clusterID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A69000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集群的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启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动节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若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与已有集群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不一致，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则创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建新的集群。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该问题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可能由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点数据文件的数据异常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导</w:t>
            </w:r>
            <w:r w:rsidRPr="0084350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致，</w:t>
            </w: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详见</w:t>
            </w:r>
            <w:hyperlink r:id="rId30" w:anchor="node-belongs-to-cluster-cluster-id-but-is-attempting-to-connect-to-a-gossip-network-for-cluster-another-cluster-id" w:history="1">
              <w:r w:rsidRPr="0084350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troubleshooting</w:t>
              </w:r>
            </w:hyperlink>
          </w:p>
        </w:tc>
      </w:tr>
      <w:tr w:rsidR="00843501" w:rsidRPr="00843501" w14:paraId="57DBCDB8" w14:textId="77777777" w:rsidTr="008435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A36916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nodeID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0354DF" w14:textId="77777777" w:rsidR="00843501" w:rsidRPr="00843501" w:rsidRDefault="00843501" w:rsidP="0084350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350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节点的</w:t>
            </w:r>
            <w:r w:rsidRPr="0084350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</w:p>
        </w:tc>
      </w:tr>
    </w:tbl>
    <w:p w14:paraId="266FFC76" w14:textId="77777777" w:rsidR="00843501" w:rsidRPr="00843501" w:rsidRDefault="00843501" w:rsidP="00843501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843501">
        <w:rPr>
          <w:rFonts w:ascii="MS Mincho" w:eastAsia="MS Mincho" w:hAnsi="MS Mincho" w:cs="MS Mincho"/>
          <w:color w:val="444444"/>
          <w:kern w:val="36"/>
          <w:sz w:val="63"/>
          <w:szCs w:val="63"/>
        </w:rPr>
        <w:t>示例</w:t>
      </w:r>
    </w:p>
    <w:p w14:paraId="313514EF" w14:textId="77777777" w:rsidR="00843501" w:rsidRPr="00843501" w:rsidRDefault="00843501" w:rsidP="0084350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43501">
        <w:rPr>
          <w:rFonts w:ascii="MS Mincho" w:eastAsia="MS Mincho" w:hAnsi="MS Mincho" w:cs="MS Mincho"/>
          <w:color w:val="444444"/>
          <w:kern w:val="0"/>
          <w:sz w:val="45"/>
          <w:szCs w:val="45"/>
        </w:rPr>
        <w:t>启</w:t>
      </w:r>
      <w:r w:rsidRPr="00843501">
        <w:rPr>
          <w:rFonts w:ascii="SimSun" w:eastAsia="SimSun" w:hAnsi="SimSun" w:cs="SimSun"/>
          <w:color w:val="444444"/>
          <w:kern w:val="0"/>
          <w:sz w:val="45"/>
          <w:szCs w:val="45"/>
        </w:rPr>
        <w:t>动单节</w:t>
      </w:r>
      <w:r w:rsidRPr="00843501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点集群</w:t>
      </w:r>
    </w:p>
    <w:p w14:paraId="5C70D509" w14:textId="77777777" w:rsidR="00843501" w:rsidRPr="00843501" w:rsidRDefault="00843501" w:rsidP="0084350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指定</w:t>
      </w:r>
      <w:r w:rsidRPr="0084350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start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命令，设置</w:t>
      </w:r>
      <w:r w:rsidRPr="0084350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--join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为集群的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3-5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个节点。</w:t>
      </w:r>
    </w:p>
    <w:p w14:paraId="6FA9ADA8" w14:textId="77777777" w:rsidR="00843501" w:rsidRPr="00843501" w:rsidRDefault="00843501" w:rsidP="00843501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43501">
        <w:rPr>
          <w:rFonts w:ascii="MS Mincho" w:eastAsia="MS Mincho" w:hAnsi="MS Mincho" w:cs="MS Mincho"/>
          <w:color w:val="444444"/>
          <w:kern w:val="0"/>
          <w:sz w:val="36"/>
          <w:szCs w:val="36"/>
        </w:rPr>
        <w:t>非安全模式</w:t>
      </w:r>
    </w:p>
    <w:p w14:paraId="5B77FBBE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\</w:t>
      </w:r>
    </w:p>
    <w:p w14:paraId="25018FA7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--insecure \</w:t>
      </w:r>
    </w:p>
    <w:p w14:paraId="47F0B529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--host=&lt;node1 address&gt; \</w:t>
      </w:r>
    </w:p>
    <w:p w14:paraId="7862C846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--cache=.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00AA123B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--max-sql-memory=.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</w:p>
    <w:p w14:paraId="178A0B06" w14:textId="77777777" w:rsidR="00843501" w:rsidRPr="00843501" w:rsidRDefault="00843501" w:rsidP="00843501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43501">
        <w:rPr>
          <w:rFonts w:ascii="MS Mincho" w:eastAsia="MS Mincho" w:hAnsi="MS Mincho" w:cs="MS Mincho"/>
          <w:color w:val="444444"/>
          <w:kern w:val="0"/>
          <w:sz w:val="36"/>
          <w:szCs w:val="36"/>
        </w:rPr>
        <w:t>安全模式</w:t>
      </w:r>
    </w:p>
    <w:p w14:paraId="25D59164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\</w:t>
      </w:r>
    </w:p>
    <w:p w14:paraId="0D376EC1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--certs-dir=certs \</w:t>
      </w:r>
    </w:p>
    <w:p w14:paraId="22A08D89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--host=&lt;node1 address&gt; \</w:t>
      </w:r>
    </w:p>
    <w:p w14:paraId="0462916F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--cache=.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5472042F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--max-sql-memory=.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</w:p>
    <w:p w14:paraId="351771C1" w14:textId="77777777" w:rsidR="00843501" w:rsidRPr="00843501" w:rsidRDefault="00843501" w:rsidP="0084350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43501">
        <w:rPr>
          <w:rFonts w:ascii="MS Mincho" w:eastAsia="MS Mincho" w:hAnsi="MS Mincho" w:cs="MS Mincho"/>
          <w:color w:val="444444"/>
          <w:kern w:val="0"/>
          <w:sz w:val="45"/>
          <w:szCs w:val="45"/>
        </w:rPr>
        <w:t>启</w:t>
      </w:r>
      <w:r w:rsidRPr="00843501">
        <w:rPr>
          <w:rFonts w:ascii="SimSun" w:eastAsia="SimSun" w:hAnsi="SimSun" w:cs="SimSun"/>
          <w:color w:val="444444"/>
          <w:kern w:val="0"/>
          <w:sz w:val="45"/>
          <w:szCs w:val="45"/>
        </w:rPr>
        <w:t>动</w:t>
      </w:r>
      <w:r w:rsidRPr="00843501">
        <w:rPr>
          <w:rFonts w:ascii="MS Mincho" w:eastAsia="MS Mincho" w:hAnsi="MS Mincho" w:cs="MS Mincho"/>
          <w:color w:val="444444"/>
          <w:kern w:val="0"/>
          <w:sz w:val="45"/>
          <w:szCs w:val="45"/>
        </w:rPr>
        <w:t>多</w:t>
      </w:r>
      <w:r w:rsidRPr="00843501">
        <w:rPr>
          <w:rFonts w:ascii="SimSun" w:eastAsia="SimSun" w:hAnsi="SimSun" w:cs="SimSun"/>
          <w:color w:val="444444"/>
          <w:kern w:val="0"/>
          <w:sz w:val="45"/>
          <w:szCs w:val="45"/>
        </w:rPr>
        <w:t>节</w:t>
      </w:r>
      <w:r w:rsidRPr="00843501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点集群</w:t>
      </w:r>
    </w:p>
    <w:p w14:paraId="5F73BFD8" w14:textId="77777777" w:rsidR="00843501" w:rsidRPr="00843501" w:rsidRDefault="00843501" w:rsidP="00843501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43501">
        <w:rPr>
          <w:rFonts w:ascii="MS Mincho" w:eastAsia="MS Mincho" w:hAnsi="MS Mincho" w:cs="MS Mincho"/>
          <w:color w:val="444444"/>
          <w:kern w:val="0"/>
          <w:sz w:val="36"/>
          <w:szCs w:val="36"/>
        </w:rPr>
        <w:t>非安全模式</w:t>
      </w:r>
    </w:p>
    <w:p w14:paraId="7693AD4A" w14:textId="77777777" w:rsidR="00843501" w:rsidRPr="00843501" w:rsidRDefault="00843501" w:rsidP="0084350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指定</w:t>
      </w:r>
      <w:r w:rsidRPr="0084350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start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命令，设置</w:t>
      </w:r>
      <w:r w:rsidRPr="0084350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--join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为集群的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3-5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个节点。</w:t>
      </w:r>
    </w:p>
    <w:p w14:paraId="1A6BD856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\</w:t>
      </w:r>
    </w:p>
    <w:p w14:paraId="365716D0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--insecure \</w:t>
      </w:r>
    </w:p>
    <w:p w14:paraId="4612EC8C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--host=&lt;node1 address&gt; \</w:t>
      </w:r>
    </w:p>
    <w:p w14:paraId="5F099F88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--join=&lt;node1 address&gt;:</w:t>
      </w:r>
      <w:proofErr w:type="gramStart"/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,&lt;</w:t>
      </w:r>
      <w:proofErr w:type="gramEnd"/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node2 address&gt;: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,&lt;node3 address&gt;: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0F3A1B19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--cache=.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432E36C5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--max-sql-memory=.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</w:p>
    <w:p w14:paraId="5EF7EF3E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8A208E5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\</w:t>
      </w:r>
    </w:p>
    <w:p w14:paraId="2B3C1E32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--insecure \</w:t>
      </w:r>
    </w:p>
    <w:p w14:paraId="3C5F384F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--host=&lt;node2 address&gt; \</w:t>
      </w:r>
    </w:p>
    <w:p w14:paraId="2C0007DE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--join=&lt;node1 address&gt;:</w:t>
      </w:r>
      <w:proofErr w:type="gramStart"/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,&lt;</w:t>
      </w:r>
      <w:proofErr w:type="gramEnd"/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node2 address&gt;: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,&lt;node3 address&gt;: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183A88F9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--cache=.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18A56A36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--max-sql-memory=.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</w:p>
    <w:p w14:paraId="1CE86479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A633B0B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\</w:t>
      </w:r>
    </w:p>
    <w:p w14:paraId="6BDCDA9A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--insecure \</w:t>
      </w:r>
    </w:p>
    <w:p w14:paraId="12BB3C56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--host=&lt;node3 address&gt; \</w:t>
      </w:r>
    </w:p>
    <w:p w14:paraId="3406626B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--join=&lt;node1 address&gt;:</w:t>
      </w:r>
      <w:proofErr w:type="gramStart"/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,&lt;</w:t>
      </w:r>
      <w:proofErr w:type="gramEnd"/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node2 address&gt;: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,&lt;node3 address&gt;: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73FA7F08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--cache=.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6BE83FC7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--max-sql-memory=.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</w:p>
    <w:p w14:paraId="47E3A875" w14:textId="77777777" w:rsidR="00843501" w:rsidRPr="00843501" w:rsidRDefault="00843501" w:rsidP="0084350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随后在任意节点上执行</w:t>
      </w:r>
      <w:hyperlink r:id="rId31" w:anchor="deploy/initialize-a-cluster/" w:history="1">
        <w:r w:rsidRPr="00843501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cockroach init</w:t>
        </w:r>
      </w:hyperlink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命令初始化集群。</w:t>
      </w:r>
    </w:p>
    <w:p w14:paraId="03C27164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init \</w:t>
      </w:r>
    </w:p>
    <w:p w14:paraId="5584B77C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--insecure \</w:t>
      </w:r>
    </w:p>
    <w:p w14:paraId="5F7FE5B0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--host=&lt;address of any node&gt;</w:t>
      </w:r>
    </w:p>
    <w:p w14:paraId="489B8261" w14:textId="77777777" w:rsidR="00843501" w:rsidRPr="00843501" w:rsidRDefault="00843501" w:rsidP="00843501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43501">
        <w:rPr>
          <w:rFonts w:ascii="MS Mincho" w:eastAsia="MS Mincho" w:hAnsi="MS Mincho" w:cs="MS Mincho"/>
          <w:color w:val="444444"/>
          <w:kern w:val="0"/>
          <w:sz w:val="36"/>
          <w:szCs w:val="36"/>
        </w:rPr>
        <w:t>安全模式</w:t>
      </w:r>
    </w:p>
    <w:p w14:paraId="10E59D3B" w14:textId="77777777" w:rsidR="00843501" w:rsidRPr="00843501" w:rsidRDefault="00843501" w:rsidP="0084350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指定</w:t>
      </w:r>
      <w:r w:rsidRPr="0084350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start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命令，设置</w:t>
      </w:r>
      <w:r w:rsidRPr="0084350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--join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为集群的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3-5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个节点。</w:t>
      </w:r>
    </w:p>
    <w:p w14:paraId="53CD99AE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\</w:t>
      </w:r>
    </w:p>
    <w:p w14:paraId="118D795D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--certs-dir=certs \</w:t>
      </w:r>
    </w:p>
    <w:p w14:paraId="7B758D65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--host=&lt;node1 address&gt; \</w:t>
      </w:r>
    </w:p>
    <w:p w14:paraId="67BE46C3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--join=&lt;node1 address&gt;:</w:t>
      </w:r>
      <w:proofErr w:type="gramStart"/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,&lt;</w:t>
      </w:r>
      <w:proofErr w:type="gramEnd"/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node2 address&gt;: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,&lt;node3 address&gt;: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09AD9669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--cache=.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636FFF60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--max-sql-memory=.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</w:p>
    <w:p w14:paraId="5AA4FFC8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6F589CE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\</w:t>
      </w:r>
    </w:p>
    <w:p w14:paraId="14B457C4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--certs-dir=certs \</w:t>
      </w:r>
    </w:p>
    <w:p w14:paraId="6597A8F5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--host=&lt;node2 address&gt; \</w:t>
      </w:r>
    </w:p>
    <w:p w14:paraId="0639A609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--join=&lt;node1 address&gt;:</w:t>
      </w:r>
      <w:proofErr w:type="gramStart"/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,&lt;</w:t>
      </w:r>
      <w:proofErr w:type="gramEnd"/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node2 address&gt;: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,&lt;node3 address&gt;: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6CA35160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--cache=.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5075D339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--max-sql-memory=.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</w:p>
    <w:p w14:paraId="53351B94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76FEFDB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\</w:t>
      </w:r>
    </w:p>
    <w:p w14:paraId="5C517E65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--certs-dir=certs \</w:t>
      </w:r>
    </w:p>
    <w:p w14:paraId="3D6AE0BA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--host=&lt;node3 address&gt; \</w:t>
      </w:r>
    </w:p>
    <w:p w14:paraId="483C18F6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--join=&lt;node1 address&gt;:</w:t>
      </w:r>
      <w:proofErr w:type="gramStart"/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,&lt;</w:t>
      </w:r>
      <w:proofErr w:type="gramEnd"/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node2 address&gt;: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,&lt;node3 address&gt;: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44966398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--cache=.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587789F8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--max-sql-memory=.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</w:p>
    <w:p w14:paraId="7CF4E16E" w14:textId="77777777" w:rsidR="00843501" w:rsidRPr="00843501" w:rsidRDefault="00843501" w:rsidP="0084350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随后在任意节点上执行</w:t>
      </w:r>
      <w:hyperlink r:id="rId32" w:anchor="deploy/initialize-a-cluster/" w:history="1">
        <w:r w:rsidRPr="00843501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cockroach init</w:t>
        </w:r>
      </w:hyperlink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命令初始化集群。</w:t>
      </w:r>
    </w:p>
    <w:p w14:paraId="59794035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init \</w:t>
      </w:r>
    </w:p>
    <w:p w14:paraId="1BA105DA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--certs-dir=certs \</w:t>
      </w:r>
    </w:p>
    <w:p w14:paraId="0B6A3272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--host=&lt;address of any node&gt;</w:t>
      </w:r>
    </w:p>
    <w:p w14:paraId="041E0660" w14:textId="77777777" w:rsidR="00843501" w:rsidRPr="00843501" w:rsidRDefault="00843501" w:rsidP="0084350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43501">
        <w:rPr>
          <w:rFonts w:ascii="MS Mincho" w:eastAsia="MS Mincho" w:hAnsi="MS Mincho" w:cs="MS Mincho"/>
          <w:color w:val="444444"/>
          <w:kern w:val="0"/>
          <w:sz w:val="45"/>
          <w:szCs w:val="45"/>
        </w:rPr>
        <w:t>添加新</w:t>
      </w:r>
      <w:r w:rsidRPr="00843501">
        <w:rPr>
          <w:rFonts w:ascii="SimSun" w:eastAsia="SimSun" w:hAnsi="SimSun" w:cs="SimSun"/>
          <w:color w:val="444444"/>
          <w:kern w:val="0"/>
          <w:sz w:val="45"/>
          <w:szCs w:val="45"/>
        </w:rPr>
        <w:t>节</w:t>
      </w:r>
      <w:r w:rsidRPr="00843501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点到</w:t>
      </w:r>
      <w:r w:rsidRPr="00843501">
        <w:rPr>
          <w:rFonts w:ascii="SimSun" w:eastAsia="SimSun" w:hAnsi="SimSun" w:cs="SimSun"/>
          <w:color w:val="444444"/>
          <w:kern w:val="0"/>
          <w:sz w:val="45"/>
          <w:szCs w:val="45"/>
        </w:rPr>
        <w:t>现</w:t>
      </w:r>
      <w:r w:rsidRPr="00843501">
        <w:rPr>
          <w:rFonts w:ascii="MS Mincho" w:eastAsia="MS Mincho" w:hAnsi="MS Mincho" w:cs="MS Mincho"/>
          <w:color w:val="444444"/>
          <w:kern w:val="0"/>
          <w:sz w:val="45"/>
          <w:szCs w:val="45"/>
        </w:rPr>
        <w:t>有集群</w:t>
      </w:r>
    </w:p>
    <w:p w14:paraId="0EE744E1" w14:textId="77777777" w:rsidR="00843501" w:rsidRPr="00843501" w:rsidRDefault="00843501" w:rsidP="0084350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指定</w:t>
      </w:r>
      <w:r w:rsidRPr="0084350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start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命令，设置</w:t>
      </w:r>
      <w:r w:rsidRPr="0084350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--join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为集群的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3-5</w:t>
      </w:r>
      <w:r w:rsidRPr="00843501">
        <w:rPr>
          <w:rFonts w:ascii="Helvetica Neue" w:hAnsi="Helvetica Neue" w:cs="Times New Roman"/>
          <w:color w:val="333333"/>
          <w:kern w:val="0"/>
          <w:sz w:val="21"/>
          <w:szCs w:val="21"/>
        </w:rPr>
        <w:t>个节点。</w:t>
      </w:r>
    </w:p>
    <w:p w14:paraId="594A2176" w14:textId="77777777" w:rsidR="00843501" w:rsidRPr="00843501" w:rsidRDefault="00843501" w:rsidP="00843501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43501">
        <w:rPr>
          <w:rFonts w:ascii="MS Mincho" w:eastAsia="MS Mincho" w:hAnsi="MS Mincho" w:cs="MS Mincho"/>
          <w:color w:val="444444"/>
          <w:kern w:val="0"/>
          <w:sz w:val="36"/>
          <w:szCs w:val="36"/>
        </w:rPr>
        <w:t>非安全模式</w:t>
      </w:r>
    </w:p>
    <w:p w14:paraId="0BF28EC7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\</w:t>
      </w:r>
    </w:p>
    <w:p w14:paraId="735C12C6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--insecure \</w:t>
      </w:r>
    </w:p>
    <w:p w14:paraId="2E4935C2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--host=&lt;node4 address&gt; \</w:t>
      </w:r>
    </w:p>
    <w:p w14:paraId="49A028D2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--join=&lt;node1 address&gt;:</w:t>
      </w:r>
      <w:proofErr w:type="gramStart"/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,&lt;</w:t>
      </w:r>
      <w:proofErr w:type="gramEnd"/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node2 address&gt;: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,&lt;node3 address&gt;: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204AD5DC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--cache=.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71FB1D07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--max-sql-memory=.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</w:p>
    <w:p w14:paraId="49959A04" w14:textId="77777777" w:rsidR="00843501" w:rsidRPr="00843501" w:rsidRDefault="00843501" w:rsidP="00843501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43501">
        <w:rPr>
          <w:rFonts w:ascii="MS Mincho" w:eastAsia="MS Mincho" w:hAnsi="MS Mincho" w:cs="MS Mincho"/>
          <w:color w:val="444444"/>
          <w:kern w:val="0"/>
          <w:sz w:val="36"/>
          <w:szCs w:val="36"/>
        </w:rPr>
        <w:t>安全模式</w:t>
      </w:r>
    </w:p>
    <w:p w14:paraId="0B426AB1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\</w:t>
      </w:r>
    </w:p>
    <w:p w14:paraId="0E03B69C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--certs-dir=certs \</w:t>
      </w:r>
    </w:p>
    <w:p w14:paraId="3F813BE3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--host=&lt;node4 address&gt; \</w:t>
      </w:r>
    </w:p>
    <w:p w14:paraId="5BE35CAA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--join=&lt;node1 address&gt;:</w:t>
      </w:r>
      <w:proofErr w:type="gramStart"/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,&lt;</w:t>
      </w:r>
      <w:proofErr w:type="gramEnd"/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node2 address&gt;: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,&lt;node3 address&gt;: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3C66C07F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--cache=.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4CF3A0B4" w14:textId="77777777" w:rsidR="00843501" w:rsidRPr="00843501" w:rsidRDefault="00843501" w:rsidP="0084350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84350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--max-sql-memory=.</w:t>
      </w:r>
      <w:r w:rsidRPr="0084350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</w:p>
    <w:p w14:paraId="3968E7B1" w14:textId="77777777" w:rsidR="00197B15" w:rsidRDefault="00843501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F09B2"/>
    <w:multiLevelType w:val="multilevel"/>
    <w:tmpl w:val="356C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01"/>
    <w:rsid w:val="004F527C"/>
    <w:rsid w:val="00843501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61D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43501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43501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43501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4350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843501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843501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4350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843501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4350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43501"/>
    <w:rPr>
      <w:color w:val="800080"/>
      <w:u w:val="single"/>
    </w:rPr>
  </w:style>
  <w:style w:type="character" w:styleId="a6">
    <w:name w:val="Strong"/>
    <w:basedOn w:val="a0"/>
    <w:uiPriority w:val="22"/>
    <w:qFormat/>
    <w:rsid w:val="0084350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435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843501"/>
    <w:rPr>
      <w:rFonts w:ascii="Courier New" w:hAnsi="Courier New" w:cs="Courier New"/>
      <w:kern w:val="0"/>
      <w:sz w:val="20"/>
      <w:szCs w:val="20"/>
    </w:rPr>
  </w:style>
  <w:style w:type="character" w:customStyle="1" w:styleId="hljs-comment">
    <w:name w:val="hljs-comment"/>
    <w:basedOn w:val="a0"/>
    <w:rsid w:val="00843501"/>
  </w:style>
  <w:style w:type="character" w:customStyle="1" w:styleId="hljs-keyword">
    <w:name w:val="hljs-keyword"/>
    <w:basedOn w:val="a0"/>
    <w:rsid w:val="00843501"/>
  </w:style>
  <w:style w:type="character" w:customStyle="1" w:styleId="hljs-number">
    <w:name w:val="hljs-number"/>
    <w:basedOn w:val="a0"/>
    <w:rsid w:val="00843501"/>
  </w:style>
  <w:style w:type="character" w:customStyle="1" w:styleId="hljs-string">
    <w:name w:val="hljs-string"/>
    <w:basedOn w:val="a0"/>
    <w:rsid w:val="00843501"/>
  </w:style>
  <w:style w:type="character" w:customStyle="1" w:styleId="hljs-regexp">
    <w:name w:val="hljs-regexp"/>
    <w:basedOn w:val="a0"/>
    <w:rsid w:val="00843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13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5430242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066317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274915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41748338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doc.cockroachchina.baidu.com/" TargetMode="External"/><Relationship Id="rId21" Type="http://schemas.openxmlformats.org/officeDocument/2006/relationships/hyperlink" Target="https://www.cockroachlabs.com/docs/stable/enable-node-map.html" TargetMode="External"/><Relationship Id="rId22" Type="http://schemas.openxmlformats.org/officeDocument/2006/relationships/hyperlink" Target="http://doc.cockroachchina.baidu.com/" TargetMode="External"/><Relationship Id="rId23" Type="http://schemas.openxmlformats.org/officeDocument/2006/relationships/hyperlink" Target="https://www.cockroachlabs.com/docs/stable/debug-and-error-logs.html" TargetMode="External"/><Relationship Id="rId24" Type="http://schemas.openxmlformats.org/officeDocument/2006/relationships/hyperlink" Target="https://www.cockroachlabs.com/docs/stable/debug-and-error-logs.html" TargetMode="External"/><Relationship Id="rId25" Type="http://schemas.openxmlformats.org/officeDocument/2006/relationships/hyperlink" Target="http://doc.cockroachchina.baidu.com/" TargetMode="External"/><Relationship Id="rId26" Type="http://schemas.openxmlformats.org/officeDocument/2006/relationships/hyperlink" Target="http://doc.cockroachchina.baidu.com/" TargetMode="External"/><Relationship Id="rId27" Type="http://schemas.openxmlformats.org/officeDocument/2006/relationships/hyperlink" Target="http://doc.cockroachchina.baidu.com/" TargetMode="External"/><Relationship Id="rId28" Type="http://schemas.openxmlformats.org/officeDocument/2006/relationships/hyperlink" Target="http://doc.cockroachchina.baidu.com/" TargetMode="External"/><Relationship Id="rId29" Type="http://schemas.openxmlformats.org/officeDocument/2006/relationships/hyperlink" Target="http://doc.cockroachchina.baidu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30" Type="http://schemas.openxmlformats.org/officeDocument/2006/relationships/hyperlink" Target="https://www.cockroachlabs.com/docs/stable/common-errors.html" TargetMode="External"/><Relationship Id="rId31" Type="http://schemas.openxmlformats.org/officeDocument/2006/relationships/hyperlink" Target="http://doc.cockroachchina.baidu.com/" TargetMode="External"/><Relationship Id="rId32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s://www.freebsd.org/cgi/man.cgi?query=daemon&amp;sektion=8" TargetMode="External"/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hyperlink" Target="https://www.cockroachlabs.com/docs/stable/demo-follow-the-workloa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1904</Words>
  <Characters>10858</Characters>
  <Application>Microsoft Macintosh Word</Application>
  <DocSecurity>0</DocSecurity>
  <Lines>90</Lines>
  <Paragraphs>25</Paragraphs>
  <ScaleCrop>false</ScaleCrop>
  <LinksUpToDate>false</LinksUpToDate>
  <CharactersWithSpaces>12737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2019-07-05T03:27:00Z</dcterms:created>
  <dcterms:modified xsi:type="dcterms:W3CDTF">2019-07-05T03:32:00Z</dcterms:modified>
</cp:coreProperties>
</file>