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0378A"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b/>
          <w:bCs/>
          <w:color w:val="333333"/>
          <w:kern w:val="0"/>
          <w:sz w:val="21"/>
          <w:szCs w:val="21"/>
        </w:rPr>
        <w:t>Overview dashboard</w:t>
      </w:r>
      <w:r w:rsidRPr="00FD7985">
        <w:rPr>
          <w:rFonts w:ascii="Helvetica Neue" w:hAnsi="Helvetica Neue" w:cs="Times New Roman"/>
          <w:color w:val="333333"/>
          <w:kern w:val="0"/>
          <w:sz w:val="21"/>
          <w:szCs w:val="21"/>
        </w:rPr>
        <w:t>提供用户一些重要的指标（例如</w:t>
      </w:r>
      <w:r w:rsidRPr="00FD7985">
        <w:rPr>
          <w:rFonts w:ascii="Helvetica Neue" w:hAnsi="Helvetica Neue" w:cs="Times New Roman"/>
          <w:color w:val="333333"/>
          <w:kern w:val="0"/>
          <w:sz w:val="21"/>
          <w:szCs w:val="21"/>
        </w:rPr>
        <w:t>SQL</w:t>
      </w:r>
      <w:r w:rsidRPr="00FD7985">
        <w:rPr>
          <w:rFonts w:ascii="Helvetica Neue" w:hAnsi="Helvetica Neue" w:cs="Times New Roman"/>
          <w:color w:val="333333"/>
          <w:kern w:val="0"/>
          <w:sz w:val="21"/>
          <w:szCs w:val="21"/>
        </w:rPr>
        <w:t>性能表现、副本冗余情况、存储情况等）。用户可以访问</w:t>
      </w:r>
      <w:r w:rsidRPr="00FD7985">
        <w:rPr>
          <w:rFonts w:ascii="Helvetica Neue" w:hAnsi="Helvetica Neue" w:cs="Times New Roman"/>
          <w:color w:val="333333"/>
          <w:kern w:val="0"/>
          <w:sz w:val="21"/>
          <w:szCs w:val="21"/>
        </w:rPr>
        <w:t>Admin</w:t>
      </w:r>
      <w:r w:rsidRPr="00FD7985">
        <w:rPr>
          <w:rFonts w:ascii="Helvetica Neue" w:hAnsi="Helvetica Neue" w:cs="Times New Roman"/>
          <w:color w:val="333333"/>
          <w:kern w:val="0"/>
          <w:sz w:val="21"/>
          <w:szCs w:val="21"/>
        </w:rPr>
        <w:t>界面，点击左手边导航栏的</w:t>
      </w:r>
      <w:r w:rsidRPr="00FD7985">
        <w:rPr>
          <w:rFonts w:ascii="Helvetica Neue" w:hAnsi="Helvetica Neue" w:cs="Times New Roman"/>
          <w:b/>
          <w:bCs/>
          <w:color w:val="333333"/>
          <w:kern w:val="0"/>
          <w:sz w:val="21"/>
          <w:szCs w:val="21"/>
        </w:rPr>
        <w:t>Metrics</w:t>
      </w:r>
      <w:r w:rsidRPr="00FD7985">
        <w:rPr>
          <w:rFonts w:ascii="Helvetica Neue" w:hAnsi="Helvetica Neue" w:cs="Times New Roman"/>
          <w:color w:val="333333"/>
          <w:kern w:val="0"/>
          <w:sz w:val="21"/>
          <w:szCs w:val="21"/>
        </w:rPr>
        <w:t>，就可以查看到该仪表盘。</w:t>
      </w:r>
    </w:p>
    <w:p w14:paraId="25CF69B9"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b/>
          <w:bCs/>
          <w:color w:val="333333"/>
          <w:kern w:val="0"/>
          <w:sz w:val="21"/>
          <w:szCs w:val="21"/>
        </w:rPr>
        <w:t>Overview dashboard</w:t>
      </w:r>
      <w:r w:rsidRPr="00FD7985">
        <w:rPr>
          <w:rFonts w:ascii="Helvetica Neue" w:hAnsi="Helvetica Neue" w:cs="Times New Roman"/>
          <w:color w:val="333333"/>
          <w:kern w:val="0"/>
          <w:sz w:val="21"/>
          <w:szCs w:val="21"/>
        </w:rPr>
        <w:t>展示了以下的时间序列图：</w:t>
      </w:r>
    </w:p>
    <w:p w14:paraId="2117A7B7" w14:textId="77777777" w:rsidR="00FD7985" w:rsidRPr="00FD7985" w:rsidRDefault="00FD7985" w:rsidP="00FD7985">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FD7985">
        <w:rPr>
          <w:rFonts w:ascii="Helvetica Neue" w:eastAsia="Times New Roman" w:hAnsi="Helvetica Neue" w:cs="Times New Roman"/>
          <w:color w:val="444444"/>
          <w:kern w:val="36"/>
          <w:sz w:val="63"/>
          <w:szCs w:val="63"/>
        </w:rPr>
        <w:t>SQL Queries</w:t>
      </w:r>
    </w:p>
    <w:p w14:paraId="2389D23A"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noProof/>
          <w:color w:val="333333"/>
          <w:kern w:val="0"/>
          <w:sz w:val="21"/>
          <w:szCs w:val="21"/>
        </w:rPr>
        <w:drawing>
          <wp:inline distT="0" distB="0" distL="0" distR="0" wp14:anchorId="7D1EF855" wp14:editId="2829D203">
            <wp:extent cx="18685510" cy="4572000"/>
            <wp:effectExtent l="0" t="0" r="8890" b="0"/>
            <wp:docPr id="4" name="图片 4"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5510" cy="4572000"/>
                    </a:xfrm>
                    <a:prstGeom prst="rect">
                      <a:avLst/>
                    </a:prstGeom>
                    <a:noFill/>
                    <a:ln>
                      <a:noFill/>
                    </a:ln>
                  </pic:spPr>
                </pic:pic>
              </a:graphicData>
            </a:graphic>
          </wp:inline>
        </w:drawing>
      </w:r>
    </w:p>
    <w:p w14:paraId="7952BE21" w14:textId="77777777" w:rsidR="00FD7985" w:rsidRPr="00FD7985" w:rsidRDefault="00FD7985" w:rsidP="00FD7985">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图显</w:t>
      </w:r>
      <w:r w:rsidRPr="00FD7985">
        <w:rPr>
          <w:rFonts w:ascii="MS Mincho" w:eastAsia="MS Mincho" w:hAnsi="MS Mincho" w:cs="MS Mincho"/>
          <w:color w:val="333333"/>
          <w:kern w:val="0"/>
          <w:sz w:val="21"/>
          <w:szCs w:val="21"/>
        </w:rPr>
        <w:t>示的是指定</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处</w:t>
      </w:r>
      <w:r w:rsidRPr="00FD7985">
        <w:rPr>
          <w:rFonts w:ascii="MS Mincho" w:eastAsia="MS Mincho" w:hAnsi="MS Mincho" w:cs="MS Mincho"/>
          <w:color w:val="333333"/>
          <w:kern w:val="0"/>
          <w:sz w:val="21"/>
          <w:szCs w:val="21"/>
        </w:rPr>
        <w:t>理客</w:t>
      </w:r>
      <w:r w:rsidRPr="00FD7985">
        <w:rPr>
          <w:rFonts w:ascii="SimSun" w:eastAsia="SimSun" w:hAnsi="SimSun" w:cs="SimSun"/>
          <w:color w:val="333333"/>
          <w:kern w:val="0"/>
          <w:sz w:val="21"/>
          <w:szCs w:val="21"/>
        </w:rPr>
        <w:t>户</w:t>
      </w:r>
      <w:r w:rsidRPr="00FD7985">
        <w:rPr>
          <w:rFonts w:ascii="MS Mincho" w:eastAsia="MS Mincho" w:hAnsi="MS Mincho" w:cs="MS Mincho"/>
          <w:color w:val="333333"/>
          <w:kern w:val="0"/>
          <w:sz w:val="21"/>
          <w:szCs w:val="21"/>
        </w:rPr>
        <w:t>端</w:t>
      </w:r>
      <w:r w:rsidRPr="00FD7985">
        <w:rPr>
          <w:rFonts w:ascii="SimSun" w:eastAsia="SimSun" w:hAnsi="SimSun" w:cs="SimSun"/>
          <w:color w:val="333333"/>
          <w:kern w:val="0"/>
          <w:sz w:val="21"/>
          <w:szCs w:val="21"/>
        </w:rPr>
        <w:t>请</w:t>
      </w:r>
      <w:r w:rsidRPr="00FD7985">
        <w:rPr>
          <w:rFonts w:ascii="MS Mincho" w:eastAsia="MS Mincho" w:hAnsi="MS Mincho" w:cs="MS Mincho"/>
          <w:color w:val="333333"/>
          <w:kern w:val="0"/>
          <w:sz w:val="21"/>
          <w:szCs w:val="21"/>
        </w:rPr>
        <w:t>求的</w:t>
      </w:r>
      <w:r w:rsidRPr="00FD7985">
        <w:rPr>
          <w:rFonts w:ascii="Helvetica Neue" w:eastAsia="Times New Roman" w:hAnsi="Helvetica Neue" w:cs="Times New Roman"/>
          <w:color w:val="333333"/>
          <w:kern w:val="0"/>
          <w:sz w:val="21"/>
          <w:szCs w:val="21"/>
        </w:rPr>
        <w:t>QPS</w:t>
      </w:r>
      <w:r w:rsidRPr="00FD7985">
        <w:rPr>
          <w:rFonts w:ascii="MS Mincho" w:eastAsia="MS Mincho" w:hAnsi="MS Mincho" w:cs="MS Mincho"/>
          <w:color w:val="333333"/>
          <w:kern w:val="0"/>
          <w:sz w:val="21"/>
          <w:szCs w:val="21"/>
        </w:rPr>
        <w:t>（</w:t>
      </w:r>
      <w:r w:rsidRPr="00FD7985">
        <w:rPr>
          <w:rFonts w:ascii="Helvetica Neue" w:eastAsia="Times New Roman" w:hAnsi="Helvetica Neue" w:cs="Times New Roman"/>
          <w:color w:val="333333"/>
          <w:kern w:val="0"/>
          <w:sz w:val="21"/>
          <w:szCs w:val="21"/>
        </w:rPr>
        <w:t>queries per second</w:t>
      </w:r>
      <w:r w:rsidRPr="00FD7985">
        <w:rPr>
          <w:rFonts w:ascii="MS Mincho" w:eastAsia="MS Mincho" w:hAnsi="MS Mincho" w:cs="MS Mincho"/>
          <w:color w:val="333333"/>
          <w:kern w:val="0"/>
          <w:sz w:val="21"/>
          <w:szCs w:val="21"/>
        </w:rPr>
        <w:t>），</w:t>
      </w:r>
      <w:r w:rsidRPr="00FD7985">
        <w:rPr>
          <w:rFonts w:ascii="SimSun" w:eastAsia="SimSun" w:hAnsi="SimSun" w:cs="SimSun"/>
          <w:color w:val="333333"/>
          <w:kern w:val="0"/>
          <w:sz w:val="21"/>
          <w:szCs w:val="21"/>
        </w:rPr>
        <w:t>查询</w:t>
      </w:r>
      <w:r w:rsidRPr="00FD7985">
        <w:rPr>
          <w:rFonts w:ascii="MS Mincho" w:eastAsia="MS Mincho" w:hAnsi="MS Mincho" w:cs="MS Mincho"/>
          <w:color w:val="333333"/>
          <w:kern w:val="0"/>
          <w:sz w:val="21"/>
          <w:szCs w:val="21"/>
        </w:rPr>
        <w:t>包括</w:t>
      </w:r>
      <w:r w:rsidRPr="00FD7985">
        <w:rPr>
          <w:rFonts w:ascii="Menlo" w:hAnsi="Menlo" w:cs="Menlo"/>
          <w:color w:val="333333"/>
          <w:kern w:val="0"/>
          <w:sz w:val="19"/>
          <w:szCs w:val="19"/>
          <w:bdr w:val="single" w:sz="6" w:space="2" w:color="E1E4E5" w:frame="1"/>
          <w:shd w:val="clear" w:color="auto" w:fill="FFFFFF"/>
        </w:rPr>
        <w:t>SELECT</w:t>
      </w:r>
      <w:r w:rsidRPr="00FD7985">
        <w:rPr>
          <w:rFonts w:ascii="Helvetica Neue" w:eastAsia="Times New Roman" w:hAnsi="Helvetica Neue" w:cs="Times New Roman"/>
          <w:color w:val="333333"/>
          <w:kern w:val="0"/>
          <w:sz w:val="21"/>
          <w:szCs w:val="21"/>
        </w:rPr>
        <w:t>/</w:t>
      </w:r>
      <w:r w:rsidRPr="00FD7985">
        <w:rPr>
          <w:rFonts w:ascii="Menlo" w:hAnsi="Menlo" w:cs="Menlo"/>
          <w:color w:val="333333"/>
          <w:kern w:val="0"/>
          <w:sz w:val="19"/>
          <w:szCs w:val="19"/>
          <w:bdr w:val="single" w:sz="6" w:space="2" w:color="E1E4E5" w:frame="1"/>
          <w:shd w:val="clear" w:color="auto" w:fill="FFFFFF"/>
        </w:rPr>
        <w:t>INSERT</w:t>
      </w:r>
      <w:r w:rsidRPr="00FD7985">
        <w:rPr>
          <w:rFonts w:ascii="Helvetica Neue" w:eastAsia="Times New Roman" w:hAnsi="Helvetica Neue" w:cs="Times New Roman"/>
          <w:color w:val="333333"/>
          <w:kern w:val="0"/>
          <w:sz w:val="21"/>
          <w:szCs w:val="21"/>
        </w:rPr>
        <w:t>/</w:t>
      </w:r>
      <w:r w:rsidRPr="00FD7985">
        <w:rPr>
          <w:rFonts w:ascii="Menlo" w:hAnsi="Menlo" w:cs="Menlo"/>
          <w:color w:val="333333"/>
          <w:kern w:val="0"/>
          <w:sz w:val="19"/>
          <w:szCs w:val="19"/>
          <w:bdr w:val="single" w:sz="6" w:space="2" w:color="E1E4E5" w:frame="1"/>
          <w:shd w:val="clear" w:color="auto" w:fill="FFFFFF"/>
        </w:rPr>
        <w:t>UPDATE</w:t>
      </w:r>
      <w:r w:rsidRPr="00FD7985">
        <w:rPr>
          <w:rFonts w:ascii="Helvetica Neue" w:eastAsia="Times New Roman" w:hAnsi="Helvetica Neue" w:cs="Times New Roman"/>
          <w:color w:val="333333"/>
          <w:kern w:val="0"/>
          <w:sz w:val="21"/>
          <w:szCs w:val="21"/>
        </w:rPr>
        <w:t>/</w:t>
      </w:r>
      <w:r w:rsidRPr="00FD7985">
        <w:rPr>
          <w:rFonts w:ascii="Menlo" w:hAnsi="Menlo" w:cs="Menlo"/>
          <w:color w:val="333333"/>
          <w:kern w:val="0"/>
          <w:sz w:val="19"/>
          <w:szCs w:val="19"/>
          <w:bdr w:val="single" w:sz="6" w:space="2" w:color="E1E4E5" w:frame="1"/>
          <w:shd w:val="clear" w:color="auto" w:fill="FFFFFF"/>
        </w:rPr>
        <w:t>DELETE</w:t>
      </w:r>
      <w:r w:rsidRPr="00FD7985">
        <w:rPr>
          <w:rFonts w:ascii="SimSun" w:eastAsia="SimSun" w:hAnsi="SimSun" w:cs="SimSun"/>
          <w:color w:val="333333"/>
          <w:kern w:val="0"/>
          <w:sz w:val="21"/>
          <w:szCs w:val="21"/>
        </w:rPr>
        <w:t>语句。采样值为采样周期</w:t>
      </w:r>
      <w:r w:rsidRPr="00FD7985">
        <w:rPr>
          <w:rFonts w:ascii="Helvetica Neue" w:eastAsia="Times New Roman" w:hAnsi="Helvetica Neue" w:cs="Times New Roman"/>
          <w:color w:val="333333"/>
          <w:kern w:val="0"/>
          <w:sz w:val="21"/>
          <w:szCs w:val="21"/>
        </w:rPr>
        <w:t>10</w:t>
      </w:r>
      <w:r w:rsidRPr="00FD7985">
        <w:rPr>
          <w:rFonts w:ascii="MS Mincho" w:eastAsia="MS Mincho" w:hAnsi="MS Mincho" w:cs="MS Mincho"/>
          <w:color w:val="333333"/>
          <w:kern w:val="0"/>
          <w:sz w:val="21"/>
          <w:szCs w:val="21"/>
        </w:rPr>
        <w:t>秒内的平均</w:t>
      </w:r>
      <w:r w:rsidRPr="00FD7985">
        <w:rPr>
          <w:rFonts w:ascii="SimSun" w:eastAsia="SimSun" w:hAnsi="SimSun" w:cs="SimSun"/>
          <w:color w:val="333333"/>
          <w:kern w:val="0"/>
          <w:sz w:val="21"/>
          <w:szCs w:val="21"/>
        </w:rPr>
        <w:t>值</w:t>
      </w:r>
      <w:r w:rsidRPr="00FD7985">
        <w:rPr>
          <w:rFonts w:ascii="MS Mincho" w:eastAsia="MS Mincho" w:hAnsi="MS Mincho" w:cs="MS Mincho"/>
          <w:color w:val="333333"/>
          <w:kern w:val="0"/>
          <w:sz w:val="21"/>
          <w:szCs w:val="21"/>
        </w:rPr>
        <w:t>。</w:t>
      </w:r>
    </w:p>
    <w:p w14:paraId="7654E7A1" w14:textId="77777777" w:rsidR="00FD7985" w:rsidRPr="00FD7985" w:rsidRDefault="00FD7985" w:rsidP="00FD7985">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在集群</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w:t>
      </w:r>
      <w:r w:rsidRPr="00FD7985">
        <w:rPr>
          <w:rFonts w:ascii="MS Mincho" w:eastAsia="MS Mincho" w:hAnsi="MS Mincho" w:cs="MS Mincho"/>
          <w:color w:val="333333"/>
          <w:kern w:val="0"/>
          <w:sz w:val="21"/>
          <w:szCs w:val="21"/>
        </w:rPr>
        <w:t>整合了每个</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统计</w:t>
      </w:r>
      <w:r w:rsidRPr="00FD7985">
        <w:rPr>
          <w:rFonts w:ascii="MS Mincho" w:eastAsia="MS Mincho" w:hAnsi="MS Mincho" w:cs="MS Mincho"/>
          <w:color w:val="333333"/>
          <w:kern w:val="0"/>
          <w:sz w:val="21"/>
          <w:szCs w:val="21"/>
        </w:rPr>
        <w:t>信息。具体来</w:t>
      </w:r>
      <w:r w:rsidRPr="00FD7985">
        <w:rPr>
          <w:rFonts w:ascii="SimSun" w:eastAsia="SimSun" w:hAnsi="SimSun" w:cs="SimSun"/>
          <w:color w:val="333333"/>
          <w:kern w:val="0"/>
          <w:sz w:val="21"/>
          <w:szCs w:val="21"/>
        </w:rPr>
        <w:t>说</w:t>
      </w:r>
      <w:r w:rsidRPr="00FD7985">
        <w:rPr>
          <w:rFonts w:ascii="MS Mincho" w:eastAsia="MS Mincho" w:hAnsi="MS Mincho" w:cs="MS Mincho"/>
          <w:color w:val="333333"/>
          <w:kern w:val="0"/>
          <w:sz w:val="21"/>
          <w:szCs w:val="21"/>
        </w:rPr>
        <w:t>，将每个</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点最近</w:t>
      </w:r>
      <w:r w:rsidRPr="00FD7985">
        <w:rPr>
          <w:rFonts w:ascii="Helvetica Neue" w:eastAsia="Times New Roman" w:hAnsi="Helvetica Neue" w:cs="Times New Roman"/>
          <w:color w:val="333333"/>
          <w:kern w:val="0"/>
          <w:sz w:val="21"/>
          <w:szCs w:val="21"/>
        </w:rPr>
        <w:t>10</w:t>
      </w:r>
      <w:r w:rsidRPr="00FD7985">
        <w:rPr>
          <w:rFonts w:ascii="MS Mincho" w:eastAsia="MS Mincho" w:hAnsi="MS Mincho" w:cs="MS Mincho"/>
          <w:color w:val="333333"/>
          <w:kern w:val="0"/>
          <w:sz w:val="21"/>
          <w:szCs w:val="21"/>
        </w:rPr>
        <w:t>秒的活</w:t>
      </w:r>
      <w:r w:rsidRPr="00FD7985">
        <w:rPr>
          <w:rFonts w:ascii="SimSun" w:eastAsia="SimSun" w:hAnsi="SimSun" w:cs="SimSun"/>
          <w:color w:val="333333"/>
          <w:kern w:val="0"/>
          <w:sz w:val="21"/>
          <w:szCs w:val="21"/>
        </w:rPr>
        <w:t>动</w:t>
      </w:r>
      <w:r w:rsidRPr="00FD7985">
        <w:rPr>
          <w:rFonts w:ascii="MS Mincho" w:eastAsia="MS Mincho" w:hAnsi="MS Mincho" w:cs="MS Mincho"/>
          <w:color w:val="333333"/>
          <w:kern w:val="0"/>
          <w:sz w:val="21"/>
          <w:szCs w:val="21"/>
        </w:rPr>
        <w:t>情况</w:t>
      </w:r>
      <w:r w:rsidRPr="00FD7985">
        <w:rPr>
          <w:rFonts w:ascii="SimSun" w:eastAsia="SimSun" w:hAnsi="SimSun" w:cs="SimSun"/>
          <w:color w:val="333333"/>
          <w:kern w:val="0"/>
          <w:sz w:val="21"/>
          <w:szCs w:val="21"/>
        </w:rPr>
        <w:t>进</w:t>
      </w:r>
      <w:r w:rsidRPr="00FD7985">
        <w:rPr>
          <w:rFonts w:ascii="MS Mincho" w:eastAsia="MS Mincho" w:hAnsi="MS Mincho" w:cs="MS Mincho"/>
          <w:color w:val="333333"/>
          <w:kern w:val="0"/>
          <w:sz w:val="21"/>
          <w:szCs w:val="21"/>
        </w:rPr>
        <w:t>行</w:t>
      </w:r>
      <w:r w:rsidRPr="00FD7985">
        <w:rPr>
          <w:rFonts w:ascii="SimSun" w:eastAsia="SimSun" w:hAnsi="SimSun" w:cs="SimSun"/>
          <w:color w:val="333333"/>
          <w:kern w:val="0"/>
          <w:sz w:val="21"/>
          <w:szCs w:val="21"/>
        </w:rPr>
        <w:t>汇总</w:t>
      </w:r>
      <w:r w:rsidRPr="00FD7985">
        <w:rPr>
          <w:rFonts w:ascii="MS Mincho" w:eastAsia="MS Mincho" w:hAnsi="MS Mincho" w:cs="MS Mincho"/>
          <w:color w:val="333333"/>
          <w:kern w:val="0"/>
          <w:sz w:val="21"/>
          <w:szCs w:val="21"/>
        </w:rPr>
        <w:t>，</w:t>
      </w:r>
      <w:r w:rsidRPr="00FD7985">
        <w:rPr>
          <w:rFonts w:ascii="SimSun" w:eastAsia="SimSun" w:hAnsi="SimSun" w:cs="SimSun"/>
          <w:color w:val="333333"/>
          <w:kern w:val="0"/>
          <w:sz w:val="21"/>
          <w:szCs w:val="21"/>
        </w:rPr>
        <w:t>结</w:t>
      </w:r>
      <w:r w:rsidRPr="00FD7985">
        <w:rPr>
          <w:rFonts w:ascii="MS Mincho" w:eastAsia="MS Mincho" w:hAnsi="MS Mincho" w:cs="MS Mincho"/>
          <w:color w:val="333333"/>
          <w:kern w:val="0"/>
          <w:sz w:val="21"/>
          <w:szCs w:val="21"/>
        </w:rPr>
        <w:t>果</w:t>
      </w:r>
      <w:r w:rsidRPr="00FD7985">
        <w:rPr>
          <w:rFonts w:ascii="SimSun" w:eastAsia="SimSun" w:hAnsi="SimSun" w:cs="SimSun"/>
          <w:color w:val="333333"/>
          <w:kern w:val="0"/>
          <w:sz w:val="21"/>
          <w:szCs w:val="21"/>
        </w:rPr>
        <w:t>视</w:t>
      </w:r>
      <w:r w:rsidRPr="00FD7985">
        <w:rPr>
          <w:rFonts w:ascii="MS Mincho" w:eastAsia="MS Mincho" w:hAnsi="MS Mincho" w:cs="MS Mincho"/>
          <w:color w:val="333333"/>
          <w:kern w:val="0"/>
          <w:sz w:val="21"/>
          <w:szCs w:val="21"/>
        </w:rPr>
        <w:t>作当前集群</w:t>
      </w:r>
      <w:r w:rsidRPr="00FD7985">
        <w:rPr>
          <w:rFonts w:ascii="SimSun" w:eastAsia="SimSun" w:hAnsi="SimSun" w:cs="SimSun"/>
          <w:color w:val="333333"/>
          <w:kern w:val="0"/>
          <w:sz w:val="21"/>
          <w:szCs w:val="21"/>
        </w:rPr>
        <w:t>查询负载</w:t>
      </w:r>
      <w:r w:rsidRPr="00FD7985">
        <w:rPr>
          <w:rFonts w:ascii="MS Mincho" w:eastAsia="MS Mincho" w:hAnsi="MS Mincho" w:cs="MS Mincho"/>
          <w:color w:val="333333"/>
          <w:kern w:val="0"/>
          <w:sz w:val="21"/>
          <w:szCs w:val="21"/>
        </w:rPr>
        <w:t>的估</w:t>
      </w:r>
      <w:r w:rsidRPr="00FD7985">
        <w:rPr>
          <w:rFonts w:ascii="SimSun" w:eastAsia="SimSun" w:hAnsi="SimSun" w:cs="SimSun"/>
          <w:color w:val="333333"/>
          <w:kern w:val="0"/>
          <w:sz w:val="21"/>
          <w:szCs w:val="21"/>
        </w:rPr>
        <w:t>计值</w:t>
      </w:r>
      <w:r w:rsidRPr="00FD7985">
        <w:rPr>
          <w:rFonts w:ascii="MS Mincho" w:eastAsia="MS Mincho" w:hAnsi="MS Mincho" w:cs="MS Mincho"/>
          <w:color w:val="333333"/>
          <w:kern w:val="0"/>
          <w:sz w:val="21"/>
          <w:szCs w:val="21"/>
        </w:rPr>
        <w:t>。</w:t>
      </w:r>
    </w:p>
    <w:p w14:paraId="3246FE34" w14:textId="77777777" w:rsidR="00FD7985" w:rsidRPr="00FD7985" w:rsidRDefault="00FD7985" w:rsidP="00FD7985">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FD7985">
        <w:rPr>
          <w:rFonts w:ascii="Helvetica Neue" w:eastAsia="Times New Roman" w:hAnsi="Helvetica Neue" w:cs="Times New Roman"/>
          <w:color w:val="444444"/>
          <w:kern w:val="36"/>
          <w:sz w:val="63"/>
          <w:szCs w:val="63"/>
        </w:rPr>
        <w:lastRenderedPageBreak/>
        <w:t>Service Latency: SQL 99th</w:t>
      </w:r>
      <w:r w:rsidRPr="00FD7985">
        <w:rPr>
          <w:rFonts w:ascii="MS Mincho" w:eastAsia="MS Mincho" w:hAnsi="MS Mincho" w:cs="MS Mincho"/>
          <w:color w:val="444444"/>
          <w:kern w:val="36"/>
          <w:sz w:val="63"/>
          <w:szCs w:val="63"/>
        </w:rPr>
        <w:t>百分位数</w:t>
      </w:r>
    </w:p>
    <w:p w14:paraId="6892EE53"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noProof/>
          <w:color w:val="333333"/>
          <w:kern w:val="0"/>
          <w:sz w:val="21"/>
          <w:szCs w:val="21"/>
        </w:rPr>
        <w:drawing>
          <wp:inline distT="0" distB="0" distL="0" distR="0" wp14:anchorId="676A7DC0" wp14:editId="7B672595">
            <wp:extent cx="9318625" cy="2345690"/>
            <wp:effectExtent l="0" t="0" r="3175" b="0"/>
            <wp:docPr id="3" name="图片 3"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18625" cy="2345690"/>
                    </a:xfrm>
                    <a:prstGeom prst="rect">
                      <a:avLst/>
                    </a:prstGeom>
                    <a:noFill/>
                    <a:ln>
                      <a:noFill/>
                    </a:ln>
                  </pic:spPr>
                </pic:pic>
              </a:graphicData>
            </a:graphic>
          </wp:inline>
        </w:drawing>
      </w:r>
    </w:p>
    <w:p w14:paraId="67CDD365"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color w:val="333333"/>
          <w:kern w:val="0"/>
          <w:sz w:val="21"/>
          <w:szCs w:val="21"/>
        </w:rPr>
        <w:t>服务时延是集群从接收到查询请求到查询执行结束之间的时间，不包含将查询结果传输给客户端的时延。</w:t>
      </w:r>
    </w:p>
    <w:p w14:paraId="5E33C373" w14:textId="77777777" w:rsidR="00FD7985" w:rsidRPr="00FD7985" w:rsidRDefault="00FD7985" w:rsidP="00FD7985">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w:t>
      </w:r>
      <w:r w:rsidRPr="00FD7985">
        <w:rPr>
          <w:rFonts w:ascii="MS Mincho" w:eastAsia="MS Mincho" w:hAnsi="MS Mincho" w:cs="MS Mincho"/>
          <w:color w:val="333333"/>
          <w:kern w:val="0"/>
          <w:sz w:val="21"/>
          <w:szCs w:val="21"/>
        </w:rPr>
        <w:t>展示了每个</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点的服</w:t>
      </w:r>
      <w:r w:rsidRPr="00FD7985">
        <w:rPr>
          <w:rFonts w:ascii="SimSun" w:eastAsia="SimSun" w:hAnsi="SimSun" w:cs="SimSun"/>
          <w:color w:val="333333"/>
          <w:kern w:val="0"/>
          <w:sz w:val="21"/>
          <w:szCs w:val="21"/>
        </w:rPr>
        <w:t>务时</w:t>
      </w:r>
      <w:r w:rsidRPr="00FD7985">
        <w:rPr>
          <w:rFonts w:ascii="MS Mincho" w:eastAsia="MS Mincho" w:hAnsi="MS Mincho" w:cs="MS Mincho"/>
          <w:color w:val="333333"/>
          <w:kern w:val="0"/>
          <w:sz w:val="21"/>
          <w:szCs w:val="21"/>
        </w:rPr>
        <w:t>延的</w:t>
      </w:r>
      <w:r w:rsidRPr="00FD7985">
        <w:rPr>
          <w:rFonts w:ascii="Helvetica Neue" w:eastAsia="Times New Roman" w:hAnsi="Helvetica Neue" w:cs="Times New Roman"/>
          <w:color w:val="333333"/>
          <w:kern w:val="0"/>
          <w:sz w:val="21"/>
          <w:szCs w:val="21"/>
        </w:rPr>
        <w:t>99th</w:t>
      </w:r>
      <w:r w:rsidRPr="00FD7985">
        <w:rPr>
          <w:rFonts w:ascii="MS Mincho" w:eastAsia="MS Mincho" w:hAnsi="MS Mincho" w:cs="MS Mincho"/>
          <w:color w:val="333333"/>
          <w:kern w:val="0"/>
          <w:sz w:val="21"/>
          <w:szCs w:val="21"/>
        </w:rPr>
        <w:t>百分位数。</w:t>
      </w:r>
    </w:p>
    <w:p w14:paraId="02DDF2FD" w14:textId="77777777" w:rsidR="00FD7985" w:rsidRPr="00FD7985" w:rsidRDefault="00FD7985" w:rsidP="00FD7985">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在集群</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w:t>
      </w:r>
      <w:r w:rsidRPr="00FD7985">
        <w:rPr>
          <w:rFonts w:ascii="MS Mincho" w:eastAsia="MS Mincho" w:hAnsi="MS Mincho" w:cs="MS Mincho"/>
          <w:color w:val="333333"/>
          <w:kern w:val="0"/>
          <w:sz w:val="21"/>
          <w:szCs w:val="21"/>
        </w:rPr>
        <w:t>展示了集群中所有</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点的服</w:t>
      </w:r>
      <w:r w:rsidRPr="00FD7985">
        <w:rPr>
          <w:rFonts w:ascii="SimSun" w:eastAsia="SimSun" w:hAnsi="SimSun" w:cs="SimSun"/>
          <w:color w:val="333333"/>
          <w:kern w:val="0"/>
          <w:sz w:val="21"/>
          <w:szCs w:val="21"/>
        </w:rPr>
        <w:t>务时</w:t>
      </w:r>
      <w:r w:rsidRPr="00FD7985">
        <w:rPr>
          <w:rFonts w:ascii="MS Mincho" w:eastAsia="MS Mincho" w:hAnsi="MS Mincho" w:cs="MS Mincho"/>
          <w:color w:val="333333"/>
          <w:kern w:val="0"/>
          <w:sz w:val="21"/>
          <w:szCs w:val="21"/>
        </w:rPr>
        <w:t>延的</w:t>
      </w:r>
      <w:r w:rsidRPr="00FD7985">
        <w:rPr>
          <w:rFonts w:ascii="Helvetica Neue" w:eastAsia="Times New Roman" w:hAnsi="Helvetica Neue" w:cs="Times New Roman"/>
          <w:color w:val="333333"/>
          <w:kern w:val="0"/>
          <w:sz w:val="21"/>
          <w:szCs w:val="21"/>
        </w:rPr>
        <w:t>99th</w:t>
      </w:r>
      <w:r w:rsidRPr="00FD7985">
        <w:rPr>
          <w:rFonts w:ascii="MS Mincho" w:eastAsia="MS Mincho" w:hAnsi="MS Mincho" w:cs="MS Mincho"/>
          <w:color w:val="333333"/>
          <w:kern w:val="0"/>
          <w:sz w:val="21"/>
          <w:szCs w:val="21"/>
        </w:rPr>
        <w:t>百分位数。</w:t>
      </w:r>
    </w:p>
    <w:p w14:paraId="17BF9015" w14:textId="77777777" w:rsidR="00FD7985" w:rsidRPr="00FD7985" w:rsidRDefault="00FD7985" w:rsidP="00FD7985">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FD7985">
        <w:rPr>
          <w:rFonts w:ascii="Helvetica Neue" w:eastAsia="Times New Roman" w:hAnsi="Helvetica Neue" w:cs="Times New Roman"/>
          <w:color w:val="444444"/>
          <w:kern w:val="36"/>
          <w:sz w:val="63"/>
          <w:szCs w:val="63"/>
        </w:rPr>
        <w:t>Replicas per Node</w:t>
      </w:r>
    </w:p>
    <w:p w14:paraId="2B0723A4"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noProof/>
          <w:color w:val="333333"/>
          <w:kern w:val="0"/>
          <w:sz w:val="21"/>
          <w:szCs w:val="21"/>
        </w:rPr>
        <w:drawing>
          <wp:inline distT="0" distB="0" distL="0" distR="0" wp14:anchorId="3F19C87B" wp14:editId="5B2CDA31">
            <wp:extent cx="18629630" cy="4667250"/>
            <wp:effectExtent l="0" t="0" r="0" b="6350"/>
            <wp:docPr id="2" name="图片 2"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29630" cy="4667250"/>
                    </a:xfrm>
                    <a:prstGeom prst="rect">
                      <a:avLst/>
                    </a:prstGeom>
                    <a:noFill/>
                    <a:ln>
                      <a:noFill/>
                    </a:ln>
                  </pic:spPr>
                </pic:pic>
              </a:graphicData>
            </a:graphic>
          </wp:inline>
        </w:drawing>
      </w:r>
    </w:p>
    <w:p w14:paraId="4BEF02EC"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color w:val="333333"/>
          <w:kern w:val="0"/>
          <w:sz w:val="21"/>
          <w:szCs w:val="21"/>
        </w:rPr>
        <w:t>Range</w:t>
      </w:r>
      <w:r w:rsidRPr="00FD7985">
        <w:rPr>
          <w:rFonts w:ascii="Helvetica Neue" w:hAnsi="Helvetica Neue" w:cs="Times New Roman"/>
          <w:color w:val="333333"/>
          <w:kern w:val="0"/>
          <w:sz w:val="21"/>
          <w:szCs w:val="21"/>
        </w:rPr>
        <w:t>是所有</w:t>
      </w:r>
      <w:r w:rsidRPr="00FD7985">
        <w:rPr>
          <w:rFonts w:ascii="Helvetica Neue" w:hAnsi="Helvetica Neue" w:cs="Times New Roman"/>
          <w:color w:val="333333"/>
          <w:kern w:val="0"/>
          <w:sz w:val="21"/>
          <w:szCs w:val="21"/>
        </w:rPr>
        <w:t>KV</w:t>
      </w:r>
      <w:r w:rsidRPr="00FD7985">
        <w:rPr>
          <w:rFonts w:ascii="Helvetica Neue" w:hAnsi="Helvetica Neue" w:cs="Times New Roman"/>
          <w:color w:val="333333"/>
          <w:kern w:val="0"/>
          <w:sz w:val="21"/>
          <w:szCs w:val="21"/>
        </w:rPr>
        <w:t>数据的一个子集，用于跨节点复制，以提供了集群的可用性。集群中跨节点复制的</w:t>
      </w:r>
      <w:r w:rsidRPr="00FD7985">
        <w:rPr>
          <w:rFonts w:ascii="Helvetica Neue" w:hAnsi="Helvetica Neue" w:cs="Times New Roman"/>
          <w:color w:val="333333"/>
          <w:kern w:val="0"/>
          <w:sz w:val="21"/>
          <w:szCs w:val="21"/>
        </w:rPr>
        <w:t>Range</w:t>
      </w:r>
      <w:r w:rsidRPr="00FD7985">
        <w:rPr>
          <w:rFonts w:ascii="Helvetica Neue" w:hAnsi="Helvetica Neue" w:cs="Times New Roman"/>
          <w:color w:val="333333"/>
          <w:kern w:val="0"/>
          <w:sz w:val="21"/>
          <w:szCs w:val="21"/>
        </w:rPr>
        <w:t>副本数量为一个预先配置的数值。</w:t>
      </w:r>
    </w:p>
    <w:p w14:paraId="2B50085A" w14:textId="77777777" w:rsidR="00FD7985" w:rsidRPr="00FD7985" w:rsidRDefault="00FD7985" w:rsidP="00FD7985">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图显</w:t>
      </w:r>
      <w:r w:rsidRPr="00FD7985">
        <w:rPr>
          <w:rFonts w:ascii="MS Mincho" w:eastAsia="MS Mincho" w:hAnsi="MS Mincho" w:cs="MS Mincho"/>
          <w:color w:val="333333"/>
          <w:kern w:val="0"/>
          <w:sz w:val="21"/>
          <w:szCs w:val="21"/>
        </w:rPr>
        <w:t>示了各个</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w:t>
      </w:r>
      <w:r w:rsidRPr="00FD7985">
        <w:rPr>
          <w:rFonts w:ascii="Helvetica Neue" w:eastAsia="Times New Roman" w:hAnsi="Helvetica Neue" w:cs="Times New Roman"/>
          <w:color w:val="333333"/>
          <w:kern w:val="0"/>
          <w:sz w:val="21"/>
          <w:szCs w:val="21"/>
        </w:rPr>
        <w:t>Range</w:t>
      </w:r>
      <w:r w:rsidRPr="00FD7985">
        <w:rPr>
          <w:rFonts w:ascii="MS Mincho" w:eastAsia="MS Mincho" w:hAnsi="MS Mincho" w:cs="MS Mincho"/>
          <w:color w:val="333333"/>
          <w:kern w:val="0"/>
          <w:sz w:val="21"/>
          <w:szCs w:val="21"/>
        </w:rPr>
        <w:t>副本数量情况。</w:t>
      </w:r>
    </w:p>
    <w:p w14:paraId="385D3EC3" w14:textId="77777777" w:rsidR="00FD7985" w:rsidRPr="00FD7985" w:rsidRDefault="00FD7985" w:rsidP="00FD7985">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在集群</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图显</w:t>
      </w:r>
      <w:r w:rsidRPr="00FD7985">
        <w:rPr>
          <w:rFonts w:ascii="MS Mincho" w:eastAsia="MS Mincho" w:hAnsi="MS Mincho" w:cs="MS Mincho"/>
          <w:color w:val="333333"/>
          <w:kern w:val="0"/>
          <w:sz w:val="21"/>
          <w:szCs w:val="21"/>
        </w:rPr>
        <w:t>示了集群</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w:t>
      </w:r>
      <w:r w:rsidRPr="00FD7985">
        <w:rPr>
          <w:rFonts w:ascii="Helvetica Neue" w:eastAsia="Times New Roman" w:hAnsi="Helvetica Neue" w:cs="Times New Roman"/>
          <w:color w:val="333333"/>
          <w:kern w:val="0"/>
          <w:sz w:val="21"/>
          <w:szCs w:val="21"/>
        </w:rPr>
        <w:t>Range</w:t>
      </w:r>
      <w:r w:rsidRPr="00FD7985">
        <w:rPr>
          <w:rFonts w:ascii="MS Mincho" w:eastAsia="MS Mincho" w:hAnsi="MS Mincho" w:cs="MS Mincho"/>
          <w:color w:val="333333"/>
          <w:kern w:val="0"/>
          <w:sz w:val="21"/>
          <w:szCs w:val="21"/>
        </w:rPr>
        <w:t>副本数量情况。</w:t>
      </w:r>
    </w:p>
    <w:p w14:paraId="6C3D7F0D"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color w:val="333333"/>
          <w:kern w:val="0"/>
          <w:sz w:val="21"/>
          <w:szCs w:val="21"/>
        </w:rPr>
        <w:t>更多关于配置副本位置、数量的内容介绍，可以查看</w:t>
      </w:r>
      <w:r w:rsidRPr="00FD7985">
        <w:rPr>
          <w:rFonts w:ascii="Helvetica Neue" w:hAnsi="Helvetica Neue" w:cs="Times New Roman"/>
          <w:color w:val="333333"/>
          <w:kern w:val="0"/>
          <w:sz w:val="21"/>
          <w:szCs w:val="21"/>
        </w:rPr>
        <w:fldChar w:fldCharType="begin"/>
      </w:r>
      <w:r w:rsidRPr="00FD7985">
        <w:rPr>
          <w:rFonts w:ascii="Helvetica Neue" w:hAnsi="Helvetica Neue" w:cs="Times New Roman"/>
          <w:color w:val="333333"/>
          <w:kern w:val="0"/>
          <w:sz w:val="21"/>
          <w:szCs w:val="21"/>
        </w:rPr>
        <w:instrText xml:space="preserve"> HYPERLINK "http://doc.cockroachchina.baidu.com/" \l "deploy/configure-replication-zones/" </w:instrText>
      </w:r>
      <w:r w:rsidRPr="00FD7985">
        <w:rPr>
          <w:rFonts w:ascii="Helvetica Neue" w:hAnsi="Helvetica Neue" w:cs="Times New Roman"/>
          <w:color w:val="333333"/>
          <w:kern w:val="0"/>
          <w:sz w:val="21"/>
          <w:szCs w:val="21"/>
        </w:rPr>
      </w:r>
      <w:r w:rsidRPr="00FD7985">
        <w:rPr>
          <w:rFonts w:ascii="Helvetica Neue" w:hAnsi="Helvetica Neue" w:cs="Times New Roman"/>
          <w:color w:val="333333"/>
          <w:kern w:val="0"/>
          <w:sz w:val="21"/>
          <w:szCs w:val="21"/>
        </w:rPr>
        <w:fldChar w:fldCharType="separate"/>
      </w:r>
      <w:r w:rsidRPr="00FD7985">
        <w:rPr>
          <w:rFonts w:ascii="Helvetica Neue" w:hAnsi="Helvetica Neue" w:cs="Times New Roman"/>
          <w:color w:val="2FA4E7"/>
          <w:kern w:val="0"/>
          <w:sz w:val="21"/>
          <w:szCs w:val="21"/>
        </w:rPr>
        <w:t>配置复制区域</w:t>
      </w:r>
      <w:r w:rsidRPr="00FD7985">
        <w:rPr>
          <w:rFonts w:ascii="Helvetica Neue" w:hAnsi="Helvetica Neue" w:cs="Times New Roman"/>
          <w:color w:val="333333"/>
          <w:kern w:val="0"/>
          <w:sz w:val="21"/>
          <w:szCs w:val="21"/>
        </w:rPr>
        <w:fldChar w:fldCharType="end"/>
      </w:r>
      <w:r w:rsidRPr="00FD7985">
        <w:rPr>
          <w:rFonts w:ascii="Helvetica Neue" w:hAnsi="Helvetica Neue" w:cs="Times New Roman"/>
          <w:color w:val="333333"/>
          <w:kern w:val="0"/>
          <w:sz w:val="21"/>
          <w:szCs w:val="21"/>
        </w:rPr>
        <w:t>。</w:t>
      </w:r>
    </w:p>
    <w:p w14:paraId="0E40091E" w14:textId="77777777" w:rsidR="00FD7985" w:rsidRPr="00FD7985" w:rsidRDefault="00FD7985" w:rsidP="00FD7985">
      <w:pPr>
        <w:widowControl/>
        <w:shd w:val="clear" w:color="auto" w:fill="F8F8F8"/>
        <w:jc w:val="left"/>
        <w:rPr>
          <w:rFonts w:ascii="Helvetica Neue" w:hAnsi="Helvetica Neue" w:cs="Times New Roman"/>
          <w:color w:val="333333"/>
          <w:kern w:val="0"/>
          <w:sz w:val="26"/>
          <w:szCs w:val="26"/>
        </w:rPr>
      </w:pPr>
      <w:r w:rsidRPr="00FD7985">
        <w:rPr>
          <w:rFonts w:ascii="Helvetica Neue" w:hAnsi="Helvetica Neue" w:cs="Times New Roman"/>
          <w:b/>
          <w:bCs/>
          <w:color w:val="333333"/>
          <w:kern w:val="0"/>
          <w:sz w:val="26"/>
          <w:szCs w:val="26"/>
        </w:rPr>
        <w:t>NOTE:</w:t>
      </w:r>
      <w:r w:rsidRPr="00FD7985">
        <w:rPr>
          <w:rFonts w:ascii="Helvetica Neue" w:hAnsi="Helvetica Neue" w:cs="Times New Roman"/>
          <w:color w:val="333333"/>
          <w:kern w:val="0"/>
          <w:sz w:val="26"/>
          <w:szCs w:val="26"/>
        </w:rPr>
        <w:t> </w:t>
      </w:r>
      <w:r w:rsidRPr="00FD7985">
        <w:rPr>
          <w:rFonts w:ascii="Helvetica Neue" w:hAnsi="Helvetica Neue" w:cs="Times New Roman"/>
          <w:color w:val="333333"/>
          <w:kern w:val="0"/>
          <w:sz w:val="26"/>
          <w:szCs w:val="26"/>
        </w:rPr>
        <w:t>用于支持</w:t>
      </w:r>
      <w:r w:rsidRPr="00FD7985">
        <w:rPr>
          <w:rFonts w:ascii="Helvetica Neue" w:hAnsi="Helvetica Neue" w:cs="Times New Roman"/>
          <w:color w:val="333333"/>
          <w:kern w:val="0"/>
          <w:sz w:val="26"/>
          <w:szCs w:val="26"/>
        </w:rPr>
        <w:t>Admin</w:t>
      </w:r>
      <w:r w:rsidRPr="00FD7985">
        <w:rPr>
          <w:rFonts w:ascii="Helvetica Neue" w:hAnsi="Helvetica Neue" w:cs="Times New Roman"/>
          <w:color w:val="333333"/>
          <w:kern w:val="0"/>
          <w:sz w:val="26"/>
          <w:szCs w:val="26"/>
        </w:rPr>
        <w:t>界面监控功能的这些时间序列数据将在集群中保存</w:t>
      </w:r>
      <w:r w:rsidRPr="00FD7985">
        <w:rPr>
          <w:rFonts w:ascii="Helvetica Neue" w:hAnsi="Helvetica Neue" w:cs="Times New Roman"/>
          <w:color w:val="333333"/>
          <w:kern w:val="0"/>
          <w:sz w:val="26"/>
          <w:szCs w:val="26"/>
        </w:rPr>
        <w:t>30</w:t>
      </w:r>
      <w:r w:rsidRPr="00FD7985">
        <w:rPr>
          <w:rFonts w:ascii="Helvetica Neue" w:hAnsi="Helvetica Neue" w:cs="Times New Roman"/>
          <w:color w:val="333333"/>
          <w:kern w:val="0"/>
          <w:sz w:val="26"/>
          <w:szCs w:val="26"/>
        </w:rPr>
        <w:t>天，并在</w:t>
      </w:r>
      <w:r w:rsidRPr="00FD7985">
        <w:rPr>
          <w:rFonts w:ascii="Helvetica Neue" w:hAnsi="Helvetica Neue" w:cs="Times New Roman"/>
          <w:color w:val="333333"/>
          <w:kern w:val="0"/>
          <w:sz w:val="26"/>
          <w:szCs w:val="26"/>
        </w:rPr>
        <w:t>30</w:t>
      </w:r>
      <w:r w:rsidRPr="00FD7985">
        <w:rPr>
          <w:rFonts w:ascii="Helvetica Neue" w:hAnsi="Helvetica Neue" w:cs="Times New Roman"/>
          <w:color w:val="333333"/>
          <w:kern w:val="0"/>
          <w:sz w:val="26"/>
          <w:szCs w:val="26"/>
        </w:rPr>
        <w:t>天后删除。这就意味着在集群生命周期的前</w:t>
      </w:r>
      <w:r w:rsidRPr="00FD7985">
        <w:rPr>
          <w:rFonts w:ascii="Helvetica Neue" w:hAnsi="Helvetica Neue" w:cs="Times New Roman"/>
          <w:color w:val="333333"/>
          <w:kern w:val="0"/>
          <w:sz w:val="26"/>
          <w:szCs w:val="26"/>
        </w:rPr>
        <w:t>30</w:t>
      </w:r>
      <w:r w:rsidRPr="00FD7985">
        <w:rPr>
          <w:rFonts w:ascii="Helvetica Neue" w:hAnsi="Helvetica Neue" w:cs="Times New Roman"/>
          <w:color w:val="333333"/>
          <w:kern w:val="0"/>
          <w:sz w:val="26"/>
          <w:szCs w:val="26"/>
        </w:rPr>
        <w:t>天，即使集群没有写入任何业务数据，用户仍然会观察到硬盘使用量和集群</w:t>
      </w:r>
      <w:r w:rsidRPr="00FD7985">
        <w:rPr>
          <w:rFonts w:ascii="Helvetica Neue" w:hAnsi="Helvetica Neue" w:cs="Times New Roman"/>
          <w:color w:val="333333"/>
          <w:kern w:val="0"/>
          <w:sz w:val="26"/>
          <w:szCs w:val="26"/>
        </w:rPr>
        <w:t>Range</w:t>
      </w:r>
      <w:r w:rsidRPr="00FD7985">
        <w:rPr>
          <w:rFonts w:ascii="Helvetica Neue" w:hAnsi="Helvetica Neue" w:cs="Times New Roman"/>
          <w:color w:val="333333"/>
          <w:kern w:val="0"/>
          <w:sz w:val="26"/>
          <w:szCs w:val="26"/>
        </w:rPr>
        <w:t>数量在稳定增长的情况。更多细节，可以查看</w:t>
      </w:r>
      <w:r w:rsidRPr="00FD7985">
        <w:rPr>
          <w:rFonts w:ascii="Helvetica Neue" w:hAnsi="Helvetica Neue" w:cs="Times New Roman"/>
          <w:color w:val="333333"/>
          <w:kern w:val="0"/>
          <w:sz w:val="26"/>
          <w:szCs w:val="26"/>
        </w:rPr>
        <w:fldChar w:fldCharType="begin"/>
      </w:r>
      <w:r w:rsidRPr="00FD7985">
        <w:rPr>
          <w:rFonts w:ascii="Helvetica Neue" w:hAnsi="Helvetica Neue" w:cs="Times New Roman"/>
          <w:color w:val="333333"/>
          <w:kern w:val="0"/>
          <w:sz w:val="26"/>
          <w:szCs w:val="26"/>
        </w:rPr>
        <w:instrText xml:space="preserve"> HYPERLINK "http://doc.cockroachchina.baidu.com/" \l "faqs/operational-faqs/" </w:instrText>
      </w:r>
      <w:r w:rsidRPr="00FD7985">
        <w:rPr>
          <w:rFonts w:ascii="Helvetica Neue" w:hAnsi="Helvetica Neue" w:cs="Times New Roman"/>
          <w:color w:val="333333"/>
          <w:kern w:val="0"/>
          <w:sz w:val="26"/>
          <w:szCs w:val="26"/>
        </w:rPr>
      </w:r>
      <w:r w:rsidRPr="00FD7985">
        <w:rPr>
          <w:rFonts w:ascii="Helvetica Neue" w:hAnsi="Helvetica Neue" w:cs="Times New Roman"/>
          <w:color w:val="333333"/>
          <w:kern w:val="0"/>
          <w:sz w:val="26"/>
          <w:szCs w:val="26"/>
        </w:rPr>
        <w:fldChar w:fldCharType="separate"/>
      </w:r>
      <w:r w:rsidRPr="00FD7985">
        <w:rPr>
          <w:rFonts w:ascii="Helvetica Neue" w:hAnsi="Helvetica Neue" w:cs="Times New Roman"/>
          <w:color w:val="2FA4E7"/>
          <w:kern w:val="0"/>
          <w:sz w:val="26"/>
          <w:szCs w:val="26"/>
        </w:rPr>
        <w:t>FAQ</w:t>
      </w:r>
      <w:r w:rsidRPr="00FD7985">
        <w:rPr>
          <w:rFonts w:ascii="Helvetica Neue" w:hAnsi="Helvetica Neue" w:cs="Times New Roman"/>
          <w:color w:val="333333"/>
          <w:kern w:val="0"/>
          <w:sz w:val="26"/>
          <w:szCs w:val="26"/>
        </w:rPr>
        <w:fldChar w:fldCharType="end"/>
      </w:r>
    </w:p>
    <w:p w14:paraId="49AA6CE2" w14:textId="77777777" w:rsidR="00FD7985" w:rsidRPr="00FD7985" w:rsidRDefault="00FD7985" w:rsidP="00FD7985">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FD7985">
        <w:rPr>
          <w:rFonts w:ascii="Helvetica Neue" w:eastAsia="Times New Roman" w:hAnsi="Helvetica Neue" w:cs="Times New Roman"/>
          <w:color w:val="444444"/>
          <w:kern w:val="36"/>
          <w:sz w:val="63"/>
          <w:szCs w:val="63"/>
        </w:rPr>
        <w:t>Capacity</w:t>
      </w:r>
    </w:p>
    <w:p w14:paraId="2A2001A7"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noProof/>
          <w:color w:val="333333"/>
          <w:kern w:val="0"/>
          <w:sz w:val="21"/>
          <w:szCs w:val="21"/>
        </w:rPr>
        <w:drawing>
          <wp:inline distT="0" distB="0" distL="0" distR="0" wp14:anchorId="62BB7CE4" wp14:editId="4DB310AB">
            <wp:extent cx="9326880" cy="2353310"/>
            <wp:effectExtent l="0" t="0" r="0" b="889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6880" cy="2353310"/>
                    </a:xfrm>
                    <a:prstGeom prst="rect">
                      <a:avLst/>
                    </a:prstGeom>
                    <a:noFill/>
                    <a:ln>
                      <a:noFill/>
                    </a:ln>
                  </pic:spPr>
                </pic:pic>
              </a:graphicData>
            </a:graphic>
          </wp:inline>
        </w:drawing>
      </w:r>
    </w:p>
    <w:p w14:paraId="28EC3E8F"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color w:val="333333"/>
          <w:kern w:val="0"/>
          <w:sz w:val="21"/>
          <w:szCs w:val="21"/>
        </w:rPr>
        <w:t>用户可以通过监控</w:t>
      </w:r>
      <w:r w:rsidRPr="00FD7985">
        <w:rPr>
          <w:rFonts w:ascii="Helvetica Neue" w:hAnsi="Helvetica Neue" w:cs="Times New Roman"/>
          <w:b/>
          <w:bCs/>
          <w:color w:val="333333"/>
          <w:kern w:val="0"/>
          <w:sz w:val="21"/>
          <w:szCs w:val="21"/>
        </w:rPr>
        <w:t>Capacity</w:t>
      </w:r>
      <w:r w:rsidRPr="00FD7985">
        <w:rPr>
          <w:rFonts w:ascii="Helvetica Neue" w:hAnsi="Helvetica Neue" w:cs="Times New Roman"/>
          <w:color w:val="333333"/>
          <w:kern w:val="0"/>
          <w:sz w:val="21"/>
          <w:szCs w:val="21"/>
        </w:rPr>
        <w:t>图来判断什么时候需要为集群添加新的存储空间。</w:t>
      </w:r>
    </w:p>
    <w:p w14:paraId="0A28B417" w14:textId="77777777" w:rsidR="00FD7985" w:rsidRPr="00FD7985" w:rsidRDefault="00FD7985" w:rsidP="00FD7985">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w:t>
      </w:r>
      <w:r w:rsidRPr="00FD7985">
        <w:rPr>
          <w:rFonts w:ascii="MS Mincho" w:eastAsia="MS Mincho" w:hAnsi="MS Mincho" w:cs="MS Mincho"/>
          <w:color w:val="333333"/>
          <w:kern w:val="0"/>
          <w:sz w:val="21"/>
          <w:szCs w:val="21"/>
        </w:rPr>
        <w:t>展示了在集群中指定</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点的最大分配容量、可用容量和已使用容量的情况。</w:t>
      </w:r>
    </w:p>
    <w:p w14:paraId="56919C6A" w14:textId="77777777" w:rsidR="00FD7985" w:rsidRPr="00FD7985" w:rsidRDefault="00FD7985" w:rsidP="00FD7985">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在集群</w:t>
      </w:r>
      <w:r w:rsidRPr="00FD7985">
        <w:rPr>
          <w:rFonts w:ascii="SimSun" w:eastAsia="SimSun" w:hAnsi="SimSun" w:cs="SimSun"/>
          <w:color w:val="333333"/>
          <w:kern w:val="0"/>
          <w:sz w:val="21"/>
          <w:szCs w:val="21"/>
        </w:rPr>
        <w:t>视图</w:t>
      </w:r>
      <w:r w:rsidRPr="00FD7985">
        <w:rPr>
          <w:rFonts w:ascii="MS Mincho" w:eastAsia="MS Mincho" w:hAnsi="MS Mincho" w:cs="MS Mincho"/>
          <w:color w:val="333333"/>
          <w:kern w:val="0"/>
          <w:sz w:val="21"/>
          <w:szCs w:val="21"/>
        </w:rPr>
        <w:t>中，</w:t>
      </w:r>
      <w:r w:rsidRPr="00FD7985">
        <w:rPr>
          <w:rFonts w:ascii="SimSun" w:eastAsia="SimSun" w:hAnsi="SimSun" w:cs="SimSun"/>
          <w:color w:val="333333"/>
          <w:kern w:val="0"/>
          <w:sz w:val="21"/>
          <w:szCs w:val="21"/>
        </w:rPr>
        <w:t>该时间</w:t>
      </w:r>
      <w:r w:rsidRPr="00FD7985">
        <w:rPr>
          <w:rFonts w:ascii="MS Mincho" w:eastAsia="MS Mincho" w:hAnsi="MS Mincho" w:cs="MS Mincho"/>
          <w:color w:val="333333"/>
          <w:kern w:val="0"/>
          <w:sz w:val="21"/>
          <w:szCs w:val="21"/>
        </w:rPr>
        <w:t>序列</w:t>
      </w:r>
      <w:r w:rsidRPr="00FD7985">
        <w:rPr>
          <w:rFonts w:ascii="SimSun" w:eastAsia="SimSun" w:hAnsi="SimSun" w:cs="SimSun"/>
          <w:color w:val="333333"/>
          <w:kern w:val="0"/>
          <w:sz w:val="21"/>
          <w:szCs w:val="21"/>
        </w:rPr>
        <w:t>图</w:t>
      </w:r>
      <w:r w:rsidRPr="00FD7985">
        <w:rPr>
          <w:rFonts w:ascii="MS Mincho" w:eastAsia="MS Mincho" w:hAnsi="MS Mincho" w:cs="MS Mincho"/>
          <w:color w:val="333333"/>
          <w:kern w:val="0"/>
          <w:sz w:val="21"/>
          <w:szCs w:val="21"/>
        </w:rPr>
        <w:t>展示了集群中所有</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点的最大分配容量</w:t>
      </w:r>
      <w:r w:rsidRPr="00FD7985">
        <w:rPr>
          <w:rFonts w:ascii="SimSun" w:eastAsia="SimSun" w:hAnsi="SimSun" w:cs="SimSun"/>
          <w:color w:val="333333"/>
          <w:kern w:val="0"/>
          <w:sz w:val="21"/>
          <w:szCs w:val="21"/>
        </w:rPr>
        <w:t>总</w:t>
      </w:r>
      <w:r w:rsidRPr="00FD7985">
        <w:rPr>
          <w:rFonts w:ascii="MS Mincho" w:eastAsia="MS Mincho" w:hAnsi="MS Mincho" w:cs="MS Mincho"/>
          <w:color w:val="333333"/>
          <w:kern w:val="0"/>
          <w:sz w:val="21"/>
          <w:szCs w:val="21"/>
        </w:rPr>
        <w:t>和、可用容量</w:t>
      </w:r>
      <w:r w:rsidRPr="00FD7985">
        <w:rPr>
          <w:rFonts w:ascii="SimSun" w:eastAsia="SimSun" w:hAnsi="SimSun" w:cs="SimSun"/>
          <w:color w:val="333333"/>
          <w:kern w:val="0"/>
          <w:sz w:val="21"/>
          <w:szCs w:val="21"/>
        </w:rPr>
        <w:t>总</w:t>
      </w:r>
      <w:r w:rsidRPr="00FD7985">
        <w:rPr>
          <w:rFonts w:ascii="MS Mincho" w:eastAsia="MS Mincho" w:hAnsi="MS Mincho" w:cs="MS Mincho"/>
          <w:color w:val="333333"/>
          <w:kern w:val="0"/>
          <w:sz w:val="21"/>
          <w:szCs w:val="21"/>
        </w:rPr>
        <w:t>和和已使用容量</w:t>
      </w:r>
      <w:r w:rsidRPr="00FD7985">
        <w:rPr>
          <w:rFonts w:ascii="SimSun" w:eastAsia="SimSun" w:hAnsi="SimSun" w:cs="SimSun"/>
          <w:color w:val="333333"/>
          <w:kern w:val="0"/>
          <w:sz w:val="21"/>
          <w:szCs w:val="21"/>
        </w:rPr>
        <w:t>总</w:t>
      </w:r>
      <w:r w:rsidRPr="00FD7985">
        <w:rPr>
          <w:rFonts w:ascii="MS Mincho" w:eastAsia="MS Mincho" w:hAnsi="MS Mincho" w:cs="MS Mincho"/>
          <w:color w:val="333333"/>
          <w:kern w:val="0"/>
          <w:sz w:val="21"/>
          <w:szCs w:val="21"/>
        </w:rPr>
        <w:t>和。</w:t>
      </w:r>
    </w:p>
    <w:p w14:paraId="2B2A61FB" w14:textId="77777777" w:rsidR="00FD7985" w:rsidRPr="00FD7985" w:rsidRDefault="00FD7985" w:rsidP="00FD7985">
      <w:pPr>
        <w:widowControl/>
        <w:shd w:val="clear" w:color="auto" w:fill="F8F8F8"/>
        <w:spacing w:after="150"/>
        <w:jc w:val="left"/>
        <w:rPr>
          <w:rFonts w:ascii="Helvetica Neue" w:hAnsi="Helvetica Neue" w:cs="Times New Roman"/>
          <w:color w:val="333333"/>
          <w:kern w:val="0"/>
          <w:sz w:val="21"/>
          <w:szCs w:val="21"/>
        </w:rPr>
      </w:pPr>
      <w:r w:rsidRPr="00FD7985">
        <w:rPr>
          <w:rFonts w:ascii="Helvetica Neue" w:hAnsi="Helvetica Neue" w:cs="Times New Roman"/>
          <w:color w:val="333333"/>
          <w:kern w:val="0"/>
          <w:sz w:val="21"/>
          <w:szCs w:val="21"/>
        </w:rPr>
        <w:t>将鼠标悬停在图表上时，会显示以下指标的值：</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056"/>
        <w:gridCol w:w="12354"/>
      </w:tblGrid>
      <w:tr w:rsidR="00FD7985" w:rsidRPr="00FD7985" w14:paraId="648B2C1A" w14:textId="77777777" w:rsidTr="00FD7985">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3FD9B00" w14:textId="77777777" w:rsidR="00FD7985" w:rsidRPr="00FD7985" w:rsidRDefault="00FD7985" w:rsidP="00FD7985">
            <w:pPr>
              <w:widowControl/>
              <w:spacing w:after="300"/>
              <w:jc w:val="left"/>
              <w:rPr>
                <w:rFonts w:ascii="Helvetica Neue" w:eastAsia="Times New Roman" w:hAnsi="Helvetica Neue" w:cs="Times New Roman"/>
                <w:b/>
                <w:bCs/>
                <w:color w:val="333333"/>
                <w:kern w:val="0"/>
                <w:sz w:val="21"/>
                <w:szCs w:val="21"/>
              </w:rPr>
            </w:pPr>
            <w:r w:rsidRPr="00FD7985">
              <w:rPr>
                <w:rFonts w:ascii="MS Mincho" w:eastAsia="MS Mincho" w:hAnsi="MS Mincho" w:cs="MS Mincho"/>
                <w:b/>
                <w:bCs/>
                <w:color w:val="333333"/>
                <w:kern w:val="0"/>
                <w:sz w:val="21"/>
                <w:szCs w:val="21"/>
              </w:rPr>
              <w:t>指</w:t>
            </w:r>
            <w:r w:rsidRPr="00FD7985">
              <w:rPr>
                <w:rFonts w:ascii="SimSun" w:eastAsia="SimSun" w:hAnsi="SimSun" w:cs="SimSun"/>
                <w:b/>
                <w:bCs/>
                <w:color w:val="333333"/>
                <w:kern w:val="0"/>
                <w:sz w:val="21"/>
                <w:szCs w:val="21"/>
              </w:rPr>
              <w:t>标</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330070D" w14:textId="77777777" w:rsidR="00FD7985" w:rsidRPr="00FD7985" w:rsidRDefault="00FD7985" w:rsidP="00FD7985">
            <w:pPr>
              <w:widowControl/>
              <w:spacing w:after="300"/>
              <w:jc w:val="left"/>
              <w:rPr>
                <w:rFonts w:ascii="Helvetica Neue" w:eastAsia="Times New Roman" w:hAnsi="Helvetica Neue" w:cs="Times New Roman"/>
                <w:b/>
                <w:bCs/>
                <w:color w:val="333333"/>
                <w:kern w:val="0"/>
                <w:sz w:val="21"/>
                <w:szCs w:val="21"/>
              </w:rPr>
            </w:pPr>
            <w:r w:rsidRPr="00FD7985">
              <w:rPr>
                <w:rFonts w:ascii="SimSun" w:eastAsia="SimSun" w:hAnsi="SimSun" w:cs="SimSun"/>
                <w:b/>
                <w:bCs/>
                <w:color w:val="333333"/>
                <w:kern w:val="0"/>
                <w:sz w:val="21"/>
                <w:szCs w:val="21"/>
              </w:rPr>
              <w:t>简</w:t>
            </w:r>
            <w:r w:rsidRPr="00FD7985">
              <w:rPr>
                <w:rFonts w:ascii="MS Mincho" w:eastAsia="MS Mincho" w:hAnsi="MS Mincho" w:cs="MS Mincho"/>
                <w:b/>
                <w:bCs/>
                <w:color w:val="333333"/>
                <w:kern w:val="0"/>
                <w:sz w:val="21"/>
                <w:szCs w:val="21"/>
              </w:rPr>
              <w:t>介</w:t>
            </w:r>
          </w:p>
        </w:tc>
      </w:tr>
      <w:tr w:rsidR="00FD7985" w:rsidRPr="00FD7985" w14:paraId="1F8B341B" w14:textId="77777777" w:rsidTr="00FD798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27CBFF"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r w:rsidRPr="00FD7985">
              <w:rPr>
                <w:rFonts w:ascii="Helvetica Neue" w:eastAsia="Times New Roman" w:hAnsi="Helvetica Neue" w:cs="Times New Roman"/>
                <w:b/>
                <w:bCs/>
                <w:color w:val="333333"/>
                <w:kern w:val="0"/>
                <w:sz w:val="21"/>
                <w:szCs w:val="21"/>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C9CB5A"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r w:rsidRPr="00FD7985">
              <w:rPr>
                <w:rFonts w:ascii="MS Mincho" w:eastAsia="MS Mincho" w:hAnsi="MS Mincho" w:cs="MS Mincho"/>
                <w:color w:val="333333"/>
                <w:kern w:val="0"/>
                <w:sz w:val="21"/>
                <w:szCs w:val="21"/>
              </w:rPr>
              <w:t>分配</w:t>
            </w:r>
            <w:r w:rsidRPr="00FD7985">
              <w:rPr>
                <w:rFonts w:ascii="SimSun" w:eastAsia="SimSun" w:hAnsi="SimSun" w:cs="SimSun"/>
                <w:color w:val="333333"/>
                <w:kern w:val="0"/>
                <w:sz w:val="21"/>
                <w:szCs w:val="21"/>
              </w:rPr>
              <w:t>给</w:t>
            </w:r>
            <w:proofErr w:type="spellStart"/>
            <w:r w:rsidRPr="00FD7985">
              <w:rPr>
                <w:rFonts w:ascii="Helvetica Neue" w:eastAsia="Times New Roman" w:hAnsi="Helvetica Neue" w:cs="Times New Roman"/>
                <w:color w:val="333333"/>
                <w:kern w:val="0"/>
                <w:sz w:val="21"/>
                <w:szCs w:val="21"/>
              </w:rPr>
              <w:t>CockroachDB</w:t>
            </w:r>
            <w:proofErr w:type="spellEnd"/>
            <w:r w:rsidRPr="00FD7985">
              <w:rPr>
                <w:rFonts w:ascii="MS Mincho" w:eastAsia="MS Mincho" w:hAnsi="MS Mincho" w:cs="MS Mincho"/>
                <w:color w:val="333333"/>
                <w:kern w:val="0"/>
                <w:sz w:val="21"/>
                <w:szCs w:val="21"/>
              </w:rPr>
              <w:t>的存</w:t>
            </w:r>
            <w:r w:rsidRPr="00FD7985">
              <w:rPr>
                <w:rFonts w:ascii="SimSun" w:eastAsia="SimSun" w:hAnsi="SimSun" w:cs="SimSun"/>
                <w:color w:val="333333"/>
                <w:kern w:val="0"/>
                <w:sz w:val="21"/>
                <w:szCs w:val="21"/>
              </w:rPr>
              <w:t>储</w:t>
            </w:r>
            <w:r w:rsidRPr="00FD7985">
              <w:rPr>
                <w:rFonts w:ascii="MS Mincho" w:eastAsia="MS Mincho" w:hAnsi="MS Mincho" w:cs="MS Mincho"/>
                <w:color w:val="333333"/>
                <w:kern w:val="0"/>
                <w:sz w:val="21"/>
                <w:szCs w:val="21"/>
              </w:rPr>
              <w:t>空</w:t>
            </w:r>
            <w:r w:rsidRPr="00FD7985">
              <w:rPr>
                <w:rFonts w:ascii="SimSun" w:eastAsia="SimSun" w:hAnsi="SimSun" w:cs="SimSun"/>
                <w:color w:val="333333"/>
                <w:kern w:val="0"/>
                <w:sz w:val="21"/>
                <w:szCs w:val="21"/>
              </w:rPr>
              <w:t>间</w:t>
            </w:r>
            <w:r w:rsidRPr="00FD7985">
              <w:rPr>
                <w:rFonts w:ascii="MS Mincho" w:eastAsia="MS Mincho" w:hAnsi="MS Mincho" w:cs="MS Mincho"/>
                <w:color w:val="333333"/>
                <w:kern w:val="0"/>
                <w:sz w:val="21"/>
                <w:szCs w:val="21"/>
              </w:rPr>
              <w:t>的容量。用</w:t>
            </w:r>
            <w:r w:rsidRPr="00FD7985">
              <w:rPr>
                <w:rFonts w:ascii="SimSun" w:eastAsia="SimSun" w:hAnsi="SimSun" w:cs="SimSun"/>
                <w:color w:val="333333"/>
                <w:kern w:val="0"/>
                <w:sz w:val="21"/>
                <w:szCs w:val="21"/>
              </w:rPr>
              <w:t>户</w:t>
            </w:r>
            <w:r w:rsidRPr="00FD7985">
              <w:rPr>
                <w:rFonts w:ascii="MS Mincho" w:eastAsia="MS Mincho" w:hAnsi="MS Mincho" w:cs="MS Mincho"/>
                <w:color w:val="333333"/>
                <w:kern w:val="0"/>
                <w:sz w:val="21"/>
                <w:szCs w:val="21"/>
              </w:rPr>
              <w:t>可以</w:t>
            </w:r>
            <w:r w:rsidRPr="00FD7985">
              <w:rPr>
                <w:rFonts w:ascii="SimSun" w:eastAsia="SimSun" w:hAnsi="SimSun" w:cs="SimSun"/>
                <w:color w:val="333333"/>
                <w:kern w:val="0"/>
                <w:sz w:val="21"/>
                <w:szCs w:val="21"/>
              </w:rPr>
              <w:t>为</w:t>
            </w:r>
            <w:r w:rsidRPr="00FD7985">
              <w:rPr>
                <w:rFonts w:ascii="MS Mincho" w:eastAsia="MS Mincho" w:hAnsi="MS Mincho" w:cs="MS Mincho"/>
                <w:color w:val="333333"/>
                <w:kern w:val="0"/>
                <w:sz w:val="21"/>
                <w:szCs w:val="21"/>
              </w:rPr>
              <w:t>指定</w:t>
            </w:r>
            <w:r w:rsidRPr="00FD7985">
              <w:rPr>
                <w:rFonts w:ascii="SimSun" w:eastAsia="SimSun" w:hAnsi="SimSun" w:cs="SimSun"/>
                <w:color w:val="333333"/>
                <w:kern w:val="0"/>
                <w:sz w:val="21"/>
                <w:szCs w:val="21"/>
              </w:rPr>
              <w:t>节</w:t>
            </w:r>
            <w:r w:rsidRPr="00FD7985">
              <w:rPr>
                <w:rFonts w:ascii="MS Mincho" w:eastAsia="MS Mincho" w:hAnsi="MS Mincho" w:cs="MS Mincho"/>
                <w:color w:val="333333"/>
                <w:kern w:val="0"/>
                <w:sz w:val="21"/>
                <w:szCs w:val="21"/>
              </w:rPr>
              <w:t>点通</w:t>
            </w:r>
            <w:r w:rsidRPr="00FD7985">
              <w:rPr>
                <w:rFonts w:ascii="SimSun" w:eastAsia="SimSun" w:hAnsi="SimSun" w:cs="SimSun"/>
                <w:color w:val="333333"/>
                <w:kern w:val="0"/>
                <w:sz w:val="21"/>
                <w:szCs w:val="21"/>
              </w:rPr>
              <w:t>过</w:t>
            </w:r>
            <w:r w:rsidRPr="00FD7985">
              <w:rPr>
                <w:rFonts w:ascii="Menlo" w:hAnsi="Menlo" w:cs="Menlo"/>
                <w:color w:val="333333"/>
                <w:kern w:val="0"/>
                <w:sz w:val="19"/>
                <w:szCs w:val="19"/>
                <w:bdr w:val="single" w:sz="6" w:space="2" w:color="E1E4E5" w:frame="1"/>
                <w:shd w:val="clear" w:color="auto" w:fill="FFFFFF"/>
              </w:rPr>
              <w:t>--</w:t>
            </w:r>
            <w:proofErr w:type="spellStart"/>
            <w:r w:rsidRPr="00FD7985">
              <w:rPr>
                <w:rFonts w:ascii="Menlo" w:hAnsi="Menlo" w:cs="Menlo"/>
                <w:color w:val="333333"/>
                <w:kern w:val="0"/>
                <w:sz w:val="19"/>
                <w:szCs w:val="19"/>
                <w:bdr w:val="single" w:sz="6" w:space="2" w:color="E1E4E5" w:frame="1"/>
                <w:shd w:val="clear" w:color="auto" w:fill="FFFFFF"/>
              </w:rPr>
              <w:t>store</w:t>
            </w:r>
            <w:r w:rsidRPr="00FD7985">
              <w:rPr>
                <w:rFonts w:ascii="Helvetica Neue" w:eastAsia="Times New Roman" w:hAnsi="Helvetica Neue" w:cs="Times New Roman"/>
                <w:color w:val="333333"/>
                <w:kern w:val="0"/>
                <w:sz w:val="21"/>
                <w:szCs w:val="21"/>
              </w:rPr>
              <w:t>Flag</w:t>
            </w:r>
            <w:proofErr w:type="spellEnd"/>
            <w:r w:rsidRPr="00FD7985">
              <w:rPr>
                <w:rFonts w:ascii="MS Mincho" w:eastAsia="MS Mincho" w:hAnsi="MS Mincho" w:cs="MS Mincho"/>
                <w:color w:val="333333"/>
                <w:kern w:val="0"/>
                <w:sz w:val="21"/>
                <w:szCs w:val="21"/>
              </w:rPr>
              <w:t>配置可用最大容量的</w:t>
            </w:r>
            <w:r w:rsidRPr="00FD7985">
              <w:rPr>
                <w:rFonts w:ascii="SimSun" w:eastAsia="SimSun" w:hAnsi="SimSun" w:cs="SimSun"/>
                <w:color w:val="333333"/>
                <w:kern w:val="0"/>
                <w:sz w:val="21"/>
                <w:szCs w:val="21"/>
              </w:rPr>
              <w:t>软</w:t>
            </w:r>
            <w:r w:rsidRPr="00FD7985">
              <w:rPr>
                <w:rFonts w:ascii="MS Mincho" w:eastAsia="MS Mincho" w:hAnsi="MS Mincho" w:cs="MS Mincho"/>
                <w:color w:val="333333"/>
                <w:kern w:val="0"/>
                <w:sz w:val="21"/>
                <w:szCs w:val="21"/>
              </w:rPr>
              <w:t>限制。</w:t>
            </w:r>
            <w:r w:rsidRPr="00FD7985">
              <w:rPr>
                <w:rFonts w:ascii="SimSun" w:eastAsia="SimSun" w:hAnsi="SimSun" w:cs="SimSun"/>
                <w:color w:val="333333"/>
                <w:kern w:val="0"/>
                <w:sz w:val="21"/>
                <w:szCs w:val="21"/>
              </w:rPr>
              <w:t>详见</w:t>
            </w:r>
            <w:r w:rsidRPr="00FD7985">
              <w:rPr>
                <w:rFonts w:ascii="Helvetica Neue" w:eastAsia="Times New Roman" w:hAnsi="Helvetica Neue" w:cs="Times New Roman"/>
                <w:color w:val="333333"/>
                <w:kern w:val="0"/>
                <w:sz w:val="21"/>
                <w:szCs w:val="21"/>
              </w:rPr>
              <w:fldChar w:fldCharType="begin"/>
            </w:r>
            <w:r w:rsidRPr="00FD7985">
              <w:rPr>
                <w:rFonts w:ascii="Helvetica Neue" w:eastAsia="Times New Roman" w:hAnsi="Helvetica Neue" w:cs="Times New Roman"/>
                <w:color w:val="333333"/>
                <w:kern w:val="0"/>
                <w:sz w:val="21"/>
                <w:szCs w:val="21"/>
              </w:rPr>
              <w:instrText xml:space="preserve"> HYPERLINK "http://doc.cockroachchina.baidu.com/" \l "deploy/start-a-node/" </w:instrText>
            </w:r>
            <w:r w:rsidRPr="00FD7985">
              <w:rPr>
                <w:rFonts w:ascii="Helvetica Neue" w:eastAsia="Times New Roman" w:hAnsi="Helvetica Neue" w:cs="Times New Roman"/>
                <w:color w:val="333333"/>
                <w:kern w:val="0"/>
                <w:sz w:val="21"/>
                <w:szCs w:val="21"/>
              </w:rPr>
            </w:r>
            <w:r w:rsidRPr="00FD7985">
              <w:rPr>
                <w:rFonts w:ascii="Helvetica Neue" w:eastAsia="Times New Roman" w:hAnsi="Helvetica Neue" w:cs="Times New Roman"/>
                <w:color w:val="333333"/>
                <w:kern w:val="0"/>
                <w:sz w:val="21"/>
                <w:szCs w:val="21"/>
              </w:rPr>
              <w:fldChar w:fldCharType="separate"/>
            </w:r>
            <w:r w:rsidRPr="00FD7985">
              <w:rPr>
                <w:rFonts w:ascii="MS Mincho" w:eastAsia="MS Mincho" w:hAnsi="MS Mincho" w:cs="MS Mincho"/>
                <w:color w:val="2FA4E7"/>
                <w:kern w:val="0"/>
                <w:sz w:val="21"/>
                <w:szCs w:val="21"/>
              </w:rPr>
              <w:t>启</w:t>
            </w:r>
            <w:r w:rsidRPr="00FD7985">
              <w:rPr>
                <w:rFonts w:ascii="SimSun" w:eastAsia="SimSun" w:hAnsi="SimSun" w:cs="SimSun"/>
                <w:color w:val="2FA4E7"/>
                <w:kern w:val="0"/>
                <w:sz w:val="21"/>
                <w:szCs w:val="21"/>
              </w:rPr>
              <w:t>动节</w:t>
            </w:r>
            <w:r w:rsidRPr="00FD7985">
              <w:rPr>
                <w:rFonts w:ascii="MS Mincho" w:eastAsia="MS Mincho" w:hAnsi="MS Mincho" w:cs="MS Mincho"/>
                <w:color w:val="2FA4E7"/>
                <w:kern w:val="0"/>
                <w:sz w:val="21"/>
                <w:szCs w:val="21"/>
              </w:rPr>
              <w:t>点</w:t>
            </w:r>
            <w:r w:rsidRPr="00FD7985">
              <w:rPr>
                <w:rFonts w:ascii="Helvetica Neue" w:eastAsia="Times New Roman" w:hAnsi="Helvetica Neue" w:cs="Times New Roman"/>
                <w:color w:val="333333"/>
                <w:kern w:val="0"/>
                <w:sz w:val="21"/>
                <w:szCs w:val="21"/>
              </w:rPr>
              <w:fldChar w:fldCharType="end"/>
            </w:r>
            <w:r w:rsidRPr="00FD7985">
              <w:rPr>
                <w:rFonts w:ascii="MS Mincho" w:eastAsia="MS Mincho" w:hAnsi="MS Mincho" w:cs="MS Mincho"/>
                <w:color w:val="333333"/>
                <w:kern w:val="0"/>
                <w:sz w:val="21"/>
                <w:szCs w:val="21"/>
              </w:rPr>
              <w:t>。</w:t>
            </w:r>
          </w:p>
        </w:tc>
      </w:tr>
      <w:tr w:rsidR="00FD7985" w:rsidRPr="00FD7985" w14:paraId="7888EBE4" w14:textId="77777777" w:rsidTr="00FD798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5AC5C1"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r w:rsidRPr="00FD7985">
              <w:rPr>
                <w:rFonts w:ascii="Helvetica Neue" w:eastAsia="Times New Roman" w:hAnsi="Helvetica Neue" w:cs="Times New Roman"/>
                <w:b/>
                <w:bCs/>
                <w:color w:val="333333"/>
                <w:kern w:val="0"/>
                <w:sz w:val="21"/>
                <w:szCs w:val="21"/>
              </w:rPr>
              <w:t>Available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7613DB4"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proofErr w:type="spellStart"/>
            <w:r w:rsidRPr="00FD7985">
              <w:rPr>
                <w:rFonts w:ascii="Helvetica Neue" w:eastAsia="Times New Roman" w:hAnsi="Helvetica Neue" w:cs="Times New Roman"/>
                <w:color w:val="333333"/>
                <w:kern w:val="0"/>
                <w:sz w:val="21"/>
                <w:szCs w:val="21"/>
              </w:rPr>
              <w:t>CockroachDB</w:t>
            </w:r>
            <w:proofErr w:type="spellEnd"/>
            <w:r w:rsidRPr="00FD7985">
              <w:rPr>
                <w:rFonts w:ascii="MS Mincho" w:eastAsia="MS Mincho" w:hAnsi="MS Mincho" w:cs="MS Mincho"/>
                <w:color w:val="333333"/>
                <w:kern w:val="0"/>
                <w:sz w:val="21"/>
                <w:szCs w:val="21"/>
              </w:rPr>
              <w:t>可以使用的空</w:t>
            </w:r>
            <w:r w:rsidRPr="00FD7985">
              <w:rPr>
                <w:rFonts w:ascii="SimSun" w:eastAsia="SimSun" w:hAnsi="SimSun" w:cs="SimSun"/>
                <w:color w:val="333333"/>
                <w:kern w:val="0"/>
                <w:sz w:val="21"/>
                <w:szCs w:val="21"/>
              </w:rPr>
              <w:t>闲</w:t>
            </w:r>
            <w:r w:rsidRPr="00FD7985">
              <w:rPr>
                <w:rFonts w:ascii="MS Mincho" w:eastAsia="MS Mincho" w:hAnsi="MS Mincho" w:cs="MS Mincho"/>
                <w:color w:val="333333"/>
                <w:kern w:val="0"/>
                <w:sz w:val="21"/>
                <w:szCs w:val="21"/>
              </w:rPr>
              <w:t>的存</w:t>
            </w:r>
            <w:r w:rsidRPr="00FD7985">
              <w:rPr>
                <w:rFonts w:ascii="SimSun" w:eastAsia="SimSun" w:hAnsi="SimSun" w:cs="SimSun"/>
                <w:color w:val="333333"/>
                <w:kern w:val="0"/>
                <w:sz w:val="21"/>
                <w:szCs w:val="21"/>
              </w:rPr>
              <w:t>储</w:t>
            </w:r>
            <w:r w:rsidRPr="00FD7985">
              <w:rPr>
                <w:rFonts w:ascii="MS Mincho" w:eastAsia="MS Mincho" w:hAnsi="MS Mincho" w:cs="MS Mincho"/>
                <w:color w:val="333333"/>
                <w:kern w:val="0"/>
                <w:sz w:val="21"/>
                <w:szCs w:val="21"/>
              </w:rPr>
              <w:t>空</w:t>
            </w:r>
            <w:r w:rsidRPr="00FD7985">
              <w:rPr>
                <w:rFonts w:ascii="SimSun" w:eastAsia="SimSun" w:hAnsi="SimSun" w:cs="SimSun"/>
                <w:color w:val="333333"/>
                <w:kern w:val="0"/>
                <w:sz w:val="21"/>
                <w:szCs w:val="21"/>
              </w:rPr>
              <w:t>间</w:t>
            </w:r>
            <w:r w:rsidRPr="00FD7985">
              <w:rPr>
                <w:rFonts w:ascii="MS Mincho" w:eastAsia="MS Mincho" w:hAnsi="MS Mincho" w:cs="MS Mincho"/>
                <w:color w:val="333333"/>
                <w:kern w:val="0"/>
                <w:sz w:val="21"/>
                <w:szCs w:val="21"/>
              </w:rPr>
              <w:t>。</w:t>
            </w:r>
          </w:p>
        </w:tc>
      </w:tr>
      <w:tr w:rsidR="00FD7985" w:rsidRPr="00FD7985" w14:paraId="0F8CF48D" w14:textId="77777777" w:rsidTr="00FD798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CE914D"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r w:rsidRPr="00FD7985">
              <w:rPr>
                <w:rFonts w:ascii="Helvetica Neue" w:eastAsia="Times New Roman" w:hAnsi="Helvetica Neue" w:cs="Times New Roman"/>
                <w:b/>
                <w:bCs/>
                <w:color w:val="333333"/>
                <w:kern w:val="0"/>
                <w:sz w:val="21"/>
                <w:szCs w:val="21"/>
              </w:rPr>
              <w:t>Used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A8FA09" w14:textId="77777777" w:rsidR="00FD7985" w:rsidRPr="00FD7985" w:rsidRDefault="00FD7985" w:rsidP="00FD7985">
            <w:pPr>
              <w:widowControl/>
              <w:spacing w:after="300"/>
              <w:jc w:val="left"/>
              <w:rPr>
                <w:rFonts w:ascii="Helvetica Neue" w:eastAsia="Times New Roman" w:hAnsi="Helvetica Neue" w:cs="Times New Roman"/>
                <w:color w:val="333333"/>
                <w:kern w:val="0"/>
                <w:sz w:val="21"/>
                <w:szCs w:val="21"/>
              </w:rPr>
            </w:pPr>
            <w:proofErr w:type="spellStart"/>
            <w:r w:rsidRPr="00FD7985">
              <w:rPr>
                <w:rFonts w:ascii="Helvetica Neue" w:eastAsia="Times New Roman" w:hAnsi="Helvetica Neue" w:cs="Times New Roman"/>
                <w:color w:val="333333"/>
                <w:kern w:val="0"/>
                <w:sz w:val="21"/>
                <w:szCs w:val="21"/>
              </w:rPr>
              <w:t>CockroachDB</w:t>
            </w:r>
            <w:proofErr w:type="spellEnd"/>
            <w:r w:rsidRPr="00FD7985">
              <w:rPr>
                <w:rFonts w:ascii="MS Mincho" w:eastAsia="MS Mincho" w:hAnsi="MS Mincho" w:cs="MS Mincho"/>
                <w:color w:val="333333"/>
                <w:kern w:val="0"/>
                <w:sz w:val="21"/>
                <w:szCs w:val="21"/>
              </w:rPr>
              <w:t>已使用的硬</w:t>
            </w:r>
            <w:r w:rsidRPr="00FD7985">
              <w:rPr>
                <w:rFonts w:ascii="SimSun" w:eastAsia="SimSun" w:hAnsi="SimSun" w:cs="SimSun"/>
                <w:color w:val="333333"/>
                <w:kern w:val="0"/>
                <w:sz w:val="21"/>
                <w:szCs w:val="21"/>
              </w:rPr>
              <w:t>盘</w:t>
            </w:r>
            <w:r w:rsidRPr="00FD7985">
              <w:rPr>
                <w:rFonts w:ascii="MS Mincho" w:eastAsia="MS Mincho" w:hAnsi="MS Mincho" w:cs="MS Mincho"/>
                <w:color w:val="333333"/>
                <w:kern w:val="0"/>
                <w:sz w:val="21"/>
                <w:szCs w:val="21"/>
              </w:rPr>
              <w:t>空</w:t>
            </w:r>
            <w:r w:rsidRPr="00FD7985">
              <w:rPr>
                <w:rFonts w:ascii="SimSun" w:eastAsia="SimSun" w:hAnsi="SimSun" w:cs="SimSun"/>
                <w:color w:val="333333"/>
                <w:kern w:val="0"/>
                <w:sz w:val="21"/>
                <w:szCs w:val="21"/>
              </w:rPr>
              <w:t>间</w:t>
            </w:r>
            <w:r w:rsidRPr="00FD7985">
              <w:rPr>
                <w:rFonts w:ascii="MS Mincho" w:eastAsia="MS Mincho" w:hAnsi="MS Mincho" w:cs="MS Mincho"/>
                <w:color w:val="333333"/>
                <w:kern w:val="0"/>
                <w:sz w:val="21"/>
                <w:szCs w:val="21"/>
              </w:rPr>
              <w:t>。可以</w:t>
            </w:r>
            <w:r w:rsidRPr="00FD7985">
              <w:rPr>
                <w:rFonts w:ascii="SimSun" w:eastAsia="SimSun" w:hAnsi="SimSun" w:cs="SimSun"/>
                <w:color w:val="333333"/>
                <w:kern w:val="0"/>
                <w:sz w:val="21"/>
                <w:szCs w:val="21"/>
              </w:rPr>
              <w:t>观</w:t>
            </w:r>
            <w:r w:rsidRPr="00FD7985">
              <w:rPr>
                <w:rFonts w:ascii="MS Mincho" w:eastAsia="MS Mincho" w:hAnsi="MS Mincho" w:cs="MS Mincho"/>
                <w:color w:val="333333"/>
                <w:kern w:val="0"/>
                <w:sz w:val="21"/>
                <w:szCs w:val="21"/>
              </w:rPr>
              <w:t>察到，</w:t>
            </w:r>
            <w:r w:rsidRPr="00FD7985">
              <w:rPr>
                <w:rFonts w:ascii="SimSun" w:eastAsia="SimSun" w:hAnsi="SimSun" w:cs="SimSun"/>
                <w:color w:val="333333"/>
                <w:kern w:val="0"/>
                <w:sz w:val="21"/>
                <w:szCs w:val="21"/>
              </w:rPr>
              <w:t>该值</w:t>
            </w:r>
            <w:r w:rsidRPr="00FD7985">
              <w:rPr>
                <w:rFonts w:ascii="MS Mincho" w:eastAsia="MS Mincho" w:hAnsi="MS Mincho" w:cs="MS Mincho"/>
                <w:color w:val="333333"/>
                <w:kern w:val="0"/>
                <w:sz w:val="21"/>
                <w:szCs w:val="21"/>
              </w:rPr>
              <w:t>小于</w:t>
            </w:r>
            <w:r w:rsidRPr="00FD7985">
              <w:rPr>
                <w:rFonts w:ascii="Helvetica Neue" w:eastAsia="Times New Roman" w:hAnsi="Helvetica Neue" w:cs="Times New Roman"/>
                <w:color w:val="333333"/>
                <w:kern w:val="0"/>
                <w:sz w:val="21"/>
                <w:szCs w:val="21"/>
              </w:rPr>
              <w:t>(</w:t>
            </w:r>
            <w:r w:rsidRPr="00FD7985">
              <w:rPr>
                <w:rFonts w:ascii="Helvetica Neue" w:eastAsia="Times New Roman" w:hAnsi="Helvetica Neue" w:cs="Times New Roman"/>
                <w:b/>
                <w:bCs/>
                <w:color w:val="333333"/>
                <w:kern w:val="0"/>
                <w:sz w:val="21"/>
                <w:szCs w:val="21"/>
              </w:rPr>
              <w:t>Capacity</w:t>
            </w:r>
            <w:r w:rsidRPr="00FD7985">
              <w:rPr>
                <w:rFonts w:ascii="Helvetica Neue" w:eastAsia="Times New Roman" w:hAnsi="Helvetica Neue" w:cs="Times New Roman"/>
                <w:color w:val="333333"/>
                <w:kern w:val="0"/>
                <w:sz w:val="21"/>
                <w:szCs w:val="21"/>
              </w:rPr>
              <w:t>-</w:t>
            </w:r>
            <w:r w:rsidRPr="00FD7985">
              <w:rPr>
                <w:rFonts w:ascii="Helvetica Neue" w:eastAsia="Times New Roman" w:hAnsi="Helvetica Neue" w:cs="Times New Roman"/>
                <w:b/>
                <w:bCs/>
                <w:color w:val="333333"/>
                <w:kern w:val="0"/>
                <w:sz w:val="21"/>
                <w:szCs w:val="21"/>
              </w:rPr>
              <w:t>Available</w:t>
            </w:r>
            <w:r w:rsidRPr="00FD7985">
              <w:rPr>
                <w:rFonts w:ascii="Helvetica Neue" w:eastAsia="Times New Roman" w:hAnsi="Helvetica Neue" w:cs="Times New Roman"/>
                <w:color w:val="333333"/>
                <w:kern w:val="0"/>
                <w:sz w:val="21"/>
                <w:szCs w:val="21"/>
              </w:rPr>
              <w:t>)</w:t>
            </w:r>
            <w:r w:rsidRPr="00FD7985">
              <w:rPr>
                <w:rFonts w:ascii="MS Mincho" w:eastAsia="MS Mincho" w:hAnsi="MS Mincho" w:cs="MS Mincho"/>
                <w:color w:val="333333"/>
                <w:kern w:val="0"/>
                <w:sz w:val="21"/>
                <w:szCs w:val="21"/>
              </w:rPr>
              <w:t>的差，</w:t>
            </w:r>
            <w:r w:rsidRPr="00FD7985">
              <w:rPr>
                <w:rFonts w:ascii="SimSun" w:eastAsia="SimSun" w:hAnsi="SimSun" w:cs="SimSun"/>
                <w:color w:val="333333"/>
                <w:kern w:val="0"/>
                <w:sz w:val="21"/>
                <w:szCs w:val="21"/>
              </w:rPr>
              <w:t>这</w:t>
            </w:r>
            <w:r w:rsidRPr="00FD7985">
              <w:rPr>
                <w:rFonts w:ascii="MS Mincho" w:eastAsia="MS Mincho" w:hAnsi="MS Mincho" w:cs="MS Mincho"/>
                <w:color w:val="333333"/>
                <w:kern w:val="0"/>
                <w:sz w:val="21"/>
                <w:szCs w:val="21"/>
              </w:rPr>
              <w:t>是因</w:t>
            </w:r>
            <w:r w:rsidRPr="00FD7985">
              <w:rPr>
                <w:rFonts w:ascii="SimSun" w:eastAsia="SimSun" w:hAnsi="SimSun" w:cs="SimSun"/>
                <w:color w:val="333333"/>
                <w:kern w:val="0"/>
                <w:sz w:val="21"/>
                <w:szCs w:val="21"/>
              </w:rPr>
              <w:t>为</w:t>
            </w:r>
            <w:r w:rsidRPr="00FD7985">
              <w:rPr>
                <w:rFonts w:ascii="Helvetica Neue" w:eastAsia="Times New Roman" w:hAnsi="Helvetica Neue" w:cs="Times New Roman"/>
                <w:b/>
                <w:bCs/>
                <w:color w:val="333333"/>
                <w:kern w:val="0"/>
                <w:sz w:val="21"/>
                <w:szCs w:val="21"/>
              </w:rPr>
              <w:t>Capacity</w:t>
            </w:r>
            <w:r w:rsidRPr="00FD7985">
              <w:rPr>
                <w:rFonts w:ascii="MS Mincho" w:eastAsia="MS Mincho" w:hAnsi="MS Mincho" w:cs="MS Mincho"/>
                <w:color w:val="333333"/>
                <w:kern w:val="0"/>
                <w:sz w:val="21"/>
                <w:szCs w:val="21"/>
              </w:rPr>
              <w:t>和</w:t>
            </w:r>
            <w:r w:rsidRPr="00FD7985">
              <w:rPr>
                <w:rFonts w:ascii="Helvetica Neue" w:eastAsia="Times New Roman" w:hAnsi="Helvetica Neue" w:cs="Times New Roman"/>
                <w:b/>
                <w:bCs/>
                <w:color w:val="333333"/>
                <w:kern w:val="0"/>
                <w:sz w:val="21"/>
                <w:szCs w:val="21"/>
              </w:rPr>
              <w:t>Available</w:t>
            </w:r>
            <w:r w:rsidRPr="00FD7985">
              <w:rPr>
                <w:rFonts w:ascii="MS Mincho" w:eastAsia="MS Mincho" w:hAnsi="MS Mincho" w:cs="MS Mincho"/>
                <w:color w:val="333333"/>
                <w:kern w:val="0"/>
                <w:sz w:val="21"/>
                <w:szCs w:val="21"/>
              </w:rPr>
              <w:t>指</w:t>
            </w:r>
            <w:r w:rsidRPr="00FD7985">
              <w:rPr>
                <w:rFonts w:ascii="SimSun" w:eastAsia="SimSun" w:hAnsi="SimSun" w:cs="SimSun"/>
                <w:color w:val="333333"/>
                <w:kern w:val="0"/>
                <w:sz w:val="21"/>
                <w:szCs w:val="21"/>
              </w:rPr>
              <w:t>标统计</w:t>
            </w:r>
            <w:r w:rsidRPr="00FD7985">
              <w:rPr>
                <w:rFonts w:ascii="MS Mincho" w:eastAsia="MS Mincho" w:hAnsi="MS Mincho" w:cs="MS Mincho"/>
                <w:color w:val="333333"/>
                <w:kern w:val="0"/>
                <w:sz w:val="21"/>
                <w:szCs w:val="21"/>
              </w:rPr>
              <w:t>的是整个硬</w:t>
            </w:r>
            <w:r w:rsidRPr="00FD7985">
              <w:rPr>
                <w:rFonts w:ascii="SimSun" w:eastAsia="SimSun" w:hAnsi="SimSun" w:cs="SimSun"/>
                <w:color w:val="333333"/>
                <w:kern w:val="0"/>
                <w:sz w:val="21"/>
                <w:szCs w:val="21"/>
              </w:rPr>
              <w:t>盘</w:t>
            </w:r>
            <w:r w:rsidRPr="00FD7985">
              <w:rPr>
                <w:rFonts w:ascii="MS Mincho" w:eastAsia="MS Mincho" w:hAnsi="MS Mincho" w:cs="MS Mincho"/>
                <w:color w:val="333333"/>
                <w:kern w:val="0"/>
                <w:sz w:val="21"/>
                <w:szCs w:val="21"/>
              </w:rPr>
              <w:t>，受硬</w:t>
            </w:r>
            <w:r w:rsidRPr="00FD7985">
              <w:rPr>
                <w:rFonts w:ascii="SimSun" w:eastAsia="SimSun" w:hAnsi="SimSun" w:cs="SimSun"/>
                <w:color w:val="333333"/>
                <w:kern w:val="0"/>
                <w:sz w:val="21"/>
                <w:szCs w:val="21"/>
              </w:rPr>
              <w:t>盘</w:t>
            </w:r>
            <w:r w:rsidRPr="00FD7985">
              <w:rPr>
                <w:rFonts w:ascii="MS Mincho" w:eastAsia="MS Mincho" w:hAnsi="MS Mincho" w:cs="MS Mincho"/>
                <w:color w:val="333333"/>
                <w:kern w:val="0"/>
                <w:sz w:val="21"/>
                <w:szCs w:val="21"/>
              </w:rPr>
              <w:t>上的所有程序的影响，而</w:t>
            </w:r>
            <w:r w:rsidRPr="00FD7985">
              <w:rPr>
                <w:rFonts w:ascii="Helvetica Neue" w:eastAsia="Times New Roman" w:hAnsi="Helvetica Neue" w:cs="Times New Roman"/>
                <w:b/>
                <w:bCs/>
                <w:color w:val="333333"/>
                <w:kern w:val="0"/>
                <w:sz w:val="21"/>
                <w:szCs w:val="21"/>
              </w:rPr>
              <w:t>Used</w:t>
            </w:r>
            <w:r w:rsidRPr="00FD7985">
              <w:rPr>
                <w:rFonts w:ascii="MS Mincho" w:eastAsia="MS Mincho" w:hAnsi="MS Mincho" w:cs="MS Mincho"/>
                <w:color w:val="333333"/>
                <w:kern w:val="0"/>
                <w:sz w:val="21"/>
                <w:szCs w:val="21"/>
              </w:rPr>
              <w:t>指</w:t>
            </w:r>
            <w:r w:rsidRPr="00FD7985">
              <w:rPr>
                <w:rFonts w:ascii="SimSun" w:eastAsia="SimSun" w:hAnsi="SimSun" w:cs="SimSun"/>
                <w:color w:val="333333"/>
                <w:kern w:val="0"/>
                <w:sz w:val="21"/>
                <w:szCs w:val="21"/>
              </w:rPr>
              <w:t>标</w:t>
            </w:r>
            <w:r w:rsidRPr="00FD7985">
              <w:rPr>
                <w:rFonts w:ascii="MS Mincho" w:eastAsia="MS Mincho" w:hAnsi="MS Mincho" w:cs="MS Mincho"/>
                <w:color w:val="333333"/>
                <w:kern w:val="0"/>
                <w:sz w:val="21"/>
                <w:szCs w:val="21"/>
              </w:rPr>
              <w:t>只</w:t>
            </w:r>
            <w:r w:rsidRPr="00FD7985">
              <w:rPr>
                <w:rFonts w:ascii="SimSun" w:eastAsia="SimSun" w:hAnsi="SimSun" w:cs="SimSun"/>
                <w:color w:val="333333"/>
                <w:kern w:val="0"/>
                <w:sz w:val="21"/>
                <w:szCs w:val="21"/>
              </w:rPr>
              <w:t>统计</w:t>
            </w:r>
            <w:proofErr w:type="spellStart"/>
            <w:r w:rsidRPr="00FD7985">
              <w:rPr>
                <w:rFonts w:ascii="Helvetica Neue" w:eastAsia="Times New Roman" w:hAnsi="Helvetica Neue" w:cs="Times New Roman"/>
                <w:color w:val="333333"/>
                <w:kern w:val="0"/>
                <w:sz w:val="21"/>
                <w:szCs w:val="21"/>
              </w:rPr>
              <w:t>CockroachDB</w:t>
            </w:r>
            <w:proofErr w:type="spellEnd"/>
            <w:r w:rsidRPr="00FD7985">
              <w:rPr>
                <w:rFonts w:ascii="MS Mincho" w:eastAsia="MS Mincho" w:hAnsi="MS Mincho" w:cs="MS Mincho"/>
                <w:color w:val="333333"/>
                <w:kern w:val="0"/>
                <w:sz w:val="21"/>
                <w:szCs w:val="21"/>
              </w:rPr>
              <w:t>在</w:t>
            </w:r>
            <w:r w:rsidRPr="00FD7985">
              <w:rPr>
                <w:rFonts w:ascii="SimSun" w:eastAsia="SimSun" w:hAnsi="SimSun" w:cs="SimSun"/>
                <w:color w:val="333333"/>
                <w:kern w:val="0"/>
                <w:sz w:val="21"/>
                <w:szCs w:val="21"/>
              </w:rPr>
              <w:t>该</w:t>
            </w:r>
            <w:r w:rsidRPr="00FD7985">
              <w:rPr>
                <w:rFonts w:ascii="Helvetica Neue" w:eastAsia="Times New Roman" w:hAnsi="Helvetica Neue" w:cs="Times New Roman"/>
                <w:color w:val="333333"/>
                <w:kern w:val="0"/>
                <w:sz w:val="21"/>
                <w:szCs w:val="21"/>
              </w:rPr>
              <w:t>store</w:t>
            </w:r>
            <w:r w:rsidRPr="00FD7985">
              <w:rPr>
                <w:rFonts w:ascii="MS Mincho" w:eastAsia="MS Mincho" w:hAnsi="MS Mincho" w:cs="MS Mincho"/>
                <w:color w:val="333333"/>
                <w:kern w:val="0"/>
                <w:sz w:val="21"/>
                <w:szCs w:val="21"/>
              </w:rPr>
              <w:t>的硬</w:t>
            </w:r>
            <w:r w:rsidRPr="00FD7985">
              <w:rPr>
                <w:rFonts w:ascii="SimSun" w:eastAsia="SimSun" w:hAnsi="SimSun" w:cs="SimSun"/>
                <w:color w:val="333333"/>
                <w:kern w:val="0"/>
                <w:sz w:val="21"/>
                <w:szCs w:val="21"/>
              </w:rPr>
              <w:t>盘</w:t>
            </w:r>
            <w:r w:rsidRPr="00FD7985">
              <w:rPr>
                <w:rFonts w:ascii="MS Mincho" w:eastAsia="MS Mincho" w:hAnsi="MS Mincho" w:cs="MS Mincho"/>
                <w:color w:val="333333"/>
                <w:kern w:val="0"/>
                <w:sz w:val="21"/>
                <w:szCs w:val="21"/>
              </w:rPr>
              <w:t>使用情况。</w:t>
            </w:r>
          </w:p>
        </w:tc>
      </w:tr>
    </w:tbl>
    <w:p w14:paraId="2D8E916D" w14:textId="77777777" w:rsidR="00FD7985" w:rsidRPr="00FD7985" w:rsidRDefault="00FD7985" w:rsidP="00FD7985">
      <w:pPr>
        <w:widowControl/>
        <w:shd w:val="clear" w:color="auto" w:fill="F8F8F8"/>
        <w:jc w:val="left"/>
        <w:rPr>
          <w:rFonts w:ascii="Helvetica Neue" w:hAnsi="Helvetica Neue" w:cs="Times New Roman"/>
          <w:color w:val="333333"/>
          <w:kern w:val="0"/>
          <w:sz w:val="26"/>
          <w:szCs w:val="26"/>
        </w:rPr>
      </w:pPr>
      <w:r w:rsidRPr="00FD7985">
        <w:rPr>
          <w:rFonts w:ascii="Helvetica Neue" w:hAnsi="Helvetica Neue" w:cs="Times New Roman"/>
          <w:b/>
          <w:bCs/>
          <w:color w:val="333333"/>
          <w:kern w:val="0"/>
          <w:sz w:val="26"/>
          <w:szCs w:val="26"/>
        </w:rPr>
        <w:t>NOTE:</w:t>
      </w:r>
      <w:r w:rsidRPr="00FD7985">
        <w:rPr>
          <w:rFonts w:ascii="Helvetica Neue" w:hAnsi="Helvetica Neue" w:cs="Times New Roman"/>
          <w:color w:val="333333"/>
          <w:kern w:val="0"/>
          <w:sz w:val="26"/>
          <w:szCs w:val="26"/>
        </w:rPr>
        <w:t> </w:t>
      </w:r>
      <w:r w:rsidRPr="00FD7985">
        <w:rPr>
          <w:rFonts w:ascii="Helvetica Neue" w:hAnsi="Helvetica Neue" w:cs="Times New Roman"/>
          <w:color w:val="333333"/>
          <w:kern w:val="0"/>
          <w:sz w:val="26"/>
          <w:szCs w:val="26"/>
        </w:rPr>
        <w:t>如果用户在一台机器上运行多个节点（在生产环境下不推荐这样做）且没有通过</w:t>
      </w:r>
      <w:r w:rsidRPr="00FD7985">
        <w:rPr>
          <w:rFonts w:ascii="Menlo" w:hAnsi="Menlo" w:cs="Menlo"/>
          <w:color w:val="333333"/>
          <w:kern w:val="0"/>
          <w:bdr w:val="single" w:sz="6" w:space="2" w:color="E1E4E5" w:frame="1"/>
          <w:shd w:val="clear" w:color="auto" w:fill="FFFFFF"/>
        </w:rPr>
        <w:t>--</w:t>
      </w:r>
      <w:proofErr w:type="spellStart"/>
      <w:r w:rsidRPr="00FD7985">
        <w:rPr>
          <w:rFonts w:ascii="Menlo" w:hAnsi="Menlo" w:cs="Menlo"/>
          <w:color w:val="333333"/>
          <w:kern w:val="0"/>
          <w:bdr w:val="single" w:sz="6" w:space="2" w:color="E1E4E5" w:frame="1"/>
          <w:shd w:val="clear" w:color="auto" w:fill="FFFFFF"/>
        </w:rPr>
        <w:t>store</w:t>
      </w:r>
      <w:r w:rsidRPr="00FD7985">
        <w:rPr>
          <w:rFonts w:ascii="Helvetica Neue" w:hAnsi="Helvetica Neue" w:cs="Times New Roman"/>
          <w:color w:val="333333"/>
          <w:kern w:val="0"/>
          <w:sz w:val="26"/>
          <w:szCs w:val="26"/>
        </w:rPr>
        <w:t>Flag</w:t>
      </w:r>
      <w:proofErr w:type="spellEnd"/>
      <w:r w:rsidRPr="00FD7985">
        <w:rPr>
          <w:rFonts w:ascii="Helvetica Neue" w:hAnsi="Helvetica Neue" w:cs="Times New Roman"/>
          <w:color w:val="333333"/>
          <w:kern w:val="0"/>
          <w:sz w:val="26"/>
          <w:szCs w:val="26"/>
        </w:rPr>
        <w:t>指定每个节点最大分配的存储容量，则</w:t>
      </w:r>
      <w:r w:rsidRPr="00FD7985">
        <w:rPr>
          <w:rFonts w:ascii="Helvetica Neue" w:hAnsi="Helvetica Neue" w:cs="Times New Roman"/>
          <w:color w:val="333333"/>
          <w:kern w:val="0"/>
          <w:sz w:val="26"/>
          <w:szCs w:val="26"/>
        </w:rPr>
        <w:t>Admin</w:t>
      </w:r>
      <w:r w:rsidRPr="00FD7985">
        <w:rPr>
          <w:rFonts w:ascii="Helvetica Neue" w:hAnsi="Helvetica Neue" w:cs="Times New Roman"/>
          <w:color w:val="333333"/>
          <w:kern w:val="0"/>
          <w:sz w:val="26"/>
          <w:szCs w:val="26"/>
        </w:rPr>
        <w:t>界面显示的</w:t>
      </w:r>
      <w:r w:rsidRPr="00FD7985">
        <w:rPr>
          <w:rFonts w:ascii="Helvetica Neue" w:hAnsi="Helvetica Neue" w:cs="Times New Roman"/>
          <w:color w:val="333333"/>
          <w:kern w:val="0"/>
          <w:sz w:val="26"/>
          <w:szCs w:val="26"/>
        </w:rPr>
        <w:t>Capacity</w:t>
      </w:r>
      <w:r w:rsidRPr="00FD7985">
        <w:rPr>
          <w:rFonts w:ascii="Helvetica Neue" w:hAnsi="Helvetica Neue" w:cs="Times New Roman"/>
          <w:color w:val="333333"/>
          <w:kern w:val="0"/>
          <w:sz w:val="26"/>
          <w:szCs w:val="26"/>
        </w:rPr>
        <w:t>指标数值是不正确的。这是因为当多个节点运行在同一台机器上的时候，运行的每个节点都会把该机器的硬盘整个视作一个可用的</w:t>
      </w:r>
      <w:r w:rsidRPr="00FD7985">
        <w:rPr>
          <w:rFonts w:ascii="Helvetica Neue" w:hAnsi="Helvetica Neue" w:cs="Times New Roman"/>
          <w:color w:val="333333"/>
          <w:kern w:val="0"/>
          <w:sz w:val="26"/>
          <w:szCs w:val="26"/>
        </w:rPr>
        <w:t>store</w:t>
      </w:r>
      <w:r w:rsidRPr="00FD7985">
        <w:rPr>
          <w:rFonts w:ascii="Helvetica Neue" w:hAnsi="Helvetica Neue" w:cs="Times New Roman"/>
          <w:color w:val="333333"/>
          <w:kern w:val="0"/>
          <w:sz w:val="26"/>
          <w:szCs w:val="26"/>
        </w:rPr>
        <w:t>，所有节点的硬盘可用容量的总和等于节点数量乘以硬盘当前的可用容量。而实际上只有一个物理硬盘。</w:t>
      </w:r>
    </w:p>
    <w:p w14:paraId="516DD205" w14:textId="77777777" w:rsidR="00197B15" w:rsidRDefault="00FD7985">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342BD"/>
    <w:multiLevelType w:val="multilevel"/>
    <w:tmpl w:val="3B7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246F9"/>
    <w:multiLevelType w:val="multilevel"/>
    <w:tmpl w:val="230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F221F"/>
    <w:multiLevelType w:val="multilevel"/>
    <w:tmpl w:val="876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90A80"/>
    <w:multiLevelType w:val="multilevel"/>
    <w:tmpl w:val="01E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85"/>
    <w:rsid w:val="004F527C"/>
    <w:rsid w:val="00FD7985"/>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86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7985"/>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D7985"/>
    <w:rPr>
      <w:rFonts w:ascii="Times New Roman" w:hAnsi="Times New Roman" w:cs="Times New Roman"/>
      <w:b/>
      <w:bCs/>
      <w:kern w:val="36"/>
      <w:sz w:val="48"/>
      <w:szCs w:val="48"/>
    </w:rPr>
  </w:style>
  <w:style w:type="paragraph" w:styleId="a3">
    <w:name w:val="Normal (Web)"/>
    <w:basedOn w:val="a"/>
    <w:uiPriority w:val="99"/>
    <w:semiHidden/>
    <w:unhideWhenUsed/>
    <w:rsid w:val="00FD7985"/>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FD7985"/>
    <w:rPr>
      <w:b/>
      <w:bCs/>
    </w:rPr>
  </w:style>
  <w:style w:type="character" w:styleId="HTML">
    <w:name w:val="HTML Code"/>
    <w:basedOn w:val="a0"/>
    <w:uiPriority w:val="99"/>
    <w:semiHidden/>
    <w:unhideWhenUsed/>
    <w:rsid w:val="00FD7985"/>
    <w:rPr>
      <w:rFonts w:ascii="Courier New" w:eastAsiaTheme="minorEastAsia" w:hAnsi="Courier New" w:cs="Courier New"/>
      <w:sz w:val="20"/>
      <w:szCs w:val="20"/>
    </w:rPr>
  </w:style>
  <w:style w:type="character" w:styleId="a5">
    <w:name w:val="Hyperlink"/>
    <w:basedOn w:val="a0"/>
    <w:uiPriority w:val="99"/>
    <w:semiHidden/>
    <w:unhideWhenUsed/>
    <w:rsid w:val="00FD7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6639">
      <w:bodyDiv w:val="1"/>
      <w:marLeft w:val="0"/>
      <w:marRight w:val="0"/>
      <w:marTop w:val="0"/>
      <w:marBottom w:val="0"/>
      <w:divBdr>
        <w:top w:val="none" w:sz="0" w:space="0" w:color="auto"/>
        <w:left w:val="none" w:sz="0" w:space="0" w:color="auto"/>
        <w:bottom w:val="none" w:sz="0" w:space="0" w:color="auto"/>
        <w:right w:val="none" w:sz="0" w:space="0" w:color="auto"/>
      </w:divBdr>
      <w:divsChild>
        <w:div w:id="934628419">
          <w:blockQuote w:val="1"/>
          <w:marLeft w:val="0"/>
          <w:marRight w:val="0"/>
          <w:marTop w:val="0"/>
          <w:marBottom w:val="300"/>
          <w:divBdr>
            <w:top w:val="none" w:sz="0" w:space="0" w:color="auto"/>
            <w:left w:val="single" w:sz="36" w:space="15" w:color="EEEEEE"/>
            <w:bottom w:val="none" w:sz="0" w:space="0" w:color="auto"/>
            <w:right w:val="none" w:sz="0" w:space="0" w:color="auto"/>
          </w:divBdr>
        </w:div>
        <w:div w:id="12516994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Words>
  <Characters>1418</Characters>
  <Application>Microsoft Macintosh Word</Application>
  <DocSecurity>0</DocSecurity>
  <Lines>11</Lines>
  <Paragraphs>3</Paragraphs>
  <ScaleCrop>false</ScaleCrop>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2019-07-05T05:28:00Z</dcterms:created>
  <dcterms:modified xsi:type="dcterms:W3CDTF">2019-07-05T05:28:00Z</dcterms:modified>
</cp:coreProperties>
</file>