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AD545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F33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TO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F339E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ALTER-SEQUENCE/" w:history="1">
        <w:r w:rsidRPr="00F33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的一部分，用于更改序列的名称。</w:t>
      </w:r>
    </w:p>
    <w:p w14:paraId="13D483D2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不能重命名表中正在使用的序列。重命名序列的过程：需先执行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drop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该序列相关的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the DEFAULT expressions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表达式，其次再重命名序列，最后将执行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add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该序列相关的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the DEFAULT expressions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表达式（表达式与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drop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的相同）。</w:t>
      </w:r>
    </w:p>
    <w:p w14:paraId="5AD1DB44" w14:textId="77777777" w:rsidR="00F339EA" w:rsidRPr="00F339EA" w:rsidRDefault="00F339EA" w:rsidP="00F339E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想要了解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如何在不锁表或不停机情况下变更表结构，详情参阅</w:t>
      </w:r>
      <w:r w:rsidRPr="00F339E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7" w:history="1">
        <w:r w:rsidRPr="00F339E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Online Schema Changes in CockroachDB</w:t>
        </w:r>
      </w:hyperlink>
    </w:p>
    <w:p w14:paraId="3FD5A096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F339EA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17E6F04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用户必须具有所在数据库的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3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F339E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6A759BBB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CE44660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39E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9025F0B" wp14:editId="0B04DA01">
            <wp:extent cx="13890625" cy="3124835"/>
            <wp:effectExtent l="0" t="0" r="317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6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B655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10966"/>
      </w:tblGrid>
      <w:tr w:rsidR="00F339EA" w:rsidRPr="00F339EA" w14:paraId="11B5189B" w14:textId="77777777" w:rsidTr="00F339E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9B8C1C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5ACE9D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F339EA" w:rsidRPr="00F339EA" w14:paraId="47C7BC22" w14:textId="77777777" w:rsidTr="00F3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DB54B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0E6EC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仅在存在该序列的时候执行操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</w:p>
        </w:tc>
      </w:tr>
      <w:tr w:rsidR="00F339EA" w:rsidRPr="00F339EA" w14:paraId="6C0875EC" w14:textId="77777777" w:rsidTr="00F3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93A5E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11612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当前需要</w:t>
            </w: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更的序列原名称</w:t>
            </w:r>
          </w:p>
        </w:tc>
      </w:tr>
      <w:tr w:rsidR="00F339EA" w:rsidRPr="00F339EA" w14:paraId="34081003" w14:textId="77777777" w:rsidTr="00F3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0C038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new_name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AE3F6" w14:textId="77777777" w:rsidR="00F339EA" w:rsidRPr="00F339EA" w:rsidRDefault="00F339EA" w:rsidP="00F339E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</w:t>
            </w: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更至的新名称</w:t>
            </w:r>
            <w:r w:rsidRPr="00F33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新名称在</w:t>
            </w: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F339E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F339E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具有唯一性且遵循</w:t>
            </w:r>
            <w:hyperlink r:id="rId10" w:anchor="develop/sql-syntax/keywords-and-identifiers/#identifiers" w:history="1">
              <w:r w:rsidRPr="00F339EA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标识符</w:t>
              </w:r>
              <w:r w:rsidRPr="00F339E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F339EA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规则</w:t>
              </w:r>
            </w:hyperlink>
            <w:r w:rsidRPr="00F33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339E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Name changes do not propagate to the table(s) using the sequence.</w:t>
            </w:r>
          </w:p>
        </w:tc>
      </w:tr>
    </w:tbl>
    <w:p w14:paraId="345B0D0C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24104F0E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33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重命名序列</w:t>
      </w:r>
    </w:p>
    <w:p w14:paraId="20B58512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如下例所示，序列名从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3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customer_seq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变更至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33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customer_number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6EBECF7A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information_schema.sequences;</w:t>
      </w:r>
    </w:p>
    <w:p w14:paraId="292A6BE7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B7A406D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7C0688A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sequence_catalog | sequence_schema |   sequence_name    | data_type | numeric_precision | numeric_precision_radix | numeric_scale | start_value |    minimum_value     |    maximum_value    | increment | cycle_option |</w:t>
      </w:r>
    </w:p>
    <w:p w14:paraId="21B6A1C7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76692109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test_4        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3A255CFE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customer_seq  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466D4687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desc_customer_list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937831B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test_sequence3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11AD8963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497C67FE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4AE4A9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ALTER SEQUENCE test_db.customer_seq RENAME TO test_db.customer_number;</w:t>
      </w:r>
    </w:p>
    <w:p w14:paraId="6D719D4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ACE0F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RENAME SEQUENCE</w:t>
      </w:r>
    </w:p>
    <w:p w14:paraId="153EB0DB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138E96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651DFD8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information_schema.sequences;</w:t>
      </w:r>
    </w:p>
    <w:p w14:paraId="0E0522A9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60F61EB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472C5AD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sequence_catalog | sequence_schema |   sequence_name    | data_type | numeric_precision | numeric_precision_radix | numeric_scale | start_value |    minimum_value     |    maximum_value    | increment | cycle_option |</w:t>
      </w:r>
    </w:p>
    <w:p w14:paraId="0BA70970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2221BACC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test_4        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307E4ED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customer_number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0E6102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desc_customer_list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7506302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test_sequence3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9737CA1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2E80E237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1731486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33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移</w:t>
      </w:r>
      <w:r w:rsidRPr="00F339EA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F339EA">
        <w:rPr>
          <w:rFonts w:ascii="MS Mincho" w:eastAsia="MS Mincho" w:hAnsi="MS Mincho" w:cs="MS Mincho"/>
          <w:color w:val="444444"/>
          <w:kern w:val="0"/>
          <w:sz w:val="36"/>
          <w:szCs w:val="36"/>
        </w:rPr>
        <w:t>序列</w:t>
      </w:r>
    </w:p>
    <w:p w14:paraId="56E72987" w14:textId="77777777" w:rsidR="00F339EA" w:rsidRPr="00F339EA" w:rsidRDefault="00F339EA" w:rsidP="00F339E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如下例所示，移动上例中的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</w:t>
      </w:r>
      <w:r w:rsidRPr="00F339E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customer_number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) </w:t>
      </w:r>
      <w:r w:rsidRPr="00F339EA">
        <w:rPr>
          <w:rFonts w:ascii="Helvetica Neue" w:hAnsi="Helvetica Neue" w:cs="Times New Roman"/>
          <w:color w:val="333333"/>
          <w:kern w:val="0"/>
          <w:sz w:val="21"/>
          <w:szCs w:val="21"/>
        </w:rPr>
        <w:t>序列至其他数据库中</w:t>
      </w:r>
    </w:p>
    <w:p w14:paraId="7D30F981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information_schema.sequences;</w:t>
      </w:r>
    </w:p>
    <w:p w14:paraId="5AE0C56B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7C0287F0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sequence_catalog | sequence_schema |   sequence_name    | data_type | numeric_precision | numeric_precision_radix | numeric_scale | start_value |    minimum_value     |    maximum_value    | increment | cycle_option |</w:t>
      </w:r>
    </w:p>
    <w:p w14:paraId="0825FBE0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343C7341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test_4        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E1E44E8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customer_number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3A4625EA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desc_customer_list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30294D3D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test_sequence3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3B84DEB9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73613692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377774C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9288CFB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test_db.customer_number </w:t>
      </w: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db_2.customer_number;</w:t>
      </w:r>
    </w:p>
    <w:p w14:paraId="33B54217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B53C1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</w:t>
      </w:r>
    </w:p>
    <w:p w14:paraId="02CEAF4D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E27BCE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339E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information_schema.sequences;</w:t>
      </w:r>
    </w:p>
    <w:p w14:paraId="65865F3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6EFF3FB4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sequence_catalog | sequence_schema |   sequence_name    | data_type | numeric_precision | numeric_precision_radix | numeric_scale | start_value |    minimum_value     |    maximum_value    | increment | cycle_option |</w:t>
      </w:r>
    </w:p>
    <w:p w14:paraId="513BD938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00092ADD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test_4        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7ABE1AE0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customer_number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A1A053A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desc_customer_list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347614F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test_sequence3     | INT       |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46CC201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3B5B83F2" w14:textId="77777777" w:rsidR="00F339EA" w:rsidRPr="00F339EA" w:rsidRDefault="00F339EA" w:rsidP="00F339E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339E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339E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0E1B4C1" w14:textId="77777777" w:rsidR="00F339EA" w:rsidRPr="00F339EA" w:rsidRDefault="00F339EA" w:rsidP="00F339E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339EA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2DE021C9" w14:textId="77777777" w:rsidR="00F339EA" w:rsidRPr="00F339EA" w:rsidRDefault="00F339EA" w:rsidP="00F339E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REATE-SEQUENCE/" w:history="1">
        <w:r w:rsidRPr="00F33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</w:p>
    <w:p w14:paraId="0A7CF56A" w14:textId="77777777" w:rsidR="00F339EA" w:rsidRPr="00F339EA" w:rsidRDefault="00F339EA" w:rsidP="00F339E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ALTER-SEQUENCE/" w:history="1">
        <w:r w:rsidRPr="00F33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76DF8B5E" w14:textId="77777777" w:rsidR="00F339EA" w:rsidRPr="00F339EA" w:rsidRDefault="00F339EA" w:rsidP="00F339E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DROP-SEQUENCE/" w:history="1">
        <w:r w:rsidRPr="00F339E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SEQUENCE</w:t>
        </w:r>
      </w:hyperlink>
    </w:p>
    <w:p w14:paraId="78F28743" w14:textId="77777777" w:rsidR="00F339EA" w:rsidRPr="00F339EA" w:rsidRDefault="00F339EA" w:rsidP="00F339E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functions-and-operators/" w:history="1">
        <w:r w:rsidRPr="00F339E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函数</w:t>
        </w:r>
        <w:r w:rsidRPr="00F339E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 </w:t>
        </w:r>
        <w:r w:rsidRPr="00F339E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和</w:t>
        </w:r>
        <w:r w:rsidRPr="00F339E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 </w:t>
        </w:r>
        <w:r w:rsidRPr="00F339E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操作符</w:t>
        </w:r>
      </w:hyperlink>
    </w:p>
    <w:p w14:paraId="0B3C07C2" w14:textId="77777777" w:rsidR="00197B15" w:rsidRDefault="00F339E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4407"/>
    <w:multiLevelType w:val="multilevel"/>
    <w:tmpl w:val="01A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EA"/>
    <w:rsid w:val="004F527C"/>
    <w:rsid w:val="00F339E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7F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339E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39E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339E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339EA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39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F339EA"/>
  </w:style>
  <w:style w:type="character" w:styleId="HTML">
    <w:name w:val="HTML Code"/>
    <w:basedOn w:val="a0"/>
    <w:uiPriority w:val="99"/>
    <w:semiHidden/>
    <w:unhideWhenUsed/>
    <w:rsid w:val="00F339EA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339E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33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339EA"/>
    <w:rPr>
      <w:rFonts w:ascii="Courier New" w:hAnsi="Courier New" w:cs="Courier New"/>
      <w:kern w:val="0"/>
      <w:sz w:val="20"/>
      <w:szCs w:val="20"/>
    </w:rPr>
  </w:style>
  <w:style w:type="character" w:customStyle="1" w:styleId="hljs-class">
    <w:name w:val="hljs-class"/>
    <w:basedOn w:val="a0"/>
    <w:rsid w:val="00F339EA"/>
  </w:style>
  <w:style w:type="character" w:customStyle="1" w:styleId="hljs-localvars">
    <w:name w:val="hljs-localvars"/>
    <w:basedOn w:val="a0"/>
    <w:rsid w:val="00F339EA"/>
  </w:style>
  <w:style w:type="character" w:customStyle="1" w:styleId="hljs-number">
    <w:name w:val="hljs-number"/>
    <w:basedOn w:val="a0"/>
    <w:rsid w:val="00F339EA"/>
  </w:style>
  <w:style w:type="character" w:customStyle="1" w:styleId="hljs-operator">
    <w:name w:val="hljs-operator"/>
    <w:basedOn w:val="a0"/>
    <w:rsid w:val="00F339EA"/>
  </w:style>
  <w:style w:type="character" w:customStyle="1" w:styleId="hljs-keyword">
    <w:name w:val="hljs-keyword"/>
    <w:basedOn w:val="a0"/>
    <w:rsid w:val="00F3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blog/how-online-schema-changes-are-possible-in-cockroachdb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7621</Characters>
  <Application>Microsoft Macintosh Word</Application>
  <DocSecurity>0</DocSecurity>
  <Lines>63</Lines>
  <Paragraphs>17</Paragraphs>
  <ScaleCrop>false</ScaleCrop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2019-07-03T05:58:00Z</dcterms:created>
  <dcterms:modified xsi:type="dcterms:W3CDTF">2019-07-03T06:00:00Z</dcterms:modified>
</cp:coreProperties>
</file>