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4EA2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TABLE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23F2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用于更改表名称，同时该语句也可以用于将表移动至另一个数据库中。</w:t>
      </w:r>
    </w:p>
    <w:p w14:paraId="1F1D7FD6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注意：无法重命名和视图相关联的表。详情请参阅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RENAME-TABLE/views.html#view-dependencies" w:history="1">
        <w:r w:rsidRPr="00423F2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视图依赖</w:t>
        </w:r>
      </w:hyperlink>
    </w:p>
    <w:p w14:paraId="49BDE632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423F2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534E183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用户必须对该表具有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423F2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和表所在数据库的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若想要移动表至另一个数据库，用户必须具有源和目的两个数据库的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28BC0DCC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16A0F38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FB5CA04" wp14:editId="2C13DDD6">
            <wp:extent cx="13485495" cy="3029585"/>
            <wp:effectExtent l="0" t="0" r="190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49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B574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777"/>
      </w:tblGrid>
      <w:tr w:rsidR="00423F2C" w:rsidRPr="00423F2C" w14:paraId="2A8924F3" w14:textId="77777777" w:rsidTr="00423F2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FC0261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F3F19E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423F2C" w:rsidRPr="00423F2C" w14:paraId="08F7F9CB" w14:textId="77777777" w:rsidTr="00423F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B3D24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57721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仅当表存在时才会执行重命名操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</w:p>
        </w:tc>
      </w:tr>
      <w:tr w:rsidR="00423F2C" w:rsidRPr="00423F2C" w14:paraId="1B387A76" w14:textId="77777777" w:rsidTr="00423F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69B31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C745A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当前需要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更的表原名</w:t>
            </w:r>
          </w:p>
        </w:tc>
      </w:tr>
      <w:tr w:rsidR="00423F2C" w:rsidRPr="00423F2C" w14:paraId="65A15812" w14:textId="77777777" w:rsidTr="00423F2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ECB92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new_name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47D8D" w14:textId="77777777" w:rsidR="00423F2C" w:rsidRPr="00423F2C" w:rsidRDefault="00423F2C" w:rsidP="00423F2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更至的新名称，新名称在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中必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具有唯一性且遵循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sql-syntax/keywords-and-identifiers/#identifiers" w:history="1">
              <w:r w:rsidRPr="00423F2C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标识符</w:t>
              </w:r>
              <w:r w:rsidRPr="00423F2C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423F2C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规则</w:t>
              </w:r>
            </w:hyperlink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。如果没有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置默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按照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database.name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格式来命名。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sql-statements/UPSERT/" w:history="1">
              <w:r w:rsidRPr="00423F2C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UPSERT</w:t>
              </w:r>
            </w:hyperlink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1" w:anchor="develop/sql-statements/INSERT/" w:history="1">
              <w:r w:rsidRPr="00423F2C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INSERT ON CONFLICT</w:t>
              </w:r>
            </w:hyperlink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语句，通过使用一个名为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临时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表去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处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理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更期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的唯一性冲突。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因此不推荐使用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excluded</w:t>
            </w:r>
            <w:r w:rsidRPr="00423F2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去命名任何一</w:t>
            </w:r>
            <w:r w:rsidRPr="00423F2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张</w:t>
            </w:r>
            <w:r w:rsidRPr="00423F2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表。</w:t>
            </w:r>
          </w:p>
        </w:tc>
      </w:tr>
    </w:tbl>
    <w:p w14:paraId="79BCA02C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SimSun" w:eastAsia="SimSun" w:hAnsi="SimSun" w:cs="SimSun"/>
          <w:color w:val="444444"/>
          <w:kern w:val="0"/>
          <w:sz w:val="45"/>
          <w:szCs w:val="45"/>
        </w:rPr>
        <w:t>查看变更过</w:t>
      </w: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程</w:t>
      </w:r>
    </w:p>
    <w:p w14:paraId="5459BEEE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当开始表变更操作时，</w:t>
      </w:r>
      <w:proofErr w:type="spellStart"/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将会生成一个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，可以通过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"develop/sql-statements/RENAME-TABLE/show-jobs.html" </w:instrTex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23F2C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去查看。</w:t>
      </w:r>
    </w:p>
    <w:p w14:paraId="11FE8F8C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DD5B497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3F2C">
        <w:rPr>
          <w:rFonts w:ascii="MS Mincho" w:eastAsia="MS Mincho" w:hAnsi="MS Mincho" w:cs="MS Mincho"/>
          <w:color w:val="444444"/>
          <w:kern w:val="0"/>
          <w:sz w:val="36"/>
          <w:szCs w:val="36"/>
        </w:rPr>
        <w:t>重命名表</w:t>
      </w:r>
    </w:p>
    <w:p w14:paraId="3A7DF0A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TABLES FROM db1;</w:t>
      </w:r>
    </w:p>
    <w:p w14:paraId="0C87056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E5F643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3B253FA2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</w:p>
    <w:p w14:paraId="1F06F4C8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68E968B5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table1 |</w:t>
      </w:r>
    </w:p>
    <w:p w14:paraId="5D62CF9A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table2 |</w:t>
      </w:r>
    </w:p>
    <w:p w14:paraId="32C33DB5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07231EC6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db1.table1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db1.tablea</w:t>
      </w:r>
    </w:p>
    <w:p w14:paraId="6960597C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3F2C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423F2C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3055D5CC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db1;</w:t>
      </w:r>
    </w:p>
    <w:p w14:paraId="67F7AE3A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23E3CCFA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</w:p>
    <w:p w14:paraId="753B477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7E32A135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table2 |</w:t>
      </w:r>
    </w:p>
    <w:p w14:paraId="775F78F1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tablea</w:t>
      </w:r>
      <w:proofErr w:type="spellEnd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24AFBE26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051E7061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为了避免该表不存在而报错，可以使用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IF EXISTS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BC9F208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ALTER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EXISTS db1.table1 RENAME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db1.table2;</w:t>
      </w:r>
    </w:p>
    <w:p w14:paraId="0D5710F9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23F2C">
        <w:rPr>
          <w:rFonts w:ascii="MS Mincho" w:eastAsia="MS Mincho" w:hAnsi="MS Mincho" w:cs="MS Mincho"/>
          <w:color w:val="444444"/>
          <w:kern w:val="0"/>
          <w:sz w:val="36"/>
          <w:szCs w:val="36"/>
        </w:rPr>
        <w:t>移</w:t>
      </w:r>
      <w:r w:rsidRPr="00423F2C">
        <w:rPr>
          <w:rFonts w:ascii="SimSun" w:eastAsia="SimSun" w:hAnsi="SimSun" w:cs="SimSun"/>
          <w:color w:val="444444"/>
          <w:kern w:val="0"/>
          <w:sz w:val="36"/>
          <w:szCs w:val="36"/>
        </w:rPr>
        <w:t>动</w:t>
      </w:r>
      <w:r w:rsidRPr="00423F2C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6032E1DE" w14:textId="77777777" w:rsidR="00423F2C" w:rsidRPr="00423F2C" w:rsidRDefault="00423F2C" w:rsidP="00423F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若要将一张表从一个数据库移动至另一个数据库，使用上述语法时需在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后面指定源数据库，并且在</w:t>
      </w:r>
      <w:r w:rsidRPr="00423F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RENAME TO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后面指定目标数据库</w:t>
      </w:r>
      <w:r w:rsidRPr="00423F2C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B0FF172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DATABASES;</w:t>
      </w:r>
    </w:p>
    <w:p w14:paraId="4DAE563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42D5CFC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4B54F874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Database |</w:t>
      </w:r>
    </w:p>
    <w:p w14:paraId="15CC49D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593A875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db1      |</w:t>
      </w:r>
    </w:p>
    <w:p w14:paraId="3565F4B6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db2      |</w:t>
      </w:r>
    </w:p>
    <w:p w14:paraId="2369AC22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system   |</w:t>
      </w:r>
    </w:p>
    <w:p w14:paraId="27FD48C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</w:t>
      </w:r>
    </w:p>
    <w:p w14:paraId="3ADEC002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TABLES FROM db1;</w:t>
      </w:r>
    </w:p>
    <w:p w14:paraId="0E78D6E9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4CD9556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</w:p>
    <w:p w14:paraId="48AD2E93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36E08A0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table2 |</w:t>
      </w:r>
    </w:p>
    <w:p w14:paraId="5F1D0DF4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tablea</w:t>
      </w:r>
      <w:proofErr w:type="spellEnd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8AD45CB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2A5B7C20" w14:textId="77777777" w:rsidR="00423F2C" w:rsidRPr="00423F2C" w:rsidRDefault="00423F2C" w:rsidP="00423F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23F2C">
        <w:rPr>
          <w:rFonts w:ascii="Helvetica Neue" w:hAnsi="Helvetica Neue" w:cs="Times New Roman"/>
          <w:color w:val="333333"/>
          <w:kern w:val="0"/>
          <w:sz w:val="26"/>
          <w:szCs w:val="26"/>
        </w:rPr>
        <w:t>SHOW TABLES FROM db2;</w:t>
      </w:r>
    </w:p>
    <w:p w14:paraId="12B5A96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5E2F81DE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</w:t>
      </w:r>
    </w:p>
    <w:p w14:paraId="5F96121D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1B41D507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</w:t>
      </w:r>
    </w:p>
    <w:p w14:paraId="4796360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db1.tablea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23F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db2.tablea</w:t>
      </w:r>
    </w:p>
    <w:p w14:paraId="68A26A46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TABLES FROM db1;</w:t>
      </w:r>
    </w:p>
    <w:p w14:paraId="39D3FC3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147E817A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</w:p>
    <w:p w14:paraId="5439D619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49D76070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table2 |</w:t>
      </w:r>
    </w:p>
    <w:p w14:paraId="669B7CFB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76169048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SHOW TABLES FROM db2;</w:t>
      </w:r>
    </w:p>
    <w:p w14:paraId="5AAA17F6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4A66114F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</w:p>
    <w:p w14:paraId="48B2CE7A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0EA802CD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tablea</w:t>
      </w:r>
      <w:proofErr w:type="spellEnd"/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5E803C33" w14:textId="77777777" w:rsidR="00423F2C" w:rsidRPr="00423F2C" w:rsidRDefault="00423F2C" w:rsidP="00423F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23F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</w:t>
      </w:r>
    </w:p>
    <w:p w14:paraId="78926689" w14:textId="77777777" w:rsidR="00423F2C" w:rsidRPr="00423F2C" w:rsidRDefault="00423F2C" w:rsidP="00423F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23F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23749932" w14:textId="77777777" w:rsidR="00423F2C" w:rsidRPr="00423F2C" w:rsidRDefault="00423F2C" w:rsidP="00423F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REATE-TABLE/" w:history="1">
        <w:r w:rsidRPr="00423F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4B25DDB8" w14:textId="77777777" w:rsidR="00423F2C" w:rsidRPr="00423F2C" w:rsidRDefault="00423F2C" w:rsidP="00423F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ALTER-TABLE/" w:history="1">
        <w:r w:rsidRPr="00423F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06B7AB6C" w14:textId="77777777" w:rsidR="00423F2C" w:rsidRPr="00423F2C" w:rsidRDefault="00423F2C" w:rsidP="00423F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TABLES/" w:history="1">
        <w:r w:rsidRPr="00423F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TABLES</w:t>
        </w:r>
      </w:hyperlink>
    </w:p>
    <w:p w14:paraId="4F37FDF7" w14:textId="77777777" w:rsidR="00423F2C" w:rsidRPr="00423F2C" w:rsidRDefault="00423F2C" w:rsidP="00423F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DROP-TABLE/" w:history="1">
        <w:r w:rsidRPr="00423F2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TABLE</w:t>
        </w:r>
      </w:hyperlink>
    </w:p>
    <w:p w14:paraId="3216BB42" w14:textId="77777777" w:rsidR="00423F2C" w:rsidRPr="00423F2C" w:rsidRDefault="00423F2C" w:rsidP="00423F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overview/" w:history="1">
        <w:r w:rsidRPr="00423F2C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其他</w:t>
        </w:r>
        <w:r w:rsidRPr="00423F2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 xml:space="preserve"> SQL </w:t>
        </w:r>
        <w:r w:rsidRPr="00423F2C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语句</w:t>
        </w:r>
      </w:hyperlink>
    </w:p>
    <w:p w14:paraId="2D1A943E" w14:textId="77777777" w:rsidR="00197B15" w:rsidRDefault="00423F2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D792A"/>
    <w:multiLevelType w:val="multilevel"/>
    <w:tmpl w:val="38D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C"/>
    <w:rsid w:val="00423F2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E4C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23F2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3F2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23F2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23F2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23F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23F2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23F2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23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23F2C"/>
    <w:rPr>
      <w:rFonts w:ascii="Courier New" w:hAnsi="Courier New" w:cs="Courier New"/>
      <w:kern w:val="0"/>
      <w:sz w:val="20"/>
      <w:szCs w:val="20"/>
    </w:rPr>
  </w:style>
  <w:style w:type="character" w:customStyle="1" w:styleId="hljs-code">
    <w:name w:val="hljs-code"/>
    <w:basedOn w:val="a0"/>
    <w:rsid w:val="00423F2C"/>
  </w:style>
  <w:style w:type="character" w:customStyle="1" w:styleId="hljs-header">
    <w:name w:val="hljs-header"/>
    <w:basedOn w:val="a0"/>
    <w:rsid w:val="00423F2C"/>
  </w:style>
  <w:style w:type="character" w:customStyle="1" w:styleId="hljs-operator">
    <w:name w:val="hljs-operator"/>
    <w:basedOn w:val="a0"/>
    <w:rsid w:val="00423F2C"/>
  </w:style>
  <w:style w:type="character" w:customStyle="1" w:styleId="hljs-keyword">
    <w:name w:val="hljs-keyword"/>
    <w:basedOn w:val="a0"/>
    <w:rsid w:val="00423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2189</Characters>
  <Application>Microsoft Macintosh Word</Application>
  <DocSecurity>0</DocSecurity>
  <Lines>18</Lines>
  <Paragraphs>5</Paragraphs>
  <ScaleCrop>false</ScaleCrop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2019-07-03T06:00:00Z</dcterms:created>
  <dcterms:modified xsi:type="dcterms:W3CDTF">2019-07-03T06:02:00Z</dcterms:modified>
</cp:coreProperties>
</file>