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политехнический университет»</w:t>
      </w: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«Программная инженерия»</w:t>
      </w: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Техническое задание</w:t>
      </w: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</w:t>
      </w:r>
    </w:p>
    <w:p w:rsidR="009A0FFA" w:rsidRDefault="009A0FFA" w:rsidP="009A0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Злобин Никита Андреевич</w:t>
      </w:r>
    </w:p>
    <w:p w:rsidR="009A0FFA" w:rsidRDefault="009A0FFA" w:rsidP="009A0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181-322</w:t>
      </w:r>
    </w:p>
    <w:p w:rsidR="009A0FFA" w:rsidRDefault="009A0FFA" w:rsidP="009A0FF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 преподаватель:</w:t>
      </w: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Евгения Александровна</w:t>
      </w: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A0FFA" w:rsidRDefault="009A0FFA" w:rsidP="009A0FF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</w:t>
      </w:r>
    </w:p>
    <w:p w:rsidR="009A0FFA" w:rsidRDefault="009A0FFA" w:rsidP="009A0FFA">
      <w:pPr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pStyle w:val="tdnontocunorderedcaption"/>
      </w:pPr>
      <w:r>
        <w:t>Содержание</w:t>
      </w:r>
    </w:p>
    <w:p w:rsidR="009A0FFA" w:rsidRDefault="009A0FFA" w:rsidP="009A0FFA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r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begin"/>
      </w:r>
      <w:r>
        <w:rPr>
          <w:rFonts w:ascii="Arial" w:eastAsia="Times New Roman" w:hAnsi="Arial" w:cs="Times New Roman"/>
          <w:noProof/>
          <w:sz w:val="24"/>
          <w:szCs w:val="24"/>
          <w:lang w:eastAsia="ru-RU"/>
        </w:rPr>
        <w:instrText xml:space="preserve"> TOC \o "1-3" \h \z \u </w:instrText>
      </w:r>
      <w:r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separate"/>
      </w:r>
      <w:bookmarkStart w:id="0" w:name="_Hlk35952844"/>
      <w:r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begin"/>
      </w:r>
      <w:r>
        <w:rPr>
          <w:rFonts w:ascii="Arial" w:eastAsia="Times New Roman" w:hAnsi="Arial" w:cs="Times New Roman"/>
          <w:noProof/>
          <w:sz w:val="24"/>
          <w:szCs w:val="24"/>
          <w:lang w:eastAsia="ru-RU"/>
        </w:rPr>
        <w:instrText xml:space="preserve"> HYPERLINK "file:///D:\\downloads\\ТЗ.docx" \l "_Toc449717286" </w:instrText>
      </w:r>
      <w:r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separate"/>
      </w:r>
      <w:r>
        <w:rPr>
          <w:rStyle w:val="a4"/>
          <w:rFonts w:ascii="Arial" w:eastAsia="Times New Roman" w:hAnsi="Arial" w:cs="Times New Roman"/>
          <w:b/>
          <w:noProof/>
          <w:color w:val="auto"/>
          <w:sz w:val="24"/>
          <w:szCs w:val="24"/>
          <w:lang w:eastAsia="ru-RU"/>
        </w:rPr>
        <w:t>1 Общие сведения</w:t>
      </w:r>
      <w:r>
        <w:rPr>
          <w:rStyle w:val="a4"/>
          <w:rFonts w:ascii="Arial" w:eastAsia="Times New Roman" w:hAnsi="Arial" w:cs="Times New Roman"/>
          <w:b/>
          <w:noProof/>
          <w:webHidden/>
          <w:color w:val="auto"/>
          <w:sz w:val="24"/>
          <w:szCs w:val="24"/>
          <w:u w:val="none"/>
          <w:lang w:eastAsia="ru-RU"/>
        </w:rPr>
        <w:tab/>
        <w:t>4</w:t>
      </w:r>
      <w:r>
        <w:rPr>
          <w:rFonts w:ascii="Arial" w:eastAsia="Times New Roman" w:hAnsi="Arial" w:cs="Times New Roman"/>
          <w:noProof/>
          <w:sz w:val="24"/>
          <w:szCs w:val="24"/>
          <w:lang w:eastAsia="ru-RU"/>
        </w:rPr>
        <w:fldChar w:fldCharType="end"/>
      </w:r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5" w:anchor="_Toc449717287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1.1 Назначение Документа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4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6" w:anchor="_Toc449717288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1.2 Наименование заказчика и исполнителя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4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7" w:anchor="_Toc449717291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1.3 Плановые сроки начала и окончания работы по созданию системы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4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8" w:anchor="_Toc449717293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1.4 Порядок оформления и предъявления заказчику результатов работ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4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9" w:anchor="_Toc449717294" w:history="1">
        <w:r>
          <w:rPr>
            <w:rStyle w:val="a4"/>
            <w:rFonts w:ascii="Arial" w:eastAsia="Times New Roman" w:hAnsi="Arial" w:cs="Times New Roman"/>
            <w:b/>
            <w:noProof/>
            <w:color w:val="auto"/>
            <w:sz w:val="24"/>
            <w:szCs w:val="24"/>
            <w:lang w:eastAsia="ru-RU"/>
          </w:rPr>
          <w:t>2 Назначение и цели создания сайта</w:t>
        </w:r>
        <w:r>
          <w:rPr>
            <w:rStyle w:val="a4"/>
            <w:rFonts w:ascii="Arial" w:eastAsia="Times New Roman" w:hAnsi="Arial" w:cs="Times New Roman"/>
            <w:b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4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10" w:anchor="_Toc449717295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2.1 Назначение сайта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4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r:id="rId11" w:anchor="_Toc449717296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2.2 Цели сайта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4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r:id="rId12" w:anchor="_Toc449717296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2.3 Целевая аудитория сайта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4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13" w:anchor="_Toc449717300" w:history="1">
        <w:r>
          <w:rPr>
            <w:rStyle w:val="a4"/>
            <w:rFonts w:ascii="Arial" w:eastAsia="Times New Roman" w:hAnsi="Arial" w:cs="Times New Roman"/>
            <w:b/>
            <w:noProof/>
            <w:color w:val="auto"/>
            <w:sz w:val="24"/>
            <w:szCs w:val="24"/>
            <w:lang w:eastAsia="ru-RU"/>
          </w:rPr>
          <w:t>3 Требования к системе</w:t>
        </w:r>
        <w:r>
          <w:rPr>
            <w:rStyle w:val="a4"/>
            <w:rFonts w:ascii="Arial" w:eastAsia="Times New Roman" w:hAnsi="Arial" w:cs="Times New Roman"/>
            <w:b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5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14" w:anchor="_Toc449717301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3.1 Требования к сайту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5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15" w:anchor="_Toc449717302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3.1.1 Требования к структуре и функционированию системы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5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16" w:anchor="_Toc449717303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3.1.2 Требования к персоналу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5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17" w:anchor="_Toc449717306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3.1.3 Требования к безопасности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5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18" w:anchor="_Toc449717310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3.1.4 Требования к защите информации от несанкционированного  доступа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6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r:id="rId19" w:anchor="_Toc449717316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3.2 Требования к функциям (задачам), выполняемым сайтом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7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r:id="rId20" w:anchor="_Toc449717311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3.2.1 Общие требования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8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Arial" w:eastAsia="Times New Roman" w:hAnsi="Arial" w:cs="Times New Roman"/>
          <w:noProof/>
          <w:sz w:val="24"/>
          <w:szCs w:val="24"/>
          <w:lang w:eastAsia="ru-RU"/>
        </w:rPr>
      </w:pPr>
      <w:hyperlink r:id="rId21" w:anchor="_Toc449717311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3.2.2 Требования к подсистеме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9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22" w:anchor="_Toc449717311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3.2.3 Требования к функциональным возможностям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11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23" w:anchor="_Toc449717321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3.3 Требования к видам обеспечения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12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24" w:anchor="_Toc449717324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4.3.3 Требования к лингвистическому обеспечению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</w:r>
        <w:r>
          <w:rPr>
            <w:rStyle w:val="a4"/>
          </w:rPr>
          <w:fldChar w:fldCharType="begin"/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instrText xml:space="preserve"> PAGEREF _Toc449717324 \h </w:instrText>
        </w:r>
        <w:r>
          <w:rPr>
            <w:rStyle w:val="a4"/>
          </w:rPr>
        </w:r>
        <w:r>
          <w:rPr>
            <w:rStyle w:val="a4"/>
          </w:rPr>
          <w:fldChar w:fldCharType="separate"/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>12</w:t>
        </w:r>
        <w:r>
          <w:rPr>
            <w:rStyle w:val="a4"/>
          </w:rPr>
          <w:fldChar w:fldCharType="end"/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25" w:anchor="_Toc449717325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4.3.4 Требования к программному обеспечению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</w:r>
        <w:r>
          <w:rPr>
            <w:rStyle w:val="a4"/>
          </w:rPr>
          <w:fldChar w:fldCharType="begin"/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instrText xml:space="preserve"> PAGEREF _Toc449717325 \h </w:instrText>
        </w:r>
        <w:r>
          <w:rPr>
            <w:rStyle w:val="a4"/>
          </w:rPr>
        </w:r>
        <w:r>
          <w:rPr>
            <w:rStyle w:val="a4"/>
          </w:rPr>
          <w:fldChar w:fldCharType="separate"/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>12</w:t>
        </w:r>
        <w:r>
          <w:rPr>
            <w:rStyle w:val="a4"/>
          </w:rPr>
          <w:fldChar w:fldCharType="end"/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170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26" w:anchor="_Toc449717326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4.3.5 Требования к техническому обеспечению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</w:r>
        <w:r>
          <w:rPr>
            <w:rStyle w:val="a4"/>
          </w:rPr>
          <w:fldChar w:fldCharType="begin"/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instrText xml:space="preserve"> PAGEREF _Toc449717326 \h </w:instrText>
        </w:r>
        <w:r>
          <w:rPr>
            <w:rStyle w:val="a4"/>
          </w:rPr>
        </w:r>
        <w:r>
          <w:rPr>
            <w:rStyle w:val="a4"/>
          </w:rPr>
          <w:fldChar w:fldCharType="separate"/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>12</w:t>
        </w:r>
        <w:r>
          <w:rPr>
            <w:rStyle w:val="a4"/>
          </w:rPr>
          <w:fldChar w:fldCharType="end"/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27" w:anchor="_Toc449717331" w:history="1">
        <w:r>
          <w:rPr>
            <w:rStyle w:val="a4"/>
            <w:rFonts w:ascii="Arial" w:eastAsia="Times New Roman" w:hAnsi="Arial" w:cs="Times New Roman"/>
            <w:b/>
            <w:noProof/>
            <w:color w:val="auto"/>
            <w:sz w:val="24"/>
            <w:szCs w:val="24"/>
            <w:lang w:eastAsia="ru-RU"/>
          </w:rPr>
          <w:t>4 Состав и содержание работ по созданию системы</w:t>
        </w:r>
        <w:r>
          <w:rPr>
            <w:rStyle w:val="a4"/>
            <w:rFonts w:ascii="Arial" w:eastAsia="Times New Roman" w:hAnsi="Arial" w:cs="Times New Roman"/>
            <w:b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12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28" w:anchor="_Toc449717336" w:history="1">
        <w:r>
          <w:rPr>
            <w:rStyle w:val="a4"/>
            <w:rFonts w:ascii="Arial" w:eastAsia="Times New Roman" w:hAnsi="Arial" w:cs="Times New Roman"/>
            <w:b/>
            <w:noProof/>
            <w:color w:val="auto"/>
            <w:sz w:val="24"/>
            <w:szCs w:val="24"/>
            <w:lang w:eastAsia="ru-RU"/>
          </w:rPr>
          <w:t>5 Порядок контроля и приемки системы</w:t>
        </w:r>
        <w:r>
          <w:rPr>
            <w:rStyle w:val="a4"/>
            <w:rFonts w:ascii="Arial" w:eastAsia="Times New Roman" w:hAnsi="Arial" w:cs="Times New Roman"/>
            <w:b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12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29" w:anchor="_Toc449717337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 xml:space="preserve">5.1 Виды, состав, объем и методы испытаний 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12</w:t>
        </w:r>
      </w:hyperlink>
    </w:p>
    <w:p w:rsidR="009A0FFA" w:rsidRDefault="009A0FFA" w:rsidP="009A0FFA">
      <w:pPr>
        <w:tabs>
          <w:tab w:val="right" w:leader="dot" w:pos="9356"/>
        </w:tabs>
        <w:spacing w:after="0" w:line="360" w:lineRule="auto"/>
        <w:ind w:firstLine="851"/>
        <w:jc w:val="both"/>
        <w:rPr>
          <w:rFonts w:ascii="Calibri" w:eastAsia="Times New Roman" w:hAnsi="Calibri" w:cs="Times New Roman"/>
          <w:noProof/>
          <w:lang w:eastAsia="ru-RU"/>
        </w:rPr>
      </w:pPr>
      <w:hyperlink r:id="rId30" w:anchor="_Toc449717338" w:history="1">
        <w:r>
          <w:rPr>
            <w:rStyle w:val="a4"/>
            <w:rFonts w:ascii="Arial" w:eastAsia="Times New Roman" w:hAnsi="Arial" w:cs="Times New Roman"/>
            <w:noProof/>
            <w:color w:val="auto"/>
            <w:sz w:val="24"/>
            <w:szCs w:val="24"/>
            <w:lang w:eastAsia="ru-RU"/>
          </w:rPr>
          <w:t>5.2 Общие требования к приемке сайта</w:t>
        </w:r>
        <w:r>
          <w:rPr>
            <w:rStyle w:val="a4"/>
            <w:rFonts w:ascii="Arial" w:eastAsia="Times New Roman" w:hAnsi="Arial" w:cs="Times New Roman"/>
            <w:noProof/>
            <w:webHidden/>
            <w:color w:val="auto"/>
            <w:sz w:val="24"/>
            <w:szCs w:val="24"/>
            <w:u w:val="none"/>
            <w:lang w:eastAsia="ru-RU"/>
          </w:rPr>
          <w:tab/>
          <w:t>12</w:t>
        </w:r>
      </w:hyperlink>
      <w:bookmarkEnd w:id="0"/>
    </w:p>
    <w:p w:rsidR="009A0FFA" w:rsidRDefault="009A0FFA" w:rsidP="009A0FFA">
      <w:pPr>
        <w:spacing w:line="36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fldChar w:fldCharType="end"/>
      </w:r>
    </w:p>
    <w:p w:rsidR="009A0FFA" w:rsidRDefault="009A0FFA" w:rsidP="009A0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9A0FFA" w:rsidRDefault="009A0FFA" w:rsidP="009A0FF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Документа</w:t>
      </w:r>
    </w:p>
    <w:p w:rsidR="009A0FFA" w:rsidRDefault="009A0FFA" w:rsidP="009A0FFA">
      <w:pPr>
        <w:pStyle w:val="a5"/>
        <w:spacing w:line="360" w:lineRule="auto"/>
        <w:ind w:left="114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Настоящее техническое задание определяет требования и порядок разработки сайта интернет-магазина.</w:t>
      </w:r>
    </w:p>
    <w:p w:rsidR="009A0FFA" w:rsidRDefault="009A0FFA" w:rsidP="009A0FF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Наименование заказчика и исполнителя </w:t>
      </w:r>
    </w:p>
    <w:p w:rsidR="009A0FFA" w:rsidRPr="009A0FFA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Заказчик: </w:t>
      </w: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8A6377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crat</w:t>
      </w:r>
    </w:p>
    <w:p w:rsidR="009A0FFA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Исполнитель: Злобин Никита Андреевич</w:t>
      </w:r>
    </w:p>
    <w:p w:rsidR="009A0FFA" w:rsidRDefault="009A0FFA" w:rsidP="009A0FF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 по созданию сайта</w:t>
      </w:r>
    </w:p>
    <w:p w:rsidR="009A0FFA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Начало: 16.03.2020</w:t>
      </w:r>
    </w:p>
    <w:p w:rsidR="009A0FFA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Окончание: 14.04.2020</w:t>
      </w:r>
    </w:p>
    <w:p w:rsidR="009A0FFA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Сроки, состав и очередность работ являются ориентировочными и могут изменяться по согласованию с заказчиком. </w:t>
      </w:r>
    </w:p>
    <w:p w:rsidR="009A0FFA" w:rsidRDefault="009A0FFA" w:rsidP="009A0FF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оформления и предъявления заказчику результатов работ</w:t>
      </w:r>
    </w:p>
    <w:p w:rsidR="008A6377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Работы по разработке площадки для проведения конкурсов </w:t>
      </w:r>
    </w:p>
    <w:p w:rsidR="009A0FFA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="008A6377" w:rsidRPr="008A637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crat</w:t>
      </w:r>
      <w:r w:rsidRPr="009A0F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сдаются Разработчиком по окончанию работы в соответствии с установленными сроками.  Разработчик должен предоставить соответственные отчетные документы. </w:t>
      </w:r>
    </w:p>
    <w:p w:rsidR="009A0FFA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9A0FFA" w:rsidRDefault="009A0FFA" w:rsidP="009A0FFA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Назначения и цели создания сайта</w:t>
      </w:r>
    </w:p>
    <w:p w:rsidR="009A0FFA" w:rsidRDefault="009A0FFA" w:rsidP="009A0FF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сайта</w:t>
      </w:r>
    </w:p>
    <w:p w:rsidR="009A0FFA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предоставлять пользователям </w:t>
      </w:r>
      <w:r w:rsidR="00B64128">
        <w:rPr>
          <w:rFonts w:ascii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hAnsi="Times New Roman" w:cs="Times New Roman"/>
          <w:sz w:val="28"/>
          <w:szCs w:val="28"/>
        </w:rPr>
        <w:t xml:space="preserve">проводить конкурсы по различным тематикам, </w:t>
      </w:r>
      <w:r w:rsidR="00B64128">
        <w:rPr>
          <w:rFonts w:ascii="Times New Roman" w:hAnsi="Times New Roman" w:cs="Times New Roman"/>
          <w:sz w:val="28"/>
          <w:szCs w:val="28"/>
        </w:rPr>
        <w:t>участвовать в конкурсах и отдавать голоса за понравившихся конкурсантов.</w:t>
      </w:r>
    </w:p>
    <w:p w:rsidR="009A0FFA" w:rsidRDefault="009A0FFA" w:rsidP="009A0FFA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Цели сайта </w:t>
      </w:r>
    </w:p>
    <w:p w:rsidR="009A0FFA" w:rsidRDefault="009A0FFA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цель сайта –</w:t>
      </w:r>
      <w:r w:rsidR="00B64128">
        <w:rPr>
          <w:rFonts w:ascii="Times New Roman" w:hAnsi="Times New Roman" w:cs="Times New Roman"/>
          <w:sz w:val="28"/>
          <w:szCs w:val="28"/>
        </w:rPr>
        <w:t xml:space="preserve"> предоставление площадки для честного и прозрачного оценивания работ. </w:t>
      </w:r>
    </w:p>
    <w:p w:rsidR="00B64128" w:rsidRDefault="00B64128" w:rsidP="00B64128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Целевая аудитория сайта</w:t>
      </w:r>
    </w:p>
    <w:p w:rsidR="00B64128" w:rsidRDefault="00C57C32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Бизнес, нацеленный на привлечение новых клиентов и формирование лояльности к своему бренду, органы местного самоуправления, желающие вовлечь граждан в участие в общественной жизни.</w:t>
      </w:r>
    </w:p>
    <w:p w:rsidR="00464243" w:rsidRPr="00464243" w:rsidRDefault="00464243" w:rsidP="009A0FFA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4243" w:rsidRDefault="00464243" w:rsidP="00464243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сайту</w:t>
      </w:r>
    </w:p>
    <w:p w:rsidR="00464243" w:rsidRDefault="00464243" w:rsidP="00464243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требования к сайту</w:t>
      </w:r>
    </w:p>
    <w:p w:rsidR="00464243" w:rsidRDefault="00464243" w:rsidP="00464243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структуре и функционалу сайта. </w:t>
      </w:r>
    </w:p>
    <w:p w:rsidR="00E251A8" w:rsidRDefault="00464243" w:rsidP="00464243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представлять собой информационную структуру, доступную в сети Интернет под доменным именем: </w:t>
      </w:r>
    </w:p>
    <w:p w:rsidR="00464243" w:rsidRPr="00464243" w:rsidRDefault="00464243" w:rsidP="00464243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demo</w:t>
      </w:r>
      <w:r w:rsidRPr="0046424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crat</w:t>
      </w:r>
      <w:r w:rsidRPr="004642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464243" w:rsidRDefault="00464243" w:rsidP="00464243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быть централизованной, т.е. все данные должны располагаться в центральном хранилище. </w:t>
      </w:r>
    </w:p>
    <w:p w:rsidR="00E251A8" w:rsidRPr="00E251A8" w:rsidRDefault="00464243" w:rsidP="00E251A8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Хранение информации должно быть реализовано согласно структуре (рис.1)</w:t>
      </w:r>
    </w:p>
    <w:p w:rsidR="00464243" w:rsidRPr="00464243" w:rsidRDefault="00464243" w:rsidP="004642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5650865" cy="34302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A8" w:rsidRDefault="00E251A8" w:rsidP="00E251A8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</w:p>
    <w:p w:rsidR="00E251A8" w:rsidRDefault="00E251A8" w:rsidP="00E251A8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E251A8" w:rsidRDefault="00E251A8" w:rsidP="00E251A8">
      <w:pPr>
        <w:pStyle w:val="a5"/>
        <w:spacing w:line="360" w:lineRule="auto"/>
        <w:ind w:left="1848" w:firstLine="2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системой указано на рис.2</w:t>
      </w:r>
    </w:p>
    <w:p w:rsidR="00E251A8" w:rsidRPr="00E251A8" w:rsidRDefault="00E251A8" w:rsidP="00E251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0425" cy="43237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51A8" w:rsidRPr="00E251A8" w:rsidRDefault="00E251A8" w:rsidP="00E251A8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Рис.2</w:t>
      </w:r>
    </w:p>
    <w:p w:rsidR="00387627" w:rsidRDefault="00E251A8" w:rsidP="00387627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387627">
        <w:rPr>
          <w:rFonts w:ascii="Times New Roman" w:hAnsi="Times New Roman" w:cs="Times New Roman"/>
          <w:b/>
          <w:sz w:val="28"/>
          <w:szCs w:val="28"/>
        </w:rPr>
        <w:t>Требования к персоналу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базовое владение компьютером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87627" w:rsidRDefault="00387627" w:rsidP="00387627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безопасности.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на сайте должно быть представлено разграничение доступа к разделам и контенту.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Информация, размещенная на сайте, разделяется на 2 вида: </w:t>
      </w:r>
    </w:p>
    <w:p w:rsidR="00387627" w:rsidRDefault="00387627" w:rsidP="0038762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Общедоступная (открытая для всех типов пользователей)</w:t>
      </w:r>
    </w:p>
    <w:p w:rsidR="00387627" w:rsidRDefault="00387627" w:rsidP="00387627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личного кабинете пользователя. </w:t>
      </w:r>
    </w:p>
    <w:p w:rsidR="00387627" w:rsidRDefault="00387627" w:rsidP="00387627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Пользователей сайта можно разделить на 2 части в соответствии с правами доступа: </w:t>
      </w:r>
    </w:p>
    <w:p w:rsidR="00387627" w:rsidRDefault="00387627" w:rsidP="0038762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Зарегистрированные и авторизованные пользователи </w:t>
      </w:r>
    </w:p>
    <w:p w:rsidR="00387627" w:rsidRDefault="00387627" w:rsidP="00387627">
      <w:pPr>
        <w:pStyle w:val="a5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Неавторизованные пользователи</w:t>
      </w:r>
    </w:p>
    <w:p w:rsidR="00387627" w:rsidRDefault="00387627" w:rsidP="00387627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Неавторизованные пользователи </w:t>
      </w:r>
      <w:r w:rsidR="006A4A45">
        <w:rPr>
          <w:rFonts w:ascii="Times New Roman" w:hAnsi="Times New Roman" w:cs="Times New Roman"/>
          <w:sz w:val="28"/>
          <w:szCs w:val="28"/>
        </w:rPr>
        <w:t>могут просматривать контент, размещенный на данном сайте</w:t>
      </w:r>
      <w:r>
        <w:rPr>
          <w:rFonts w:ascii="Times New Roman" w:hAnsi="Times New Roman" w:cs="Times New Roman"/>
          <w:sz w:val="28"/>
          <w:szCs w:val="28"/>
        </w:rPr>
        <w:t xml:space="preserve">; зарегистрированные и авторизованные пользователи </w:t>
      </w:r>
      <w:r w:rsidR="006A4A45">
        <w:rPr>
          <w:rFonts w:ascii="Times New Roman" w:hAnsi="Times New Roman" w:cs="Times New Roman"/>
          <w:sz w:val="28"/>
          <w:szCs w:val="28"/>
        </w:rPr>
        <w:t>могут просматривать контент, создавать конкурсы, участвовать в них, а также оценивать работы других участников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7627" w:rsidRDefault="00387627" w:rsidP="00387627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личному кабинету должен осуществляться с использованием логина (e-</w:t>
      </w:r>
      <w:proofErr w:type="spellStart"/>
      <w:r>
        <w:rPr>
          <w:rFonts w:ascii="Times New Roman" w:hAnsi="Times New Roman" w:cs="Times New Roman"/>
          <w:sz w:val="28"/>
          <w:szCs w:val="28"/>
        </w:rPr>
        <w:t>mail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D76A1A">
        <w:rPr>
          <w:rFonts w:ascii="Times New Roman" w:hAnsi="Times New Roman" w:cs="Times New Roman"/>
          <w:sz w:val="28"/>
          <w:szCs w:val="28"/>
        </w:rPr>
        <w:t xml:space="preserve"> или</w:t>
      </w:r>
      <w:r w:rsidR="006A4A45">
        <w:rPr>
          <w:rFonts w:ascii="Times New Roman" w:hAnsi="Times New Roman" w:cs="Times New Roman"/>
          <w:sz w:val="28"/>
          <w:szCs w:val="28"/>
        </w:rPr>
        <w:t xml:space="preserve"> социальных сетей </w:t>
      </w:r>
      <w:r>
        <w:rPr>
          <w:rFonts w:ascii="Times New Roman" w:hAnsi="Times New Roman" w:cs="Times New Roman"/>
          <w:sz w:val="28"/>
          <w:szCs w:val="28"/>
        </w:rPr>
        <w:t>и пароля пользователя. Логин и пароль пользователь получает после регистрации на сайте. Доступ к административной части имеют пользователи с правами редактора и администратора.</w:t>
      </w:r>
    </w:p>
    <w:p w:rsidR="00387627" w:rsidRDefault="00387627" w:rsidP="00387627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Административная часть.</w:t>
      </w:r>
    </w:p>
    <w:p w:rsidR="00387627" w:rsidRDefault="00387627" w:rsidP="00387627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 к административной части должен осуществляться с использованием уникального логина и пароля. Логин выдается администратором сайта</w:t>
      </w:r>
    </w:p>
    <w:p w:rsidR="00387627" w:rsidRDefault="00387627" w:rsidP="00387627">
      <w:p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Редактор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редактировать материалы </w:t>
      </w:r>
      <w:r w:rsidR="006A4A45">
        <w:rPr>
          <w:rFonts w:ascii="Times New Roman" w:hAnsi="Times New Roman" w:cs="Times New Roman"/>
          <w:sz w:val="28"/>
          <w:szCs w:val="28"/>
        </w:rPr>
        <w:t>сайта.</w:t>
      </w:r>
    </w:p>
    <w:p w:rsidR="00CD6490" w:rsidRDefault="00387627" w:rsidP="00387627">
      <w:pPr>
        <w:pStyle w:val="a5"/>
        <w:ind w:left="1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Роль Администратор имеет полный доступ во все разделы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сайта. </w:t>
      </w:r>
      <w:r>
        <w:rPr>
          <w:rFonts w:ascii="Times New Roman" w:hAnsi="Times New Roman" w:cs="Times New Roman"/>
          <w:sz w:val="28"/>
          <w:szCs w:val="28"/>
        </w:rPr>
        <w:br/>
        <w:t>Предусмотрена возможность назначать и удалять редакторов.</w:t>
      </w:r>
    </w:p>
    <w:p w:rsidR="00D76A1A" w:rsidRPr="00D76A1A" w:rsidRDefault="00D76A1A" w:rsidP="00387627">
      <w:pPr>
        <w:pStyle w:val="a5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:rsidR="00387627" w:rsidRDefault="00387627" w:rsidP="00387627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защите информации от несанкционированного доступа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 в административную часть должен осуществляться через отдельную страницу доступную исключительно по ссылке «домен/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входа должна содержать 2 поля: логин (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6 цифробуквенных символов.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входа в личный кабинет пользователя должна быть организована отдельная страница входа. 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Форма входа должна содержать 2 поля: логин (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) и пароль. Пароль должен включать в себя не менее, чем 6 цифробуквенных символов. 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387627" w:rsidRDefault="00387627" w:rsidP="00387627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функциям (задачам), выполняемым сайтом</w:t>
      </w:r>
    </w:p>
    <w:p w:rsidR="00387627" w:rsidRDefault="00387627" w:rsidP="00387627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Основные требования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Пользовательский интерфейс сайта должен обеспечивать наглядное,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интуитивно понятное представление структуры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размещенной на нем информации,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быстрый и логичный переход к разделам и страницам. Навигационные элементы должны обеспечивать однозначное понимание пользователем их смысла: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страницы должны быть снабжены заголовками, условные обозначения соответствовать общепринятым. Графические элементы навигации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должны быть снабжены альтернативной подписью.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навигацию по всем доступным пользователю ресурсам и отображать соответствующую информацию. Для навигации должна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использоваться система контент-меню. Меню должно представлять собой текстовый блок (список гиперссылок) в левой колонке или в верхней части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(в зависимости от утвержденного дизайна).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разделов, содержащих подразделы, должно быть предусмотрено выпадающее подменю.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какого-либо из пунктов меню пользователем должна загружаться соответствующая ему информационная страница (новостная лента, форма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обратной связи и пр.), а в блоке меню (или в основной части страницы в зависимости от утвержденного дизайна) открываться список подразделов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выбранного раздела. 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по ролям отражены на рис.2 и рис. 3. </w:t>
      </w:r>
    </w:p>
    <w:p w:rsidR="00341946" w:rsidRDefault="00341946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1651" w:type="dxa"/>
        <w:tblInd w:w="-1565" w:type="dxa"/>
        <w:tblLook w:val="04A0" w:firstRow="1" w:lastRow="0" w:firstColumn="1" w:lastColumn="0" w:noHBand="0" w:noVBand="1"/>
      </w:tblPr>
      <w:tblGrid>
        <w:gridCol w:w="3017"/>
        <w:gridCol w:w="2132"/>
        <w:gridCol w:w="2122"/>
        <w:gridCol w:w="1385"/>
        <w:gridCol w:w="1488"/>
        <w:gridCol w:w="1507"/>
      </w:tblGrid>
      <w:tr w:rsidR="005A380A" w:rsidTr="005A380A">
        <w:trPr>
          <w:trHeight w:val="599"/>
        </w:trPr>
        <w:tc>
          <w:tcPr>
            <w:tcW w:w="3017" w:type="dxa"/>
            <w:shd w:val="clear" w:color="auto" w:fill="E7E6E6" w:themeFill="background2"/>
          </w:tcPr>
          <w:p w:rsidR="00341946" w:rsidRDefault="00341946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2132" w:type="dxa"/>
            <w:shd w:val="clear" w:color="auto" w:fill="E7E6E6" w:themeFill="background2"/>
          </w:tcPr>
          <w:p w:rsidR="00341946" w:rsidRDefault="00341946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Требование</w:t>
            </w:r>
          </w:p>
        </w:tc>
        <w:tc>
          <w:tcPr>
            <w:tcW w:w="2122" w:type="dxa"/>
            <w:shd w:val="clear" w:color="auto" w:fill="E7E6E6" w:themeFill="background2"/>
          </w:tcPr>
          <w:p w:rsidR="00341946" w:rsidRPr="00341946" w:rsidRDefault="00341946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Функц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нефункц</w:t>
            </w:r>
            <w:proofErr w:type="spellEnd"/>
          </w:p>
        </w:tc>
        <w:tc>
          <w:tcPr>
            <w:tcW w:w="1385" w:type="dxa"/>
            <w:shd w:val="clear" w:color="auto" w:fill="E7E6E6" w:themeFill="background2"/>
          </w:tcPr>
          <w:p w:rsidR="00341946" w:rsidRDefault="00341946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Важность</w:t>
            </w:r>
          </w:p>
        </w:tc>
        <w:tc>
          <w:tcPr>
            <w:tcW w:w="1488" w:type="dxa"/>
            <w:shd w:val="clear" w:color="auto" w:fill="E7E6E6" w:themeFill="background2"/>
          </w:tcPr>
          <w:p w:rsidR="00341946" w:rsidRDefault="00341946" w:rsidP="005A3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Срочность</w:t>
            </w:r>
          </w:p>
        </w:tc>
        <w:tc>
          <w:tcPr>
            <w:tcW w:w="1507" w:type="dxa"/>
            <w:shd w:val="clear" w:color="auto" w:fill="E7E6E6" w:themeFill="background2"/>
          </w:tcPr>
          <w:p w:rsidR="00341946" w:rsidRDefault="00341946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5A380A" w:rsidTr="005A380A">
        <w:trPr>
          <w:trHeight w:val="412"/>
        </w:trPr>
        <w:tc>
          <w:tcPr>
            <w:tcW w:w="3017" w:type="dxa"/>
            <w:vMerge w:val="restart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2132" w:type="dxa"/>
          </w:tcPr>
          <w:p w:rsidR="006A03F5" w:rsidRP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Редактирование информации</w:t>
            </w:r>
            <w:r w:rsidR="005A38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сайте</w:t>
            </w:r>
          </w:p>
        </w:tc>
        <w:tc>
          <w:tcPr>
            <w:tcW w:w="2122" w:type="dxa"/>
          </w:tcPr>
          <w:p w:rsidR="006A03F5" w:rsidRDefault="00352971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5" w:type="dxa"/>
          </w:tcPr>
          <w:p w:rsidR="006A03F5" w:rsidRDefault="00352971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6A03F5" w:rsidRDefault="00352971" w:rsidP="005A3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6A03F5" w:rsidRDefault="006C0954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A380A" w:rsidTr="005A380A">
        <w:trPr>
          <w:trHeight w:val="437"/>
        </w:trPr>
        <w:tc>
          <w:tcPr>
            <w:tcW w:w="3017" w:type="dxa"/>
            <w:vMerge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 участников, оценивающих работы</w:t>
            </w:r>
          </w:p>
        </w:tc>
        <w:tc>
          <w:tcPr>
            <w:tcW w:w="2122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5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488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A380A" w:rsidTr="005A380A">
        <w:trPr>
          <w:trHeight w:val="485"/>
        </w:trPr>
        <w:tc>
          <w:tcPr>
            <w:tcW w:w="3017" w:type="dxa"/>
            <w:vMerge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Блокировка нарушителей правил сайта</w:t>
            </w:r>
          </w:p>
        </w:tc>
        <w:tc>
          <w:tcPr>
            <w:tcW w:w="2122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5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важно</w:t>
            </w:r>
          </w:p>
        </w:tc>
        <w:tc>
          <w:tcPr>
            <w:tcW w:w="1488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6A03F5" w:rsidRDefault="002D3A82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5A380A" w:rsidTr="005A380A">
        <w:trPr>
          <w:trHeight w:val="437"/>
        </w:trPr>
        <w:tc>
          <w:tcPr>
            <w:tcW w:w="3017" w:type="dxa"/>
            <w:vMerge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80A" w:rsidTr="005A380A">
        <w:trPr>
          <w:trHeight w:val="210"/>
        </w:trPr>
        <w:tc>
          <w:tcPr>
            <w:tcW w:w="3017" w:type="dxa"/>
            <w:vMerge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2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85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8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7" w:type="dxa"/>
          </w:tcPr>
          <w:p w:rsidR="006A03F5" w:rsidRDefault="006A03F5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380A" w:rsidTr="005A380A">
        <w:tblPrEx>
          <w:tblLook w:val="0000" w:firstRow="0" w:lastRow="0" w:firstColumn="0" w:lastColumn="0" w:noHBand="0" w:noVBand="0"/>
        </w:tblPrEx>
        <w:trPr>
          <w:trHeight w:val="1260"/>
        </w:trPr>
        <w:tc>
          <w:tcPr>
            <w:tcW w:w="3017" w:type="dxa"/>
            <w:vMerge w:val="restart"/>
          </w:tcPr>
          <w:p w:rsidR="006C0954" w:rsidRDefault="005A380A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Незарегистрированный</w:t>
            </w:r>
            <w:r w:rsidR="006C0954">
              <w:rPr>
                <w:rFonts w:ascii="Times New Roman" w:hAnsi="Times New Roman" w:cs="Times New Roman"/>
                <w:sz w:val="28"/>
                <w:szCs w:val="28"/>
              </w:rPr>
              <w:t xml:space="preserve"> пользователь</w:t>
            </w:r>
          </w:p>
        </w:tc>
        <w:tc>
          <w:tcPr>
            <w:tcW w:w="2132" w:type="dxa"/>
          </w:tcPr>
          <w:p w:rsidR="006C0954" w:rsidRDefault="006C0954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просмотра контента</w:t>
            </w:r>
          </w:p>
        </w:tc>
        <w:tc>
          <w:tcPr>
            <w:tcW w:w="2122" w:type="dxa"/>
          </w:tcPr>
          <w:p w:rsidR="006C0954" w:rsidRDefault="006C0954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385" w:type="dxa"/>
          </w:tcPr>
          <w:p w:rsidR="006C0954" w:rsidRDefault="006C0954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6C0954" w:rsidRDefault="002D3A82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6C0954" w:rsidRPr="006C0954" w:rsidRDefault="006C0954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A380A" w:rsidTr="005A380A">
        <w:tblPrEx>
          <w:tblLook w:val="0000" w:firstRow="0" w:lastRow="0" w:firstColumn="0" w:lastColumn="0" w:noHBand="0" w:noVBand="0"/>
        </w:tblPrEx>
        <w:trPr>
          <w:trHeight w:val="177"/>
        </w:trPr>
        <w:tc>
          <w:tcPr>
            <w:tcW w:w="3017" w:type="dxa"/>
            <w:vMerge/>
          </w:tcPr>
          <w:p w:rsidR="006C0954" w:rsidRDefault="006C0954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6C0954" w:rsidRPr="006C0954" w:rsidRDefault="005A380A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регистрации</w:t>
            </w:r>
          </w:p>
        </w:tc>
        <w:tc>
          <w:tcPr>
            <w:tcW w:w="2122" w:type="dxa"/>
          </w:tcPr>
          <w:p w:rsidR="006C0954" w:rsidRDefault="005A380A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5" w:type="dxa"/>
          </w:tcPr>
          <w:p w:rsidR="006C0954" w:rsidRDefault="005A380A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6C0954" w:rsidRDefault="005A380A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6C0954" w:rsidRDefault="005A380A" w:rsidP="005A380A">
            <w:pPr>
              <w:pStyle w:val="a5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5A380A" w:rsidTr="005A380A">
        <w:tblPrEx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3017" w:type="dxa"/>
            <w:vMerge w:val="restart"/>
          </w:tcPr>
          <w:p w:rsidR="005A380A" w:rsidRP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Зарегистрированный пользователь</w:t>
            </w:r>
          </w:p>
        </w:tc>
        <w:tc>
          <w:tcPr>
            <w:tcW w:w="2132" w:type="dxa"/>
          </w:tcPr>
          <w:p w:rsidR="005A380A" w:rsidRP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создания нового конкурса</w:t>
            </w:r>
          </w:p>
        </w:tc>
        <w:tc>
          <w:tcPr>
            <w:tcW w:w="2122" w:type="dxa"/>
          </w:tcPr>
          <w:p w:rsidR="005A380A" w:rsidRP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5" w:type="dxa"/>
          </w:tcPr>
          <w:p w:rsidR="005A380A" w:rsidRP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5A380A" w:rsidRP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:rsidR="005A380A" w:rsidRP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A380A" w:rsidTr="005A380A">
        <w:tblPrEx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3017" w:type="dxa"/>
            <w:vMerge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создание конкурсной работы</w:t>
            </w:r>
          </w:p>
        </w:tc>
        <w:tc>
          <w:tcPr>
            <w:tcW w:w="2122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5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A380A" w:rsidTr="005A380A">
        <w:tblPrEx>
          <w:tblLook w:val="0000" w:firstRow="0" w:lastRow="0" w:firstColumn="0" w:lastColumn="0" w:noHBand="0" w:noVBand="0"/>
        </w:tblPrEx>
        <w:trPr>
          <w:trHeight w:val="780"/>
        </w:trPr>
        <w:tc>
          <w:tcPr>
            <w:tcW w:w="3017" w:type="dxa"/>
            <w:vMerge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оценить работу</w:t>
            </w:r>
          </w:p>
        </w:tc>
        <w:tc>
          <w:tcPr>
            <w:tcW w:w="2122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5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7" w:type="dxa"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A380A" w:rsidTr="005A380A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3017" w:type="dxa"/>
            <w:vMerge/>
          </w:tcPr>
          <w:p w:rsidR="005A380A" w:rsidRDefault="005A380A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2" w:type="dxa"/>
          </w:tcPr>
          <w:p w:rsidR="005A380A" w:rsidRDefault="002D3A82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 в личный кабинет</w:t>
            </w:r>
          </w:p>
        </w:tc>
        <w:tc>
          <w:tcPr>
            <w:tcW w:w="2122" w:type="dxa"/>
          </w:tcPr>
          <w:p w:rsidR="005A380A" w:rsidRDefault="002D3A82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385" w:type="dxa"/>
          </w:tcPr>
          <w:p w:rsidR="005A380A" w:rsidRDefault="002D3A82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важно</w:t>
            </w:r>
          </w:p>
        </w:tc>
        <w:tc>
          <w:tcPr>
            <w:tcW w:w="1488" w:type="dxa"/>
          </w:tcPr>
          <w:p w:rsidR="005A380A" w:rsidRDefault="002D3A82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07" w:type="dxa"/>
          </w:tcPr>
          <w:p w:rsidR="005A380A" w:rsidRDefault="002D3A82" w:rsidP="005A380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:rsidR="00387627" w:rsidRDefault="00387627" w:rsidP="00387627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87627" w:rsidRDefault="00387627" w:rsidP="00387627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сайта и навигация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Меню сайта: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2D3A82">
        <w:rPr>
          <w:rFonts w:ascii="Times New Roman" w:hAnsi="Times New Roman" w:cs="Times New Roman"/>
          <w:sz w:val="28"/>
          <w:szCs w:val="28"/>
        </w:rPr>
        <w:t>Главная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D3A82">
        <w:rPr>
          <w:rFonts w:ascii="Times New Roman" w:hAnsi="Times New Roman" w:cs="Times New Roman"/>
          <w:sz w:val="28"/>
          <w:szCs w:val="28"/>
        </w:rPr>
        <w:t>Конкурсы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5386">
        <w:rPr>
          <w:rFonts w:ascii="Times New Roman" w:hAnsi="Times New Roman" w:cs="Times New Roman"/>
          <w:sz w:val="28"/>
          <w:szCs w:val="28"/>
        </w:rPr>
        <w:t>Победители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-Личный кабинет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>- включает логотип и меню сайта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Footer</w:t>
      </w:r>
      <w:r>
        <w:rPr>
          <w:rFonts w:ascii="Times New Roman" w:hAnsi="Times New Roman" w:cs="Times New Roman"/>
          <w:sz w:val="28"/>
          <w:szCs w:val="28"/>
        </w:rPr>
        <w:t xml:space="preserve"> – содержит текущий год.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387627" w:rsidRDefault="00387627" w:rsidP="00387627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Требования к подсистеме </w:t>
      </w:r>
    </w:p>
    <w:p w:rsidR="00387627" w:rsidRDefault="00387627" w:rsidP="00387627">
      <w:pPr>
        <w:spacing w:line="360" w:lineRule="auto"/>
        <w:ind w:left="372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Структура разделов: 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Главная страница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представлены блоки: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-О нас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5386">
        <w:rPr>
          <w:rFonts w:ascii="Times New Roman" w:hAnsi="Times New Roman" w:cs="Times New Roman"/>
          <w:sz w:val="28"/>
          <w:szCs w:val="28"/>
        </w:rPr>
        <w:t>Правила проведения конкурсов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5386">
        <w:rPr>
          <w:rFonts w:ascii="Times New Roman" w:hAnsi="Times New Roman" w:cs="Times New Roman"/>
          <w:sz w:val="28"/>
          <w:szCs w:val="28"/>
        </w:rPr>
        <w:t>Новости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5386">
        <w:rPr>
          <w:rFonts w:ascii="Times New Roman" w:hAnsi="Times New Roman" w:cs="Times New Roman"/>
          <w:sz w:val="28"/>
          <w:szCs w:val="28"/>
        </w:rPr>
        <w:t>Как начать?</w:t>
      </w:r>
    </w:p>
    <w:p w:rsidR="00387627" w:rsidRPr="0052734B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BD5386">
        <w:rPr>
          <w:rFonts w:ascii="Times New Roman" w:hAnsi="Times New Roman" w:cs="Times New Roman"/>
          <w:sz w:val="28"/>
          <w:szCs w:val="28"/>
        </w:rPr>
        <w:t>Рейтинг</w:t>
      </w:r>
      <w:r w:rsidR="0052734B">
        <w:rPr>
          <w:rFonts w:ascii="Times New Roman" w:hAnsi="Times New Roman" w:cs="Times New Roman"/>
          <w:sz w:val="28"/>
          <w:szCs w:val="28"/>
        </w:rPr>
        <w:t>и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присутствует </w:t>
      </w: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footer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="00BD5386">
        <w:rPr>
          <w:rFonts w:ascii="Times New Roman" w:hAnsi="Times New Roman" w:cs="Times New Roman"/>
          <w:b/>
          <w:sz w:val="28"/>
          <w:szCs w:val="28"/>
        </w:rPr>
        <w:t>конкурсы</w:t>
      </w:r>
    </w:p>
    <w:p w:rsidR="00387627" w:rsidRDefault="00BD5386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Содержит список конкурсов с краткой информацией о них.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Личный кабинет </w:t>
      </w:r>
    </w:p>
    <w:p w:rsidR="00387627" w:rsidRDefault="00BD5386" w:rsidP="00387627">
      <w:p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информацию по пользователе, статус его участия в различных конкурсах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 регистрации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поля: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-Фамилия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-Имя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</w:p>
    <w:p w:rsidR="0052734B" w:rsidRPr="0052734B" w:rsidRDefault="0052734B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-социальная сеть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-Телефон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 входа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поля: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-Логин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email)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Пароль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Страница </w:t>
      </w:r>
      <w:r w:rsidR="0072786E">
        <w:rPr>
          <w:rFonts w:ascii="Times New Roman" w:hAnsi="Times New Roman" w:cs="Times New Roman"/>
          <w:b/>
          <w:sz w:val="28"/>
          <w:szCs w:val="28"/>
        </w:rPr>
        <w:t>конкурса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72786E">
        <w:rPr>
          <w:rFonts w:ascii="Times New Roman" w:hAnsi="Times New Roman" w:cs="Times New Roman"/>
          <w:sz w:val="28"/>
          <w:szCs w:val="28"/>
        </w:rPr>
        <w:t>конкурса</w:t>
      </w:r>
      <w:r>
        <w:rPr>
          <w:rFonts w:ascii="Times New Roman" w:hAnsi="Times New Roman" w:cs="Times New Roman"/>
          <w:sz w:val="28"/>
          <w:szCs w:val="28"/>
        </w:rPr>
        <w:t>,</w:t>
      </w:r>
      <w:r w:rsidR="0072786E">
        <w:rPr>
          <w:rFonts w:ascii="Times New Roman" w:hAnsi="Times New Roman" w:cs="Times New Roman"/>
          <w:sz w:val="28"/>
          <w:szCs w:val="28"/>
        </w:rPr>
        <w:t xml:space="preserve"> его </w:t>
      </w:r>
      <w:r>
        <w:rPr>
          <w:rFonts w:ascii="Times New Roman" w:hAnsi="Times New Roman" w:cs="Times New Roman"/>
          <w:sz w:val="28"/>
          <w:szCs w:val="28"/>
        </w:rPr>
        <w:t xml:space="preserve">описание, кнопка для </w:t>
      </w:r>
      <w:r w:rsidR="0072786E">
        <w:rPr>
          <w:rFonts w:ascii="Times New Roman" w:hAnsi="Times New Roman" w:cs="Times New Roman"/>
          <w:sz w:val="28"/>
          <w:szCs w:val="28"/>
        </w:rPr>
        <w:t>участия в нем.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Форма </w:t>
      </w:r>
      <w:r w:rsidR="0072786E">
        <w:rPr>
          <w:rFonts w:ascii="Times New Roman" w:hAnsi="Times New Roman" w:cs="Times New Roman"/>
          <w:b/>
          <w:sz w:val="28"/>
          <w:szCs w:val="28"/>
        </w:rPr>
        <w:t>участия в конкурсе</w:t>
      </w:r>
    </w:p>
    <w:p w:rsidR="0072786E" w:rsidRPr="0072786E" w:rsidRDefault="00387627" w:rsidP="0072786E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</w:t>
      </w:r>
      <w:r w:rsidR="0072786E">
        <w:rPr>
          <w:rFonts w:ascii="Times New Roman" w:hAnsi="Times New Roman" w:cs="Times New Roman"/>
          <w:sz w:val="28"/>
          <w:szCs w:val="28"/>
        </w:rPr>
        <w:t>т к</w:t>
      </w:r>
      <w:r w:rsidR="0072786E" w:rsidRPr="0072786E">
        <w:rPr>
          <w:rFonts w:ascii="Times New Roman" w:hAnsi="Times New Roman" w:cs="Times New Roman"/>
          <w:sz w:val="28"/>
          <w:szCs w:val="28"/>
        </w:rPr>
        <w:t>онкурсную работу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Административная часть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меню: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-Контент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-Участники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-Добавить</w:t>
      </w:r>
    </w:p>
    <w:p w:rsidR="00387627" w:rsidRPr="0072786E" w:rsidRDefault="00387627" w:rsidP="00727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A6377" w:rsidRDefault="008A637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:rsidR="008A6377" w:rsidRDefault="008A637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Контент: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всех товаров, возможность их редактировать. Фильтрация по названию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Участники: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Отображены все зарегистрированные пользователи и их информация. Для администратора есть возможность удаления пользователя или создания нового. </w:t>
      </w: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</w:p>
    <w:p w:rsidR="00387627" w:rsidRDefault="00387627" w:rsidP="00387627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Добавить: </w:t>
      </w:r>
    </w:p>
    <w:p w:rsidR="00387627" w:rsidRPr="0072786E" w:rsidRDefault="00387627" w:rsidP="0072786E">
      <w:pPr>
        <w:pStyle w:val="a5"/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товара. </w:t>
      </w:r>
    </w:p>
    <w:p w:rsidR="00387627" w:rsidRPr="0052734B" w:rsidRDefault="00387627" w:rsidP="005273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87627" w:rsidRDefault="00387627" w:rsidP="00387627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функциональным возможностям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управления контентом (</w:t>
      </w:r>
      <w:r>
        <w:rPr>
          <w:rFonts w:ascii="Times New Roman" w:hAnsi="Times New Roman" w:cs="Times New Roman"/>
          <w:b/>
          <w:sz w:val="28"/>
          <w:szCs w:val="28"/>
        </w:rPr>
        <w:t>административная часть сайта</w:t>
      </w:r>
      <w:r>
        <w:rPr>
          <w:rFonts w:ascii="Times New Roman" w:hAnsi="Times New Roman" w:cs="Times New Roman"/>
          <w:sz w:val="28"/>
          <w:szCs w:val="28"/>
        </w:rPr>
        <w:t xml:space="preserve">) предоставляет возможность добавления, редактирования и удаления </w:t>
      </w:r>
      <w:r w:rsidR="0072786E">
        <w:rPr>
          <w:rFonts w:ascii="Times New Roman" w:hAnsi="Times New Roman" w:cs="Times New Roman"/>
          <w:sz w:val="28"/>
          <w:szCs w:val="28"/>
        </w:rPr>
        <w:t>информации на сейте</w:t>
      </w:r>
      <w:r>
        <w:rPr>
          <w:rFonts w:ascii="Times New Roman" w:hAnsi="Times New Roman" w:cs="Times New Roman"/>
          <w:sz w:val="28"/>
          <w:szCs w:val="28"/>
        </w:rPr>
        <w:t>. Просмотр всех зарегистрированных пользователей, а так же удаление пользователей и добавление администратора/</w:t>
      </w:r>
      <w:proofErr w:type="gramStart"/>
      <w:r>
        <w:rPr>
          <w:rFonts w:ascii="Times New Roman" w:hAnsi="Times New Roman" w:cs="Times New Roman"/>
          <w:sz w:val="28"/>
          <w:szCs w:val="28"/>
        </w:rPr>
        <w:t>модератора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функция доступна только для роли администратор). Просмотр и </w:t>
      </w:r>
      <w:proofErr w:type="gramStart"/>
      <w:r>
        <w:rPr>
          <w:rFonts w:ascii="Times New Roman" w:hAnsi="Times New Roman" w:cs="Times New Roman"/>
          <w:sz w:val="28"/>
          <w:szCs w:val="28"/>
        </w:rPr>
        <w:t>изменение созданн</w:t>
      </w:r>
      <w:r w:rsidRPr="0072786E">
        <w:rPr>
          <w:rFonts w:ascii="Times New Roman" w:hAnsi="Times New Roman" w:cs="Times New Roman"/>
          <w:sz w:val="28"/>
          <w:szCs w:val="28"/>
        </w:rPr>
        <w:t xml:space="preserve">ых </w:t>
      </w:r>
      <w:r w:rsidR="0072786E">
        <w:rPr>
          <w:rFonts w:ascii="Times New Roman" w:hAnsi="Times New Roman" w:cs="Times New Roman"/>
          <w:sz w:val="28"/>
          <w:szCs w:val="28"/>
        </w:rPr>
        <w:t>конкурсов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их статус.</w:t>
      </w:r>
    </w:p>
    <w:p w:rsidR="00387627" w:rsidRDefault="0072786E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Авторизованный п</w:t>
      </w:r>
      <w:r w:rsidR="0038762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льзователь</w:t>
      </w:r>
      <w:r w:rsidR="00387627">
        <w:rPr>
          <w:rFonts w:ascii="Times New Roman" w:hAnsi="Times New Roman" w:cs="Times New Roman"/>
          <w:sz w:val="28"/>
          <w:szCs w:val="28"/>
        </w:rPr>
        <w:t xml:space="preserve"> сайта должен иметь возможность </w:t>
      </w:r>
      <w:r>
        <w:rPr>
          <w:rFonts w:ascii="Times New Roman" w:hAnsi="Times New Roman" w:cs="Times New Roman"/>
          <w:sz w:val="28"/>
          <w:szCs w:val="28"/>
        </w:rPr>
        <w:t xml:space="preserve">создать/участвовать/оценить конкурс. </w:t>
      </w:r>
      <w:r w:rsidR="00387627">
        <w:rPr>
          <w:rFonts w:ascii="Times New Roman" w:hAnsi="Times New Roman" w:cs="Times New Roman"/>
          <w:sz w:val="28"/>
          <w:szCs w:val="28"/>
        </w:rPr>
        <w:t xml:space="preserve">Посетитель сайта должен иметь возможность регистрации и последующий вход в личный кабинет. </w:t>
      </w:r>
      <w:r w:rsidR="00387627">
        <w:rPr>
          <w:rFonts w:ascii="Times New Roman" w:hAnsi="Times New Roman" w:cs="Times New Roman"/>
          <w:sz w:val="28"/>
          <w:szCs w:val="28"/>
        </w:rPr>
        <w:br/>
        <w:t>Для регистрации должны быть предоставлены такие данные: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ФИО,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>, телефон</w:t>
      </w:r>
      <w:r w:rsidR="0072786E">
        <w:rPr>
          <w:rFonts w:ascii="Times New Roman" w:hAnsi="Times New Roman" w:cs="Times New Roman"/>
          <w:sz w:val="28"/>
          <w:szCs w:val="28"/>
        </w:rPr>
        <w:t>, социальные сети</w:t>
      </w:r>
      <w:r>
        <w:rPr>
          <w:rFonts w:ascii="Times New Roman" w:hAnsi="Times New Roman" w:cs="Times New Roman"/>
          <w:sz w:val="28"/>
          <w:szCs w:val="28"/>
        </w:rPr>
        <w:t>. Вход в личный кабинет должен осуществляться через Логин (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) и Пароль. </w:t>
      </w:r>
      <w:r>
        <w:rPr>
          <w:rFonts w:ascii="Times New Roman" w:hAnsi="Times New Roman" w:cs="Times New Roman"/>
          <w:sz w:val="28"/>
          <w:szCs w:val="28"/>
        </w:rPr>
        <w:br/>
        <w:t xml:space="preserve">На своей странице в личном кабинете пользователь видит свои </w:t>
      </w:r>
      <w:r w:rsidR="0072786E">
        <w:rPr>
          <w:rFonts w:ascii="Times New Roman" w:hAnsi="Times New Roman" w:cs="Times New Roman"/>
          <w:sz w:val="28"/>
          <w:szCs w:val="28"/>
        </w:rPr>
        <w:t>статус участия в различных конкурсах.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странице каталога должен быть реализован поиск по наименованию </w:t>
      </w:r>
      <w:r w:rsidR="0072786E">
        <w:rPr>
          <w:rFonts w:ascii="Times New Roman" w:hAnsi="Times New Roman" w:cs="Times New Roman"/>
          <w:sz w:val="28"/>
          <w:szCs w:val="28"/>
        </w:rPr>
        <w:t>конкурса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административной части на всех страницах должен быть реализован поиск по наименованиям (название </w:t>
      </w:r>
      <w:r w:rsidR="008A6377">
        <w:rPr>
          <w:rFonts w:ascii="Times New Roman" w:hAnsi="Times New Roman" w:cs="Times New Roman"/>
          <w:sz w:val="28"/>
          <w:szCs w:val="28"/>
        </w:rPr>
        <w:t>конкурса</w:t>
      </w:r>
      <w:r>
        <w:rPr>
          <w:rFonts w:ascii="Times New Roman" w:hAnsi="Times New Roman" w:cs="Times New Roman"/>
          <w:sz w:val="28"/>
          <w:szCs w:val="28"/>
        </w:rPr>
        <w:t>/ФИО)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387627" w:rsidRDefault="00387627" w:rsidP="00387627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сайта</w:t>
      </w:r>
    </w:p>
    <w:p w:rsidR="00387627" w:rsidRDefault="00387627" w:rsidP="00387627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лингвистическому обеспечению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должен быть выполнен на русском языке.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Административная часть сайта – на русском языке.</w:t>
      </w:r>
    </w:p>
    <w:p w:rsidR="00387627" w:rsidRDefault="00387627" w:rsidP="00387627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Требования к программному обеспечению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обеспечение клиентской части должно удовлетворять следующим требованиям: 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-включенная поддержка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387627" w:rsidRDefault="00387627" w:rsidP="0038762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 и содержание работ по созданию системы</w:t>
      </w:r>
    </w:p>
    <w:p w:rsidR="00387627" w:rsidRDefault="00387627" w:rsidP="00387627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Проектирование. </w:t>
      </w:r>
    </w:p>
    <w:p w:rsidR="00387627" w:rsidRDefault="00387627" w:rsidP="00387627">
      <w:pPr>
        <w:pStyle w:val="a5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эскизного проекта. </w:t>
      </w:r>
    </w:p>
    <w:p w:rsidR="00387627" w:rsidRDefault="00387627" w:rsidP="00387627">
      <w:pPr>
        <w:pStyle w:val="a5"/>
        <w:spacing w:line="360" w:lineRule="auto"/>
        <w:ind w:left="21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технического проекта 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рабочей документации. </w:t>
      </w:r>
    </w:p>
    <w:p w:rsidR="00387627" w:rsidRDefault="00387627" w:rsidP="00387627">
      <w:pPr>
        <w:pStyle w:val="a5"/>
        <w:spacing w:line="360" w:lineRule="auto"/>
        <w:ind w:left="1776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Адаптация программ </w:t>
      </w:r>
    </w:p>
    <w:p w:rsidR="00387627" w:rsidRDefault="00387627" w:rsidP="00387627">
      <w:pPr>
        <w:pStyle w:val="a5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и ввод в действие </w:t>
      </w:r>
    </w:p>
    <w:p w:rsidR="00387627" w:rsidRDefault="00387627" w:rsidP="00387627">
      <w:pPr>
        <w:spacing w:line="360" w:lineRule="auto"/>
        <w:ind w:left="141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исполнителей работ, определение ответственных за проведение этих работ организаций определяются Договором</w:t>
      </w:r>
    </w:p>
    <w:p w:rsidR="00387627" w:rsidRDefault="00387627" w:rsidP="00387627">
      <w:pPr>
        <w:pStyle w:val="a5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387627" w:rsidRDefault="00387627" w:rsidP="00387627">
      <w:pPr>
        <w:pStyle w:val="a5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контроля и приемки сайта</w:t>
      </w:r>
    </w:p>
    <w:p w:rsidR="00387627" w:rsidRDefault="00387627" w:rsidP="00387627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Виды, состав, объем и методы испытаний </w:t>
      </w:r>
    </w:p>
    <w:p w:rsidR="00387627" w:rsidRDefault="00387627" w:rsidP="00387627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Сдача-приемка выполненных работ должна осуществляться при предъявлении Исполнителем комплектов соответствующих </w:t>
      </w:r>
      <w:r>
        <w:rPr>
          <w:rFonts w:ascii="Times New Roman" w:hAnsi="Times New Roman" w:cs="Times New Roman"/>
          <w:sz w:val="28"/>
          <w:szCs w:val="28"/>
        </w:rPr>
        <w:lastRenderedPageBreak/>
        <w:t>документов и завершаться оформлением акта сдачи-приемки, подписанного Исполнителем и утвержденного Заказчиком.</w:t>
      </w:r>
    </w:p>
    <w:p w:rsidR="00387627" w:rsidRDefault="00387627" w:rsidP="00387627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387627" w:rsidRDefault="00387627" w:rsidP="00387627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требования к приемке сайта </w:t>
      </w:r>
    </w:p>
    <w:p w:rsidR="00387627" w:rsidRPr="00387627" w:rsidRDefault="00387627" w:rsidP="00387627">
      <w:pPr>
        <w:pStyle w:val="a5"/>
        <w:spacing w:line="360" w:lineRule="auto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Приемка сайта должна проводиться приемочной комиссией, в состав которой должны входить представители Заказчика и Исполнителя, в течение трех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627">
        <w:rPr>
          <w:rFonts w:ascii="Times New Roman" w:hAnsi="Times New Roman" w:cs="Times New Roman"/>
          <w:sz w:val="28"/>
          <w:szCs w:val="28"/>
        </w:rPr>
        <w:t>рабочих дней после завершения работ. Результаты работы комиссии должны оформляться актом, подписанным членами комиссии и утверждённым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7627">
        <w:rPr>
          <w:rFonts w:ascii="Times New Roman" w:hAnsi="Times New Roman" w:cs="Times New Roman"/>
          <w:sz w:val="28"/>
          <w:szCs w:val="28"/>
        </w:rPr>
        <w:t>Заказчиком.</w:t>
      </w:r>
    </w:p>
    <w:p w:rsidR="00387627" w:rsidRPr="00E251A8" w:rsidRDefault="00387627" w:rsidP="00387627">
      <w:pPr>
        <w:pStyle w:val="a5"/>
        <w:ind w:left="1800"/>
      </w:pPr>
    </w:p>
    <w:sectPr w:rsidR="00387627" w:rsidRPr="00E25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4421E"/>
    <w:multiLevelType w:val="hybridMultilevel"/>
    <w:tmpl w:val="88E2D4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4D307AA"/>
    <w:multiLevelType w:val="hybridMultilevel"/>
    <w:tmpl w:val="6CDA6B8A"/>
    <w:lvl w:ilvl="0" w:tplc="B63EF8C6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F0421C2"/>
    <w:multiLevelType w:val="hybridMultilevel"/>
    <w:tmpl w:val="94D8859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745667BC"/>
    <w:multiLevelType w:val="hybridMultilevel"/>
    <w:tmpl w:val="E67232AA"/>
    <w:lvl w:ilvl="0" w:tplc="43B83F04">
      <w:start w:val="1"/>
      <w:numFmt w:val="decimal"/>
      <w:lvlText w:val="%1."/>
      <w:lvlJc w:val="left"/>
      <w:pPr>
        <w:ind w:left="2160" w:hanging="360"/>
      </w:p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>
      <w:start w:val="1"/>
      <w:numFmt w:val="lowerRoman"/>
      <w:lvlText w:val="%3."/>
      <w:lvlJc w:val="right"/>
      <w:pPr>
        <w:ind w:left="3600" w:hanging="180"/>
      </w:pPr>
    </w:lvl>
    <w:lvl w:ilvl="3" w:tplc="0419000F">
      <w:start w:val="1"/>
      <w:numFmt w:val="decimal"/>
      <w:lvlText w:val="%4."/>
      <w:lvlJc w:val="left"/>
      <w:pPr>
        <w:ind w:left="4320" w:hanging="360"/>
      </w:pPr>
    </w:lvl>
    <w:lvl w:ilvl="4" w:tplc="04190019">
      <w:start w:val="1"/>
      <w:numFmt w:val="lowerLetter"/>
      <w:lvlText w:val="%5."/>
      <w:lvlJc w:val="left"/>
      <w:pPr>
        <w:ind w:left="5040" w:hanging="360"/>
      </w:pPr>
    </w:lvl>
    <w:lvl w:ilvl="5" w:tplc="0419001B">
      <w:start w:val="1"/>
      <w:numFmt w:val="lowerRoman"/>
      <w:lvlText w:val="%6."/>
      <w:lvlJc w:val="right"/>
      <w:pPr>
        <w:ind w:left="5760" w:hanging="180"/>
      </w:pPr>
    </w:lvl>
    <w:lvl w:ilvl="6" w:tplc="0419000F">
      <w:start w:val="1"/>
      <w:numFmt w:val="decimal"/>
      <w:lvlText w:val="%7."/>
      <w:lvlJc w:val="left"/>
      <w:pPr>
        <w:ind w:left="6480" w:hanging="360"/>
      </w:pPr>
    </w:lvl>
    <w:lvl w:ilvl="7" w:tplc="04190019">
      <w:start w:val="1"/>
      <w:numFmt w:val="lowerLetter"/>
      <w:lvlText w:val="%8."/>
      <w:lvlJc w:val="left"/>
      <w:pPr>
        <w:ind w:left="7200" w:hanging="360"/>
      </w:pPr>
    </w:lvl>
    <w:lvl w:ilvl="8" w:tplc="0419001B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6B4261D"/>
    <w:multiLevelType w:val="multilevel"/>
    <w:tmpl w:val="A9B876A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712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E02"/>
    <w:rsid w:val="002453A7"/>
    <w:rsid w:val="002D3A82"/>
    <w:rsid w:val="00341946"/>
    <w:rsid w:val="00352971"/>
    <w:rsid w:val="00387627"/>
    <w:rsid w:val="00464243"/>
    <w:rsid w:val="0052734B"/>
    <w:rsid w:val="005A380A"/>
    <w:rsid w:val="006A03F5"/>
    <w:rsid w:val="006A4A45"/>
    <w:rsid w:val="006C0954"/>
    <w:rsid w:val="0072786E"/>
    <w:rsid w:val="00816EC4"/>
    <w:rsid w:val="00887E02"/>
    <w:rsid w:val="008A6377"/>
    <w:rsid w:val="009A0FFA"/>
    <w:rsid w:val="00B64128"/>
    <w:rsid w:val="00BD5386"/>
    <w:rsid w:val="00C57C32"/>
    <w:rsid w:val="00CD6490"/>
    <w:rsid w:val="00D76A1A"/>
    <w:rsid w:val="00E2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611A8"/>
  <w15:chartTrackingRefBased/>
  <w15:docId w15:val="{3238EA5C-282D-4CFF-974B-2AE7842B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5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dnontocunorderedcaption">
    <w:name w:val="td_nontoc_unordered_caption"/>
    <w:qFormat/>
    <w:rsid w:val="009A0FFA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styleId="a4">
    <w:name w:val="Hyperlink"/>
    <w:basedOn w:val="a0"/>
    <w:uiPriority w:val="99"/>
    <w:semiHidden/>
    <w:unhideWhenUsed/>
    <w:rsid w:val="009A0FF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A0FFA"/>
    <w:pPr>
      <w:spacing w:line="256" w:lineRule="auto"/>
      <w:ind w:left="720"/>
      <w:contextualSpacing/>
    </w:pPr>
  </w:style>
  <w:style w:type="paragraph" w:styleId="a6">
    <w:name w:val="No Spacing"/>
    <w:uiPriority w:val="1"/>
    <w:qFormat/>
    <w:rsid w:val="00E251A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25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caption"/>
    <w:basedOn w:val="a"/>
    <w:next w:val="a"/>
    <w:uiPriority w:val="35"/>
    <w:semiHidden/>
    <w:unhideWhenUsed/>
    <w:qFormat/>
    <w:rsid w:val="0038762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downloads\&#1058;&#1047;.docx" TargetMode="External"/><Relationship Id="rId18" Type="http://schemas.openxmlformats.org/officeDocument/2006/relationships/hyperlink" Target="file:///D:\downloads\&#1058;&#1047;.docx" TargetMode="External"/><Relationship Id="rId26" Type="http://schemas.openxmlformats.org/officeDocument/2006/relationships/hyperlink" Target="file:///D:\downloads\&#1058;&#1047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D:\downloads\&#1058;&#1047;.docx" TargetMode="External"/><Relationship Id="rId34" Type="http://schemas.openxmlformats.org/officeDocument/2006/relationships/theme" Target="theme/theme1.xml"/><Relationship Id="rId7" Type="http://schemas.openxmlformats.org/officeDocument/2006/relationships/hyperlink" Target="file:///D:\downloads\&#1058;&#1047;.docx" TargetMode="External"/><Relationship Id="rId12" Type="http://schemas.openxmlformats.org/officeDocument/2006/relationships/hyperlink" Target="file:///D:\downloads\&#1058;&#1047;.docx" TargetMode="External"/><Relationship Id="rId17" Type="http://schemas.openxmlformats.org/officeDocument/2006/relationships/hyperlink" Target="file:///D:\downloads\&#1058;&#1047;.docx" TargetMode="External"/><Relationship Id="rId25" Type="http://schemas.openxmlformats.org/officeDocument/2006/relationships/hyperlink" Target="file:///D:\downloads\&#1058;&#1047;.docx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D:\downloads\&#1058;&#1047;.docx" TargetMode="External"/><Relationship Id="rId20" Type="http://schemas.openxmlformats.org/officeDocument/2006/relationships/hyperlink" Target="file:///D:\downloads\&#1058;&#1047;.docx" TargetMode="External"/><Relationship Id="rId29" Type="http://schemas.openxmlformats.org/officeDocument/2006/relationships/hyperlink" Target="file:///D:\downloads\&#1058;&#1047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downloads\&#1058;&#1047;.docx" TargetMode="External"/><Relationship Id="rId11" Type="http://schemas.openxmlformats.org/officeDocument/2006/relationships/hyperlink" Target="file:///D:\downloads\&#1058;&#1047;.docx" TargetMode="External"/><Relationship Id="rId24" Type="http://schemas.openxmlformats.org/officeDocument/2006/relationships/hyperlink" Target="file:///D:\downloads\&#1058;&#1047;.docx" TargetMode="External"/><Relationship Id="rId32" Type="http://schemas.openxmlformats.org/officeDocument/2006/relationships/image" Target="media/image2.png"/><Relationship Id="rId5" Type="http://schemas.openxmlformats.org/officeDocument/2006/relationships/hyperlink" Target="file:///D:\downloads\&#1058;&#1047;.docx" TargetMode="External"/><Relationship Id="rId15" Type="http://schemas.openxmlformats.org/officeDocument/2006/relationships/hyperlink" Target="file:///D:\downloads\&#1058;&#1047;.docx" TargetMode="External"/><Relationship Id="rId23" Type="http://schemas.openxmlformats.org/officeDocument/2006/relationships/hyperlink" Target="file:///D:\downloads\&#1058;&#1047;.docx" TargetMode="External"/><Relationship Id="rId28" Type="http://schemas.openxmlformats.org/officeDocument/2006/relationships/hyperlink" Target="file:///D:\downloads\&#1058;&#1047;.docx" TargetMode="External"/><Relationship Id="rId10" Type="http://schemas.openxmlformats.org/officeDocument/2006/relationships/hyperlink" Target="file:///D:\downloads\&#1058;&#1047;.docx" TargetMode="External"/><Relationship Id="rId19" Type="http://schemas.openxmlformats.org/officeDocument/2006/relationships/hyperlink" Target="file:///D:\downloads\&#1058;&#1047;.docx" TargetMode="External"/><Relationship Id="rId31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D:\downloads\&#1058;&#1047;.docx" TargetMode="External"/><Relationship Id="rId14" Type="http://schemas.openxmlformats.org/officeDocument/2006/relationships/hyperlink" Target="file:///D:\downloads\&#1058;&#1047;.docx" TargetMode="External"/><Relationship Id="rId22" Type="http://schemas.openxmlformats.org/officeDocument/2006/relationships/hyperlink" Target="file:///D:\downloads\&#1058;&#1047;.docx" TargetMode="External"/><Relationship Id="rId27" Type="http://schemas.openxmlformats.org/officeDocument/2006/relationships/hyperlink" Target="file:///D:\downloads\&#1058;&#1047;.docx" TargetMode="External"/><Relationship Id="rId30" Type="http://schemas.openxmlformats.org/officeDocument/2006/relationships/hyperlink" Target="file:///D:\downloads\&#1058;&#1047;.docx" TargetMode="External"/><Relationship Id="rId8" Type="http://schemas.openxmlformats.org/officeDocument/2006/relationships/hyperlink" Target="file:///D:\downloads\&#1058;&#1047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13</Pages>
  <Words>1861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Злобин</dc:creator>
  <cp:keywords/>
  <dc:description/>
  <cp:lastModifiedBy>Никита Злобин</cp:lastModifiedBy>
  <cp:revision>1</cp:revision>
  <dcterms:created xsi:type="dcterms:W3CDTF">2020-04-24T22:52:00Z</dcterms:created>
  <dcterms:modified xsi:type="dcterms:W3CDTF">2020-04-25T09:01:00Z</dcterms:modified>
</cp:coreProperties>
</file>