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CA357" w14:textId="77777777" w:rsidR="00E53E83" w:rsidRPr="00C32283" w:rsidRDefault="00ED44DE">
      <w:pPr>
        <w:spacing w:before="2400" w:after="240"/>
        <w:jc w:val="center"/>
        <w:rPr>
          <w:rFonts w:ascii="標楷體" w:eastAsia="標楷體" w:hAnsi="標楷體"/>
          <w:sz w:val="24"/>
          <w:szCs w:val="24"/>
        </w:rPr>
      </w:pPr>
      <w:bookmarkStart w:id="0" w:name="_Hlk231562684"/>
      <w:bookmarkEnd w:id="0"/>
      <w:r w:rsidRPr="00C32283">
        <w:rPr>
          <w:rFonts w:ascii="標楷體" w:eastAsia="標楷體" w:hAnsi="標楷體"/>
          <w:b/>
          <w:bCs/>
          <w:sz w:val="40"/>
          <w:szCs w:val="40"/>
        </w:rPr>
        <w:t>彰化縣和美鎮和仁國民小學</w:t>
      </w:r>
    </w:p>
    <w:p w14:paraId="58034082" w14:textId="77777777" w:rsidR="00E53E83" w:rsidRPr="00C32283" w:rsidRDefault="00ED44DE">
      <w:pPr>
        <w:spacing w:before="600" w:after="240"/>
        <w:jc w:val="center"/>
        <w:rPr>
          <w:rFonts w:ascii="標楷體" w:eastAsia="標楷體" w:hAnsi="標楷體"/>
          <w:sz w:val="24"/>
          <w:szCs w:val="24"/>
        </w:rPr>
      </w:pPr>
      <w:r w:rsidRPr="00C32283">
        <w:rPr>
          <w:rFonts w:ascii="標楷體" w:eastAsia="標楷體" w:hAnsi="標楷體"/>
          <w:b/>
          <w:bCs/>
          <w:sz w:val="72"/>
          <w:szCs w:val="72"/>
        </w:rPr>
        <w:t>班級平板載具使用手冊</w:t>
      </w:r>
    </w:p>
    <w:p w14:paraId="0FCE9777" w14:textId="7DC85D67" w:rsidR="00E53E83" w:rsidRPr="00C32283" w:rsidRDefault="00ED44DE">
      <w:pPr>
        <w:spacing w:before="120" w:after="1200"/>
        <w:jc w:val="center"/>
        <w:rPr>
          <w:rFonts w:ascii="標楷體" w:eastAsia="標楷體" w:hAnsi="標楷體"/>
          <w:sz w:val="32"/>
          <w:szCs w:val="32"/>
        </w:rPr>
      </w:pPr>
      <w:proofErr w:type="gramStart"/>
      <w:r w:rsidRPr="00C32283">
        <w:rPr>
          <w:rFonts w:ascii="標楷體" w:eastAsia="標楷體" w:hAnsi="標楷體"/>
          <w:sz w:val="32"/>
          <w:szCs w:val="32"/>
        </w:rPr>
        <w:t>──</w:t>
      </w:r>
      <w:proofErr w:type="gramEnd"/>
      <w:r w:rsidRPr="00C32283">
        <w:rPr>
          <w:rFonts w:ascii="標楷體" w:eastAsia="標楷體" w:hAnsi="標楷體"/>
          <w:sz w:val="32"/>
          <w:szCs w:val="32"/>
        </w:rPr>
        <w:t xml:space="preserve"> 載具管理教師（導師）操作指引 </w:t>
      </w:r>
      <w:proofErr w:type="gramStart"/>
      <w:r w:rsidRPr="00C32283">
        <w:rPr>
          <w:rFonts w:ascii="標楷體" w:eastAsia="標楷體" w:hAnsi="標楷體"/>
          <w:sz w:val="32"/>
          <w:szCs w:val="32"/>
        </w:rPr>
        <w:t>──</w:t>
      </w:r>
      <w:proofErr w:type="gramEnd"/>
    </w:p>
    <w:p w14:paraId="48E74DCB" w14:textId="5DB61BD7" w:rsidR="00C32283" w:rsidRDefault="00C32283">
      <w:pPr>
        <w:spacing w:before="120" w:after="1200"/>
        <w:jc w:val="center"/>
        <w:rPr>
          <w:rFonts w:ascii="標楷體" w:eastAsia="標楷體" w:hAnsi="標楷體"/>
          <w:sz w:val="24"/>
          <w:szCs w:val="24"/>
        </w:rPr>
      </w:pPr>
    </w:p>
    <w:p w14:paraId="2E56F853" w14:textId="77777777" w:rsidR="00C32283" w:rsidRPr="00C32283" w:rsidRDefault="00C32283">
      <w:pPr>
        <w:spacing w:before="120" w:after="1200"/>
        <w:jc w:val="center"/>
        <w:rPr>
          <w:rFonts w:ascii="標楷體" w:eastAsia="標楷體" w:hAnsi="標楷體"/>
          <w:sz w:val="24"/>
          <w:szCs w:val="24"/>
        </w:rPr>
      </w:pPr>
    </w:p>
    <w:p w14:paraId="03957AB7" w14:textId="77777777" w:rsidR="00E53E83" w:rsidRPr="00C32283" w:rsidRDefault="00ED44DE">
      <w:pPr>
        <w:spacing w:before="2400" w:after="120"/>
        <w:jc w:val="center"/>
        <w:rPr>
          <w:rFonts w:ascii="標楷體" w:eastAsia="標楷體" w:hAnsi="標楷體"/>
          <w:sz w:val="24"/>
          <w:szCs w:val="24"/>
        </w:rPr>
      </w:pPr>
      <w:r w:rsidRPr="00C32283">
        <w:rPr>
          <w:rFonts w:ascii="標楷體" w:eastAsia="標楷體" w:hAnsi="標楷體"/>
          <w:b/>
          <w:bCs/>
          <w:color w:val="C00000"/>
          <w:sz w:val="28"/>
          <w:szCs w:val="28"/>
        </w:rPr>
        <w:t>彰化縣 115-118 年數位學習精進方案 2.0</w:t>
      </w:r>
    </w:p>
    <w:p w14:paraId="189160BA" w14:textId="77777777" w:rsidR="00E53E83" w:rsidRPr="00C32283" w:rsidRDefault="00ED44DE">
      <w:pPr>
        <w:spacing w:before="120" w:after="600"/>
        <w:jc w:val="center"/>
        <w:rPr>
          <w:rFonts w:ascii="標楷體" w:eastAsia="標楷體" w:hAnsi="標楷體"/>
          <w:sz w:val="24"/>
          <w:szCs w:val="24"/>
        </w:rPr>
      </w:pPr>
      <w:r w:rsidRPr="00C32283">
        <w:rPr>
          <w:rFonts w:ascii="標楷體" w:eastAsia="標楷體" w:hAnsi="標楷體"/>
          <w:sz w:val="24"/>
          <w:szCs w:val="24"/>
        </w:rPr>
        <w:t>適用機種：iPad ／ Chromebook ／ Surface Go　　適用年級：1-6 年級</w:t>
      </w:r>
    </w:p>
    <w:p w14:paraId="1C38736C" w14:textId="77777777" w:rsidR="00E53E83" w:rsidRPr="00C32283" w:rsidRDefault="00ED44DE">
      <w:pPr>
        <w:spacing w:before="600" w:after="120"/>
        <w:jc w:val="center"/>
        <w:rPr>
          <w:rFonts w:ascii="標楷體" w:eastAsia="標楷體" w:hAnsi="標楷體"/>
          <w:sz w:val="24"/>
          <w:szCs w:val="24"/>
        </w:rPr>
      </w:pPr>
      <w:r w:rsidRPr="00C32283">
        <w:rPr>
          <w:rFonts w:ascii="標楷體" w:eastAsia="標楷體" w:hAnsi="標楷體"/>
          <w:sz w:val="24"/>
          <w:szCs w:val="24"/>
        </w:rPr>
        <w:t>主管單位：教務處資訊組</w:t>
      </w:r>
    </w:p>
    <w:p w14:paraId="646ACEBF" w14:textId="3FEF6302" w:rsidR="00E53E83" w:rsidRPr="00C32283" w:rsidRDefault="00ED44DE" w:rsidP="00C32283">
      <w:pPr>
        <w:spacing w:before="120" w:after="600"/>
        <w:jc w:val="center"/>
        <w:rPr>
          <w:rFonts w:ascii="標楷體" w:eastAsia="標楷體" w:hAnsi="標楷體"/>
          <w:sz w:val="24"/>
          <w:szCs w:val="24"/>
        </w:rPr>
      </w:pPr>
      <w:r w:rsidRPr="00C32283">
        <w:rPr>
          <w:rFonts w:ascii="標楷體" w:eastAsia="標楷體" w:hAnsi="標楷體"/>
          <w:sz w:val="24"/>
          <w:szCs w:val="24"/>
        </w:rPr>
        <w:t xml:space="preserve">版本：第 </w:t>
      </w:r>
      <w:r w:rsidR="00C32283" w:rsidRPr="00C32283">
        <w:rPr>
          <w:rFonts w:ascii="標楷體" w:eastAsia="標楷體" w:hAnsi="標楷體" w:hint="eastAsia"/>
          <w:sz w:val="24"/>
          <w:szCs w:val="24"/>
        </w:rPr>
        <w:t>1</w:t>
      </w:r>
      <w:r w:rsidRPr="00C32283">
        <w:rPr>
          <w:rFonts w:ascii="標楷體" w:eastAsia="標楷體" w:hAnsi="標楷體"/>
          <w:sz w:val="24"/>
          <w:szCs w:val="24"/>
        </w:rPr>
        <w:t xml:space="preserve"> 版　　發行日期：</w:t>
      </w:r>
      <w:r w:rsidR="00C32283" w:rsidRPr="00C32283">
        <w:rPr>
          <w:rFonts w:ascii="標楷體" w:eastAsia="標楷體" w:hAnsi="標楷體" w:hint="eastAsia"/>
          <w:sz w:val="24"/>
          <w:szCs w:val="24"/>
        </w:rPr>
        <w:t>115</w:t>
      </w:r>
      <w:r w:rsidRPr="00C32283">
        <w:rPr>
          <w:rFonts w:ascii="標楷體" w:eastAsia="標楷體" w:hAnsi="標楷體"/>
          <w:sz w:val="24"/>
          <w:szCs w:val="24"/>
        </w:rPr>
        <w:t xml:space="preserve"> 年</w:t>
      </w:r>
      <w:r w:rsidR="00C32283" w:rsidRPr="00C32283">
        <w:rPr>
          <w:rFonts w:ascii="標楷體" w:eastAsia="標楷體" w:hAnsi="標楷體" w:hint="eastAsia"/>
          <w:sz w:val="24"/>
          <w:szCs w:val="24"/>
        </w:rPr>
        <w:t>8</w:t>
      </w:r>
      <w:r w:rsidRPr="00C32283">
        <w:rPr>
          <w:rFonts w:ascii="標楷體" w:eastAsia="標楷體" w:hAnsi="標楷體"/>
          <w:sz w:val="24"/>
          <w:szCs w:val="24"/>
        </w:rPr>
        <w:t>月</w:t>
      </w:r>
      <w:r w:rsidR="00C32283" w:rsidRPr="00C32283">
        <w:rPr>
          <w:rFonts w:ascii="標楷體" w:eastAsia="標楷體" w:hAnsi="標楷體" w:hint="eastAsia"/>
          <w:sz w:val="24"/>
          <w:szCs w:val="24"/>
        </w:rPr>
        <w:t>1</w:t>
      </w:r>
      <w:r w:rsidRPr="00C32283">
        <w:rPr>
          <w:rFonts w:ascii="標楷體" w:eastAsia="標楷體" w:hAnsi="標楷體"/>
          <w:sz w:val="24"/>
          <w:szCs w:val="24"/>
        </w:rPr>
        <w:t>日</w:t>
      </w:r>
    </w:p>
    <w:p w14:paraId="708A6BD9" w14:textId="77777777" w:rsidR="00E53E83" w:rsidRPr="00C32283" w:rsidRDefault="00ED44DE">
      <w:pPr>
        <w:pStyle w:val="1"/>
        <w:rPr>
          <w:rFonts w:ascii="標楷體" w:eastAsia="標楷體" w:hAnsi="標楷體"/>
          <w:sz w:val="36"/>
          <w:szCs w:val="36"/>
        </w:rPr>
      </w:pPr>
      <w:r w:rsidRPr="00C32283">
        <w:rPr>
          <w:rFonts w:ascii="新細明體" w:eastAsia="新細明體" w:hAnsi="新細明體" w:cs="新細明體" w:hint="eastAsia"/>
          <w:sz w:val="36"/>
          <w:szCs w:val="36"/>
        </w:rPr>
        <w:t>〇</w:t>
      </w:r>
      <w:r w:rsidRPr="00C32283">
        <w:rPr>
          <w:rFonts w:ascii="標楷體" w:eastAsia="標楷體" w:hAnsi="標楷體" w:cs="標楷體" w:hint="eastAsia"/>
          <w:sz w:val="36"/>
          <w:szCs w:val="36"/>
        </w:rPr>
        <w:t>、用語說明（請務必先看）</w:t>
      </w:r>
    </w:p>
    <w:p w14:paraId="09584458"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lastRenderedPageBreak/>
        <w:t>為避免本校財產登記資訊與班級實際管理責任混淆，本手冊區分以下兩個名詞：</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E53E83" w:rsidRPr="00C32283" w14:paraId="3B99BBF6" w14:textId="77777777">
        <w:tc>
          <w:tcPr>
            <w:tcW w:w="22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1A4295A6"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名詞</w:t>
            </w:r>
          </w:p>
        </w:tc>
        <w:tc>
          <w:tcPr>
            <w:tcW w:w="3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0773C532"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定義</w:t>
            </w:r>
          </w:p>
        </w:tc>
        <w:tc>
          <w:tcPr>
            <w:tcW w:w="3426"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F60B201"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角色說明</w:t>
            </w:r>
          </w:p>
        </w:tc>
      </w:tr>
      <w:tr w:rsidR="00E53E83" w:rsidRPr="00C32283" w14:paraId="7FAA9199" w14:textId="77777777">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3CC9FEA"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b/>
                <w:bCs/>
                <w:sz w:val="24"/>
                <w:szCs w:val="24"/>
              </w:rPr>
              <w:t>財產保管人</w:t>
            </w:r>
          </w:p>
        </w:tc>
        <w:tc>
          <w:tcPr>
            <w:tcW w:w="3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C1F9BCA"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學校財產標籤上登記的法定保管人（資訊組長）</w:t>
            </w:r>
          </w:p>
        </w:tc>
        <w:tc>
          <w:tcPr>
            <w:tcW w:w="34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3A86EAC"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負責對外（總務處、主計、審計）之財產登記、</w:t>
            </w:r>
            <w:proofErr w:type="gramStart"/>
            <w:r w:rsidRPr="00C32283">
              <w:rPr>
                <w:rFonts w:ascii="標楷體" w:eastAsia="標楷體" w:hAnsi="標楷體"/>
                <w:sz w:val="24"/>
                <w:szCs w:val="24"/>
              </w:rPr>
              <w:t>報損</w:t>
            </w:r>
            <w:proofErr w:type="gramEnd"/>
            <w:r w:rsidRPr="00C32283">
              <w:rPr>
                <w:rFonts w:ascii="標楷體" w:eastAsia="標楷體" w:hAnsi="標楷體"/>
                <w:sz w:val="24"/>
                <w:szCs w:val="24"/>
              </w:rPr>
              <w:t>、報廢、財產異動</w:t>
            </w:r>
          </w:p>
        </w:tc>
      </w:tr>
      <w:tr w:rsidR="00E53E83" w:rsidRPr="00C32283" w14:paraId="05A5D71B" w14:textId="77777777">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DA0A7F9"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b/>
                <w:bCs/>
                <w:sz w:val="24"/>
                <w:szCs w:val="24"/>
              </w:rPr>
              <w:t>載具管理教師</w:t>
            </w:r>
          </w:p>
        </w:tc>
        <w:tc>
          <w:tcPr>
            <w:tcW w:w="34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58CC02"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班級實際保管、使用、維護平板與充電車之導師</w:t>
            </w:r>
          </w:p>
        </w:tc>
        <w:tc>
          <w:tcPr>
            <w:tcW w:w="34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972652"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負責對內之日常管理、學生使用秩序、清點、簡易故障通報</w:t>
            </w:r>
          </w:p>
        </w:tc>
      </w:tr>
    </w:tbl>
    <w:p w14:paraId="4639ECF1" w14:textId="77777777" w:rsidR="00E53E83" w:rsidRPr="00C32283" w:rsidRDefault="00E53E83">
      <w:pPr>
        <w:rPr>
          <w:rFonts w:ascii="標楷體" w:eastAsia="標楷體" w:hAnsi="標楷體"/>
          <w:sz w:val="24"/>
          <w:szCs w:val="24"/>
        </w:rPr>
      </w:pPr>
    </w:p>
    <w:p w14:paraId="3743B3FD"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b/>
          <w:bCs/>
          <w:color w:val="C00000"/>
          <w:sz w:val="24"/>
          <w:szCs w:val="24"/>
        </w:rPr>
        <w:t>重要：</w:t>
      </w:r>
      <w:r w:rsidRPr="00C32283">
        <w:rPr>
          <w:rFonts w:ascii="標楷體" w:eastAsia="標楷體" w:hAnsi="標楷體"/>
          <w:sz w:val="24"/>
          <w:szCs w:val="24"/>
        </w:rPr>
        <w:t>本手冊所稱「載具管理教師」即班級導師。班級點交完成後，設備日常管理責任由導師承擔；法定財產登記資訊不變更（仍以原財產標籤為</w:t>
      </w:r>
      <w:proofErr w:type="gramStart"/>
      <w:r w:rsidRPr="00C32283">
        <w:rPr>
          <w:rFonts w:ascii="標楷體" w:eastAsia="標楷體" w:hAnsi="標楷體"/>
          <w:sz w:val="24"/>
          <w:szCs w:val="24"/>
        </w:rPr>
        <w:t>準</w:t>
      </w:r>
      <w:proofErr w:type="gramEnd"/>
      <w:r w:rsidRPr="00C32283">
        <w:rPr>
          <w:rFonts w:ascii="標楷體" w:eastAsia="標楷體" w:hAnsi="標楷體"/>
          <w:sz w:val="24"/>
          <w:szCs w:val="24"/>
        </w:rPr>
        <w:t>）。詳細責任範圍以《班級平板載具點交單》所載為</w:t>
      </w:r>
      <w:proofErr w:type="gramStart"/>
      <w:r w:rsidRPr="00C32283">
        <w:rPr>
          <w:rFonts w:ascii="標楷體" w:eastAsia="標楷體" w:hAnsi="標楷體"/>
          <w:sz w:val="24"/>
          <w:szCs w:val="24"/>
        </w:rPr>
        <w:t>憑</w:t>
      </w:r>
      <w:proofErr w:type="gramEnd"/>
      <w:r w:rsidRPr="00C32283">
        <w:rPr>
          <w:rFonts w:ascii="標楷體" w:eastAsia="標楷體" w:hAnsi="標楷體"/>
          <w:sz w:val="24"/>
          <w:szCs w:val="24"/>
        </w:rPr>
        <w:t>。</w:t>
      </w:r>
    </w:p>
    <w:p w14:paraId="3B5CD3F7" w14:textId="77777777" w:rsidR="00E53E83" w:rsidRPr="00C32283" w:rsidRDefault="00ED44DE">
      <w:pPr>
        <w:pStyle w:val="1"/>
        <w:rPr>
          <w:rFonts w:ascii="標楷體" w:eastAsia="標楷體" w:hAnsi="標楷體"/>
          <w:sz w:val="36"/>
          <w:szCs w:val="36"/>
        </w:rPr>
      </w:pPr>
      <w:r w:rsidRPr="00C32283">
        <w:rPr>
          <w:rFonts w:ascii="標楷體" w:eastAsia="標楷體" w:hAnsi="標楷體"/>
          <w:sz w:val="36"/>
          <w:szCs w:val="36"/>
        </w:rPr>
        <w:t>一、政策與配發背景</w:t>
      </w:r>
    </w:p>
    <w:p w14:paraId="733C8983"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本校平板載具來源及法規依據說明如下：</w:t>
      </w:r>
    </w:p>
    <w:p w14:paraId="74745E2C"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1-1　第 1 期：教育部精進方案（111-114 學年，已結束）</w:t>
      </w:r>
    </w:p>
    <w:p w14:paraId="2F4DBA4B" w14:textId="59814D3C"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計畫名稱：教育部「推動中小學數位學習精進方案」。</w:t>
      </w:r>
    </w:p>
    <w:p w14:paraId="53F08FE9" w14:textId="3AD41E00"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b/>
          <w:bCs/>
          <w:sz w:val="24"/>
          <w:szCs w:val="24"/>
        </w:rPr>
        <w:t>核定依據：</w:t>
      </w:r>
      <w:r w:rsidRPr="00C32283">
        <w:rPr>
          <w:rFonts w:ascii="標楷體" w:eastAsia="標楷體" w:hAnsi="標楷體"/>
          <w:sz w:val="24"/>
          <w:szCs w:val="24"/>
        </w:rPr>
        <w:t>行政院 110 年 12 月 16 日院</w:t>
      </w:r>
      <w:proofErr w:type="gramStart"/>
      <w:r w:rsidRPr="00C32283">
        <w:rPr>
          <w:rFonts w:ascii="標楷體" w:eastAsia="標楷體" w:hAnsi="標楷體"/>
          <w:sz w:val="24"/>
          <w:szCs w:val="24"/>
        </w:rPr>
        <w:t>臺教字</w:t>
      </w:r>
      <w:proofErr w:type="gramEnd"/>
      <w:r w:rsidRPr="00C32283">
        <w:rPr>
          <w:rFonts w:ascii="標楷體" w:eastAsia="標楷體" w:hAnsi="標楷體"/>
          <w:sz w:val="24"/>
          <w:szCs w:val="24"/>
        </w:rPr>
        <w:t xml:space="preserve">第 </w:t>
      </w:r>
      <w:r w:rsidRPr="00C32283">
        <w:rPr>
          <w:rFonts w:ascii="標楷體" w:eastAsia="標楷體" w:hAnsi="標楷體"/>
          <w:b/>
          <w:bCs/>
          <w:color w:val="C00000"/>
          <w:sz w:val="24"/>
          <w:szCs w:val="24"/>
        </w:rPr>
        <w:t>1100036597 號函</w:t>
      </w:r>
      <w:r w:rsidRPr="00C32283">
        <w:rPr>
          <w:rFonts w:ascii="標楷體" w:eastAsia="標楷體" w:hAnsi="標楷體"/>
          <w:sz w:val="24"/>
          <w:szCs w:val="24"/>
        </w:rPr>
        <w:t xml:space="preserve"> 核定。</w:t>
      </w:r>
    </w:p>
    <w:p w14:paraId="4ECDAE1E" w14:textId="1F088F6B" w:rsidR="00E53E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本校</w:t>
      </w:r>
      <w:r w:rsidR="00C32283" w:rsidRPr="00C32283">
        <w:rPr>
          <w:rFonts w:ascii="標楷體" w:eastAsia="標楷體" w:hAnsi="標楷體"/>
          <w:sz w:val="24"/>
          <w:szCs w:val="24"/>
        </w:rPr>
        <w:t>Chromebook ／ Surface Go</w:t>
      </w:r>
      <w:r w:rsidRPr="00C32283">
        <w:rPr>
          <w:rFonts w:ascii="標楷體" w:eastAsia="標楷體" w:hAnsi="標楷體"/>
          <w:sz w:val="24"/>
          <w:szCs w:val="24"/>
        </w:rPr>
        <w:t>即由此期計畫補助採購。</w:t>
      </w:r>
    </w:p>
    <w:p w14:paraId="2672BF15" w14:textId="77777777" w:rsidR="00C32283" w:rsidRPr="00C32283" w:rsidRDefault="00C32283" w:rsidP="00C32283">
      <w:pPr>
        <w:pStyle w:val="a4"/>
        <w:spacing w:before="40" w:after="40" w:line="300" w:lineRule="auto"/>
        <w:ind w:left="720"/>
        <w:rPr>
          <w:rFonts w:ascii="標楷體" w:eastAsia="標楷體" w:hAnsi="標楷體"/>
          <w:sz w:val="24"/>
          <w:szCs w:val="24"/>
        </w:rPr>
      </w:pPr>
    </w:p>
    <w:p w14:paraId="439D91E2"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1-2　第 2 期：彰化縣 115-118 年數位學習精進方案 2.0（本期）</w:t>
      </w:r>
    </w:p>
    <w:p w14:paraId="0EF274E7"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b/>
          <w:bCs/>
          <w:sz w:val="24"/>
          <w:szCs w:val="24"/>
        </w:rPr>
        <w:t>計畫名稱：</w:t>
      </w:r>
      <w:r w:rsidRPr="00C32283">
        <w:rPr>
          <w:rFonts w:ascii="標楷體" w:eastAsia="標楷體" w:hAnsi="標楷體"/>
          <w:b/>
          <w:bCs/>
          <w:color w:val="C00000"/>
          <w:sz w:val="24"/>
          <w:szCs w:val="24"/>
        </w:rPr>
        <w:t>彰化縣 115-118 年數位學習精進方案 2.0</w:t>
      </w:r>
      <w:r w:rsidRPr="00C32283">
        <w:rPr>
          <w:rFonts w:ascii="標楷體" w:eastAsia="標楷體" w:hAnsi="標楷體"/>
          <w:sz w:val="24"/>
          <w:szCs w:val="24"/>
        </w:rPr>
        <w:t>（縣府於 115 年 5 月 18 日記者會宣布「生生有平板」全縣達標）。</w:t>
      </w:r>
    </w:p>
    <w:p w14:paraId="067B87AE" w14:textId="77777777" w:rsidR="00E53E83" w:rsidRPr="00C32283" w:rsidRDefault="00ED44DE">
      <w:pPr>
        <w:spacing w:before="60" w:after="60" w:line="320" w:lineRule="auto"/>
        <w:rPr>
          <w:rFonts w:ascii="標楷體" w:eastAsia="標楷體" w:hAnsi="標楷體"/>
          <w:sz w:val="24"/>
          <w:szCs w:val="24"/>
        </w:rPr>
      </w:pPr>
      <w:proofErr w:type="gramStart"/>
      <w:r w:rsidRPr="00C32283">
        <w:rPr>
          <w:rFonts w:ascii="標楷體" w:eastAsia="標楷體" w:hAnsi="標楷體"/>
          <w:b/>
          <w:bCs/>
          <w:sz w:val="24"/>
          <w:szCs w:val="24"/>
        </w:rPr>
        <w:t>採購案名</w:t>
      </w:r>
      <w:proofErr w:type="gramEnd"/>
      <w:r w:rsidRPr="00C32283">
        <w:rPr>
          <w:rFonts w:ascii="標楷體" w:eastAsia="標楷體" w:hAnsi="標楷體"/>
          <w:b/>
          <w:bCs/>
          <w:sz w:val="24"/>
          <w:szCs w:val="24"/>
        </w:rPr>
        <w:t>：</w:t>
      </w:r>
      <w:r w:rsidRPr="00C32283">
        <w:rPr>
          <w:rFonts w:ascii="標楷體" w:eastAsia="標楷體" w:hAnsi="標楷體"/>
          <w:b/>
          <w:bCs/>
          <w:color w:val="C00000"/>
          <w:sz w:val="24"/>
          <w:szCs w:val="24"/>
        </w:rPr>
        <w:t>彰化縣政府「115 年度中小學數位學習行動載具採購案</w:t>
      </w:r>
      <w:r w:rsidRPr="00C32283">
        <w:rPr>
          <w:rFonts w:ascii="標楷體" w:eastAsia="標楷體" w:hAnsi="標楷體"/>
          <w:sz w:val="24"/>
          <w:szCs w:val="24"/>
        </w:rPr>
        <w:t>」。</w:t>
      </w:r>
    </w:p>
    <w:p w14:paraId="3CE7377F"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b/>
          <w:bCs/>
          <w:sz w:val="24"/>
          <w:szCs w:val="24"/>
        </w:rPr>
        <w:t>標案日期：</w:t>
      </w:r>
      <w:r w:rsidRPr="00C32283">
        <w:rPr>
          <w:rFonts w:ascii="標楷體" w:eastAsia="標楷體" w:hAnsi="標楷體"/>
          <w:b/>
          <w:bCs/>
          <w:color w:val="C00000"/>
          <w:sz w:val="24"/>
          <w:szCs w:val="24"/>
        </w:rPr>
        <w:t>中華民國 115 年 1 月 22 日</w:t>
      </w:r>
      <w:r w:rsidRPr="00C32283">
        <w:rPr>
          <w:rFonts w:ascii="標楷體" w:eastAsia="標楷體" w:hAnsi="標楷體"/>
          <w:sz w:val="24"/>
          <w:szCs w:val="24"/>
        </w:rPr>
        <w:t>（公開於政府電子採購網）。</w:t>
      </w:r>
    </w:p>
    <w:p w14:paraId="0D48E00D"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b/>
          <w:bCs/>
          <w:sz w:val="24"/>
          <w:szCs w:val="24"/>
        </w:rPr>
        <w:t>計畫期程：</w:t>
      </w:r>
      <w:r w:rsidRPr="00C32283">
        <w:rPr>
          <w:rFonts w:ascii="標楷體" w:eastAsia="標楷體" w:hAnsi="標楷體"/>
          <w:sz w:val="24"/>
          <w:szCs w:val="24"/>
        </w:rPr>
        <w:t>115-118 學年（4 年保固期）</w:t>
      </w:r>
    </w:p>
    <w:p w14:paraId="3FC80F31"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b/>
          <w:bCs/>
          <w:sz w:val="24"/>
          <w:szCs w:val="24"/>
        </w:rPr>
        <w:t>執行廠商（B 區，本校所屬）：國眾電腦股份有限公司</w:t>
      </w:r>
      <w:r w:rsidRPr="00C32283">
        <w:rPr>
          <w:rFonts w:ascii="標楷體" w:eastAsia="標楷體" w:hAnsi="標楷體"/>
          <w:sz w:val="24"/>
          <w:szCs w:val="24"/>
        </w:rPr>
        <w:t>（負責和美鎮等 19 鄉鎮）。</w:t>
      </w:r>
    </w:p>
    <w:p w14:paraId="78FB94AD" w14:textId="507CE2C5" w:rsidR="00E53E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採購數量：近 7 萬台平板，達成全縣 3-12 年級「一生</w:t>
      </w:r>
      <w:proofErr w:type="gramStart"/>
      <w:r w:rsidRPr="00C32283">
        <w:rPr>
          <w:rFonts w:ascii="標楷體" w:eastAsia="標楷體" w:hAnsi="標楷體"/>
          <w:sz w:val="24"/>
          <w:szCs w:val="24"/>
        </w:rPr>
        <w:t>一</w:t>
      </w:r>
      <w:proofErr w:type="gramEnd"/>
      <w:r w:rsidRPr="00C32283">
        <w:rPr>
          <w:rFonts w:ascii="標楷體" w:eastAsia="標楷體" w:hAnsi="標楷體"/>
          <w:sz w:val="24"/>
          <w:szCs w:val="24"/>
        </w:rPr>
        <w:t>機」。</w:t>
      </w:r>
    </w:p>
    <w:p w14:paraId="2C1AE67A" w14:textId="77777777" w:rsidR="00C32283" w:rsidRPr="00C32283" w:rsidRDefault="00C32283" w:rsidP="00C32283">
      <w:pPr>
        <w:spacing w:before="40" w:after="40" w:line="300" w:lineRule="auto"/>
        <w:rPr>
          <w:rFonts w:ascii="標楷體" w:eastAsia="標楷體" w:hAnsi="標楷體"/>
          <w:sz w:val="24"/>
          <w:szCs w:val="24"/>
        </w:rPr>
      </w:pPr>
    </w:p>
    <w:p w14:paraId="6683B4CB"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1-3　本校配發概況</w:t>
      </w:r>
    </w:p>
    <w:p w14:paraId="65BBCB00" w14:textId="73DB6624"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本校共30班（1-6 年級），每班配發1台</w:t>
      </w:r>
      <w:r w:rsidR="00C32283" w:rsidRPr="00C32283">
        <w:rPr>
          <w:rFonts w:ascii="標楷體" w:eastAsia="標楷體" w:hAnsi="標楷體"/>
          <w:sz w:val="24"/>
          <w:szCs w:val="24"/>
        </w:rPr>
        <w:t>40U</w:t>
      </w:r>
      <w:r w:rsidRPr="00C32283">
        <w:rPr>
          <w:rFonts w:ascii="標楷體" w:eastAsia="標楷體" w:hAnsi="標楷體"/>
          <w:sz w:val="24"/>
          <w:szCs w:val="24"/>
        </w:rPr>
        <w:t>充電車（富動科技），可裝</w:t>
      </w:r>
      <w:r w:rsidR="00C32283">
        <w:rPr>
          <w:rFonts w:ascii="標楷體" w:eastAsia="標楷體" w:hAnsi="標楷體" w:hint="eastAsia"/>
          <w:sz w:val="24"/>
          <w:szCs w:val="24"/>
        </w:rPr>
        <w:t>40</w:t>
      </w:r>
      <w:r w:rsidRPr="00C32283">
        <w:rPr>
          <w:rFonts w:ascii="標楷體" w:eastAsia="標楷體" w:hAnsi="標楷體"/>
          <w:sz w:val="24"/>
          <w:szCs w:val="24"/>
        </w:rPr>
        <w:t>台載</w:t>
      </w:r>
      <w:r w:rsidRPr="00C32283">
        <w:rPr>
          <w:rFonts w:ascii="標楷體" w:eastAsia="標楷體" w:hAnsi="標楷體"/>
          <w:sz w:val="24"/>
          <w:szCs w:val="24"/>
        </w:rPr>
        <w:lastRenderedPageBreak/>
        <w:t>具。配發機型如下：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000"/>
        <w:gridCol w:w="2241"/>
        <w:gridCol w:w="2085"/>
      </w:tblGrid>
      <w:tr w:rsidR="00E53E83" w:rsidRPr="00C32283" w14:paraId="29574CBA" w14:textId="77777777" w:rsidTr="00C32283">
        <w:tc>
          <w:tcPr>
            <w:tcW w:w="15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067B77B"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車號區段</w:t>
            </w:r>
          </w:p>
        </w:tc>
        <w:tc>
          <w:tcPr>
            <w:tcW w:w="22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55F6ECE2"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載具型號</w:t>
            </w:r>
          </w:p>
        </w:tc>
        <w:tc>
          <w:tcPr>
            <w:tcW w:w="10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7CEA7609"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車數</w:t>
            </w:r>
          </w:p>
        </w:tc>
        <w:tc>
          <w:tcPr>
            <w:tcW w:w="2241"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9BF329A"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來源</w:t>
            </w:r>
          </w:p>
        </w:tc>
        <w:tc>
          <w:tcPr>
            <w:tcW w:w="2085"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vAlign w:val="center"/>
          </w:tcPr>
          <w:p w14:paraId="4705172F"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MDM 管理</w:t>
            </w:r>
          </w:p>
        </w:tc>
      </w:tr>
      <w:tr w:rsidR="00E53E83" w:rsidRPr="00C32283" w14:paraId="7CB4C082" w14:textId="77777777" w:rsidTr="00C32283">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5274F91"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A ─ S</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02438E8"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sz w:val="24"/>
                <w:szCs w:val="24"/>
              </w:rPr>
              <w:t>APPLE iPad 11th</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A7DDD8"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sz w:val="24"/>
                <w:szCs w:val="24"/>
              </w:rPr>
              <w:t>19 車</w:t>
            </w:r>
          </w:p>
        </w:tc>
        <w:tc>
          <w:tcPr>
            <w:tcW w:w="224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AF67ED6"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sz w:val="24"/>
                <w:szCs w:val="24"/>
              </w:rPr>
              <w:t>115 採購（新機）</w:t>
            </w:r>
          </w:p>
        </w:tc>
        <w:tc>
          <w:tcPr>
            <w:tcW w:w="208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D6CA9A3"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SUDO MDM</w:t>
            </w:r>
          </w:p>
        </w:tc>
      </w:tr>
      <w:tr w:rsidR="00E53E83" w:rsidRPr="00C32283" w14:paraId="784AF725" w14:textId="77777777" w:rsidTr="00C32283">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D4A2374"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U ─ X</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03EE617"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sz w:val="24"/>
                <w:szCs w:val="24"/>
              </w:rPr>
              <w:t>ASUS CM3206 Chromebook</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80DEF19"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sz w:val="24"/>
                <w:szCs w:val="24"/>
              </w:rPr>
              <w:t>4 車</w:t>
            </w:r>
          </w:p>
        </w:tc>
        <w:tc>
          <w:tcPr>
            <w:tcW w:w="224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99A7DC0" w14:textId="0A7B8795" w:rsidR="00E53E83" w:rsidRPr="00C32283" w:rsidRDefault="00C32283">
            <w:pPr>
              <w:spacing w:before="20" w:after="20"/>
              <w:jc w:val="center"/>
              <w:rPr>
                <w:rFonts w:ascii="標楷體" w:eastAsia="標楷體" w:hAnsi="標楷體"/>
                <w:sz w:val="24"/>
                <w:szCs w:val="24"/>
              </w:rPr>
            </w:pPr>
            <w:r w:rsidRPr="00C32283">
              <w:rPr>
                <w:rFonts w:ascii="標楷體" w:eastAsia="標楷體" w:hAnsi="標楷體"/>
                <w:color w:val="C00000"/>
                <w:sz w:val="24"/>
                <w:szCs w:val="24"/>
              </w:rPr>
              <w:t>既有計畫設備</w:t>
            </w:r>
          </w:p>
        </w:tc>
        <w:tc>
          <w:tcPr>
            <w:tcW w:w="208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6D72FA1" w14:textId="237D145B" w:rsidR="00E53E83" w:rsidRPr="00C32283" w:rsidRDefault="00C32283">
            <w:pPr>
              <w:spacing w:before="20" w:after="20"/>
              <w:jc w:val="center"/>
              <w:rPr>
                <w:rFonts w:ascii="標楷體" w:eastAsia="標楷體" w:hAnsi="標楷體"/>
                <w:sz w:val="24"/>
                <w:szCs w:val="24"/>
              </w:rPr>
            </w:pPr>
            <w:r w:rsidRPr="00C32283">
              <w:rPr>
                <w:rFonts w:ascii="標楷體" w:eastAsia="標楷體" w:hAnsi="標楷體"/>
                <w:sz w:val="24"/>
                <w:szCs w:val="24"/>
              </w:rPr>
              <w:t>沿用既有機制</w:t>
            </w:r>
          </w:p>
        </w:tc>
      </w:tr>
      <w:tr w:rsidR="00E53E83" w:rsidRPr="00C32283" w14:paraId="0335267E" w14:textId="77777777" w:rsidTr="00C32283">
        <w:tc>
          <w:tcPr>
            <w:tcW w:w="1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EF84777"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Y ─ AG</w:t>
            </w:r>
          </w:p>
        </w:tc>
        <w:tc>
          <w:tcPr>
            <w:tcW w:w="22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5DA9857"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sz w:val="24"/>
                <w:szCs w:val="24"/>
              </w:rPr>
              <w:t>Surface Go</w:t>
            </w:r>
          </w:p>
        </w:tc>
        <w:tc>
          <w:tcPr>
            <w:tcW w:w="1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E132209"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sz w:val="24"/>
                <w:szCs w:val="24"/>
              </w:rPr>
              <w:t>7 車</w:t>
            </w:r>
          </w:p>
        </w:tc>
        <w:tc>
          <w:tcPr>
            <w:tcW w:w="2241"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F0DAAB4"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color w:val="C00000"/>
                <w:sz w:val="24"/>
                <w:szCs w:val="24"/>
              </w:rPr>
              <w:t>既有計畫設備</w:t>
            </w:r>
          </w:p>
        </w:tc>
        <w:tc>
          <w:tcPr>
            <w:tcW w:w="2085"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A5AA9E8"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sz w:val="24"/>
                <w:szCs w:val="24"/>
              </w:rPr>
              <w:t>沿用既有機制</w:t>
            </w:r>
          </w:p>
        </w:tc>
      </w:tr>
    </w:tbl>
    <w:p w14:paraId="291250F8" w14:textId="77777777" w:rsidR="00E53E83" w:rsidRPr="00C32283" w:rsidRDefault="00E53E83">
      <w:pPr>
        <w:rPr>
          <w:rFonts w:ascii="標楷體" w:eastAsia="標楷體" w:hAnsi="標楷體"/>
          <w:sz w:val="24"/>
          <w:szCs w:val="24"/>
        </w:rPr>
      </w:pPr>
    </w:p>
    <w:p w14:paraId="3EB8FF7B"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1-4　配發邏輯</w:t>
      </w:r>
      <w:proofErr w:type="gramStart"/>
      <w:r w:rsidRPr="00C32283">
        <w:rPr>
          <w:rFonts w:ascii="標楷體" w:eastAsia="標楷體" w:hAnsi="標楷體"/>
          <w:sz w:val="28"/>
          <w:szCs w:val="28"/>
        </w:rPr>
        <w:t>（</w:t>
      </w:r>
      <w:proofErr w:type="gramEnd"/>
      <w:r w:rsidRPr="00C32283">
        <w:rPr>
          <w:rFonts w:ascii="標楷體" w:eastAsia="標楷體" w:hAnsi="標楷體"/>
          <w:sz w:val="28"/>
          <w:szCs w:val="28"/>
        </w:rPr>
        <w:t>重要：本手冊適用 1-6 年級全部導師</w:t>
      </w:r>
      <w:proofErr w:type="gramStart"/>
      <w:r w:rsidRPr="00C32283">
        <w:rPr>
          <w:rFonts w:ascii="標楷體" w:eastAsia="標楷體" w:hAnsi="標楷體"/>
          <w:sz w:val="28"/>
          <w:szCs w:val="28"/>
        </w:rPr>
        <w:t>）</w:t>
      </w:r>
      <w:proofErr w:type="gramEnd"/>
    </w:p>
    <w:p w14:paraId="68248362" w14:textId="77777777" w:rsidR="00C32283" w:rsidRDefault="00C32283">
      <w:pPr>
        <w:rPr>
          <w:rFonts w:ascii="標楷體" w:eastAsia="標楷體" w:hAnsi="標楷體"/>
          <w:sz w:val="24"/>
          <w:szCs w:val="24"/>
        </w:rPr>
      </w:pPr>
      <w:r w:rsidRPr="00C32283">
        <w:rPr>
          <w:rFonts w:ascii="標楷體" w:eastAsia="標楷體" w:hAnsi="標楷體" w:hint="eastAsia"/>
          <w:sz w:val="24"/>
          <w:szCs w:val="24"/>
        </w:rPr>
        <w:t>本期教育部政策不含「教師機」，但實際教學上老師仍</w:t>
      </w:r>
      <w:proofErr w:type="gramStart"/>
      <w:r w:rsidRPr="00C32283">
        <w:rPr>
          <w:rFonts w:ascii="標楷體" w:eastAsia="標楷體" w:hAnsi="標楷體" w:hint="eastAsia"/>
          <w:sz w:val="24"/>
          <w:szCs w:val="24"/>
        </w:rPr>
        <w:t>需備機</w:t>
      </w:r>
      <w:proofErr w:type="gramEnd"/>
      <w:r w:rsidRPr="00C32283">
        <w:rPr>
          <w:rFonts w:ascii="標楷體" w:eastAsia="標楷體" w:hAnsi="標楷體" w:hint="eastAsia"/>
          <w:sz w:val="24"/>
          <w:szCs w:val="24"/>
        </w:rPr>
        <w:t>。</w:t>
      </w:r>
    </w:p>
    <w:p w14:paraId="0369CC5A" w14:textId="178BC580" w:rsidR="00E53E83" w:rsidRPr="00C32283" w:rsidRDefault="00C32283">
      <w:pPr>
        <w:rPr>
          <w:rFonts w:ascii="標楷體" w:eastAsia="標楷體" w:hAnsi="標楷體"/>
          <w:sz w:val="24"/>
          <w:szCs w:val="24"/>
        </w:rPr>
      </w:pPr>
      <w:r w:rsidRPr="00C32283">
        <w:rPr>
          <w:rFonts w:ascii="標楷體" w:eastAsia="標楷體" w:hAnsi="標楷體" w:hint="eastAsia"/>
          <w:sz w:val="24"/>
          <w:szCs w:val="24"/>
        </w:rPr>
        <w:t>本校策略：不分年級混合配發三種機型，由資訊組統籌調度，</w:t>
      </w:r>
      <w:r w:rsidRPr="00C32283">
        <w:rPr>
          <w:rFonts w:ascii="標楷體" w:eastAsia="標楷體" w:hAnsi="標楷體"/>
          <w:sz w:val="24"/>
          <w:szCs w:val="24"/>
        </w:rPr>
        <w:t>1-6 年級導師都可能拿到 iPad、Chromebook 或 Surface Go 任</w:t>
      </w:r>
      <w:proofErr w:type="gramStart"/>
      <w:r w:rsidRPr="00C32283">
        <w:rPr>
          <w:rFonts w:ascii="標楷體" w:eastAsia="標楷體" w:hAnsi="標楷體"/>
          <w:sz w:val="24"/>
          <w:szCs w:val="24"/>
        </w:rPr>
        <w:t>一</w:t>
      </w:r>
      <w:proofErr w:type="gramEnd"/>
      <w:r w:rsidRPr="00C32283">
        <w:rPr>
          <w:rFonts w:ascii="標楷體" w:eastAsia="標楷體" w:hAnsi="標楷體"/>
          <w:sz w:val="24"/>
          <w:szCs w:val="24"/>
        </w:rPr>
        <w:t>機型。請依您班上實際分配到的機型，參閱對應章節（第三章 iPad、第四章 Chromebook、第五章 Surface Go）。</w:t>
      </w:r>
    </w:p>
    <w:p w14:paraId="71144651"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 xml:space="preserve">1-5　</w:t>
      </w:r>
      <w:proofErr w:type="gramStart"/>
      <w:r w:rsidRPr="00C32283">
        <w:rPr>
          <w:rFonts w:ascii="標楷體" w:eastAsia="標楷體" w:hAnsi="標楷體"/>
          <w:sz w:val="28"/>
          <w:szCs w:val="28"/>
        </w:rPr>
        <w:t>本期法源</w:t>
      </w:r>
      <w:proofErr w:type="gramEnd"/>
      <w:r w:rsidRPr="00C32283">
        <w:rPr>
          <w:rFonts w:ascii="標楷體" w:eastAsia="標楷體" w:hAnsi="標楷體"/>
          <w:sz w:val="28"/>
          <w:szCs w:val="28"/>
        </w:rPr>
        <w:t>依據</w:t>
      </w:r>
    </w:p>
    <w:p w14:paraId="31DA7E86"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本校載具配發、管理與賠償，依下列規定辦理：</w:t>
      </w:r>
    </w:p>
    <w:p w14:paraId="2634A024" w14:textId="77777777" w:rsidR="00E53E83" w:rsidRPr="00C32283" w:rsidRDefault="00ED44DE">
      <w:pPr>
        <w:pStyle w:val="a4"/>
        <w:numPr>
          <w:ilvl w:val="0"/>
          <w:numId w:val="3"/>
        </w:numPr>
        <w:spacing w:before="40" w:after="40" w:line="300" w:lineRule="auto"/>
        <w:rPr>
          <w:rFonts w:ascii="標楷體" w:eastAsia="標楷體" w:hAnsi="標楷體"/>
          <w:sz w:val="24"/>
          <w:szCs w:val="24"/>
        </w:rPr>
      </w:pPr>
      <w:r w:rsidRPr="00C32283">
        <w:rPr>
          <w:rFonts w:ascii="標楷體" w:eastAsia="標楷體" w:hAnsi="標楷體"/>
          <w:sz w:val="24"/>
          <w:szCs w:val="24"/>
        </w:rPr>
        <w:t>教育部「載具借用機制與保管辦法」。</w:t>
      </w:r>
    </w:p>
    <w:p w14:paraId="4BF0472A" w14:textId="77777777" w:rsidR="00E53E83" w:rsidRPr="00C32283" w:rsidRDefault="00ED44DE">
      <w:pPr>
        <w:pStyle w:val="a4"/>
        <w:numPr>
          <w:ilvl w:val="0"/>
          <w:numId w:val="3"/>
        </w:numPr>
        <w:spacing w:before="40" w:after="40" w:line="300" w:lineRule="auto"/>
        <w:rPr>
          <w:rFonts w:ascii="標楷體" w:eastAsia="標楷體" w:hAnsi="標楷體"/>
          <w:sz w:val="24"/>
          <w:szCs w:val="24"/>
        </w:rPr>
      </w:pPr>
      <w:r w:rsidRPr="00C32283">
        <w:rPr>
          <w:rFonts w:ascii="標楷體" w:eastAsia="標楷體" w:hAnsi="標楷體"/>
          <w:sz w:val="24"/>
          <w:szCs w:val="24"/>
        </w:rPr>
        <w:t>彰化縣政府「115 年度中小學數位學習行動載具採購案」需求說明書（114 年 12 月）。</w:t>
      </w:r>
    </w:p>
    <w:p w14:paraId="5BE6F80A" w14:textId="77777777" w:rsidR="00E53E83" w:rsidRPr="00C32283" w:rsidRDefault="00ED44DE">
      <w:pPr>
        <w:pStyle w:val="a4"/>
        <w:numPr>
          <w:ilvl w:val="0"/>
          <w:numId w:val="3"/>
        </w:numPr>
        <w:spacing w:before="40" w:after="40" w:line="300" w:lineRule="auto"/>
        <w:rPr>
          <w:rFonts w:ascii="標楷體" w:eastAsia="標楷體" w:hAnsi="標楷體"/>
          <w:sz w:val="24"/>
          <w:szCs w:val="24"/>
        </w:rPr>
      </w:pPr>
      <w:r w:rsidRPr="00C32283">
        <w:rPr>
          <w:rFonts w:ascii="標楷體" w:eastAsia="標楷體" w:hAnsi="標楷體"/>
          <w:sz w:val="24"/>
          <w:szCs w:val="24"/>
        </w:rPr>
        <w:t>「彰化縣政府及所屬機關學校經管縣有財物遺失或毀損賠償方法及金額計算方式基準」。</w:t>
      </w:r>
    </w:p>
    <w:p w14:paraId="46C6730C" w14:textId="77777777" w:rsidR="00E53E83" w:rsidRPr="00C32283" w:rsidRDefault="00ED44DE">
      <w:pPr>
        <w:pStyle w:val="a4"/>
        <w:numPr>
          <w:ilvl w:val="0"/>
          <w:numId w:val="3"/>
        </w:numPr>
        <w:spacing w:before="40" w:after="40" w:line="300" w:lineRule="auto"/>
        <w:rPr>
          <w:rFonts w:ascii="標楷體" w:eastAsia="標楷體" w:hAnsi="標楷體"/>
          <w:sz w:val="24"/>
          <w:szCs w:val="24"/>
        </w:rPr>
      </w:pPr>
      <w:r w:rsidRPr="00C32283">
        <w:rPr>
          <w:rFonts w:ascii="標楷體" w:eastAsia="標楷體" w:hAnsi="標楷體"/>
          <w:sz w:val="24"/>
          <w:szCs w:val="24"/>
        </w:rPr>
        <w:t>本校學生公物維護管理及損害賠償要點。</w:t>
      </w:r>
    </w:p>
    <w:p w14:paraId="46385DEA" w14:textId="77777777" w:rsidR="00E53E83" w:rsidRPr="00C32283" w:rsidRDefault="00ED44DE">
      <w:pPr>
        <w:rPr>
          <w:rFonts w:ascii="標楷體" w:eastAsia="標楷體" w:hAnsi="標楷體"/>
          <w:sz w:val="24"/>
          <w:szCs w:val="24"/>
        </w:rPr>
      </w:pPr>
      <w:r w:rsidRPr="00C32283">
        <w:rPr>
          <w:rFonts w:ascii="標楷體" w:eastAsia="標楷體" w:hAnsi="標楷體"/>
          <w:sz w:val="24"/>
          <w:szCs w:val="24"/>
        </w:rPr>
        <w:br w:type="page"/>
      </w:r>
    </w:p>
    <w:p w14:paraId="7B77A994" w14:textId="77777777" w:rsidR="00E53E83" w:rsidRPr="00C32283" w:rsidRDefault="00ED44DE">
      <w:pPr>
        <w:pStyle w:val="1"/>
        <w:rPr>
          <w:rFonts w:ascii="標楷體" w:eastAsia="標楷體" w:hAnsi="標楷體"/>
          <w:sz w:val="36"/>
          <w:szCs w:val="36"/>
        </w:rPr>
      </w:pPr>
      <w:r w:rsidRPr="00C32283">
        <w:rPr>
          <w:rFonts w:ascii="標楷體" w:eastAsia="標楷體" w:hAnsi="標楷體"/>
          <w:sz w:val="36"/>
          <w:szCs w:val="36"/>
        </w:rPr>
        <w:lastRenderedPageBreak/>
        <w:t>二、共通使用規範（不分機型，全部適用）</w:t>
      </w:r>
    </w:p>
    <w:p w14:paraId="38B18F39"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2-1　黃金六法則</w:t>
      </w:r>
    </w:p>
    <w:p w14:paraId="0ED04C4F" w14:textId="77777777" w:rsidR="00E53E83" w:rsidRPr="00112EAF" w:rsidRDefault="00ED44DE" w:rsidP="00112EAF">
      <w:pPr>
        <w:pStyle w:val="a4"/>
        <w:numPr>
          <w:ilvl w:val="0"/>
          <w:numId w:val="14"/>
        </w:numPr>
        <w:spacing w:before="40" w:after="40" w:line="300" w:lineRule="auto"/>
        <w:rPr>
          <w:rFonts w:ascii="標楷體" w:eastAsia="標楷體" w:hAnsi="標楷體"/>
          <w:sz w:val="24"/>
          <w:szCs w:val="24"/>
        </w:rPr>
      </w:pPr>
      <w:r w:rsidRPr="00112EAF">
        <w:rPr>
          <w:rFonts w:ascii="標楷體" w:eastAsia="標楷體" w:hAnsi="標楷體"/>
          <w:sz w:val="24"/>
          <w:szCs w:val="24"/>
        </w:rPr>
        <w:t>雙手取用，桌面淨空：避免碰撞、傾倒、飲食污染。</w:t>
      </w:r>
    </w:p>
    <w:p w14:paraId="680C3AEE" w14:textId="096D8B18" w:rsidR="00E53E83" w:rsidRPr="00112EAF" w:rsidRDefault="00ED44DE" w:rsidP="00112EAF">
      <w:pPr>
        <w:pStyle w:val="a4"/>
        <w:numPr>
          <w:ilvl w:val="0"/>
          <w:numId w:val="14"/>
        </w:numPr>
        <w:spacing w:before="40" w:after="40" w:line="300" w:lineRule="auto"/>
        <w:rPr>
          <w:rFonts w:ascii="標楷體" w:eastAsia="標楷體" w:hAnsi="標楷體"/>
          <w:sz w:val="24"/>
          <w:szCs w:val="24"/>
        </w:rPr>
      </w:pPr>
      <w:r w:rsidRPr="00112EAF">
        <w:rPr>
          <w:rFonts w:ascii="標楷體" w:eastAsia="標楷體" w:hAnsi="標楷體"/>
          <w:sz w:val="24"/>
          <w:szCs w:val="24"/>
        </w:rPr>
        <w:t>嚴禁移動中使用：不得邊</w:t>
      </w:r>
      <w:proofErr w:type="gramStart"/>
      <w:r w:rsidRPr="00112EAF">
        <w:rPr>
          <w:rFonts w:ascii="標楷體" w:eastAsia="標楷體" w:hAnsi="標楷體"/>
          <w:sz w:val="24"/>
          <w:szCs w:val="24"/>
        </w:rPr>
        <w:t>走邊滑</w:t>
      </w:r>
      <w:proofErr w:type="gramEnd"/>
      <w:r w:rsidRPr="00112EAF">
        <w:rPr>
          <w:rFonts w:ascii="標楷體" w:eastAsia="標楷體" w:hAnsi="標楷體"/>
          <w:sz w:val="24"/>
          <w:szCs w:val="24"/>
        </w:rPr>
        <w:t>、不得攜出校外（</w:t>
      </w:r>
      <w:r w:rsidR="00C32283" w:rsidRPr="00112EAF">
        <w:rPr>
          <w:rFonts w:ascii="標楷體" w:eastAsia="標楷體" w:hAnsi="標楷體" w:hint="eastAsia"/>
          <w:sz w:val="24"/>
          <w:szCs w:val="24"/>
        </w:rPr>
        <w:t>教師</w:t>
      </w:r>
      <w:r w:rsidRPr="00112EAF">
        <w:rPr>
          <w:rFonts w:ascii="標楷體" w:eastAsia="標楷體" w:hAnsi="標楷體"/>
          <w:sz w:val="24"/>
          <w:szCs w:val="24"/>
        </w:rPr>
        <w:t>教學</w:t>
      </w:r>
      <w:r w:rsidR="00C32283" w:rsidRPr="00112EAF">
        <w:rPr>
          <w:rFonts w:ascii="標楷體" w:eastAsia="標楷體" w:hAnsi="標楷體" w:hint="eastAsia"/>
          <w:sz w:val="24"/>
          <w:szCs w:val="24"/>
        </w:rPr>
        <w:t>用途</w:t>
      </w:r>
      <w:r w:rsidRPr="00112EAF">
        <w:rPr>
          <w:rFonts w:ascii="標楷體" w:eastAsia="標楷體" w:hAnsi="標楷體"/>
          <w:sz w:val="24"/>
          <w:szCs w:val="24"/>
        </w:rPr>
        <w:t>除外，</w:t>
      </w:r>
      <w:r w:rsidR="00C32283" w:rsidRPr="00112EAF">
        <w:rPr>
          <w:rFonts w:ascii="標楷體" w:eastAsia="標楷體" w:hAnsi="標楷體" w:hint="eastAsia"/>
          <w:sz w:val="24"/>
          <w:szCs w:val="24"/>
        </w:rPr>
        <w:t>學生</w:t>
      </w:r>
      <w:r w:rsidRPr="00112EAF">
        <w:rPr>
          <w:rFonts w:ascii="標楷體" w:eastAsia="標楷體" w:hAnsi="標楷體"/>
          <w:sz w:val="24"/>
          <w:szCs w:val="24"/>
        </w:rPr>
        <w:t>須</w:t>
      </w:r>
      <w:r w:rsidR="00C32283" w:rsidRPr="00112EAF">
        <w:rPr>
          <w:rFonts w:ascii="標楷體" w:eastAsia="標楷體" w:hAnsi="標楷體" w:hint="eastAsia"/>
          <w:sz w:val="24"/>
          <w:szCs w:val="24"/>
        </w:rPr>
        <w:t>簽</w:t>
      </w:r>
      <w:r w:rsidR="00C32283" w:rsidRPr="00112EAF">
        <w:rPr>
          <w:rFonts w:ascii="標楷體" w:eastAsia="標楷體" w:hAnsi="標楷體"/>
          <w:sz w:val="24"/>
          <w:szCs w:val="24"/>
        </w:rPr>
        <w:t>《</w:t>
      </w:r>
      <w:r w:rsidR="00C32283" w:rsidRPr="00112EAF">
        <w:rPr>
          <w:rFonts w:ascii="標楷體" w:eastAsia="標楷體" w:hAnsi="標楷體" w:hint="eastAsia"/>
          <w:sz w:val="24"/>
          <w:szCs w:val="24"/>
        </w:rPr>
        <w:t>學生數位學習載具校外攜用家長同意暨切結書</w:t>
      </w:r>
      <w:r w:rsidR="00C32283" w:rsidRPr="00112EAF">
        <w:rPr>
          <w:rFonts w:ascii="標楷體" w:eastAsia="標楷體" w:hAnsi="標楷體"/>
          <w:sz w:val="24"/>
          <w:szCs w:val="24"/>
        </w:rPr>
        <w:t>》</w:t>
      </w:r>
      <w:r w:rsidRPr="00112EAF">
        <w:rPr>
          <w:rFonts w:ascii="標楷體" w:eastAsia="標楷體" w:hAnsi="標楷體"/>
          <w:sz w:val="24"/>
          <w:szCs w:val="24"/>
        </w:rPr>
        <w:t>）。</w:t>
      </w:r>
    </w:p>
    <w:p w14:paraId="383D9A32" w14:textId="77777777" w:rsidR="00E53E83" w:rsidRPr="00112EAF" w:rsidRDefault="00ED44DE" w:rsidP="00112EAF">
      <w:pPr>
        <w:pStyle w:val="a4"/>
        <w:numPr>
          <w:ilvl w:val="0"/>
          <w:numId w:val="14"/>
        </w:numPr>
        <w:spacing w:before="40" w:after="40" w:line="300" w:lineRule="auto"/>
        <w:rPr>
          <w:rFonts w:ascii="標楷體" w:eastAsia="標楷體" w:hAnsi="標楷體"/>
          <w:sz w:val="24"/>
          <w:szCs w:val="24"/>
        </w:rPr>
      </w:pPr>
      <w:r w:rsidRPr="00112EAF">
        <w:rPr>
          <w:rFonts w:ascii="標楷體" w:eastAsia="標楷體" w:hAnsi="標楷體"/>
          <w:sz w:val="24"/>
          <w:szCs w:val="24"/>
        </w:rPr>
        <w:t>不改設定、</w:t>
      </w:r>
      <w:proofErr w:type="gramStart"/>
      <w:r w:rsidRPr="00112EAF">
        <w:rPr>
          <w:rFonts w:ascii="標楷體" w:eastAsia="標楷體" w:hAnsi="標楷體"/>
          <w:sz w:val="24"/>
          <w:szCs w:val="24"/>
        </w:rPr>
        <w:t>不</w:t>
      </w:r>
      <w:proofErr w:type="gramEnd"/>
      <w:r w:rsidRPr="00112EAF">
        <w:rPr>
          <w:rFonts w:ascii="標楷體" w:eastAsia="標楷體" w:hAnsi="標楷體"/>
          <w:sz w:val="24"/>
          <w:szCs w:val="24"/>
        </w:rPr>
        <w:t>下載個人 App：使用學校管理帳號，不得私自更換作業系統、越獄、</w:t>
      </w:r>
      <w:proofErr w:type="spellStart"/>
      <w:r w:rsidRPr="00112EAF">
        <w:rPr>
          <w:rFonts w:ascii="標楷體" w:eastAsia="標楷體" w:hAnsi="標楷體"/>
          <w:sz w:val="24"/>
          <w:szCs w:val="24"/>
        </w:rPr>
        <w:t>Powerwash</w:t>
      </w:r>
      <w:proofErr w:type="spellEnd"/>
      <w:r w:rsidRPr="00112EAF">
        <w:rPr>
          <w:rFonts w:ascii="標楷體" w:eastAsia="標楷體" w:hAnsi="標楷體"/>
          <w:sz w:val="24"/>
          <w:szCs w:val="24"/>
        </w:rPr>
        <w:t>。</w:t>
      </w:r>
    </w:p>
    <w:p w14:paraId="2E5152EC" w14:textId="77777777" w:rsidR="00E53E83" w:rsidRPr="00112EAF" w:rsidRDefault="00ED44DE" w:rsidP="00112EAF">
      <w:pPr>
        <w:pStyle w:val="a4"/>
        <w:numPr>
          <w:ilvl w:val="0"/>
          <w:numId w:val="14"/>
        </w:numPr>
        <w:spacing w:before="40" w:after="40" w:line="300" w:lineRule="auto"/>
        <w:rPr>
          <w:rFonts w:ascii="標楷體" w:eastAsia="標楷體" w:hAnsi="標楷體"/>
          <w:sz w:val="24"/>
          <w:szCs w:val="24"/>
        </w:rPr>
      </w:pPr>
      <w:r w:rsidRPr="00112EAF">
        <w:rPr>
          <w:rFonts w:ascii="標楷體" w:eastAsia="標楷體" w:hAnsi="標楷體"/>
          <w:sz w:val="24"/>
          <w:szCs w:val="24"/>
        </w:rPr>
        <w:t>用畢登出、放回原號：每台</w:t>
      </w:r>
      <w:proofErr w:type="gramStart"/>
      <w:r w:rsidRPr="00112EAF">
        <w:rPr>
          <w:rFonts w:ascii="標楷體" w:eastAsia="標楷體" w:hAnsi="標楷體"/>
          <w:sz w:val="24"/>
          <w:szCs w:val="24"/>
        </w:rPr>
        <w:t>平板依座號</w:t>
      </w:r>
      <w:proofErr w:type="gramEnd"/>
      <w:r w:rsidRPr="00112EAF">
        <w:rPr>
          <w:rFonts w:ascii="標楷體" w:eastAsia="標楷體" w:hAnsi="標楷體"/>
          <w:sz w:val="24"/>
          <w:szCs w:val="24"/>
        </w:rPr>
        <w:t>使用、</w:t>
      </w:r>
      <w:proofErr w:type="gramStart"/>
      <w:r w:rsidRPr="00112EAF">
        <w:rPr>
          <w:rFonts w:ascii="標楷體" w:eastAsia="標楷體" w:hAnsi="標楷體"/>
          <w:sz w:val="24"/>
          <w:szCs w:val="24"/>
        </w:rPr>
        <w:t>依座號</w:t>
      </w:r>
      <w:proofErr w:type="gramEnd"/>
      <w:r w:rsidRPr="00112EAF">
        <w:rPr>
          <w:rFonts w:ascii="標楷體" w:eastAsia="標楷體" w:hAnsi="標楷體"/>
          <w:sz w:val="24"/>
          <w:szCs w:val="24"/>
        </w:rPr>
        <w:t>歸位。</w:t>
      </w:r>
    </w:p>
    <w:p w14:paraId="00E6EAA6" w14:textId="77777777" w:rsidR="00E53E83" w:rsidRPr="00112EAF" w:rsidRDefault="00ED44DE" w:rsidP="00112EAF">
      <w:pPr>
        <w:pStyle w:val="a4"/>
        <w:numPr>
          <w:ilvl w:val="0"/>
          <w:numId w:val="14"/>
        </w:numPr>
        <w:spacing w:before="40" w:after="40" w:line="300" w:lineRule="auto"/>
        <w:rPr>
          <w:rFonts w:ascii="標楷體" w:eastAsia="標楷體" w:hAnsi="標楷體"/>
          <w:sz w:val="24"/>
          <w:szCs w:val="24"/>
        </w:rPr>
      </w:pPr>
      <w:r w:rsidRPr="00112EAF">
        <w:rPr>
          <w:rFonts w:ascii="標楷體" w:eastAsia="標楷體" w:hAnsi="標楷體"/>
          <w:sz w:val="24"/>
          <w:szCs w:val="24"/>
        </w:rPr>
        <w:t>故障當下回報：取用當下若發現外觀或系統異常，</w:t>
      </w:r>
      <w:proofErr w:type="gramStart"/>
      <w:r w:rsidRPr="00112EAF">
        <w:rPr>
          <w:rFonts w:ascii="標楷體" w:eastAsia="標楷體" w:hAnsi="標楷體"/>
          <w:sz w:val="24"/>
          <w:szCs w:val="24"/>
        </w:rPr>
        <w:t>立即向載具</w:t>
      </w:r>
      <w:proofErr w:type="gramEnd"/>
      <w:r w:rsidRPr="00112EAF">
        <w:rPr>
          <w:rFonts w:ascii="標楷體" w:eastAsia="標楷體" w:hAnsi="標楷體"/>
          <w:sz w:val="24"/>
          <w:szCs w:val="24"/>
        </w:rPr>
        <w:t>管理教師（導師）回報並記錄，以</w:t>
      </w:r>
      <w:proofErr w:type="gramStart"/>
      <w:r w:rsidRPr="00112EAF">
        <w:rPr>
          <w:rFonts w:ascii="標楷體" w:eastAsia="標楷體" w:hAnsi="標楷體"/>
          <w:sz w:val="24"/>
          <w:szCs w:val="24"/>
        </w:rPr>
        <w:t>釐</w:t>
      </w:r>
      <w:proofErr w:type="gramEnd"/>
      <w:r w:rsidRPr="00112EAF">
        <w:rPr>
          <w:rFonts w:ascii="標楷體" w:eastAsia="標楷體" w:hAnsi="標楷體"/>
          <w:sz w:val="24"/>
          <w:szCs w:val="24"/>
        </w:rPr>
        <w:t>清責任。</w:t>
      </w:r>
    </w:p>
    <w:p w14:paraId="35C49DA6" w14:textId="77777777" w:rsidR="00E53E83" w:rsidRPr="00112EAF" w:rsidRDefault="00ED44DE" w:rsidP="00112EAF">
      <w:pPr>
        <w:pStyle w:val="a4"/>
        <w:numPr>
          <w:ilvl w:val="0"/>
          <w:numId w:val="14"/>
        </w:numPr>
        <w:spacing w:before="40" w:after="40" w:line="300" w:lineRule="auto"/>
        <w:rPr>
          <w:rFonts w:ascii="標楷體" w:eastAsia="標楷體" w:hAnsi="標楷體"/>
          <w:sz w:val="24"/>
          <w:szCs w:val="24"/>
        </w:rPr>
      </w:pPr>
      <w:r w:rsidRPr="00112EAF">
        <w:rPr>
          <w:rFonts w:ascii="標楷體" w:eastAsia="標楷體" w:hAnsi="標楷體"/>
          <w:sz w:val="24"/>
          <w:szCs w:val="24"/>
        </w:rPr>
        <w:t>回車上鎖、接電：使用後務必歸位上鎖、接上充電線、清點數量。</w:t>
      </w:r>
    </w:p>
    <w:p w14:paraId="52E0BDC0" w14:textId="76E53B8F"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2-2　護眼規範</w:t>
      </w:r>
      <w:r w:rsidR="00B751E9">
        <w:rPr>
          <w:rFonts w:ascii="標楷體" w:eastAsia="標楷體" w:hAnsi="標楷體" w:hint="eastAsia"/>
          <w:sz w:val="28"/>
          <w:szCs w:val="28"/>
        </w:rPr>
        <w:t>建議</w:t>
      </w:r>
      <w:r w:rsidRPr="00C32283">
        <w:rPr>
          <w:rFonts w:ascii="標楷體" w:eastAsia="標楷體" w:hAnsi="標楷體"/>
          <w:sz w:val="28"/>
          <w:szCs w:val="28"/>
        </w:rPr>
        <w:t>（彰化縣 3010 原則）</w:t>
      </w:r>
    </w:p>
    <w:p w14:paraId="12DC48E4"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低年級不建議長時間使用電子化設備教學。</w:t>
      </w:r>
    </w:p>
    <w:p w14:paraId="27E51A03"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中年級：上午、下午各最多使用 30 分鐘。</w:t>
      </w:r>
    </w:p>
    <w:p w14:paraId="1B23ADFF"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高年級：</w:t>
      </w:r>
      <w:proofErr w:type="gramStart"/>
      <w:r w:rsidRPr="00C32283">
        <w:rPr>
          <w:rFonts w:ascii="標楷體" w:eastAsia="標楷體" w:hAnsi="標楷體"/>
          <w:sz w:val="24"/>
          <w:szCs w:val="24"/>
        </w:rPr>
        <w:t>建議隔節使用</w:t>
      </w:r>
      <w:proofErr w:type="gramEnd"/>
      <w:r w:rsidRPr="00C32283">
        <w:rPr>
          <w:rFonts w:ascii="標楷體" w:eastAsia="標楷體" w:hAnsi="標楷體"/>
          <w:sz w:val="24"/>
          <w:szCs w:val="24"/>
        </w:rPr>
        <w:t>。</w:t>
      </w:r>
    </w:p>
    <w:p w14:paraId="42D6DF5C"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持續使用 30 分鐘即休息 10 分鐘（3010 原則）。</w:t>
      </w:r>
    </w:p>
    <w:p w14:paraId="4843B073"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載具與眼睛保持 35 公分以上距離，與視線同高。</w:t>
      </w:r>
    </w:p>
    <w:p w14:paraId="67D5186C"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2-3　電池保養</w:t>
      </w:r>
    </w:p>
    <w:p w14:paraId="7516CF9B"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xml:space="preserve">電量維持 30% </w:t>
      </w:r>
      <w:proofErr w:type="gramStart"/>
      <w:r w:rsidRPr="00C32283">
        <w:rPr>
          <w:rFonts w:ascii="標楷體" w:eastAsia="標楷體" w:hAnsi="標楷體"/>
          <w:sz w:val="24"/>
          <w:szCs w:val="24"/>
        </w:rPr>
        <w:t>─</w:t>
      </w:r>
      <w:proofErr w:type="gramEnd"/>
      <w:r w:rsidRPr="00C32283">
        <w:rPr>
          <w:rFonts w:ascii="標楷體" w:eastAsia="標楷體" w:hAnsi="標楷體"/>
          <w:sz w:val="24"/>
          <w:szCs w:val="24"/>
        </w:rPr>
        <w:t xml:space="preserve"> 80% 之間最理想，</w:t>
      </w:r>
      <w:proofErr w:type="gramStart"/>
      <w:r w:rsidRPr="00C32283">
        <w:rPr>
          <w:rFonts w:ascii="標楷體" w:eastAsia="標楷體" w:hAnsi="標楷體"/>
          <w:sz w:val="24"/>
          <w:szCs w:val="24"/>
        </w:rPr>
        <w:t>勿等電量</w:t>
      </w:r>
      <w:proofErr w:type="gramEnd"/>
      <w:r w:rsidRPr="00C32283">
        <w:rPr>
          <w:rFonts w:ascii="標楷體" w:eastAsia="標楷體" w:hAnsi="標楷體"/>
          <w:sz w:val="24"/>
          <w:szCs w:val="24"/>
        </w:rPr>
        <w:t>低於 10% 才充電。</w:t>
      </w:r>
    </w:p>
    <w:p w14:paraId="07276E7D"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下班後、假日、連假不充電（避免過充）。</w:t>
      </w:r>
    </w:p>
    <w:p w14:paraId="0EC66A95" w14:textId="5E68D7EA" w:rsidR="00E53E83" w:rsidRPr="00C32283" w:rsidRDefault="00B751E9">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假日</w:t>
      </w:r>
      <w:r>
        <w:rPr>
          <w:rFonts w:ascii="標楷體" w:eastAsia="標楷體" w:hAnsi="標楷體" w:hint="eastAsia"/>
          <w:sz w:val="24"/>
          <w:szCs w:val="24"/>
        </w:rPr>
        <w:t>、國定假日、</w:t>
      </w:r>
      <w:r w:rsidR="00ED44DE" w:rsidRPr="00C32283">
        <w:rPr>
          <w:rFonts w:ascii="標楷體" w:eastAsia="標楷體" w:hAnsi="標楷體"/>
          <w:sz w:val="24"/>
          <w:szCs w:val="24"/>
        </w:rPr>
        <w:t>寒暑假充至 80% 後關機並</w:t>
      </w:r>
      <w:proofErr w:type="gramStart"/>
      <w:r w:rsidR="00ED44DE" w:rsidRPr="00C32283">
        <w:rPr>
          <w:rFonts w:ascii="標楷體" w:eastAsia="標楷體" w:hAnsi="標楷體"/>
          <w:sz w:val="24"/>
          <w:szCs w:val="24"/>
        </w:rPr>
        <w:t>斷電拔線</w:t>
      </w:r>
      <w:proofErr w:type="gramEnd"/>
      <w:r w:rsidR="00ED44DE" w:rsidRPr="00C32283">
        <w:rPr>
          <w:rFonts w:ascii="標楷體" w:eastAsia="標楷體" w:hAnsi="標楷體"/>
          <w:sz w:val="24"/>
          <w:szCs w:val="24"/>
        </w:rPr>
        <w:t>。</w:t>
      </w:r>
    </w:p>
    <w:p w14:paraId="6CF3A04E"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2-4　網路使用</w:t>
      </w:r>
    </w:p>
    <w:p w14:paraId="5086D0F0" w14:textId="7300A589" w:rsidR="00E53E83" w:rsidRPr="00C32283" w:rsidRDefault="00B751E9">
      <w:pPr>
        <w:pStyle w:val="a4"/>
        <w:numPr>
          <w:ilvl w:val="0"/>
          <w:numId w:val="2"/>
        </w:numPr>
        <w:spacing w:before="40" w:after="40" w:line="300" w:lineRule="auto"/>
        <w:rPr>
          <w:rFonts w:ascii="標楷體" w:eastAsia="標楷體" w:hAnsi="標楷體"/>
          <w:sz w:val="24"/>
          <w:szCs w:val="24"/>
        </w:rPr>
      </w:pPr>
      <w:r>
        <w:rPr>
          <w:rFonts w:ascii="標楷體" w:eastAsia="標楷體" w:hAnsi="標楷體" w:hint="eastAsia"/>
          <w:sz w:val="24"/>
          <w:szCs w:val="24"/>
        </w:rPr>
        <w:t>使用班級內的WIFI連線</w:t>
      </w:r>
    </w:p>
    <w:p w14:paraId="5F0A55F0"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學生使用一律登入學校統一帳號，禁止使用個人帳號。</w:t>
      </w:r>
    </w:p>
    <w:p w14:paraId="2A8FAE5B"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2-5　配件保留原則</w:t>
      </w:r>
    </w:p>
    <w:p w14:paraId="7C3B3B24" w14:textId="77777777" w:rsidR="00B751E9" w:rsidRDefault="00ED44DE">
      <w:pPr>
        <w:spacing w:before="60" w:after="60" w:line="320" w:lineRule="auto"/>
        <w:rPr>
          <w:rFonts w:ascii="標楷體" w:eastAsia="標楷體" w:hAnsi="標楷體"/>
          <w:sz w:val="24"/>
          <w:szCs w:val="24"/>
        </w:rPr>
      </w:pPr>
      <w:proofErr w:type="gramStart"/>
      <w:r w:rsidRPr="00C32283">
        <w:rPr>
          <w:rFonts w:ascii="標楷體" w:eastAsia="標楷體" w:hAnsi="標楷體"/>
          <w:b/>
          <w:bCs/>
          <w:sz w:val="24"/>
          <w:szCs w:val="24"/>
        </w:rPr>
        <w:t>觸控筆</w:t>
      </w:r>
      <w:proofErr w:type="gramEnd"/>
      <w:r w:rsidRPr="00C32283">
        <w:rPr>
          <w:rFonts w:ascii="標楷體" w:eastAsia="標楷體" w:hAnsi="標楷體"/>
          <w:b/>
          <w:bCs/>
          <w:sz w:val="24"/>
          <w:szCs w:val="24"/>
        </w:rPr>
        <w:t>、保護套：</w:t>
      </w:r>
      <w:r w:rsidRPr="00C32283">
        <w:rPr>
          <w:rFonts w:ascii="標楷體" w:eastAsia="標楷體" w:hAnsi="標楷體"/>
          <w:sz w:val="24"/>
          <w:szCs w:val="24"/>
        </w:rPr>
        <w:t>視為消耗品，若遺失或損壞，現階段無法補發</w:t>
      </w:r>
    </w:p>
    <w:p w14:paraId="6520AE8D" w14:textId="73FAEBF6"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（學校會盡量留用，但缺著也只能將就）。</w:t>
      </w:r>
    </w:p>
    <w:p w14:paraId="4C5BACA4" w14:textId="77777777" w:rsidR="00B751E9" w:rsidRDefault="00B751E9">
      <w:pPr>
        <w:pStyle w:val="2"/>
        <w:rPr>
          <w:rFonts w:ascii="標楷體" w:eastAsia="標楷體" w:hAnsi="標楷體"/>
          <w:sz w:val="28"/>
          <w:szCs w:val="28"/>
        </w:rPr>
      </w:pPr>
    </w:p>
    <w:p w14:paraId="5C3AD3CD" w14:textId="7ADB5BBF"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lastRenderedPageBreak/>
        <w:t>2-6　學生使用規範（建議由導師宣導並張貼於教室）</w:t>
      </w:r>
    </w:p>
    <w:p w14:paraId="57DC3E55"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以下 10 條為學生使用平板的基本守則，請導師於開學第一</w:t>
      </w:r>
      <w:proofErr w:type="gramStart"/>
      <w:r w:rsidRPr="00C32283">
        <w:rPr>
          <w:rFonts w:ascii="標楷體" w:eastAsia="標楷體" w:hAnsi="標楷體"/>
          <w:sz w:val="24"/>
          <w:szCs w:val="24"/>
        </w:rPr>
        <w:t>週</w:t>
      </w:r>
      <w:proofErr w:type="gramEnd"/>
      <w:r w:rsidRPr="00C32283">
        <w:rPr>
          <w:rFonts w:ascii="標楷體" w:eastAsia="標楷體" w:hAnsi="標楷體"/>
          <w:sz w:val="24"/>
          <w:szCs w:val="24"/>
        </w:rPr>
        <w:t>宣導，並可請小朋友抄錄或張貼於教室公告區：</w:t>
      </w:r>
    </w:p>
    <w:p w14:paraId="37501B12" w14:textId="77777777" w:rsidR="00E53E83" w:rsidRPr="00C32283" w:rsidRDefault="00ED44DE" w:rsidP="00B751E9">
      <w:pPr>
        <w:pStyle w:val="a4"/>
        <w:numPr>
          <w:ilvl w:val="0"/>
          <w:numId w:val="5"/>
        </w:numPr>
        <w:spacing w:before="40" w:after="40" w:line="300" w:lineRule="auto"/>
        <w:rPr>
          <w:rFonts w:ascii="標楷體" w:eastAsia="標楷體" w:hAnsi="標楷體"/>
          <w:sz w:val="24"/>
          <w:szCs w:val="24"/>
        </w:rPr>
      </w:pPr>
      <w:r w:rsidRPr="00C32283">
        <w:rPr>
          <w:rFonts w:ascii="標楷體" w:eastAsia="標楷體" w:hAnsi="標楷體"/>
          <w:sz w:val="24"/>
          <w:szCs w:val="24"/>
        </w:rPr>
        <w:t>每位同學固定使用一台平板（依座號分配），負有妥善保管之責任。</w:t>
      </w:r>
    </w:p>
    <w:p w14:paraId="172B535D" w14:textId="77777777" w:rsidR="00E53E83" w:rsidRPr="00C32283" w:rsidRDefault="00ED44DE" w:rsidP="00B751E9">
      <w:pPr>
        <w:pStyle w:val="a4"/>
        <w:numPr>
          <w:ilvl w:val="0"/>
          <w:numId w:val="5"/>
        </w:numPr>
        <w:spacing w:before="40" w:after="40" w:line="300" w:lineRule="auto"/>
        <w:rPr>
          <w:rFonts w:ascii="標楷體" w:eastAsia="標楷體" w:hAnsi="標楷體"/>
          <w:sz w:val="24"/>
          <w:szCs w:val="24"/>
        </w:rPr>
      </w:pPr>
      <w:r w:rsidRPr="00C32283">
        <w:rPr>
          <w:rFonts w:ascii="標楷體" w:eastAsia="標楷體" w:hAnsi="標楷體"/>
          <w:sz w:val="24"/>
          <w:szCs w:val="24"/>
        </w:rPr>
        <w:t>遵守網路使用規範，配合老師教學活動，**不要使用老師沒有指定的軟體**。</w:t>
      </w:r>
    </w:p>
    <w:p w14:paraId="7429D7BF" w14:textId="77777777" w:rsidR="00E53E83" w:rsidRPr="00C32283" w:rsidRDefault="00ED44DE" w:rsidP="00B751E9">
      <w:pPr>
        <w:pStyle w:val="a4"/>
        <w:numPr>
          <w:ilvl w:val="0"/>
          <w:numId w:val="5"/>
        </w:numPr>
        <w:spacing w:before="40" w:after="40" w:line="300" w:lineRule="auto"/>
        <w:rPr>
          <w:rFonts w:ascii="標楷體" w:eastAsia="標楷體" w:hAnsi="標楷體"/>
          <w:sz w:val="24"/>
          <w:szCs w:val="24"/>
        </w:rPr>
      </w:pPr>
      <w:r w:rsidRPr="00C32283">
        <w:rPr>
          <w:rFonts w:ascii="標楷體" w:eastAsia="標楷體" w:hAnsi="標楷體"/>
          <w:sz w:val="24"/>
          <w:szCs w:val="24"/>
        </w:rPr>
        <w:t>**拍照、錄影須先得到老師同意**，並注意禮儀（</w:t>
      </w:r>
      <w:proofErr w:type="gramStart"/>
      <w:r w:rsidRPr="00C32283">
        <w:rPr>
          <w:rFonts w:ascii="標楷體" w:eastAsia="標楷體" w:hAnsi="標楷體"/>
          <w:sz w:val="24"/>
          <w:szCs w:val="24"/>
        </w:rPr>
        <w:t>不</w:t>
      </w:r>
      <w:proofErr w:type="gramEnd"/>
      <w:r w:rsidRPr="00C32283">
        <w:rPr>
          <w:rFonts w:ascii="標楷體" w:eastAsia="標楷體" w:hAnsi="標楷體"/>
          <w:sz w:val="24"/>
          <w:szCs w:val="24"/>
        </w:rPr>
        <w:t>對著同學亂拍、不偷錄）。</w:t>
      </w:r>
    </w:p>
    <w:p w14:paraId="0446A6BD" w14:textId="77777777" w:rsidR="00E53E83" w:rsidRPr="00C32283" w:rsidRDefault="00ED44DE" w:rsidP="00B751E9">
      <w:pPr>
        <w:pStyle w:val="a4"/>
        <w:numPr>
          <w:ilvl w:val="0"/>
          <w:numId w:val="5"/>
        </w:numPr>
        <w:spacing w:before="40" w:after="40" w:line="300" w:lineRule="auto"/>
        <w:rPr>
          <w:rFonts w:ascii="標楷體" w:eastAsia="標楷體" w:hAnsi="標楷體"/>
          <w:sz w:val="24"/>
          <w:szCs w:val="24"/>
        </w:rPr>
      </w:pPr>
      <w:r w:rsidRPr="00C32283">
        <w:rPr>
          <w:rFonts w:ascii="標楷體" w:eastAsia="標楷體" w:hAnsi="標楷體"/>
          <w:sz w:val="24"/>
          <w:szCs w:val="24"/>
        </w:rPr>
        <w:t>老師講課、非操作平板時，**平板一律面向黑板或</w:t>
      </w:r>
      <w:proofErr w:type="gramStart"/>
      <w:r w:rsidRPr="00C32283">
        <w:rPr>
          <w:rFonts w:ascii="標楷體" w:eastAsia="標楷體" w:hAnsi="標楷體"/>
          <w:sz w:val="24"/>
          <w:szCs w:val="24"/>
        </w:rPr>
        <w:t>闔</w:t>
      </w:r>
      <w:proofErr w:type="gramEnd"/>
      <w:r w:rsidRPr="00C32283">
        <w:rPr>
          <w:rFonts w:ascii="標楷體" w:eastAsia="標楷體" w:hAnsi="標楷體"/>
          <w:sz w:val="24"/>
          <w:szCs w:val="24"/>
        </w:rPr>
        <w:t>上**（依老師指示）。</w:t>
      </w:r>
    </w:p>
    <w:p w14:paraId="257746F3" w14:textId="77777777" w:rsidR="00E53E83" w:rsidRPr="00C32283" w:rsidRDefault="00ED44DE" w:rsidP="00B751E9">
      <w:pPr>
        <w:pStyle w:val="a4"/>
        <w:numPr>
          <w:ilvl w:val="0"/>
          <w:numId w:val="5"/>
        </w:numPr>
        <w:spacing w:before="40" w:after="40" w:line="300" w:lineRule="auto"/>
        <w:rPr>
          <w:rFonts w:ascii="標楷體" w:eastAsia="標楷體" w:hAnsi="標楷體"/>
          <w:sz w:val="24"/>
          <w:szCs w:val="24"/>
        </w:rPr>
      </w:pPr>
      <w:r w:rsidRPr="00C32283">
        <w:rPr>
          <w:rFonts w:ascii="標楷體" w:eastAsia="標楷體" w:hAnsi="標楷體"/>
          <w:sz w:val="24"/>
          <w:szCs w:val="24"/>
        </w:rPr>
        <w:t>**請勿與同學交換平板使用**，避免個資外</w:t>
      </w:r>
      <w:proofErr w:type="gramStart"/>
      <w:r w:rsidRPr="00C32283">
        <w:rPr>
          <w:rFonts w:ascii="標楷體" w:eastAsia="標楷體" w:hAnsi="標楷體"/>
          <w:sz w:val="24"/>
          <w:szCs w:val="24"/>
        </w:rPr>
        <w:t>洩</w:t>
      </w:r>
      <w:proofErr w:type="gramEnd"/>
      <w:r w:rsidRPr="00C32283">
        <w:rPr>
          <w:rFonts w:ascii="標楷體" w:eastAsia="標楷體" w:hAnsi="標楷體"/>
          <w:sz w:val="24"/>
          <w:szCs w:val="24"/>
        </w:rPr>
        <w:t>、責任不清。</w:t>
      </w:r>
    </w:p>
    <w:p w14:paraId="6BE9AB25" w14:textId="77777777" w:rsidR="00E53E83" w:rsidRPr="00C32283" w:rsidRDefault="00ED44DE" w:rsidP="00B751E9">
      <w:pPr>
        <w:pStyle w:val="a4"/>
        <w:numPr>
          <w:ilvl w:val="0"/>
          <w:numId w:val="5"/>
        </w:numPr>
        <w:spacing w:before="40" w:after="40" w:line="300" w:lineRule="auto"/>
        <w:rPr>
          <w:rFonts w:ascii="標楷體" w:eastAsia="標楷體" w:hAnsi="標楷體"/>
          <w:sz w:val="24"/>
          <w:szCs w:val="24"/>
        </w:rPr>
      </w:pPr>
      <w:r w:rsidRPr="00C32283">
        <w:rPr>
          <w:rFonts w:ascii="標楷體" w:eastAsia="標楷體" w:hAnsi="標楷體"/>
          <w:sz w:val="24"/>
          <w:szCs w:val="24"/>
        </w:rPr>
        <w:t>**不可自行安裝 App、更改設定、登入個人帳號**（含 Apple ID、Gmail）。</w:t>
      </w:r>
    </w:p>
    <w:p w14:paraId="7E57A698" w14:textId="77777777" w:rsidR="00E53E83" w:rsidRPr="00C32283" w:rsidRDefault="00ED44DE" w:rsidP="00B751E9">
      <w:pPr>
        <w:pStyle w:val="a4"/>
        <w:numPr>
          <w:ilvl w:val="0"/>
          <w:numId w:val="5"/>
        </w:numPr>
        <w:spacing w:before="40" w:after="40" w:line="300" w:lineRule="auto"/>
        <w:rPr>
          <w:rFonts w:ascii="標楷體" w:eastAsia="標楷體" w:hAnsi="標楷體"/>
          <w:sz w:val="24"/>
          <w:szCs w:val="24"/>
        </w:rPr>
      </w:pPr>
      <w:r w:rsidRPr="00C32283">
        <w:rPr>
          <w:rFonts w:ascii="標楷體" w:eastAsia="標楷體" w:hAnsi="標楷體"/>
          <w:sz w:val="24"/>
          <w:szCs w:val="24"/>
        </w:rPr>
        <w:t>課堂中如遇設備故障，先與同學共用，課後通報老師處理。</w:t>
      </w:r>
    </w:p>
    <w:p w14:paraId="039F14AD" w14:textId="77777777" w:rsidR="00E53E83" w:rsidRPr="00C32283" w:rsidRDefault="00ED44DE" w:rsidP="00B751E9">
      <w:pPr>
        <w:pStyle w:val="a4"/>
        <w:numPr>
          <w:ilvl w:val="0"/>
          <w:numId w:val="5"/>
        </w:numPr>
        <w:spacing w:before="40" w:after="40" w:line="300" w:lineRule="auto"/>
        <w:rPr>
          <w:rFonts w:ascii="標楷體" w:eastAsia="標楷體" w:hAnsi="標楷體"/>
          <w:sz w:val="24"/>
          <w:szCs w:val="24"/>
        </w:rPr>
      </w:pPr>
      <w:r w:rsidRPr="00C32283">
        <w:rPr>
          <w:rFonts w:ascii="標楷體" w:eastAsia="標楷體" w:hAnsi="標楷體"/>
          <w:sz w:val="24"/>
          <w:szCs w:val="24"/>
        </w:rPr>
        <w:t>若為人為破壞，需負擔維修費用，並暫停使用至維修完畢。</w:t>
      </w:r>
    </w:p>
    <w:p w14:paraId="08E8E347" w14:textId="0D5DEAC9" w:rsidR="00E53E83" w:rsidRPr="00C32283" w:rsidRDefault="00ED44DE" w:rsidP="00B751E9">
      <w:pPr>
        <w:pStyle w:val="a4"/>
        <w:numPr>
          <w:ilvl w:val="0"/>
          <w:numId w:val="5"/>
        </w:numPr>
        <w:spacing w:before="40" w:after="40" w:line="300" w:lineRule="auto"/>
        <w:rPr>
          <w:rFonts w:ascii="標楷體" w:eastAsia="標楷體" w:hAnsi="標楷體"/>
          <w:sz w:val="24"/>
          <w:szCs w:val="24"/>
        </w:rPr>
      </w:pPr>
      <w:r w:rsidRPr="00C32283">
        <w:rPr>
          <w:rFonts w:ascii="標楷體" w:eastAsia="標楷體" w:hAnsi="標楷體"/>
          <w:sz w:val="24"/>
          <w:szCs w:val="24"/>
        </w:rPr>
        <w:t>平板不得攜出教室（除非經學校核可校外攜用，依</w:t>
      </w:r>
      <w:r w:rsidR="00B751E9" w:rsidRPr="00C32283">
        <w:rPr>
          <w:rFonts w:ascii="標楷體" w:eastAsia="標楷體" w:hAnsi="標楷體"/>
          <w:sz w:val="24"/>
          <w:szCs w:val="24"/>
        </w:rPr>
        <w:t>《</w:t>
      </w:r>
      <w:r w:rsidR="00B751E9">
        <w:rPr>
          <w:rFonts w:ascii="標楷體" w:eastAsia="標楷體" w:hAnsi="標楷體" w:hint="eastAsia"/>
          <w:sz w:val="24"/>
          <w:szCs w:val="24"/>
        </w:rPr>
        <w:t>學生數位學習載具校外攜用家長同意暨切結書</w:t>
      </w:r>
      <w:r w:rsidR="00B751E9" w:rsidRPr="00C32283">
        <w:rPr>
          <w:rFonts w:ascii="標楷體" w:eastAsia="標楷體" w:hAnsi="標楷體"/>
          <w:sz w:val="24"/>
          <w:szCs w:val="24"/>
        </w:rPr>
        <w:t>》</w:t>
      </w:r>
      <w:r w:rsidRPr="00C32283">
        <w:rPr>
          <w:rFonts w:ascii="標楷體" w:eastAsia="標楷體" w:hAnsi="標楷體"/>
          <w:sz w:val="24"/>
          <w:szCs w:val="24"/>
        </w:rPr>
        <w:t>辦理）。</w:t>
      </w:r>
    </w:p>
    <w:p w14:paraId="6963D7A2" w14:textId="77777777" w:rsidR="00E53E83" w:rsidRPr="00C32283" w:rsidRDefault="00ED44DE" w:rsidP="00B751E9">
      <w:pPr>
        <w:pStyle w:val="a4"/>
        <w:numPr>
          <w:ilvl w:val="0"/>
          <w:numId w:val="5"/>
        </w:numPr>
        <w:spacing w:before="40" w:after="40" w:line="300" w:lineRule="auto"/>
        <w:rPr>
          <w:rFonts w:ascii="標楷體" w:eastAsia="標楷體" w:hAnsi="標楷體"/>
          <w:sz w:val="24"/>
          <w:szCs w:val="24"/>
        </w:rPr>
      </w:pPr>
      <w:r w:rsidRPr="00C32283">
        <w:rPr>
          <w:rFonts w:ascii="標楷體" w:eastAsia="標楷體" w:hAnsi="標楷體"/>
          <w:sz w:val="24"/>
          <w:szCs w:val="24"/>
        </w:rPr>
        <w:t>違反規範情節嚴重者，**將依校規處理，並暫停平板使用權**。</w:t>
      </w:r>
    </w:p>
    <w:p w14:paraId="36544E93" w14:textId="0F9CACBB" w:rsidR="00E53E83" w:rsidRPr="00B751E9" w:rsidRDefault="00ED44DE" w:rsidP="00B751E9">
      <w:pPr>
        <w:pStyle w:val="a4"/>
        <w:numPr>
          <w:ilvl w:val="0"/>
          <w:numId w:val="5"/>
        </w:numPr>
        <w:rPr>
          <w:rFonts w:ascii="標楷體" w:eastAsia="標楷體" w:hAnsi="標楷體"/>
          <w:sz w:val="24"/>
          <w:szCs w:val="24"/>
        </w:rPr>
      </w:pPr>
      <w:r w:rsidRPr="00B751E9">
        <w:rPr>
          <w:rFonts w:ascii="標楷體" w:eastAsia="標楷體" w:hAnsi="標楷體"/>
          <w:sz w:val="24"/>
          <w:szCs w:val="24"/>
        </w:rPr>
        <w:br w:type="page"/>
      </w:r>
    </w:p>
    <w:p w14:paraId="5B572662" w14:textId="77777777" w:rsidR="00E53E83" w:rsidRPr="00C32283" w:rsidRDefault="00ED44DE">
      <w:pPr>
        <w:pStyle w:val="1"/>
        <w:rPr>
          <w:rFonts w:ascii="標楷體" w:eastAsia="標楷體" w:hAnsi="標楷體"/>
          <w:sz w:val="36"/>
          <w:szCs w:val="36"/>
        </w:rPr>
      </w:pPr>
      <w:r w:rsidRPr="00C32283">
        <w:rPr>
          <w:rFonts w:ascii="標楷體" w:eastAsia="標楷體" w:hAnsi="標楷體"/>
          <w:sz w:val="36"/>
          <w:szCs w:val="36"/>
        </w:rPr>
        <w:lastRenderedPageBreak/>
        <w:t xml:space="preserve">三、iPad 操作要點（A 車 </w:t>
      </w:r>
      <w:proofErr w:type="gramStart"/>
      <w:r w:rsidRPr="00C32283">
        <w:rPr>
          <w:rFonts w:ascii="標楷體" w:eastAsia="標楷體" w:hAnsi="標楷體"/>
          <w:sz w:val="36"/>
          <w:szCs w:val="36"/>
        </w:rPr>
        <w:t>─</w:t>
      </w:r>
      <w:proofErr w:type="gramEnd"/>
      <w:r w:rsidRPr="00C32283">
        <w:rPr>
          <w:rFonts w:ascii="標楷體" w:eastAsia="標楷體" w:hAnsi="標楷體"/>
          <w:sz w:val="36"/>
          <w:szCs w:val="36"/>
        </w:rPr>
        <w:t xml:space="preserve"> S 車）</w:t>
      </w:r>
    </w:p>
    <w:p w14:paraId="3968544B" w14:textId="005945E2"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機型：APPLE iPad 第11代（iPad 11th），11吋 Liquid Retina 螢幕，A16晶片。</w:t>
      </w:r>
    </w:p>
    <w:p w14:paraId="7276A127"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3-1　開關機與登入</w:t>
      </w:r>
    </w:p>
    <w:p w14:paraId="4C114230"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開機：右上側電源</w:t>
      </w:r>
      <w:proofErr w:type="gramStart"/>
      <w:r w:rsidRPr="00C32283">
        <w:rPr>
          <w:rFonts w:ascii="標楷體" w:eastAsia="標楷體" w:hAnsi="標楷體"/>
          <w:sz w:val="24"/>
          <w:szCs w:val="24"/>
        </w:rPr>
        <w:t>鍵長按</w:t>
      </w:r>
      <w:proofErr w:type="gramEnd"/>
      <w:r w:rsidRPr="00C32283">
        <w:rPr>
          <w:rFonts w:ascii="標楷體" w:eastAsia="標楷體" w:hAnsi="標楷體"/>
          <w:sz w:val="24"/>
          <w:szCs w:val="24"/>
        </w:rPr>
        <w:t>，出現 Apple Logo。</w:t>
      </w:r>
    </w:p>
    <w:p w14:paraId="4D25105E" w14:textId="33AFA01A"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解鎖：</w:t>
      </w:r>
      <w:r w:rsidR="00B751E9">
        <w:rPr>
          <w:rFonts w:ascii="標楷體" w:eastAsia="標楷體" w:hAnsi="標楷體" w:hint="eastAsia"/>
          <w:sz w:val="24"/>
          <w:szCs w:val="24"/>
        </w:rPr>
        <w:t>無</w:t>
      </w:r>
      <w:r w:rsidRPr="00C32283">
        <w:rPr>
          <w:rFonts w:ascii="標楷體" w:eastAsia="標楷體" w:hAnsi="標楷體"/>
          <w:sz w:val="24"/>
          <w:szCs w:val="24"/>
        </w:rPr>
        <w:t>密碼。</w:t>
      </w:r>
    </w:p>
    <w:p w14:paraId="21F1B354" w14:textId="739DD145"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學生帳號：使用彰化縣 G 帳號或學校管理帳號。</w:t>
      </w:r>
    </w:p>
    <w:p w14:paraId="50795470"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3-2　建議常用 App</w:t>
      </w:r>
    </w:p>
    <w:p w14:paraId="59A92BFF" w14:textId="38E04D2A" w:rsidR="00E53E83" w:rsidRPr="00C32283" w:rsidRDefault="00B751E9">
      <w:pPr>
        <w:pStyle w:val="a4"/>
        <w:numPr>
          <w:ilvl w:val="0"/>
          <w:numId w:val="2"/>
        </w:numPr>
        <w:spacing w:before="40" w:after="40" w:line="300" w:lineRule="auto"/>
        <w:rPr>
          <w:rFonts w:ascii="標楷體" w:eastAsia="標楷體" w:hAnsi="標楷體"/>
          <w:sz w:val="24"/>
          <w:szCs w:val="24"/>
        </w:rPr>
      </w:pPr>
      <w:r>
        <w:rPr>
          <w:rFonts w:ascii="標楷體" w:eastAsia="標楷體" w:hAnsi="標楷體"/>
          <w:sz w:val="24"/>
          <w:szCs w:val="24"/>
        </w:rPr>
        <w:t>Google classroom</w:t>
      </w:r>
      <w:r w:rsidR="00ED44DE" w:rsidRPr="00C32283">
        <w:rPr>
          <w:rFonts w:ascii="標楷體" w:eastAsia="標楷體" w:hAnsi="標楷體"/>
          <w:sz w:val="24"/>
          <w:szCs w:val="24"/>
        </w:rPr>
        <w:t>：師生互動、繳交作業（使用彰化 G 帳號登入）。</w:t>
      </w:r>
    </w:p>
    <w:p w14:paraId="4A09B146"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proofErr w:type="gramStart"/>
      <w:r w:rsidRPr="00C32283">
        <w:rPr>
          <w:rFonts w:ascii="標楷體" w:eastAsia="標楷體" w:hAnsi="標楷體"/>
          <w:sz w:val="24"/>
          <w:szCs w:val="24"/>
        </w:rPr>
        <w:t>因材網</w:t>
      </w:r>
      <w:proofErr w:type="gramEnd"/>
      <w:r w:rsidRPr="00C32283">
        <w:rPr>
          <w:rFonts w:ascii="標楷體" w:eastAsia="標楷體" w:hAnsi="標楷體"/>
          <w:sz w:val="24"/>
          <w:szCs w:val="24"/>
        </w:rPr>
        <w:t>／</w:t>
      </w:r>
      <w:proofErr w:type="spellStart"/>
      <w:r w:rsidRPr="00C32283">
        <w:rPr>
          <w:rFonts w:ascii="標楷體" w:eastAsia="標楷體" w:hAnsi="標楷體"/>
          <w:sz w:val="24"/>
          <w:szCs w:val="24"/>
        </w:rPr>
        <w:t>PaGamO</w:t>
      </w:r>
      <w:proofErr w:type="spellEnd"/>
      <w:r w:rsidRPr="00C32283">
        <w:rPr>
          <w:rFonts w:ascii="標楷體" w:eastAsia="標楷體" w:hAnsi="標楷體"/>
          <w:sz w:val="24"/>
          <w:szCs w:val="24"/>
        </w:rPr>
        <w:t>／Quizlet：自學練習。</w:t>
      </w:r>
    </w:p>
    <w:p w14:paraId="70E2A9E3"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proofErr w:type="spellStart"/>
      <w:r w:rsidRPr="00C32283">
        <w:rPr>
          <w:rFonts w:ascii="標楷體" w:eastAsia="標楷體" w:hAnsi="標楷體"/>
          <w:sz w:val="24"/>
          <w:szCs w:val="24"/>
        </w:rPr>
        <w:t>GoodNotes</w:t>
      </w:r>
      <w:proofErr w:type="spellEnd"/>
      <w:r w:rsidRPr="00C32283">
        <w:rPr>
          <w:rFonts w:ascii="標楷體" w:eastAsia="標楷體" w:hAnsi="標楷體"/>
          <w:sz w:val="24"/>
          <w:szCs w:val="24"/>
        </w:rPr>
        <w:t>／Keynote／iMovie：筆記、簡報、影像創作。</w:t>
      </w:r>
    </w:p>
    <w:p w14:paraId="429C530A" w14:textId="0FFD0FA4"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Safari：瀏覽器。</w:t>
      </w:r>
    </w:p>
    <w:p w14:paraId="022A7DEE"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3-3　SUDO MDM 行動裝置管理</w:t>
      </w:r>
    </w:p>
    <w:p w14:paraId="332DB807" w14:textId="1EF02F65"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 xml:space="preserve">本校 iPad 採用 </w:t>
      </w:r>
      <w:r w:rsidRPr="00C32283">
        <w:rPr>
          <w:rFonts w:ascii="標楷體" w:eastAsia="標楷體" w:hAnsi="標楷體"/>
          <w:b/>
          <w:bCs/>
          <w:color w:val="C00000"/>
          <w:sz w:val="24"/>
          <w:szCs w:val="24"/>
        </w:rPr>
        <w:t>SUDO MDM</w:t>
      </w:r>
      <w:r w:rsidRPr="00C32283">
        <w:rPr>
          <w:rFonts w:ascii="標楷體" w:eastAsia="標楷體" w:hAnsi="標楷體"/>
          <w:sz w:val="24"/>
          <w:szCs w:val="24"/>
        </w:rPr>
        <w:t xml:space="preserve"> 統一管理。</w:t>
      </w:r>
    </w:p>
    <w:p w14:paraId="7BF9B098"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MDM 授權 4 年（自驗收次日起算）。</w:t>
      </w:r>
    </w:p>
    <w:p w14:paraId="34F8B613"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老師不需自行安裝 App，需要新增 App 請洽資訊組。</w:t>
      </w:r>
    </w:p>
    <w:p w14:paraId="488BB6A2" w14:textId="17D1A7F0" w:rsidR="007F75F2" w:rsidRPr="00FC5528" w:rsidRDefault="00ED44DE" w:rsidP="00FC5528">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平板</w:t>
      </w:r>
      <w:proofErr w:type="gramStart"/>
      <w:r w:rsidRPr="00C32283">
        <w:rPr>
          <w:rFonts w:ascii="標楷體" w:eastAsia="標楷體" w:hAnsi="標楷體"/>
          <w:sz w:val="24"/>
          <w:szCs w:val="24"/>
        </w:rPr>
        <w:t>勿</w:t>
      </w:r>
      <w:proofErr w:type="gramEnd"/>
      <w:r w:rsidRPr="00C32283">
        <w:rPr>
          <w:rFonts w:ascii="標楷體" w:eastAsia="標楷體" w:hAnsi="標楷體"/>
          <w:sz w:val="24"/>
          <w:szCs w:val="24"/>
        </w:rPr>
        <w:t>執行「清除所有內容和設定」，會脫離 MDM 管控，需送資訊組重新註冊。</w:t>
      </w:r>
      <w:r w:rsidRPr="00FC5528">
        <w:rPr>
          <w:rFonts w:ascii="標楷體" w:eastAsia="標楷體" w:hAnsi="標楷體"/>
          <w:b/>
          <w:bCs/>
          <w:sz w:val="24"/>
          <w:szCs w:val="24"/>
        </w:rPr>
        <w:t>暑假調撥時，</w:t>
      </w:r>
      <w:r w:rsidRPr="00FC5528">
        <w:rPr>
          <w:rFonts w:ascii="標楷體" w:eastAsia="標楷體" w:hAnsi="標楷體"/>
          <w:b/>
          <w:bCs/>
          <w:color w:val="C00000"/>
          <w:sz w:val="24"/>
          <w:szCs w:val="24"/>
        </w:rPr>
        <w:t>Apple ID 一定要登出</w:t>
      </w:r>
      <w:r w:rsidRPr="00FC5528">
        <w:rPr>
          <w:rFonts w:ascii="標楷體" w:eastAsia="標楷體" w:hAnsi="標楷體"/>
          <w:sz w:val="24"/>
          <w:szCs w:val="24"/>
        </w:rPr>
        <w:t>！否則廠商會把載具還給老師。</w:t>
      </w:r>
    </w:p>
    <w:p w14:paraId="305C780E" w14:textId="47F4DBCC" w:rsidR="00A22EC0" w:rsidRPr="00FC5528" w:rsidRDefault="00A22EC0" w:rsidP="00A22EC0">
      <w:pPr>
        <w:pStyle w:val="2"/>
        <w:rPr>
          <w:rFonts w:ascii="標楷體" w:eastAsia="標楷體" w:hAnsi="標楷體"/>
          <w:sz w:val="28"/>
          <w:szCs w:val="28"/>
        </w:rPr>
      </w:pPr>
      <w:r w:rsidRPr="00C32283">
        <w:rPr>
          <w:rFonts w:ascii="標楷體" w:eastAsia="標楷體" w:hAnsi="標楷體"/>
          <w:sz w:val="28"/>
          <w:szCs w:val="28"/>
        </w:rPr>
        <w:t>3-</w:t>
      </w:r>
      <w:r>
        <w:rPr>
          <w:rFonts w:ascii="標楷體" w:eastAsia="標楷體" w:hAnsi="標楷體"/>
          <w:sz w:val="28"/>
          <w:szCs w:val="28"/>
        </w:rPr>
        <w:t>4</w:t>
      </w:r>
      <w:r w:rsidRPr="00C32283">
        <w:rPr>
          <w:rFonts w:ascii="標楷體" w:eastAsia="標楷體" w:hAnsi="標楷體"/>
          <w:sz w:val="28"/>
          <w:szCs w:val="28"/>
        </w:rPr>
        <w:t xml:space="preserve">　SUDO MDM</w:t>
      </w:r>
      <w:r w:rsidR="00FC5528">
        <w:rPr>
          <w:rFonts w:ascii="標楷體" w:eastAsia="標楷體" w:hAnsi="標楷體"/>
          <w:sz w:val="28"/>
          <w:szCs w:val="28"/>
        </w:rPr>
        <w:t xml:space="preserve"> </w:t>
      </w:r>
      <w:r w:rsidR="00FC5528" w:rsidRPr="00FC5528">
        <w:rPr>
          <w:rFonts w:ascii="標楷體" w:eastAsia="標楷體" w:hAnsi="標楷體"/>
          <w:sz w:val="28"/>
          <w:szCs w:val="28"/>
        </w:rPr>
        <w:t>軟體下載方式</w:t>
      </w:r>
    </w:p>
    <w:p w14:paraId="35CA58A1" w14:textId="446C00E7" w:rsidR="00A22EC0" w:rsidRPr="00FC5528" w:rsidRDefault="00744EF2" w:rsidP="00FC5528">
      <w:pPr>
        <w:spacing w:before="60" w:after="60" w:line="320" w:lineRule="auto"/>
        <w:rPr>
          <w:rFonts w:ascii="標楷體" w:eastAsia="標楷體" w:hAnsi="標楷體"/>
          <w:sz w:val="24"/>
          <w:szCs w:val="24"/>
        </w:rPr>
      </w:pPr>
      <w:r w:rsidRPr="00FC5528">
        <w:rPr>
          <w:rFonts w:ascii="標楷體" w:eastAsia="標楷體" w:hAnsi="標楷體" w:hint="eastAsia"/>
          <w:sz w:val="24"/>
          <w:szCs w:val="24"/>
        </w:rPr>
        <w:t>iPa</w:t>
      </w:r>
      <w:r w:rsidRPr="00FC5528">
        <w:rPr>
          <w:rFonts w:ascii="標楷體" w:eastAsia="標楷體" w:hAnsi="標楷體"/>
          <w:sz w:val="24"/>
          <w:szCs w:val="24"/>
        </w:rPr>
        <w:t>d</w:t>
      </w:r>
      <w:r w:rsidRPr="00FC5528">
        <w:rPr>
          <w:rFonts w:ascii="標楷體" w:eastAsia="標楷體" w:hAnsi="標楷體" w:hint="eastAsia"/>
          <w:sz w:val="24"/>
          <w:szCs w:val="24"/>
        </w:rPr>
        <w:t>由縣</w:t>
      </w:r>
      <w:r w:rsidR="00A22EC0" w:rsidRPr="00FC5528">
        <w:rPr>
          <w:rFonts w:ascii="標楷體" w:eastAsia="標楷體" w:hAnsi="標楷體" w:hint="eastAsia"/>
          <w:sz w:val="24"/>
          <w:szCs w:val="24"/>
        </w:rPr>
        <w:t>網</w:t>
      </w:r>
      <w:r w:rsidRPr="00FC5528">
        <w:rPr>
          <w:rFonts w:ascii="標楷體" w:eastAsia="標楷體" w:hAnsi="標楷體" w:hint="eastAsia"/>
          <w:sz w:val="24"/>
          <w:szCs w:val="24"/>
        </w:rPr>
        <w:t>直接派送App，若有需要請事先填寫《</w:t>
      </w:r>
      <w:r w:rsidRPr="00FC5528">
        <w:rPr>
          <w:rFonts w:ascii="標楷體" w:eastAsia="標楷體" w:hAnsi="標楷體"/>
          <w:sz w:val="24"/>
          <w:szCs w:val="24"/>
        </w:rPr>
        <w:t>App 派送申請表》</w:t>
      </w:r>
      <w:r w:rsidRPr="00FC5528">
        <w:rPr>
          <w:rFonts w:ascii="標楷體" w:eastAsia="標楷體" w:hAnsi="標楷體" w:hint="eastAsia"/>
          <w:sz w:val="24"/>
          <w:szCs w:val="24"/>
        </w:rPr>
        <w:t>，填寫完成</w:t>
      </w:r>
      <w:r w:rsidR="00A22EC0" w:rsidRPr="00FC5528">
        <w:rPr>
          <w:rFonts w:ascii="標楷體" w:eastAsia="標楷體" w:hAnsi="標楷體" w:hint="eastAsia"/>
          <w:sz w:val="24"/>
          <w:szCs w:val="24"/>
        </w:rPr>
        <w:t>派送</w:t>
      </w:r>
      <w:r w:rsidRPr="00FC5528">
        <w:rPr>
          <w:rFonts w:ascii="標楷體" w:eastAsia="標楷體" w:hAnsi="標楷體" w:hint="eastAsia"/>
          <w:sz w:val="24"/>
          <w:szCs w:val="24"/>
        </w:rPr>
        <w:t>後平板連上網路就會自動下載App，若無則依以下步驟下載</w:t>
      </w:r>
      <w:r w:rsidR="00A22EC0" w:rsidRPr="00FC5528">
        <w:rPr>
          <w:rFonts w:ascii="標楷體" w:eastAsia="標楷體" w:hAnsi="標楷體" w:hint="eastAsia"/>
          <w:sz w:val="24"/>
          <w:szCs w:val="24"/>
        </w:rPr>
        <w:t>。</w:t>
      </w:r>
    </w:p>
    <w:p w14:paraId="0CDF5F89" w14:textId="23AF4CB0" w:rsidR="00A22EC0" w:rsidRDefault="00A22EC0" w:rsidP="00744EF2">
      <w:pPr>
        <w:pStyle w:val="a4"/>
        <w:spacing w:before="60" w:after="60" w:line="320" w:lineRule="auto"/>
        <w:ind w:left="960"/>
        <w:rPr>
          <w:rFonts w:ascii="標楷體" w:eastAsia="標楷體" w:hAnsi="標楷體"/>
          <w:sz w:val="24"/>
          <w:szCs w:val="24"/>
        </w:rPr>
      </w:pPr>
    </w:p>
    <w:p w14:paraId="4BF636F8" w14:textId="70E305D3" w:rsidR="00A22EC0" w:rsidRDefault="00A22EC0" w:rsidP="00744EF2">
      <w:pPr>
        <w:pStyle w:val="a4"/>
        <w:spacing w:before="60" w:after="60" w:line="320" w:lineRule="auto"/>
        <w:ind w:left="960"/>
        <w:rPr>
          <w:rFonts w:ascii="標楷體" w:eastAsia="標楷體" w:hAnsi="標楷體"/>
          <w:sz w:val="24"/>
          <w:szCs w:val="24"/>
        </w:rPr>
      </w:pPr>
    </w:p>
    <w:p w14:paraId="63E4AF4F" w14:textId="3C8ED33E" w:rsidR="00FC5528" w:rsidRDefault="00FC5528" w:rsidP="00744EF2">
      <w:pPr>
        <w:pStyle w:val="a4"/>
        <w:spacing w:before="60" w:after="60" w:line="320" w:lineRule="auto"/>
        <w:ind w:left="960"/>
        <w:rPr>
          <w:rFonts w:ascii="標楷體" w:eastAsia="標楷體" w:hAnsi="標楷體"/>
          <w:sz w:val="24"/>
          <w:szCs w:val="24"/>
        </w:rPr>
      </w:pPr>
    </w:p>
    <w:p w14:paraId="709E71F7" w14:textId="1FC388F6" w:rsidR="00A22EC0" w:rsidRPr="00744EF2" w:rsidRDefault="00A22EC0" w:rsidP="00744EF2">
      <w:pPr>
        <w:pStyle w:val="a4"/>
        <w:spacing w:before="60" w:after="60" w:line="320" w:lineRule="auto"/>
        <w:ind w:left="960"/>
        <w:rPr>
          <w:rFonts w:ascii="標楷體" w:eastAsia="標楷體" w:hAnsi="標楷體"/>
          <w:sz w:val="24"/>
          <w:szCs w:val="24"/>
        </w:rPr>
      </w:pPr>
    </w:p>
    <w:p w14:paraId="41666B94" w14:textId="171DBA6E" w:rsidR="003369D9" w:rsidRDefault="0052648D" w:rsidP="00FC5528">
      <w:pPr>
        <w:spacing w:before="60" w:after="60" w:line="320" w:lineRule="auto"/>
        <w:rPr>
          <w:rFonts w:ascii="標楷體" w:eastAsia="標楷體" w:hAnsi="標楷體"/>
          <w:sz w:val="24"/>
          <w:szCs w:val="24"/>
        </w:rPr>
      </w:pPr>
      <w:r>
        <w:rPr>
          <w:noProof/>
        </w:rPr>
        <w:drawing>
          <wp:anchor distT="0" distB="0" distL="114300" distR="114300" simplePos="0" relativeHeight="251663360" behindDoc="0" locked="0" layoutInCell="1" allowOverlap="1" wp14:anchorId="55A83341" wp14:editId="6A85D42B">
            <wp:simplePos x="0" y="0"/>
            <wp:positionH relativeFrom="margin">
              <wp:align>right</wp:align>
            </wp:positionH>
            <wp:positionV relativeFrom="paragraph">
              <wp:posOffset>-1287145</wp:posOffset>
            </wp:positionV>
            <wp:extent cx="3811202" cy="2649600"/>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1202" cy="2649600"/>
                    </a:xfrm>
                    <a:prstGeom prst="rect">
                      <a:avLst/>
                    </a:prstGeom>
                  </pic:spPr>
                </pic:pic>
              </a:graphicData>
            </a:graphic>
            <wp14:sizeRelH relativeFrom="page">
              <wp14:pctWidth>0</wp14:pctWidth>
            </wp14:sizeRelH>
            <wp14:sizeRelV relativeFrom="page">
              <wp14:pctHeight>0</wp14:pctHeight>
            </wp14:sizeRelV>
          </wp:anchor>
        </w:drawing>
      </w:r>
      <w:r w:rsidR="00A22EC0">
        <w:rPr>
          <w:rFonts w:ascii="標楷體" w:eastAsia="標楷體" w:hAnsi="標楷體" w:hint="eastAsia"/>
          <w:sz w:val="24"/>
          <w:szCs w:val="24"/>
        </w:rPr>
        <w:t>1.點擊「</w:t>
      </w:r>
      <w:proofErr w:type="spellStart"/>
      <w:r w:rsidR="00A22EC0">
        <w:rPr>
          <w:rFonts w:ascii="標楷體" w:eastAsia="標楷體" w:hAnsi="標楷體" w:hint="eastAsia"/>
          <w:sz w:val="24"/>
          <w:szCs w:val="24"/>
        </w:rPr>
        <w:t>Su</w:t>
      </w:r>
      <w:r w:rsidR="00A22EC0">
        <w:rPr>
          <w:rFonts w:ascii="標楷體" w:eastAsia="標楷體" w:hAnsi="標楷體"/>
          <w:sz w:val="24"/>
          <w:szCs w:val="24"/>
        </w:rPr>
        <w:t>doMDM</w:t>
      </w:r>
      <w:proofErr w:type="spellEnd"/>
      <w:r w:rsidR="00A22EC0">
        <w:rPr>
          <w:rFonts w:ascii="標楷體" w:eastAsia="標楷體" w:hAnsi="標楷體" w:hint="eastAsia"/>
          <w:sz w:val="24"/>
          <w:szCs w:val="24"/>
        </w:rPr>
        <w:t>」</w:t>
      </w:r>
    </w:p>
    <w:p w14:paraId="171D55E7" w14:textId="7181744D" w:rsidR="003369D9" w:rsidRPr="00A22EC0" w:rsidRDefault="003369D9">
      <w:pPr>
        <w:spacing w:before="60" w:after="60" w:line="320" w:lineRule="auto"/>
        <w:rPr>
          <w:rFonts w:ascii="標楷體" w:eastAsia="標楷體" w:hAnsi="標楷體"/>
          <w:sz w:val="24"/>
          <w:szCs w:val="24"/>
        </w:rPr>
      </w:pPr>
    </w:p>
    <w:p w14:paraId="1F79DA0B" w14:textId="0264CFD2" w:rsidR="00A22EC0" w:rsidRDefault="00A22EC0">
      <w:pPr>
        <w:spacing w:before="60" w:after="60" w:line="320" w:lineRule="auto"/>
        <w:rPr>
          <w:rFonts w:ascii="標楷體" w:eastAsia="標楷體" w:hAnsi="標楷體"/>
          <w:sz w:val="24"/>
          <w:szCs w:val="24"/>
        </w:rPr>
      </w:pPr>
    </w:p>
    <w:p w14:paraId="683F980B" w14:textId="7BB024EE" w:rsidR="00A22EC0" w:rsidRDefault="00A22EC0">
      <w:pPr>
        <w:spacing w:before="60" w:after="60" w:line="320" w:lineRule="auto"/>
        <w:rPr>
          <w:rFonts w:ascii="標楷體" w:eastAsia="標楷體" w:hAnsi="標楷體"/>
          <w:sz w:val="24"/>
          <w:szCs w:val="24"/>
        </w:rPr>
      </w:pPr>
    </w:p>
    <w:p w14:paraId="467673CA" w14:textId="48917582" w:rsidR="00FC5528" w:rsidRDefault="0052648D">
      <w:pPr>
        <w:spacing w:before="60" w:after="60" w:line="320" w:lineRule="auto"/>
        <w:rPr>
          <w:rFonts w:ascii="標楷體" w:eastAsia="標楷體" w:hAnsi="標楷體"/>
          <w:sz w:val="24"/>
          <w:szCs w:val="24"/>
        </w:rPr>
      </w:pPr>
      <w:r>
        <w:rPr>
          <w:rFonts w:ascii="標楷體" w:eastAsia="標楷體" w:hAnsi="標楷體"/>
          <w:noProof/>
          <w:sz w:val="24"/>
          <w:szCs w:val="24"/>
        </w:rPr>
        <w:lastRenderedPageBreak/>
        <w:drawing>
          <wp:anchor distT="0" distB="0" distL="114300" distR="114300" simplePos="0" relativeHeight="251664384" behindDoc="0" locked="0" layoutInCell="1" allowOverlap="1" wp14:anchorId="51BFD57A" wp14:editId="0F55D1DF">
            <wp:simplePos x="0" y="0"/>
            <wp:positionH relativeFrom="margin">
              <wp:align>right</wp:align>
            </wp:positionH>
            <wp:positionV relativeFrom="paragraph">
              <wp:posOffset>0</wp:posOffset>
            </wp:positionV>
            <wp:extent cx="3811202" cy="2649600"/>
            <wp:effectExtent l="0" t="0" r="0" b="0"/>
            <wp:wrapSquare wrapText="bothSides"/>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1202" cy="2649600"/>
                    </a:xfrm>
                    <a:prstGeom prst="rect">
                      <a:avLst/>
                    </a:prstGeom>
                  </pic:spPr>
                </pic:pic>
              </a:graphicData>
            </a:graphic>
            <wp14:sizeRelH relativeFrom="page">
              <wp14:pctWidth>0</wp14:pctWidth>
            </wp14:sizeRelH>
            <wp14:sizeRelV relativeFrom="page">
              <wp14:pctHeight>0</wp14:pctHeight>
            </wp14:sizeRelV>
          </wp:anchor>
        </w:drawing>
      </w:r>
    </w:p>
    <w:p w14:paraId="3C710377" w14:textId="6A612316" w:rsidR="003369D9" w:rsidRDefault="003369D9">
      <w:pPr>
        <w:spacing w:before="60" w:after="60" w:line="320" w:lineRule="auto"/>
        <w:rPr>
          <w:rFonts w:ascii="標楷體" w:eastAsia="標楷體" w:hAnsi="標楷體"/>
          <w:sz w:val="24"/>
          <w:szCs w:val="24"/>
        </w:rPr>
      </w:pPr>
    </w:p>
    <w:p w14:paraId="2B8C0359" w14:textId="3F6DB742" w:rsidR="0052648D" w:rsidRDefault="0052648D">
      <w:pPr>
        <w:spacing w:before="60" w:after="60" w:line="320" w:lineRule="auto"/>
        <w:rPr>
          <w:rFonts w:ascii="標楷體" w:eastAsia="標楷體" w:hAnsi="標楷體"/>
          <w:sz w:val="24"/>
          <w:szCs w:val="24"/>
        </w:rPr>
      </w:pPr>
    </w:p>
    <w:p w14:paraId="6F1C281B" w14:textId="77777777" w:rsidR="0052648D" w:rsidRDefault="0052648D">
      <w:pPr>
        <w:spacing w:before="60" w:after="60" w:line="320" w:lineRule="auto"/>
        <w:rPr>
          <w:rFonts w:ascii="標楷體" w:eastAsia="標楷體" w:hAnsi="標楷體"/>
          <w:sz w:val="24"/>
          <w:szCs w:val="24"/>
        </w:rPr>
      </w:pPr>
    </w:p>
    <w:p w14:paraId="3C24B441" w14:textId="30C8AB70" w:rsidR="003369D9" w:rsidRDefault="00A22EC0">
      <w:pPr>
        <w:spacing w:before="60" w:after="60" w:line="320" w:lineRule="auto"/>
        <w:rPr>
          <w:rFonts w:ascii="標楷體" w:eastAsia="標楷體" w:hAnsi="標楷體"/>
          <w:sz w:val="24"/>
          <w:szCs w:val="24"/>
        </w:rPr>
      </w:pPr>
      <w:r>
        <w:rPr>
          <w:rFonts w:ascii="標楷體" w:eastAsia="標楷體" w:hAnsi="標楷體"/>
          <w:sz w:val="24"/>
          <w:szCs w:val="24"/>
        </w:rPr>
        <w:t>2.</w:t>
      </w:r>
      <w:r>
        <w:rPr>
          <w:rFonts w:ascii="標楷體" w:eastAsia="標楷體" w:hAnsi="標楷體" w:hint="eastAsia"/>
          <w:sz w:val="24"/>
          <w:szCs w:val="24"/>
        </w:rPr>
        <w:t>點擊</w:t>
      </w:r>
      <w:r w:rsidR="00FC5528">
        <w:rPr>
          <w:rFonts w:ascii="標楷體" w:eastAsia="標楷體" w:hAnsi="標楷體" w:hint="eastAsia"/>
          <w:sz w:val="24"/>
          <w:szCs w:val="24"/>
        </w:rPr>
        <w:t>右側</w:t>
      </w:r>
      <w:r>
        <w:rPr>
          <w:rFonts w:ascii="標楷體" w:eastAsia="標楷體" w:hAnsi="標楷體" w:hint="eastAsia"/>
          <w:sz w:val="24"/>
          <w:szCs w:val="24"/>
        </w:rPr>
        <w:t>「應用程式」</w:t>
      </w:r>
    </w:p>
    <w:p w14:paraId="296B2C39" w14:textId="329966BD" w:rsidR="003369D9" w:rsidRDefault="003369D9">
      <w:pPr>
        <w:spacing w:before="60" w:after="60" w:line="320" w:lineRule="auto"/>
        <w:rPr>
          <w:rFonts w:ascii="標楷體" w:eastAsia="標楷體" w:hAnsi="標楷體"/>
          <w:sz w:val="24"/>
          <w:szCs w:val="24"/>
        </w:rPr>
      </w:pPr>
    </w:p>
    <w:p w14:paraId="130B1E74" w14:textId="711B8A31" w:rsidR="003369D9" w:rsidRDefault="003369D9">
      <w:pPr>
        <w:spacing w:before="60" w:after="60" w:line="320" w:lineRule="auto"/>
        <w:rPr>
          <w:rFonts w:ascii="標楷體" w:eastAsia="標楷體" w:hAnsi="標楷體"/>
          <w:sz w:val="24"/>
          <w:szCs w:val="24"/>
        </w:rPr>
      </w:pPr>
    </w:p>
    <w:p w14:paraId="79AB9010" w14:textId="3B18B9F8" w:rsidR="003369D9" w:rsidRDefault="003369D9">
      <w:pPr>
        <w:spacing w:before="60" w:after="60" w:line="320" w:lineRule="auto"/>
        <w:rPr>
          <w:rFonts w:ascii="標楷體" w:eastAsia="標楷體" w:hAnsi="標楷體"/>
          <w:sz w:val="24"/>
          <w:szCs w:val="24"/>
        </w:rPr>
      </w:pPr>
    </w:p>
    <w:p w14:paraId="5A2F44CD" w14:textId="4979713A" w:rsidR="003369D9" w:rsidRDefault="003369D9">
      <w:pPr>
        <w:spacing w:before="60" w:after="60" w:line="320" w:lineRule="auto"/>
        <w:rPr>
          <w:rFonts w:ascii="標楷體" w:eastAsia="標楷體" w:hAnsi="標楷體"/>
          <w:sz w:val="24"/>
          <w:szCs w:val="24"/>
        </w:rPr>
      </w:pPr>
    </w:p>
    <w:p w14:paraId="64E2FA76" w14:textId="52F99D87" w:rsidR="003369D9" w:rsidRDefault="0052648D">
      <w:pPr>
        <w:spacing w:before="60" w:after="60" w:line="320" w:lineRule="auto"/>
        <w:rPr>
          <w:rFonts w:ascii="標楷體" w:eastAsia="標楷體" w:hAnsi="標楷體"/>
          <w:sz w:val="24"/>
          <w:szCs w:val="24"/>
        </w:rPr>
      </w:pPr>
      <w:r>
        <w:rPr>
          <w:rFonts w:ascii="標楷體" w:eastAsia="標楷體" w:hAnsi="標楷體"/>
          <w:noProof/>
          <w:sz w:val="24"/>
          <w:szCs w:val="24"/>
        </w:rPr>
        <w:drawing>
          <wp:anchor distT="0" distB="0" distL="114300" distR="114300" simplePos="0" relativeHeight="251665408" behindDoc="0" locked="0" layoutInCell="1" allowOverlap="1" wp14:anchorId="4D56C7FC" wp14:editId="4D1D2D9E">
            <wp:simplePos x="0" y="0"/>
            <wp:positionH relativeFrom="margin">
              <wp:align>right</wp:align>
            </wp:positionH>
            <wp:positionV relativeFrom="paragraph">
              <wp:posOffset>302260</wp:posOffset>
            </wp:positionV>
            <wp:extent cx="3813024" cy="26496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3024" cy="2649600"/>
                    </a:xfrm>
                    <a:prstGeom prst="rect">
                      <a:avLst/>
                    </a:prstGeom>
                  </pic:spPr>
                </pic:pic>
              </a:graphicData>
            </a:graphic>
            <wp14:sizeRelH relativeFrom="page">
              <wp14:pctWidth>0</wp14:pctWidth>
            </wp14:sizeRelH>
            <wp14:sizeRelV relativeFrom="page">
              <wp14:pctHeight>0</wp14:pctHeight>
            </wp14:sizeRelV>
          </wp:anchor>
        </w:drawing>
      </w:r>
    </w:p>
    <w:p w14:paraId="71414165" w14:textId="2D19A45D" w:rsidR="00FC5528" w:rsidRDefault="00FC5528">
      <w:pPr>
        <w:spacing w:before="60" w:after="60" w:line="320" w:lineRule="auto"/>
        <w:rPr>
          <w:rFonts w:ascii="標楷體" w:eastAsia="標楷體" w:hAnsi="標楷體"/>
          <w:sz w:val="24"/>
          <w:szCs w:val="24"/>
        </w:rPr>
      </w:pPr>
    </w:p>
    <w:p w14:paraId="3A4D7EB2" w14:textId="5A9E4FE5" w:rsidR="00FC5528" w:rsidRDefault="00FC5528">
      <w:pPr>
        <w:spacing w:before="60" w:after="60" w:line="320" w:lineRule="auto"/>
        <w:rPr>
          <w:rFonts w:ascii="標楷體" w:eastAsia="標楷體" w:hAnsi="標楷體"/>
          <w:sz w:val="24"/>
          <w:szCs w:val="24"/>
        </w:rPr>
      </w:pPr>
    </w:p>
    <w:p w14:paraId="5623B830" w14:textId="0854B4A4" w:rsidR="00FC5528" w:rsidRDefault="00FC5528">
      <w:pPr>
        <w:spacing w:before="60" w:after="60" w:line="320" w:lineRule="auto"/>
        <w:rPr>
          <w:rFonts w:ascii="標楷體" w:eastAsia="標楷體" w:hAnsi="標楷體"/>
          <w:sz w:val="24"/>
          <w:szCs w:val="24"/>
        </w:rPr>
      </w:pPr>
    </w:p>
    <w:p w14:paraId="4F3720E5" w14:textId="6F2E6F20" w:rsidR="003369D9" w:rsidRDefault="003369D9">
      <w:pPr>
        <w:spacing w:before="60" w:after="60" w:line="320" w:lineRule="auto"/>
        <w:rPr>
          <w:rFonts w:ascii="標楷體" w:eastAsia="標楷體" w:hAnsi="標楷體"/>
          <w:sz w:val="24"/>
          <w:szCs w:val="24"/>
        </w:rPr>
      </w:pPr>
    </w:p>
    <w:p w14:paraId="4240EF25" w14:textId="1F52CEE5" w:rsidR="003369D9" w:rsidRDefault="00A22EC0" w:rsidP="00FC5528">
      <w:pPr>
        <w:spacing w:before="60" w:after="60" w:line="320" w:lineRule="auto"/>
        <w:rPr>
          <w:rFonts w:ascii="標楷體" w:eastAsia="標楷體" w:hAnsi="標楷體"/>
          <w:sz w:val="24"/>
          <w:szCs w:val="24"/>
        </w:rPr>
      </w:pPr>
      <w:r>
        <w:rPr>
          <w:rFonts w:ascii="標楷體" w:eastAsia="標楷體" w:hAnsi="標楷體" w:hint="eastAsia"/>
          <w:sz w:val="24"/>
          <w:szCs w:val="24"/>
        </w:rPr>
        <w:t>3</w:t>
      </w:r>
      <w:r>
        <w:rPr>
          <w:rFonts w:ascii="標楷體" w:eastAsia="標楷體" w:hAnsi="標楷體"/>
          <w:sz w:val="24"/>
          <w:szCs w:val="24"/>
        </w:rPr>
        <w:t>.</w:t>
      </w:r>
      <w:r>
        <w:rPr>
          <w:rFonts w:ascii="標楷體" w:eastAsia="標楷體" w:hAnsi="標楷體" w:hint="eastAsia"/>
          <w:sz w:val="24"/>
          <w:szCs w:val="24"/>
        </w:rPr>
        <w:t>點擊</w:t>
      </w:r>
      <w:r w:rsidR="00FC5528">
        <w:rPr>
          <w:rFonts w:ascii="標楷體" w:eastAsia="標楷體" w:hAnsi="標楷體" w:hint="eastAsia"/>
          <w:sz w:val="24"/>
          <w:szCs w:val="24"/>
        </w:rPr>
        <w:t>右側</w:t>
      </w:r>
      <w:r>
        <w:rPr>
          <w:rFonts w:ascii="標楷體" w:eastAsia="標楷體" w:hAnsi="標楷體" w:hint="eastAsia"/>
          <w:sz w:val="24"/>
          <w:szCs w:val="24"/>
        </w:rPr>
        <w:t>「I</w:t>
      </w:r>
      <w:r>
        <w:rPr>
          <w:rFonts w:ascii="標楷體" w:eastAsia="標楷體" w:hAnsi="標楷體"/>
          <w:sz w:val="24"/>
          <w:szCs w:val="24"/>
        </w:rPr>
        <w:t>nstall</w:t>
      </w:r>
      <w:r>
        <w:rPr>
          <w:rFonts w:ascii="標楷體" w:eastAsia="標楷體" w:hAnsi="標楷體" w:hint="eastAsia"/>
          <w:sz w:val="24"/>
          <w:szCs w:val="24"/>
        </w:rPr>
        <w:t>」</w:t>
      </w:r>
    </w:p>
    <w:p w14:paraId="7249F2CA" w14:textId="2ACDB35C" w:rsidR="003369D9" w:rsidRDefault="003369D9">
      <w:pPr>
        <w:spacing w:before="60" w:after="60" w:line="320" w:lineRule="auto"/>
        <w:rPr>
          <w:rFonts w:ascii="標楷體" w:eastAsia="標楷體" w:hAnsi="標楷體"/>
          <w:sz w:val="24"/>
          <w:szCs w:val="24"/>
        </w:rPr>
      </w:pPr>
    </w:p>
    <w:p w14:paraId="489016B4" w14:textId="2ECD2151" w:rsidR="003369D9" w:rsidRDefault="003369D9">
      <w:pPr>
        <w:spacing w:before="60" w:after="60" w:line="320" w:lineRule="auto"/>
        <w:rPr>
          <w:rFonts w:ascii="標楷體" w:eastAsia="標楷體" w:hAnsi="標楷體"/>
          <w:sz w:val="24"/>
          <w:szCs w:val="24"/>
        </w:rPr>
      </w:pPr>
    </w:p>
    <w:p w14:paraId="01F10AE2" w14:textId="52FD4004" w:rsidR="003369D9" w:rsidRDefault="003369D9">
      <w:pPr>
        <w:spacing w:before="60" w:after="60" w:line="320" w:lineRule="auto"/>
        <w:rPr>
          <w:rFonts w:ascii="標楷體" w:eastAsia="標楷體" w:hAnsi="標楷體"/>
          <w:sz w:val="24"/>
          <w:szCs w:val="24"/>
        </w:rPr>
      </w:pPr>
    </w:p>
    <w:p w14:paraId="588DAF8B" w14:textId="4E945C62" w:rsidR="00FC5528" w:rsidRDefault="00FC5528">
      <w:pPr>
        <w:spacing w:before="60" w:after="60" w:line="320" w:lineRule="auto"/>
        <w:rPr>
          <w:rFonts w:ascii="標楷體" w:eastAsia="標楷體" w:hAnsi="標楷體"/>
          <w:sz w:val="24"/>
          <w:szCs w:val="24"/>
        </w:rPr>
      </w:pPr>
    </w:p>
    <w:p w14:paraId="2CA9033B" w14:textId="6AEDA9ED" w:rsidR="00FC5528" w:rsidRDefault="00FC5528">
      <w:pPr>
        <w:spacing w:before="60" w:after="60" w:line="320" w:lineRule="auto"/>
        <w:rPr>
          <w:rFonts w:ascii="標楷體" w:eastAsia="標楷體" w:hAnsi="標楷體"/>
          <w:sz w:val="24"/>
          <w:szCs w:val="24"/>
        </w:rPr>
      </w:pPr>
    </w:p>
    <w:p w14:paraId="59AA3CE7" w14:textId="77777777" w:rsidR="00FC5528" w:rsidRPr="00C32283" w:rsidRDefault="00FC5528">
      <w:pPr>
        <w:spacing w:before="60" w:after="60" w:line="320" w:lineRule="auto"/>
        <w:rPr>
          <w:rFonts w:ascii="標楷體" w:eastAsia="標楷體" w:hAnsi="標楷體"/>
          <w:sz w:val="24"/>
          <w:szCs w:val="24"/>
        </w:rPr>
      </w:pPr>
    </w:p>
    <w:p w14:paraId="1F41F6F4"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3-4　iPad 常見問題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53E83" w:rsidRPr="00C32283" w14:paraId="693171EB"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2CC"/>
            <w:tcMar>
              <w:top w:w="80" w:type="dxa"/>
              <w:left w:w="120" w:type="dxa"/>
              <w:bottom w:w="80" w:type="dxa"/>
              <w:right w:w="120" w:type="dxa"/>
            </w:tcMar>
            <w:vAlign w:val="center"/>
          </w:tcPr>
          <w:p w14:paraId="40ABAD6E"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狀況</w:t>
            </w:r>
          </w:p>
        </w:tc>
        <w:tc>
          <w:tcPr>
            <w:tcW w:w="5526" w:type="dxa"/>
            <w:tcBorders>
              <w:top w:val="single" w:sz="4" w:space="0" w:color="888888"/>
              <w:left w:val="single" w:sz="4" w:space="0" w:color="888888"/>
              <w:bottom w:val="single" w:sz="4" w:space="0" w:color="888888"/>
              <w:right w:val="single" w:sz="4" w:space="0" w:color="888888"/>
            </w:tcBorders>
            <w:shd w:val="clear" w:color="auto" w:fill="FFF2CC"/>
            <w:tcMar>
              <w:top w:w="80" w:type="dxa"/>
              <w:left w:w="120" w:type="dxa"/>
              <w:bottom w:w="80" w:type="dxa"/>
              <w:right w:w="120" w:type="dxa"/>
            </w:tcMar>
            <w:vAlign w:val="center"/>
          </w:tcPr>
          <w:p w14:paraId="1529370C"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處理</w:t>
            </w:r>
          </w:p>
        </w:tc>
      </w:tr>
      <w:tr w:rsidR="00E53E83" w:rsidRPr="00C32283" w14:paraId="47FE94C3"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B219480"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平板顯示「遺失模式」訊息</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24ABB41"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立即通知資訊組（已被學校遠端鎖定）</w:t>
            </w:r>
          </w:p>
        </w:tc>
      </w:tr>
      <w:tr w:rsidR="00E53E83" w:rsidRPr="00C32283" w14:paraId="4EBC5298"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C9DE91D"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App 無法開啟</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104C312"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重新啟動 iPad（電源鍵 + 音量上鍵）；仍不行 → 報修</w:t>
            </w:r>
          </w:p>
        </w:tc>
      </w:tr>
      <w:tr w:rsidR="00E53E83" w:rsidRPr="00C32283" w14:paraId="1FABC714"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9B96EE1" w14:textId="5123EF6C"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螢幕無觸控反應</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9DF8986"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拔下</w:t>
            </w:r>
            <w:proofErr w:type="gramStart"/>
            <w:r w:rsidRPr="00C32283">
              <w:rPr>
                <w:rFonts w:ascii="標楷體" w:eastAsia="標楷體" w:hAnsi="標楷體"/>
                <w:sz w:val="24"/>
                <w:szCs w:val="24"/>
              </w:rPr>
              <w:t>保護殼</w:t>
            </w:r>
            <w:proofErr w:type="gramEnd"/>
            <w:r w:rsidRPr="00C32283">
              <w:rPr>
                <w:rFonts w:ascii="標楷體" w:eastAsia="標楷體" w:hAnsi="標楷體"/>
                <w:sz w:val="24"/>
                <w:szCs w:val="24"/>
              </w:rPr>
              <w:t>、清潔螢幕；仍不行 → 報修</w:t>
            </w:r>
          </w:p>
        </w:tc>
      </w:tr>
    </w:tbl>
    <w:p w14:paraId="588675C0" w14:textId="4CF28932" w:rsidR="00A22EC0" w:rsidRDefault="00A22EC0">
      <w:pPr>
        <w:pStyle w:val="2"/>
        <w:rPr>
          <w:rFonts w:ascii="標楷體" w:eastAsia="標楷體" w:hAnsi="標楷體"/>
          <w:sz w:val="28"/>
          <w:szCs w:val="28"/>
        </w:rPr>
      </w:pPr>
    </w:p>
    <w:p w14:paraId="1C01053D" w14:textId="726F3ADC"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lastRenderedPageBreak/>
        <w:t xml:space="preserve">3-5　iPad </w:t>
      </w:r>
      <w:proofErr w:type="gramStart"/>
      <w:r w:rsidRPr="00C32283">
        <w:rPr>
          <w:rFonts w:ascii="標楷體" w:eastAsia="標楷體" w:hAnsi="標楷體"/>
          <w:sz w:val="28"/>
          <w:szCs w:val="28"/>
        </w:rPr>
        <w:t>觸控筆</w:t>
      </w:r>
      <w:proofErr w:type="gramEnd"/>
      <w:r w:rsidRPr="00C32283">
        <w:rPr>
          <w:rFonts w:ascii="標楷體" w:eastAsia="標楷體" w:hAnsi="標楷體"/>
          <w:sz w:val="28"/>
          <w:szCs w:val="28"/>
        </w:rPr>
        <w:t>（屬消耗品，</w:t>
      </w:r>
      <w:r w:rsidR="00F47721">
        <w:rPr>
          <w:rFonts w:ascii="標楷體" w:eastAsia="標楷體" w:hAnsi="標楷體" w:hint="eastAsia"/>
          <w:sz w:val="28"/>
          <w:szCs w:val="28"/>
        </w:rPr>
        <w:t>損壞不換不修不補</w:t>
      </w:r>
      <w:r w:rsidRPr="00C32283">
        <w:rPr>
          <w:rFonts w:ascii="標楷體" w:eastAsia="標楷體" w:hAnsi="標楷體"/>
          <w:sz w:val="28"/>
          <w:szCs w:val="28"/>
        </w:rPr>
        <w:t>）</w:t>
      </w:r>
    </w:p>
    <w:p w14:paraId="6E32A6C3" w14:textId="003AFCC5" w:rsidR="00E53E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本期 iPad 隨機配發</w:t>
      </w:r>
      <w:proofErr w:type="gramStart"/>
      <w:r w:rsidRPr="00C32283">
        <w:rPr>
          <w:rFonts w:ascii="標楷體" w:eastAsia="標楷體" w:hAnsi="標楷體"/>
          <w:sz w:val="24"/>
          <w:szCs w:val="24"/>
        </w:rPr>
        <w:t>觸控筆</w:t>
      </w:r>
      <w:proofErr w:type="gramEnd"/>
      <w:r w:rsidRPr="00C32283">
        <w:rPr>
          <w:rFonts w:ascii="標楷體" w:eastAsia="標楷體" w:hAnsi="標楷體"/>
          <w:sz w:val="24"/>
          <w:szCs w:val="24"/>
        </w:rPr>
        <w:t xml:space="preserve"> 1 支，並附「</w:t>
      </w:r>
      <w:proofErr w:type="gramStart"/>
      <w:r w:rsidRPr="00C32283">
        <w:rPr>
          <w:rFonts w:ascii="標楷體" w:eastAsia="標楷體" w:hAnsi="標楷體"/>
          <w:sz w:val="24"/>
          <w:szCs w:val="24"/>
        </w:rPr>
        <w:t>觸控筆充電</w:t>
      </w:r>
      <w:proofErr w:type="gramEnd"/>
      <w:r w:rsidRPr="00C32283">
        <w:rPr>
          <w:rFonts w:ascii="標楷體" w:eastAsia="標楷體" w:hAnsi="標楷體"/>
          <w:sz w:val="24"/>
          <w:szCs w:val="24"/>
        </w:rPr>
        <w:t>盤」（10 隻用，國眾贈品）。</w:t>
      </w:r>
    </w:p>
    <w:p w14:paraId="71FFC62A" w14:textId="1F1830DC" w:rsidR="00595588" w:rsidRPr="00C32283" w:rsidRDefault="00F47721">
      <w:pPr>
        <w:spacing w:before="60" w:after="60" w:line="320" w:lineRule="auto"/>
        <w:rPr>
          <w:rFonts w:ascii="標楷體" w:eastAsia="標楷體" w:hAnsi="標楷體"/>
          <w:sz w:val="24"/>
          <w:szCs w:val="24"/>
        </w:rPr>
      </w:pPr>
      <w:r>
        <w:rPr>
          <w:rFonts w:ascii="標楷體" w:eastAsia="標楷體" w:hAnsi="標楷體" w:hint="eastAsia"/>
          <w:sz w:val="24"/>
          <w:szCs w:val="24"/>
        </w:rPr>
        <w:t>若是原本未申請</w:t>
      </w:r>
      <w:proofErr w:type="gramStart"/>
      <w:r>
        <w:rPr>
          <w:rFonts w:ascii="標楷體" w:eastAsia="標楷體" w:hAnsi="標楷體" w:hint="eastAsia"/>
          <w:sz w:val="24"/>
          <w:szCs w:val="24"/>
        </w:rPr>
        <w:t>觸控筆的</w:t>
      </w:r>
      <w:proofErr w:type="gramEnd"/>
      <w:r>
        <w:rPr>
          <w:rFonts w:ascii="標楷體" w:eastAsia="標楷體" w:hAnsi="標楷體" w:hint="eastAsia"/>
          <w:sz w:val="24"/>
          <w:szCs w:val="24"/>
        </w:rPr>
        <w:t>教師，可以視需求補申請</w:t>
      </w:r>
    </w:p>
    <w:p w14:paraId="09FFC94C" w14:textId="4C63D685" w:rsidR="00595588" w:rsidRDefault="00C84AFD">
      <w:pPr>
        <w:spacing w:before="60" w:after="60" w:line="320" w:lineRule="auto"/>
        <w:rPr>
          <w:rFonts w:ascii="標楷體" w:eastAsia="標楷體" w:hAnsi="標楷體"/>
          <w:b/>
          <w:bCs/>
          <w:sz w:val="24"/>
          <w:szCs w:val="24"/>
        </w:rPr>
      </w:pPr>
      <w:r>
        <w:rPr>
          <w:rFonts w:ascii="標楷體" w:eastAsia="標楷體" w:hAnsi="標楷體"/>
          <w:b/>
          <w:bCs/>
          <w:noProof/>
          <w:sz w:val="24"/>
          <w:szCs w:val="24"/>
          <w:lang w:val="zh-TW"/>
        </w:rPr>
        <w:drawing>
          <wp:inline distT="0" distB="0" distL="0" distR="0" wp14:anchorId="67DC449E" wp14:editId="5E289664">
            <wp:extent cx="5731510" cy="4356100"/>
            <wp:effectExtent l="0" t="0" r="2540" b="635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356100"/>
                    </a:xfrm>
                    <a:prstGeom prst="rect">
                      <a:avLst/>
                    </a:prstGeom>
                  </pic:spPr>
                </pic:pic>
              </a:graphicData>
            </a:graphic>
          </wp:inline>
        </w:drawing>
      </w:r>
    </w:p>
    <w:p w14:paraId="28346A1F" w14:textId="31D66C26"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b/>
          <w:bCs/>
          <w:sz w:val="24"/>
          <w:szCs w:val="24"/>
        </w:rPr>
        <w:t>（一）使用注意事項</w:t>
      </w:r>
    </w:p>
    <w:p w14:paraId="7DD7F4A9"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收納：iPad 原廠保護套</w:t>
      </w:r>
      <w:proofErr w:type="gramStart"/>
      <w:r w:rsidRPr="00C32283">
        <w:rPr>
          <w:rFonts w:ascii="標楷體" w:eastAsia="標楷體" w:hAnsi="標楷體"/>
          <w:sz w:val="24"/>
          <w:szCs w:val="24"/>
        </w:rPr>
        <w:t>有筆槽</w:t>
      </w:r>
      <w:proofErr w:type="gramEnd"/>
      <w:r w:rsidRPr="00C32283">
        <w:rPr>
          <w:rFonts w:ascii="標楷體" w:eastAsia="標楷體" w:hAnsi="標楷體"/>
          <w:sz w:val="24"/>
          <w:szCs w:val="24"/>
        </w:rPr>
        <w:t>，請</w:t>
      </w:r>
      <w:proofErr w:type="gramStart"/>
      <w:r w:rsidRPr="00C32283">
        <w:rPr>
          <w:rFonts w:ascii="標楷體" w:eastAsia="標楷體" w:hAnsi="標楷體"/>
          <w:sz w:val="24"/>
          <w:szCs w:val="24"/>
        </w:rPr>
        <w:t>依槽位</w:t>
      </w:r>
      <w:proofErr w:type="gramEnd"/>
      <w:r w:rsidRPr="00C32283">
        <w:rPr>
          <w:rFonts w:ascii="標楷體" w:eastAsia="標楷體" w:hAnsi="標楷體"/>
          <w:sz w:val="24"/>
          <w:szCs w:val="24"/>
        </w:rPr>
        <w:t>收納，不要散放桌面或抽屜。</w:t>
      </w:r>
    </w:p>
    <w:p w14:paraId="60D1E995" w14:textId="6D79A979"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充電：透過</w:t>
      </w:r>
      <w:proofErr w:type="gramStart"/>
      <w:r w:rsidRPr="00C32283">
        <w:rPr>
          <w:rFonts w:ascii="標楷體" w:eastAsia="標楷體" w:hAnsi="標楷體"/>
          <w:sz w:val="24"/>
          <w:szCs w:val="24"/>
        </w:rPr>
        <w:t>觸控筆充電</w:t>
      </w:r>
      <w:proofErr w:type="gramEnd"/>
      <w:r w:rsidRPr="00C32283">
        <w:rPr>
          <w:rFonts w:ascii="標楷體" w:eastAsia="標楷體" w:hAnsi="標楷體"/>
          <w:sz w:val="24"/>
          <w:szCs w:val="24"/>
        </w:rPr>
        <w:t>盤；</w:t>
      </w:r>
      <w:proofErr w:type="gramStart"/>
      <w:r w:rsidRPr="00C32283">
        <w:rPr>
          <w:rFonts w:ascii="標楷體" w:eastAsia="標楷體" w:hAnsi="標楷體"/>
          <w:sz w:val="24"/>
          <w:szCs w:val="24"/>
        </w:rPr>
        <w:t>勿插太緊</w:t>
      </w:r>
      <w:proofErr w:type="gramEnd"/>
      <w:r w:rsidRPr="00C32283">
        <w:rPr>
          <w:rFonts w:ascii="標楷體" w:eastAsia="標楷體" w:hAnsi="標楷體"/>
          <w:sz w:val="24"/>
          <w:szCs w:val="24"/>
        </w:rPr>
        <w:t>、</w:t>
      </w:r>
      <w:proofErr w:type="gramStart"/>
      <w:r w:rsidR="00B751E9" w:rsidRPr="00B751E9">
        <w:rPr>
          <w:rFonts w:ascii="標楷體" w:eastAsia="標楷體" w:hAnsi="標楷體" w:hint="eastAsia"/>
          <w:sz w:val="24"/>
          <w:szCs w:val="24"/>
        </w:rPr>
        <w:t>勿</w:t>
      </w:r>
      <w:r w:rsidRPr="00C32283">
        <w:rPr>
          <w:rFonts w:ascii="標楷體" w:eastAsia="標楷體" w:hAnsi="標楷體"/>
          <w:sz w:val="24"/>
          <w:szCs w:val="24"/>
        </w:rPr>
        <w:t>邊充邊</w:t>
      </w:r>
      <w:proofErr w:type="gramEnd"/>
      <w:r w:rsidRPr="00C32283">
        <w:rPr>
          <w:rFonts w:ascii="標楷體" w:eastAsia="標楷體" w:hAnsi="標楷體"/>
          <w:sz w:val="24"/>
          <w:szCs w:val="24"/>
        </w:rPr>
        <w:t>用造成接頭斷裂。</w:t>
      </w:r>
    </w:p>
    <w:p w14:paraId="6FFAF26F"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禁止：摔落、咬合、</w:t>
      </w:r>
      <w:proofErr w:type="gramStart"/>
      <w:r w:rsidRPr="00C32283">
        <w:rPr>
          <w:rFonts w:ascii="標楷體" w:eastAsia="標楷體" w:hAnsi="標楷體"/>
          <w:sz w:val="24"/>
          <w:szCs w:val="24"/>
        </w:rPr>
        <w:t>彎折</w:t>
      </w:r>
      <w:proofErr w:type="gramEnd"/>
      <w:r w:rsidRPr="00C32283">
        <w:rPr>
          <w:rFonts w:ascii="標楷體" w:eastAsia="標楷體" w:hAnsi="標楷體"/>
          <w:sz w:val="24"/>
          <w:szCs w:val="24"/>
        </w:rPr>
        <w:t>、泡水、與磁鐵長期接觸。</w:t>
      </w:r>
    </w:p>
    <w:p w14:paraId="24B8CA54" w14:textId="7E17340C" w:rsidR="00595588" w:rsidRDefault="00ED44DE" w:rsidP="00595588">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放回充電車時必須確認</w:t>
      </w:r>
      <w:proofErr w:type="gramStart"/>
      <w:r w:rsidRPr="00C32283">
        <w:rPr>
          <w:rFonts w:ascii="標楷體" w:eastAsia="標楷體" w:hAnsi="標楷體"/>
          <w:sz w:val="24"/>
          <w:szCs w:val="24"/>
        </w:rPr>
        <w:t>觸控筆已收入筆槽</w:t>
      </w:r>
      <w:proofErr w:type="gramEnd"/>
      <w:r w:rsidRPr="00C32283">
        <w:rPr>
          <w:rFonts w:ascii="標楷體" w:eastAsia="標楷體" w:hAnsi="標楷體"/>
          <w:sz w:val="24"/>
          <w:szCs w:val="24"/>
        </w:rPr>
        <w:t>。</w:t>
      </w:r>
    </w:p>
    <w:p w14:paraId="5B349F2D" w14:textId="034960E8" w:rsidR="00F47721" w:rsidRPr="00595588" w:rsidRDefault="00F47721" w:rsidP="00595588">
      <w:pPr>
        <w:pStyle w:val="a4"/>
        <w:numPr>
          <w:ilvl w:val="0"/>
          <w:numId w:val="2"/>
        </w:numPr>
        <w:spacing w:before="40" w:after="40" w:line="300" w:lineRule="auto"/>
        <w:rPr>
          <w:rFonts w:ascii="標楷體" w:eastAsia="標楷體" w:hAnsi="標楷體"/>
          <w:sz w:val="24"/>
          <w:szCs w:val="24"/>
        </w:rPr>
      </w:pPr>
      <w:r>
        <w:rPr>
          <w:rFonts w:ascii="標楷體" w:eastAsia="標楷體" w:hAnsi="標楷體" w:hint="eastAsia"/>
          <w:sz w:val="24"/>
          <w:szCs w:val="24"/>
        </w:rPr>
        <w:t>若筆尖(筆頭)磨損，可找資訊組更換(如有庫存)。</w:t>
      </w:r>
    </w:p>
    <w:p w14:paraId="2F17626D" w14:textId="77777777" w:rsidR="00595588" w:rsidRDefault="00595588" w:rsidP="00B751E9">
      <w:pPr>
        <w:spacing w:before="60" w:after="60" w:line="320" w:lineRule="auto"/>
        <w:rPr>
          <w:rFonts w:ascii="標楷體" w:eastAsia="標楷體" w:hAnsi="標楷體"/>
          <w:b/>
          <w:bCs/>
          <w:sz w:val="24"/>
          <w:szCs w:val="24"/>
        </w:rPr>
      </w:pPr>
    </w:p>
    <w:p w14:paraId="2250F76B" w14:textId="77777777" w:rsidR="00595588" w:rsidRDefault="00595588" w:rsidP="00B751E9">
      <w:pPr>
        <w:spacing w:before="60" w:after="60" w:line="320" w:lineRule="auto"/>
        <w:rPr>
          <w:rFonts w:ascii="標楷體" w:eastAsia="標楷體" w:hAnsi="標楷體"/>
          <w:b/>
          <w:bCs/>
          <w:sz w:val="24"/>
          <w:szCs w:val="24"/>
        </w:rPr>
      </w:pPr>
    </w:p>
    <w:p w14:paraId="39316513" w14:textId="7C6226BA" w:rsidR="00595588" w:rsidRDefault="00595588" w:rsidP="00B751E9">
      <w:pPr>
        <w:spacing w:before="60" w:after="60" w:line="320" w:lineRule="auto"/>
        <w:rPr>
          <w:rFonts w:ascii="標楷體" w:eastAsia="標楷體" w:hAnsi="標楷體"/>
          <w:b/>
          <w:bCs/>
          <w:sz w:val="24"/>
          <w:szCs w:val="24"/>
        </w:rPr>
      </w:pPr>
    </w:p>
    <w:p w14:paraId="5C74A455" w14:textId="77777777" w:rsidR="00595588" w:rsidRDefault="00595588" w:rsidP="00B751E9">
      <w:pPr>
        <w:spacing w:before="60" w:after="60" w:line="320" w:lineRule="auto"/>
        <w:rPr>
          <w:rFonts w:ascii="標楷體" w:eastAsia="標楷體" w:hAnsi="標楷體"/>
          <w:b/>
          <w:bCs/>
          <w:sz w:val="24"/>
          <w:szCs w:val="24"/>
        </w:rPr>
      </w:pPr>
    </w:p>
    <w:p w14:paraId="248E83E3" w14:textId="77777777" w:rsidR="00595588" w:rsidRDefault="00595588">
      <w:pPr>
        <w:pStyle w:val="1"/>
        <w:rPr>
          <w:rFonts w:ascii="標楷體" w:eastAsia="標楷體" w:hAnsi="標楷體" w:hint="eastAsia"/>
          <w:sz w:val="36"/>
          <w:szCs w:val="36"/>
        </w:rPr>
      </w:pPr>
    </w:p>
    <w:p w14:paraId="7BC2D3FD" w14:textId="2EE8659A" w:rsidR="00E53E83" w:rsidRPr="00C32283" w:rsidRDefault="00ED44DE">
      <w:pPr>
        <w:pStyle w:val="1"/>
        <w:rPr>
          <w:rFonts w:ascii="標楷體" w:eastAsia="標楷體" w:hAnsi="標楷體"/>
          <w:sz w:val="36"/>
          <w:szCs w:val="36"/>
        </w:rPr>
      </w:pPr>
      <w:r w:rsidRPr="00C32283">
        <w:rPr>
          <w:rFonts w:ascii="標楷體" w:eastAsia="標楷體" w:hAnsi="標楷體"/>
          <w:sz w:val="36"/>
          <w:szCs w:val="36"/>
        </w:rPr>
        <w:lastRenderedPageBreak/>
        <w:t>四、</w:t>
      </w:r>
      <w:r w:rsidR="000D71A3" w:rsidRPr="00C32283">
        <w:rPr>
          <w:rFonts w:ascii="標楷體" w:eastAsia="標楷體" w:hAnsi="標楷體"/>
          <w:sz w:val="36"/>
          <w:szCs w:val="36"/>
        </w:rPr>
        <w:t>Surface Go</w:t>
      </w:r>
      <w:r w:rsidR="000D71A3">
        <w:rPr>
          <w:rFonts w:ascii="標楷體" w:eastAsia="標楷體" w:hAnsi="標楷體" w:hint="eastAsia"/>
          <w:sz w:val="36"/>
          <w:szCs w:val="36"/>
        </w:rPr>
        <w:t>、</w:t>
      </w:r>
      <w:r w:rsidR="000D71A3" w:rsidRPr="00C32283">
        <w:rPr>
          <w:rFonts w:ascii="標楷體" w:eastAsia="標楷體" w:hAnsi="標楷體"/>
          <w:sz w:val="36"/>
          <w:szCs w:val="36"/>
        </w:rPr>
        <w:t>Surface Go</w:t>
      </w:r>
      <w:r w:rsidR="000D71A3">
        <w:rPr>
          <w:rFonts w:ascii="標楷體" w:eastAsia="標楷體" w:hAnsi="標楷體" w:hint="eastAsia"/>
          <w:sz w:val="36"/>
          <w:szCs w:val="36"/>
        </w:rPr>
        <w:t>改</w:t>
      </w:r>
      <w:r w:rsidRPr="00C32283">
        <w:rPr>
          <w:rFonts w:ascii="標楷體" w:eastAsia="標楷體" w:hAnsi="標楷體"/>
          <w:sz w:val="36"/>
          <w:szCs w:val="36"/>
        </w:rPr>
        <w:t xml:space="preserve">Chromebook 操作要點（U 車 </w:t>
      </w:r>
      <w:proofErr w:type="gramStart"/>
      <w:r w:rsidRPr="00C32283">
        <w:rPr>
          <w:rFonts w:ascii="標楷體" w:eastAsia="標楷體" w:hAnsi="標楷體"/>
          <w:sz w:val="36"/>
          <w:szCs w:val="36"/>
        </w:rPr>
        <w:t>─</w:t>
      </w:r>
      <w:proofErr w:type="gramEnd"/>
      <w:r w:rsidRPr="00C32283">
        <w:rPr>
          <w:rFonts w:ascii="標楷體" w:eastAsia="標楷體" w:hAnsi="標楷體"/>
          <w:sz w:val="36"/>
          <w:szCs w:val="36"/>
        </w:rPr>
        <w:t xml:space="preserve"> </w:t>
      </w:r>
      <w:r w:rsidR="000D71A3">
        <w:rPr>
          <w:rFonts w:ascii="標楷體" w:eastAsia="標楷體" w:hAnsi="標楷體" w:hint="eastAsia"/>
          <w:sz w:val="36"/>
          <w:szCs w:val="36"/>
        </w:rPr>
        <w:t>AD</w:t>
      </w:r>
      <w:r w:rsidRPr="00C32283">
        <w:rPr>
          <w:rFonts w:ascii="標楷體" w:eastAsia="標楷體" w:hAnsi="標楷體"/>
          <w:sz w:val="36"/>
          <w:szCs w:val="36"/>
        </w:rPr>
        <w:t>車）</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D71A3" w:rsidRPr="00C32283" w14:paraId="2AACB891" w14:textId="77777777" w:rsidTr="00C20D7C">
        <w:tc>
          <w:tcPr>
            <w:tcW w:w="9026" w:type="dxa"/>
            <w:tcBorders>
              <w:top w:val="single" w:sz="4" w:space="0" w:color="888888"/>
              <w:left w:val="single" w:sz="4" w:space="0" w:color="888888"/>
              <w:bottom w:val="single" w:sz="4" w:space="0" w:color="888888"/>
              <w:right w:val="single" w:sz="4" w:space="0" w:color="888888"/>
            </w:tcBorders>
            <w:shd w:val="clear" w:color="auto" w:fill="FFE6E6"/>
            <w:tcMar>
              <w:top w:w="80" w:type="dxa"/>
              <w:left w:w="120" w:type="dxa"/>
              <w:bottom w:w="80" w:type="dxa"/>
              <w:right w:w="120" w:type="dxa"/>
            </w:tcMar>
            <w:vAlign w:val="center"/>
          </w:tcPr>
          <w:p w14:paraId="12538F4A" w14:textId="01AFE175" w:rsidR="000D71A3" w:rsidRPr="00C32283" w:rsidRDefault="000D71A3" w:rsidP="00C20D7C">
            <w:pPr>
              <w:spacing w:before="20" w:after="20"/>
              <w:rPr>
                <w:rFonts w:ascii="標楷體" w:eastAsia="標楷體" w:hAnsi="標楷體"/>
                <w:sz w:val="24"/>
                <w:szCs w:val="24"/>
              </w:rPr>
            </w:pPr>
            <w:r w:rsidRPr="00C32283">
              <w:rPr>
                <w:rFonts w:ascii="標楷體" w:eastAsia="標楷體" w:hAnsi="標楷體"/>
                <w:b/>
                <w:bCs/>
                <w:color w:val="C00000"/>
                <w:sz w:val="24"/>
                <w:szCs w:val="24"/>
              </w:rPr>
              <w:t>【注意】Surface</w:t>
            </w:r>
            <w:r>
              <w:rPr>
                <w:rFonts w:ascii="標楷體" w:eastAsia="標楷體" w:hAnsi="標楷體" w:hint="eastAsia"/>
                <w:b/>
                <w:bCs/>
                <w:color w:val="C00000"/>
                <w:sz w:val="24"/>
                <w:szCs w:val="24"/>
              </w:rPr>
              <w:t>、</w:t>
            </w:r>
            <w:proofErr w:type="spellStart"/>
            <w:r w:rsidRPr="00C32283">
              <w:rPr>
                <w:rFonts w:ascii="標楷體" w:eastAsia="標楷體" w:hAnsi="標楷體"/>
                <w:b/>
                <w:bCs/>
                <w:color w:val="C00000"/>
                <w:sz w:val="24"/>
                <w:szCs w:val="24"/>
              </w:rPr>
              <w:t>Go</w:t>
            </w:r>
            <w:r w:rsidRPr="000D71A3">
              <w:rPr>
                <w:rFonts w:ascii="標楷體" w:eastAsia="標楷體" w:hAnsi="標楷體"/>
                <w:b/>
                <w:bCs/>
                <w:color w:val="C00000"/>
                <w:sz w:val="24"/>
                <w:szCs w:val="24"/>
              </w:rPr>
              <w:t>Chromebook</w:t>
            </w:r>
            <w:proofErr w:type="spellEnd"/>
            <w:r w:rsidRPr="00C32283">
              <w:rPr>
                <w:rFonts w:ascii="標楷體" w:eastAsia="標楷體" w:hAnsi="標楷體"/>
                <w:b/>
                <w:bCs/>
                <w:color w:val="C00000"/>
                <w:sz w:val="24"/>
                <w:szCs w:val="24"/>
              </w:rPr>
              <w:t>為本校既有計畫遺留設備，不在本期 115 採購案範圍內。報修管道與新機不同，請以校內既有管理機制為</w:t>
            </w:r>
            <w:proofErr w:type="gramStart"/>
            <w:r w:rsidRPr="00C32283">
              <w:rPr>
                <w:rFonts w:ascii="標楷體" w:eastAsia="標楷體" w:hAnsi="標楷體"/>
                <w:b/>
                <w:bCs/>
                <w:color w:val="C00000"/>
                <w:sz w:val="24"/>
                <w:szCs w:val="24"/>
              </w:rPr>
              <w:t>準</w:t>
            </w:r>
            <w:proofErr w:type="gramEnd"/>
            <w:r w:rsidRPr="00C32283">
              <w:rPr>
                <w:rFonts w:ascii="標楷體" w:eastAsia="標楷體" w:hAnsi="標楷體"/>
                <w:b/>
                <w:bCs/>
                <w:color w:val="C00000"/>
                <w:sz w:val="24"/>
                <w:szCs w:val="24"/>
              </w:rPr>
              <w:t>，必要時請洽資訊組協助。</w:t>
            </w:r>
          </w:p>
        </w:tc>
      </w:tr>
    </w:tbl>
    <w:p w14:paraId="78E5A478"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4-1　開關機與登入</w:t>
      </w:r>
    </w:p>
    <w:p w14:paraId="7B2A9D9E" w14:textId="0E6DFB5F" w:rsidR="000D71A3" w:rsidRPr="000D71A3" w:rsidRDefault="000D71A3" w:rsidP="000D71A3">
      <w:pPr>
        <w:pStyle w:val="a4"/>
        <w:numPr>
          <w:ilvl w:val="0"/>
          <w:numId w:val="2"/>
        </w:numPr>
        <w:spacing w:before="60" w:after="60" w:line="320" w:lineRule="auto"/>
        <w:rPr>
          <w:rFonts w:ascii="標楷體" w:eastAsia="標楷體" w:hAnsi="標楷體"/>
          <w:sz w:val="24"/>
          <w:szCs w:val="24"/>
        </w:rPr>
      </w:pPr>
      <w:r w:rsidRPr="000D71A3">
        <w:rPr>
          <w:rFonts w:ascii="標楷體" w:eastAsia="標楷體" w:hAnsi="標楷體"/>
          <w:sz w:val="24"/>
          <w:szCs w:val="24"/>
        </w:rPr>
        <w:t>登入密碼：</w:t>
      </w:r>
      <w:r>
        <w:rPr>
          <w:rFonts w:ascii="標楷體" w:eastAsia="標楷體" w:hAnsi="標楷體" w:hint="eastAsia"/>
          <w:b/>
          <w:bCs/>
          <w:color w:val="0070C0"/>
          <w:sz w:val="24"/>
          <w:szCs w:val="24"/>
        </w:rPr>
        <w:t>12345678</w:t>
      </w:r>
    </w:p>
    <w:p w14:paraId="1CE394BE" w14:textId="5368EBCB"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開機：掀開上蓋自動開機，或按鍵盤右上角「電源鍵」。</w:t>
      </w:r>
    </w:p>
    <w:p w14:paraId="61CE0E52"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登入：使用彰化縣 Google 教育帳號。</w:t>
      </w:r>
    </w:p>
    <w:p w14:paraId="2B9DA058" w14:textId="30ACC21B" w:rsidR="00E53E83" w:rsidRPr="00C32283" w:rsidRDefault="00ED44DE" w:rsidP="000D71A3">
      <w:pPr>
        <w:spacing w:before="60" w:after="60" w:line="320" w:lineRule="auto"/>
        <w:rPr>
          <w:rFonts w:ascii="標楷體" w:eastAsia="標楷體" w:hAnsi="標楷體"/>
          <w:sz w:val="24"/>
          <w:szCs w:val="24"/>
        </w:rPr>
      </w:pPr>
      <w:r w:rsidRPr="00C32283">
        <w:rPr>
          <w:rFonts w:ascii="標楷體" w:eastAsia="標楷體" w:hAnsi="標楷體"/>
          <w:b/>
          <w:bCs/>
          <w:color w:val="C00000"/>
          <w:sz w:val="24"/>
          <w:szCs w:val="24"/>
        </w:rPr>
        <w:t>嚴禁使用學生個人 Gmail 登入</w:t>
      </w:r>
      <w:r w:rsidRPr="00C32283">
        <w:rPr>
          <w:rFonts w:ascii="標楷體" w:eastAsia="標楷體" w:hAnsi="標楷體"/>
          <w:sz w:val="24"/>
          <w:szCs w:val="24"/>
        </w:rPr>
        <w:t>（學校 MDM 過濾、上網紀錄、應用程式派送都將失效）。</w:t>
      </w:r>
      <w:r w:rsidR="000D71A3" w:rsidRPr="00C32283">
        <w:rPr>
          <w:rFonts w:ascii="標楷體" w:eastAsia="標楷體" w:hAnsi="標楷體"/>
          <w:sz w:val="24"/>
          <w:szCs w:val="24"/>
        </w:rPr>
        <w:t xml:space="preserve"> </w:t>
      </w:r>
    </w:p>
    <w:p w14:paraId="359DCFF6" w14:textId="2BF79352"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4-</w:t>
      </w:r>
      <w:r w:rsidR="000D71A3">
        <w:rPr>
          <w:rFonts w:ascii="標楷體" w:eastAsia="標楷體" w:hAnsi="標楷體" w:hint="eastAsia"/>
          <w:sz w:val="28"/>
          <w:szCs w:val="28"/>
        </w:rPr>
        <w:t>2</w:t>
      </w:r>
      <w:r w:rsidRPr="00C32283">
        <w:rPr>
          <w:rFonts w:ascii="標楷體" w:eastAsia="標楷體" w:hAnsi="標楷體"/>
          <w:sz w:val="28"/>
          <w:szCs w:val="28"/>
        </w:rPr>
        <w:t xml:space="preserve">　Google </w:t>
      </w:r>
      <w:proofErr w:type="spellStart"/>
      <w:r w:rsidRPr="00C32283">
        <w:rPr>
          <w:rFonts w:ascii="標楷體" w:eastAsia="標楷體" w:hAnsi="標楷體"/>
          <w:sz w:val="28"/>
          <w:szCs w:val="28"/>
        </w:rPr>
        <w:t>WorkSpace</w:t>
      </w:r>
      <w:proofErr w:type="spellEnd"/>
      <w:r w:rsidRPr="00C32283">
        <w:rPr>
          <w:rFonts w:ascii="標楷體" w:eastAsia="標楷體" w:hAnsi="標楷體"/>
          <w:sz w:val="28"/>
          <w:szCs w:val="28"/>
        </w:rPr>
        <w:t xml:space="preserve"> MDM 管理</w:t>
      </w:r>
    </w:p>
    <w:p w14:paraId="023FEA0F"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 xml:space="preserve">本校 Chromebook 採用 </w:t>
      </w:r>
      <w:r w:rsidRPr="00C32283">
        <w:rPr>
          <w:rFonts w:ascii="標楷體" w:eastAsia="標楷體" w:hAnsi="標楷體"/>
          <w:b/>
          <w:bCs/>
          <w:color w:val="C00000"/>
          <w:sz w:val="24"/>
          <w:szCs w:val="24"/>
        </w:rPr>
        <w:t xml:space="preserve">Google </w:t>
      </w:r>
      <w:proofErr w:type="spellStart"/>
      <w:r w:rsidRPr="00C32283">
        <w:rPr>
          <w:rFonts w:ascii="標楷體" w:eastAsia="標楷體" w:hAnsi="標楷體"/>
          <w:b/>
          <w:bCs/>
          <w:color w:val="C00000"/>
          <w:sz w:val="24"/>
          <w:szCs w:val="24"/>
        </w:rPr>
        <w:t>WorkSpace</w:t>
      </w:r>
      <w:proofErr w:type="spellEnd"/>
      <w:r w:rsidRPr="00C32283">
        <w:rPr>
          <w:rFonts w:ascii="標楷體" w:eastAsia="標楷體" w:hAnsi="標楷體"/>
          <w:sz w:val="24"/>
          <w:szCs w:val="24"/>
        </w:rPr>
        <w:t xml:space="preserve"> 統一管理（永久授權買斷）。</w:t>
      </w:r>
    </w:p>
    <w:p w14:paraId="6903052F"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自動安裝應用程式、設定書籤、過濾網站。</w:t>
      </w:r>
    </w:p>
    <w:p w14:paraId="33EABDB6"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xml:space="preserve">學生若執行 </w:t>
      </w:r>
      <w:proofErr w:type="spellStart"/>
      <w:r w:rsidRPr="00C32283">
        <w:rPr>
          <w:rFonts w:ascii="標楷體" w:eastAsia="標楷體" w:hAnsi="標楷體"/>
          <w:sz w:val="24"/>
          <w:szCs w:val="24"/>
        </w:rPr>
        <w:t>Powerwash</w:t>
      </w:r>
      <w:proofErr w:type="spellEnd"/>
      <w:r w:rsidRPr="00C32283">
        <w:rPr>
          <w:rFonts w:ascii="標楷體" w:eastAsia="標楷體" w:hAnsi="標楷體"/>
          <w:sz w:val="24"/>
          <w:szCs w:val="24"/>
        </w:rPr>
        <w:t xml:space="preserve"> 後重新連網，會自動回到學校網域（強制重新註冊已啟用）。</w:t>
      </w:r>
    </w:p>
    <w:p w14:paraId="2D75A255" w14:textId="79EDA016"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4-</w:t>
      </w:r>
      <w:r w:rsidR="000D71A3">
        <w:rPr>
          <w:rFonts w:ascii="標楷體" w:eastAsia="標楷體" w:hAnsi="標楷體" w:hint="eastAsia"/>
          <w:sz w:val="28"/>
          <w:szCs w:val="28"/>
        </w:rPr>
        <w:t>3</w:t>
      </w:r>
      <w:r w:rsidRPr="00C32283">
        <w:rPr>
          <w:rFonts w:ascii="標楷體" w:eastAsia="標楷體" w:hAnsi="標楷體"/>
          <w:sz w:val="28"/>
          <w:szCs w:val="28"/>
        </w:rPr>
        <w:t xml:space="preserve">　Chromebook 常見問題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53E83" w:rsidRPr="00C32283" w14:paraId="4F630037" w14:textId="77777777">
        <w:tc>
          <w:tcPr>
            <w:tcW w:w="3500" w:type="dxa"/>
            <w:tcBorders>
              <w:top w:val="single" w:sz="4" w:space="0" w:color="888888"/>
              <w:left w:val="single" w:sz="4" w:space="0" w:color="888888"/>
              <w:bottom w:val="single" w:sz="4" w:space="0" w:color="888888"/>
              <w:right w:val="single" w:sz="4" w:space="0" w:color="888888"/>
            </w:tcBorders>
            <w:shd w:val="clear" w:color="auto" w:fill="FFF2CC"/>
            <w:tcMar>
              <w:top w:w="80" w:type="dxa"/>
              <w:left w:w="120" w:type="dxa"/>
              <w:bottom w:w="80" w:type="dxa"/>
              <w:right w:w="120" w:type="dxa"/>
            </w:tcMar>
            <w:vAlign w:val="center"/>
          </w:tcPr>
          <w:p w14:paraId="14E14F3A"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狀況</w:t>
            </w:r>
          </w:p>
        </w:tc>
        <w:tc>
          <w:tcPr>
            <w:tcW w:w="5526" w:type="dxa"/>
            <w:tcBorders>
              <w:top w:val="single" w:sz="4" w:space="0" w:color="888888"/>
              <w:left w:val="single" w:sz="4" w:space="0" w:color="888888"/>
              <w:bottom w:val="single" w:sz="4" w:space="0" w:color="888888"/>
              <w:right w:val="single" w:sz="4" w:space="0" w:color="888888"/>
            </w:tcBorders>
            <w:shd w:val="clear" w:color="auto" w:fill="FFF2CC"/>
            <w:tcMar>
              <w:top w:w="80" w:type="dxa"/>
              <w:left w:w="120" w:type="dxa"/>
              <w:bottom w:w="80" w:type="dxa"/>
              <w:right w:w="120" w:type="dxa"/>
            </w:tcMar>
            <w:vAlign w:val="center"/>
          </w:tcPr>
          <w:p w14:paraId="22A92E54"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處理</w:t>
            </w:r>
          </w:p>
        </w:tc>
      </w:tr>
      <w:tr w:rsidR="00E53E83" w:rsidRPr="00C32283" w14:paraId="2B599C2C"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40C248F"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學生反映「無法登入」</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0E34EFB"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確認是否輸入完整帳號</w:t>
            </w:r>
            <w:proofErr w:type="gramStart"/>
            <w:r w:rsidRPr="00C32283">
              <w:rPr>
                <w:rFonts w:ascii="標楷體" w:eastAsia="標楷體" w:hAnsi="標楷體"/>
                <w:sz w:val="24"/>
                <w:szCs w:val="24"/>
              </w:rPr>
              <w:t>（</w:t>
            </w:r>
            <w:proofErr w:type="gramEnd"/>
            <w:r w:rsidRPr="00C32283">
              <w:rPr>
                <w:rFonts w:ascii="標楷體" w:eastAsia="標楷體" w:hAnsi="標楷體"/>
                <w:sz w:val="24"/>
                <w:szCs w:val="24"/>
              </w:rPr>
              <w:t xml:space="preserve">含 </w:t>
            </w:r>
            <w:proofErr w:type="gramStart"/>
            <w:r w:rsidRPr="00C32283">
              <w:rPr>
                <w:rFonts w:ascii="標楷體" w:eastAsia="標楷體" w:hAnsi="標楷體"/>
                <w:sz w:val="24"/>
                <w:szCs w:val="24"/>
              </w:rPr>
              <w:t>＠</w:t>
            </w:r>
            <w:proofErr w:type="gramEnd"/>
            <w:r w:rsidRPr="00C32283">
              <w:rPr>
                <w:rFonts w:ascii="標楷體" w:eastAsia="標楷體" w:hAnsi="標楷體"/>
                <w:sz w:val="24"/>
                <w:szCs w:val="24"/>
              </w:rPr>
              <w:t xml:space="preserve"> chc.edu.tw</w:t>
            </w:r>
            <w:proofErr w:type="gramStart"/>
            <w:r w:rsidRPr="00C32283">
              <w:rPr>
                <w:rFonts w:ascii="標楷體" w:eastAsia="標楷體" w:hAnsi="標楷體"/>
                <w:sz w:val="24"/>
                <w:szCs w:val="24"/>
              </w:rPr>
              <w:t>）</w:t>
            </w:r>
            <w:proofErr w:type="gramEnd"/>
            <w:r w:rsidRPr="00C32283">
              <w:rPr>
                <w:rFonts w:ascii="標楷體" w:eastAsia="標楷體" w:hAnsi="標楷體"/>
                <w:sz w:val="24"/>
                <w:szCs w:val="24"/>
              </w:rPr>
              <w:t>；密碼錯誤鎖定 → 找資訊組重設</w:t>
            </w:r>
          </w:p>
        </w:tc>
      </w:tr>
      <w:tr w:rsidR="00E53E83" w:rsidRPr="00C32283" w14:paraId="3669E4AA"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C9052D"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螢幕顯示「裝置已由貴單位管理」</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5D84F5F"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正常現象，表示 Google 管理控制台已生效</w:t>
            </w:r>
          </w:p>
        </w:tc>
      </w:tr>
      <w:tr w:rsidR="00E53E83" w:rsidRPr="00C32283" w14:paraId="73BF7751"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7761431"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 xml:space="preserve">學生執行 </w:t>
            </w:r>
            <w:proofErr w:type="spellStart"/>
            <w:r w:rsidRPr="00C32283">
              <w:rPr>
                <w:rFonts w:ascii="標楷體" w:eastAsia="標楷體" w:hAnsi="標楷體"/>
                <w:sz w:val="24"/>
                <w:szCs w:val="24"/>
              </w:rPr>
              <w:t>Powerwash</w:t>
            </w:r>
            <w:proofErr w:type="spellEnd"/>
            <w:r w:rsidRPr="00C32283">
              <w:rPr>
                <w:rFonts w:ascii="標楷體" w:eastAsia="標楷體" w:hAnsi="標楷體"/>
                <w:sz w:val="24"/>
                <w:szCs w:val="24"/>
              </w:rPr>
              <w:t xml:space="preserve"> 後無法用</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7F16BC0"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已啟用強制重新註冊，重新連網即會自動回到學校網域。仍異常 → 報修</w:t>
            </w:r>
          </w:p>
        </w:tc>
      </w:tr>
      <w:tr w:rsidR="00E53E83" w:rsidRPr="00C32283" w14:paraId="5E5E28C0"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3516513"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觸控板失靈</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49F4D1D"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重新啟動（電源鍵長按 8 秒）；仍不行 → 報修</w:t>
            </w:r>
          </w:p>
        </w:tc>
      </w:tr>
    </w:tbl>
    <w:p w14:paraId="1CCA0114" w14:textId="65AFCF45"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4-</w:t>
      </w:r>
      <w:r w:rsidR="000D71A3">
        <w:rPr>
          <w:rFonts w:ascii="標楷體" w:eastAsia="標楷體" w:hAnsi="標楷體" w:hint="eastAsia"/>
          <w:sz w:val="28"/>
          <w:szCs w:val="28"/>
        </w:rPr>
        <w:t>4</w:t>
      </w:r>
      <w:r w:rsidRPr="00C32283">
        <w:rPr>
          <w:rFonts w:ascii="標楷體" w:eastAsia="標楷體" w:hAnsi="標楷體"/>
          <w:sz w:val="28"/>
          <w:szCs w:val="28"/>
        </w:rPr>
        <w:t xml:space="preserve">　長期保存（寒暑假）</w:t>
      </w:r>
    </w:p>
    <w:p w14:paraId="0C981D62"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充電至 80% 以上 → 關機 → 拔除電源。</w:t>
      </w:r>
    </w:p>
    <w:p w14:paraId="42ABE628"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proofErr w:type="gramStart"/>
      <w:r w:rsidRPr="00C32283">
        <w:rPr>
          <w:rFonts w:ascii="標楷體" w:eastAsia="標楷體" w:hAnsi="標楷體"/>
          <w:sz w:val="24"/>
          <w:szCs w:val="24"/>
        </w:rPr>
        <w:t>勿持續插在充電</w:t>
      </w:r>
      <w:proofErr w:type="gramEnd"/>
      <w:r w:rsidRPr="00C32283">
        <w:rPr>
          <w:rFonts w:ascii="標楷體" w:eastAsia="標楷體" w:hAnsi="標楷體"/>
          <w:sz w:val="24"/>
          <w:szCs w:val="24"/>
        </w:rPr>
        <w:t>車上整個假期（會縮短電池壽命）。</w:t>
      </w:r>
    </w:p>
    <w:p w14:paraId="14647AB8" w14:textId="3ACAA61E" w:rsidR="00E53E83" w:rsidRPr="000D71A3" w:rsidRDefault="00ED44DE" w:rsidP="000D71A3">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不要堆疊超過 7 台（壓壞螢幕）。</w:t>
      </w:r>
    </w:p>
    <w:p w14:paraId="6DC49399" w14:textId="34290E40" w:rsidR="00E53E83" w:rsidRPr="00C32283" w:rsidRDefault="00ED44DE">
      <w:pPr>
        <w:pStyle w:val="1"/>
        <w:rPr>
          <w:rFonts w:ascii="標楷體" w:eastAsia="標楷體" w:hAnsi="標楷體"/>
          <w:sz w:val="36"/>
          <w:szCs w:val="36"/>
        </w:rPr>
      </w:pPr>
      <w:r w:rsidRPr="00C32283">
        <w:rPr>
          <w:rFonts w:ascii="標楷體" w:eastAsia="標楷體" w:hAnsi="標楷體"/>
          <w:sz w:val="36"/>
          <w:szCs w:val="36"/>
        </w:rPr>
        <w:lastRenderedPageBreak/>
        <w:t>六、充電車管理（</w:t>
      </w:r>
      <w:r w:rsidR="000C120C">
        <w:rPr>
          <w:rFonts w:ascii="標楷體" w:eastAsia="標楷體" w:hAnsi="標楷體"/>
          <w:sz w:val="36"/>
          <w:szCs w:val="36"/>
        </w:rPr>
        <w:t>40</w:t>
      </w:r>
      <w:r w:rsidRPr="00C32283">
        <w:rPr>
          <w:rFonts w:ascii="標楷體" w:eastAsia="標楷體" w:hAnsi="標楷體"/>
          <w:sz w:val="36"/>
          <w:szCs w:val="36"/>
        </w:rPr>
        <w:t>U 富動科技）</w:t>
      </w:r>
    </w:p>
    <w:p w14:paraId="295F3B9C" w14:textId="4074E172"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 xml:space="preserve">本校配發之 </w:t>
      </w:r>
      <w:r w:rsidR="000C120C">
        <w:rPr>
          <w:rFonts w:ascii="標楷體" w:eastAsia="標楷體" w:hAnsi="標楷體"/>
          <w:sz w:val="24"/>
          <w:szCs w:val="24"/>
        </w:rPr>
        <w:t>40</w:t>
      </w:r>
      <w:r w:rsidRPr="00C32283">
        <w:rPr>
          <w:rFonts w:ascii="標楷體" w:eastAsia="標楷體" w:hAnsi="標楷體"/>
          <w:sz w:val="24"/>
          <w:szCs w:val="24"/>
        </w:rPr>
        <w:t xml:space="preserve">U 充電車（富動科技），可裝 </w:t>
      </w:r>
      <w:r w:rsidR="000C120C">
        <w:rPr>
          <w:rFonts w:ascii="標楷體" w:eastAsia="標楷體" w:hAnsi="標楷體"/>
          <w:sz w:val="24"/>
          <w:szCs w:val="24"/>
        </w:rPr>
        <w:t>40</w:t>
      </w:r>
      <w:r w:rsidRPr="00C32283">
        <w:rPr>
          <w:rFonts w:ascii="標楷體" w:eastAsia="標楷體" w:hAnsi="標楷體"/>
          <w:sz w:val="24"/>
          <w:szCs w:val="24"/>
        </w:rPr>
        <w:t xml:space="preserve"> </w:t>
      </w:r>
      <w:proofErr w:type="gramStart"/>
      <w:r w:rsidRPr="00C32283">
        <w:rPr>
          <w:rFonts w:ascii="標楷體" w:eastAsia="標楷體" w:hAnsi="標楷體"/>
          <w:sz w:val="24"/>
          <w:szCs w:val="24"/>
        </w:rPr>
        <w:t>台載具</w:t>
      </w:r>
      <w:proofErr w:type="gramEnd"/>
      <w:r w:rsidRPr="00C32283">
        <w:rPr>
          <w:rFonts w:ascii="標楷體" w:eastAsia="標楷體" w:hAnsi="標楷體"/>
          <w:sz w:val="24"/>
          <w:szCs w:val="24"/>
        </w:rPr>
        <w:t>，車身有號碼標示、防盜鎖、煞車輔助輪。</w:t>
      </w:r>
    </w:p>
    <w:p w14:paraId="457EA038"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6-1　日常規範</w:t>
      </w:r>
    </w:p>
    <w:p w14:paraId="25D5684D"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車門平時上鎖，鑰匙由載具管理教師（導師）保管，勿讓學生隨意取用整車鑰匙。</w:t>
      </w:r>
    </w:p>
    <w:p w14:paraId="070F114A"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b/>
          <w:bCs/>
          <w:sz w:val="24"/>
          <w:szCs w:val="24"/>
        </w:rPr>
        <w:t>車門為</w:t>
      </w:r>
      <w:r w:rsidRPr="00C32283">
        <w:rPr>
          <w:rFonts w:ascii="標楷體" w:eastAsia="標楷體" w:hAnsi="標楷體"/>
          <w:b/>
          <w:bCs/>
          <w:color w:val="C00000"/>
          <w:sz w:val="24"/>
          <w:szCs w:val="24"/>
        </w:rPr>
        <w:t>壓克力材質</w:t>
      </w:r>
      <w:r w:rsidRPr="00C32283">
        <w:rPr>
          <w:rFonts w:ascii="標楷體" w:eastAsia="標楷體" w:hAnsi="標楷體"/>
          <w:sz w:val="24"/>
          <w:szCs w:val="24"/>
        </w:rPr>
        <w:t>，開關門時</w:t>
      </w:r>
      <w:proofErr w:type="gramStart"/>
      <w:r w:rsidRPr="00C32283">
        <w:rPr>
          <w:rFonts w:ascii="標楷體" w:eastAsia="標楷體" w:hAnsi="標楷體"/>
          <w:sz w:val="24"/>
          <w:szCs w:val="24"/>
        </w:rPr>
        <w:t>請輕施</w:t>
      </w:r>
      <w:proofErr w:type="gramEnd"/>
      <w:r w:rsidRPr="00C32283">
        <w:rPr>
          <w:rFonts w:ascii="標楷體" w:eastAsia="標楷體" w:hAnsi="標楷體"/>
          <w:sz w:val="24"/>
          <w:szCs w:val="24"/>
        </w:rPr>
        <w:t>力，避免過度用力造成</w:t>
      </w:r>
      <w:proofErr w:type="gramStart"/>
      <w:r w:rsidRPr="00C32283">
        <w:rPr>
          <w:rFonts w:ascii="標楷體" w:eastAsia="標楷體" w:hAnsi="標楷體"/>
          <w:sz w:val="24"/>
          <w:szCs w:val="24"/>
        </w:rPr>
        <w:t>門片裂損</w:t>
      </w:r>
      <w:proofErr w:type="gramEnd"/>
      <w:r w:rsidRPr="00C32283">
        <w:rPr>
          <w:rFonts w:ascii="標楷體" w:eastAsia="標楷體" w:hAnsi="標楷體"/>
          <w:sz w:val="24"/>
          <w:szCs w:val="24"/>
        </w:rPr>
        <w:t>。</w:t>
      </w:r>
      <w:proofErr w:type="gramStart"/>
      <w:r w:rsidRPr="00C32283">
        <w:rPr>
          <w:rFonts w:ascii="標楷體" w:eastAsia="標楷體" w:hAnsi="標楷體"/>
          <w:sz w:val="24"/>
          <w:szCs w:val="24"/>
        </w:rPr>
        <w:t>若門片已</w:t>
      </w:r>
      <w:proofErr w:type="gramEnd"/>
      <w:r w:rsidRPr="00C32283">
        <w:rPr>
          <w:rFonts w:ascii="標楷體" w:eastAsia="標楷體" w:hAnsi="標楷體"/>
          <w:sz w:val="24"/>
          <w:szCs w:val="24"/>
        </w:rPr>
        <w:t>有裂痕，請立刻通報</w:t>
      </w:r>
      <w:proofErr w:type="gramStart"/>
      <w:r w:rsidRPr="00C32283">
        <w:rPr>
          <w:rFonts w:ascii="標楷體" w:eastAsia="標楷體" w:hAnsi="標楷體"/>
          <w:sz w:val="24"/>
          <w:szCs w:val="24"/>
        </w:rPr>
        <w:t>資訊組轉廠商</w:t>
      </w:r>
      <w:proofErr w:type="gramEnd"/>
      <w:r w:rsidRPr="00C32283">
        <w:rPr>
          <w:rFonts w:ascii="標楷體" w:eastAsia="標楷體" w:hAnsi="標楷體"/>
          <w:sz w:val="24"/>
          <w:szCs w:val="24"/>
        </w:rPr>
        <w:t>檢視。</w:t>
      </w:r>
    </w:p>
    <w:p w14:paraId="68170A03"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車身嚴禁堆放雜物、衣物、教具。</w:t>
      </w:r>
    </w:p>
    <w:p w14:paraId="56E815E4"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移動充電車時：先收線、關門、放慢速度，勿在走廊嬉鬧推車。</w:t>
      </w:r>
    </w:p>
    <w:p w14:paraId="209CAEE3" w14:textId="1F48D7F1" w:rsidR="00E53E83" w:rsidRDefault="00ED44DE">
      <w:pPr>
        <w:spacing w:before="60" w:after="60" w:line="320" w:lineRule="auto"/>
        <w:rPr>
          <w:rFonts w:ascii="標楷體" w:eastAsia="標楷體" w:hAnsi="標楷體"/>
          <w:sz w:val="24"/>
          <w:szCs w:val="24"/>
        </w:rPr>
      </w:pPr>
      <w:r w:rsidRPr="00C32283">
        <w:rPr>
          <w:rFonts w:ascii="標楷體" w:eastAsia="標楷體" w:hAnsi="標楷體"/>
          <w:b/>
          <w:bCs/>
          <w:sz w:val="24"/>
          <w:szCs w:val="24"/>
        </w:rPr>
        <w:t>充電車跟著導師走，</w:t>
      </w:r>
      <w:r w:rsidRPr="00C32283">
        <w:rPr>
          <w:rFonts w:ascii="標楷體" w:eastAsia="標楷體" w:hAnsi="標楷體"/>
          <w:b/>
          <w:bCs/>
          <w:color w:val="C00000"/>
          <w:sz w:val="24"/>
          <w:szCs w:val="24"/>
        </w:rPr>
        <w:t>不跟著教室</w:t>
      </w:r>
      <w:r w:rsidRPr="00C32283">
        <w:rPr>
          <w:rFonts w:ascii="標楷體" w:eastAsia="標楷體" w:hAnsi="標楷體"/>
          <w:sz w:val="24"/>
          <w:szCs w:val="24"/>
        </w:rPr>
        <w:t>。即使換教室上課，充電車仍應隨導師移動至上課地點，由資訊組協助安排搬運路線。</w:t>
      </w:r>
    </w:p>
    <w:p w14:paraId="7FE2FEDA" w14:textId="3C0D48AC" w:rsidR="00595588" w:rsidRPr="00C32283" w:rsidRDefault="00595588" w:rsidP="00595588">
      <w:pPr>
        <w:pStyle w:val="2"/>
        <w:rPr>
          <w:rFonts w:ascii="標楷體" w:eastAsia="標楷體" w:hAnsi="標楷體"/>
          <w:sz w:val="28"/>
          <w:szCs w:val="28"/>
        </w:rPr>
      </w:pPr>
      <w:r w:rsidRPr="00C32283">
        <w:rPr>
          <w:rFonts w:ascii="標楷體" w:eastAsia="標楷體" w:hAnsi="標楷體"/>
          <w:sz w:val="28"/>
          <w:szCs w:val="28"/>
        </w:rPr>
        <w:t>6-</w:t>
      </w:r>
      <w:r>
        <w:rPr>
          <w:rFonts w:ascii="標楷體" w:eastAsia="標楷體" w:hAnsi="標楷體" w:hint="eastAsia"/>
          <w:sz w:val="28"/>
          <w:szCs w:val="28"/>
        </w:rPr>
        <w:t>2</w:t>
      </w:r>
      <w:r w:rsidRPr="00C32283">
        <w:rPr>
          <w:rFonts w:ascii="標楷體" w:eastAsia="標楷體" w:hAnsi="標楷體"/>
          <w:sz w:val="28"/>
          <w:szCs w:val="28"/>
        </w:rPr>
        <w:t xml:space="preserve">　平板</w:t>
      </w:r>
      <w:r>
        <w:rPr>
          <w:rFonts w:ascii="標楷體" w:eastAsia="標楷體" w:hAnsi="標楷體" w:hint="eastAsia"/>
          <w:sz w:val="28"/>
          <w:szCs w:val="28"/>
        </w:rPr>
        <w:t>車上鎖</w:t>
      </w:r>
    </w:p>
    <w:p w14:paraId="3DFE0508" w14:textId="74366C68" w:rsidR="00595588" w:rsidRPr="002850D9" w:rsidRDefault="002850D9" w:rsidP="002850D9">
      <w:pPr>
        <w:pStyle w:val="a4"/>
        <w:numPr>
          <w:ilvl w:val="0"/>
          <w:numId w:val="13"/>
        </w:numPr>
        <w:spacing w:before="60" w:after="60" w:line="320" w:lineRule="auto"/>
        <w:rPr>
          <w:rFonts w:ascii="標楷體" w:eastAsia="標楷體" w:hAnsi="標楷體"/>
          <w:sz w:val="24"/>
          <w:szCs w:val="24"/>
        </w:rPr>
      </w:pPr>
      <w:r>
        <w:rPr>
          <w:noProof/>
        </w:rPr>
        <w:drawing>
          <wp:anchor distT="0" distB="0" distL="114300" distR="114300" simplePos="0" relativeHeight="251659264" behindDoc="0" locked="0" layoutInCell="1" allowOverlap="1" wp14:anchorId="63803E5D" wp14:editId="02FBDF92">
            <wp:simplePos x="0" y="0"/>
            <wp:positionH relativeFrom="margin">
              <wp:align>center</wp:align>
            </wp:positionH>
            <wp:positionV relativeFrom="paragraph">
              <wp:posOffset>838200</wp:posOffset>
            </wp:positionV>
            <wp:extent cx="5543550" cy="3960495"/>
            <wp:effectExtent l="0" t="0" r="0" b="1905"/>
            <wp:wrapTopAndBottom/>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27499" b="18895"/>
                    <a:stretch/>
                  </pic:blipFill>
                  <pic:spPr bwMode="auto">
                    <a:xfrm>
                      <a:off x="0" y="0"/>
                      <a:ext cx="5543550" cy="3960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850D9">
        <w:rPr>
          <w:rFonts w:ascii="標楷體" w:eastAsia="標楷體" w:hAnsi="標楷體" w:hint="eastAsia"/>
          <w:sz w:val="24"/>
          <w:szCs w:val="24"/>
        </w:rPr>
        <w:t>上鎖時，鑰匙請勿插到底。插入約一半深度（至鑰匙可順利轉動之位置）後旋轉，即可上鎖。鑰匙若插到底，</w:t>
      </w:r>
      <w:proofErr w:type="gramStart"/>
      <w:r w:rsidRPr="002850D9">
        <w:rPr>
          <w:rFonts w:ascii="標楷體" w:eastAsia="標楷體" w:hAnsi="標楷體" w:hint="eastAsia"/>
          <w:sz w:val="24"/>
          <w:szCs w:val="24"/>
        </w:rPr>
        <w:t>鎖芯無法</w:t>
      </w:r>
      <w:proofErr w:type="gramEnd"/>
      <w:r w:rsidRPr="002850D9">
        <w:rPr>
          <w:rFonts w:ascii="標楷體" w:eastAsia="標楷體" w:hAnsi="標楷體" w:hint="eastAsia"/>
          <w:sz w:val="24"/>
          <w:szCs w:val="24"/>
        </w:rPr>
        <w:t>旋轉，將無法上鎖；此為本</w:t>
      </w:r>
      <w:proofErr w:type="gramStart"/>
      <w:r w:rsidRPr="002850D9">
        <w:rPr>
          <w:rFonts w:ascii="標楷體" w:eastAsia="標楷體" w:hAnsi="標楷體" w:hint="eastAsia"/>
          <w:sz w:val="24"/>
          <w:szCs w:val="24"/>
        </w:rPr>
        <w:t>款鎖具</w:t>
      </w:r>
      <w:proofErr w:type="gramEnd"/>
      <w:r w:rsidRPr="002850D9">
        <w:rPr>
          <w:rFonts w:ascii="標楷體" w:eastAsia="標楷體" w:hAnsi="標楷體" w:hint="eastAsia"/>
          <w:sz w:val="24"/>
          <w:szCs w:val="24"/>
        </w:rPr>
        <w:t>特性，非故障。</w:t>
      </w:r>
    </w:p>
    <w:p w14:paraId="35EDF2E3" w14:textId="2F5DBD6A"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lastRenderedPageBreak/>
        <w:t>6-</w:t>
      </w:r>
      <w:r w:rsidR="00595588">
        <w:rPr>
          <w:rFonts w:ascii="標楷體" w:eastAsia="標楷體" w:hAnsi="標楷體" w:hint="eastAsia"/>
          <w:sz w:val="28"/>
          <w:szCs w:val="28"/>
        </w:rPr>
        <w:t>3</w:t>
      </w:r>
      <w:r w:rsidRPr="00C32283">
        <w:rPr>
          <w:rFonts w:ascii="標楷體" w:eastAsia="標楷體" w:hAnsi="標楷體"/>
          <w:sz w:val="28"/>
          <w:szCs w:val="28"/>
        </w:rPr>
        <w:t xml:space="preserve">　平板放回車內的正確方向（重要）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E83" w:rsidRPr="00C32283" w14:paraId="004598E2" w14:textId="77777777">
        <w:tc>
          <w:tcPr>
            <w:tcW w:w="9026" w:type="dxa"/>
            <w:tcBorders>
              <w:top w:val="single" w:sz="4" w:space="0" w:color="888888"/>
              <w:left w:val="single" w:sz="4" w:space="0" w:color="888888"/>
              <w:bottom w:val="single" w:sz="4" w:space="0" w:color="888888"/>
              <w:right w:val="single" w:sz="4" w:space="0" w:color="888888"/>
            </w:tcBorders>
            <w:shd w:val="clear" w:color="auto" w:fill="FFE6E6"/>
            <w:tcMar>
              <w:top w:w="80" w:type="dxa"/>
              <w:left w:w="120" w:type="dxa"/>
              <w:bottom w:w="80" w:type="dxa"/>
              <w:right w:w="120" w:type="dxa"/>
            </w:tcMar>
            <w:vAlign w:val="center"/>
          </w:tcPr>
          <w:p w14:paraId="048BBFB1"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b/>
                <w:bCs/>
                <w:color w:val="C00000"/>
                <w:sz w:val="24"/>
                <w:szCs w:val="24"/>
              </w:rPr>
              <w:t>【常見錯誤】平板</w:t>
            </w:r>
            <w:proofErr w:type="gramStart"/>
            <w:r w:rsidRPr="00C32283">
              <w:rPr>
                <w:rFonts w:ascii="標楷體" w:eastAsia="標楷體" w:hAnsi="標楷體"/>
                <w:b/>
                <w:bCs/>
                <w:color w:val="C00000"/>
                <w:sz w:val="24"/>
                <w:szCs w:val="24"/>
              </w:rPr>
              <w:t>收回車格時</w:t>
            </w:r>
            <w:proofErr w:type="gramEnd"/>
            <w:r w:rsidRPr="00C32283">
              <w:rPr>
                <w:rFonts w:ascii="標楷體" w:eastAsia="標楷體" w:hAnsi="標楷體"/>
                <w:b/>
                <w:bCs/>
                <w:color w:val="C00000"/>
                <w:sz w:val="24"/>
                <w:szCs w:val="24"/>
              </w:rPr>
              <w:t>，請務必「鏡頭面（保護套開口面）朝下」放入。若保護套開口朝上，因翻蓋未能完全遮住螢幕，會造成螢幕「持續喚醒未進入睡眠」，導致過度耗電與電池損耗。</w:t>
            </w:r>
          </w:p>
        </w:tc>
      </w:tr>
    </w:tbl>
    <w:p w14:paraId="0906D6B2" w14:textId="77777777" w:rsidR="00E53E83" w:rsidRPr="00C32283" w:rsidRDefault="00E53E83">
      <w:pPr>
        <w:rPr>
          <w:rFonts w:ascii="標楷體" w:eastAsia="標楷體" w:hAnsi="標楷體"/>
          <w:sz w:val="24"/>
          <w:szCs w:val="24"/>
        </w:rPr>
      </w:pPr>
    </w:p>
    <w:p w14:paraId="66670DCE"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正確：保護套開口朝下，平板鏡頭</w:t>
      </w:r>
      <w:proofErr w:type="gramStart"/>
      <w:r w:rsidRPr="00C32283">
        <w:rPr>
          <w:rFonts w:ascii="標楷體" w:eastAsia="標楷體" w:hAnsi="標楷體"/>
          <w:sz w:val="24"/>
          <w:szCs w:val="24"/>
        </w:rPr>
        <w:t>面向車格底部</w:t>
      </w:r>
      <w:proofErr w:type="gramEnd"/>
      <w:r w:rsidRPr="00C32283">
        <w:rPr>
          <w:rFonts w:ascii="標楷體" w:eastAsia="標楷體" w:hAnsi="標楷體"/>
          <w:sz w:val="24"/>
          <w:szCs w:val="24"/>
        </w:rPr>
        <w:t>。</w:t>
      </w:r>
    </w:p>
    <w:p w14:paraId="0BBB30DE" w14:textId="6D3D715E" w:rsidR="00E53E83" w:rsidRPr="00595588" w:rsidRDefault="002850D9" w:rsidP="00595588">
      <w:pPr>
        <w:pStyle w:val="a4"/>
        <w:numPr>
          <w:ilvl w:val="0"/>
          <w:numId w:val="2"/>
        </w:numPr>
        <w:spacing w:before="40" w:after="40" w:line="300" w:lineRule="auto"/>
        <w:rPr>
          <w:rFonts w:ascii="標楷體" w:eastAsia="標楷體" w:hAnsi="標楷體"/>
          <w:sz w:val="24"/>
          <w:szCs w:val="24"/>
        </w:rPr>
      </w:pPr>
      <w:r>
        <w:rPr>
          <w:noProof/>
        </w:rPr>
        <w:drawing>
          <wp:anchor distT="0" distB="0" distL="114300" distR="114300" simplePos="0" relativeHeight="251658240" behindDoc="0" locked="0" layoutInCell="1" allowOverlap="1" wp14:anchorId="4C994977" wp14:editId="7E4B8D39">
            <wp:simplePos x="0" y="0"/>
            <wp:positionH relativeFrom="margin">
              <wp:align>center</wp:align>
            </wp:positionH>
            <wp:positionV relativeFrom="paragraph">
              <wp:posOffset>233045</wp:posOffset>
            </wp:positionV>
            <wp:extent cx="6021705" cy="6934200"/>
            <wp:effectExtent l="0" t="0" r="0" b="0"/>
            <wp:wrapSquare wrapText="bothSides"/>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21705" cy="6934200"/>
                    </a:xfrm>
                    <a:prstGeom prst="rect">
                      <a:avLst/>
                    </a:prstGeom>
                  </pic:spPr>
                </pic:pic>
              </a:graphicData>
            </a:graphic>
            <wp14:sizeRelH relativeFrom="page">
              <wp14:pctWidth>0</wp14:pctWidth>
            </wp14:sizeRelH>
            <wp14:sizeRelV relativeFrom="page">
              <wp14:pctHeight>0</wp14:pctHeight>
            </wp14:sizeRelV>
          </wp:anchor>
        </w:drawing>
      </w:r>
      <w:r w:rsidR="00ED44DE" w:rsidRPr="00C32283">
        <w:rPr>
          <w:rFonts w:ascii="標楷體" w:eastAsia="標楷體" w:hAnsi="標楷體"/>
          <w:sz w:val="24"/>
          <w:szCs w:val="24"/>
        </w:rPr>
        <w:t>錯誤：保護套開口朝上，導致螢幕長</w:t>
      </w:r>
      <w:proofErr w:type="gramStart"/>
      <w:r w:rsidR="00ED44DE" w:rsidRPr="00C32283">
        <w:rPr>
          <w:rFonts w:ascii="標楷體" w:eastAsia="標楷體" w:hAnsi="標楷體"/>
          <w:sz w:val="24"/>
          <w:szCs w:val="24"/>
        </w:rPr>
        <w:t>時間亮屏</w:t>
      </w:r>
      <w:proofErr w:type="gramEnd"/>
      <w:r w:rsidR="00595588">
        <w:rPr>
          <w:rFonts w:ascii="標楷體" w:eastAsia="標楷體" w:hAnsi="標楷體" w:hint="eastAsia"/>
          <w:sz w:val="24"/>
          <w:szCs w:val="24"/>
        </w:rPr>
        <w:t>。</w:t>
      </w:r>
    </w:p>
    <w:p w14:paraId="274E6132" w14:textId="77777777" w:rsidR="00E53E83" w:rsidRPr="00C32283" w:rsidRDefault="00ED44DE">
      <w:pPr>
        <w:pStyle w:val="1"/>
        <w:rPr>
          <w:rFonts w:ascii="標楷體" w:eastAsia="標楷體" w:hAnsi="標楷體"/>
          <w:sz w:val="36"/>
          <w:szCs w:val="36"/>
        </w:rPr>
      </w:pPr>
      <w:r w:rsidRPr="00C32283">
        <w:rPr>
          <w:rFonts w:ascii="標楷體" w:eastAsia="標楷體" w:hAnsi="標楷體"/>
          <w:sz w:val="36"/>
          <w:szCs w:val="36"/>
        </w:rPr>
        <w:lastRenderedPageBreak/>
        <w:t>七、故障、遺失、損壞處理流程</w:t>
      </w:r>
    </w:p>
    <w:p w14:paraId="04F38143"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7-1　報修管道（115 採購新機）</w:t>
      </w:r>
    </w:p>
    <w:p w14:paraId="0CB2AB1E" w14:textId="5F95E27D"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iPad（A-S 車）與由國眾電腦負責保固維修。報修管道：</w:t>
      </w:r>
    </w:p>
    <w:p w14:paraId="56B73504" w14:textId="141ED1B8"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透過</w:t>
      </w:r>
      <w:proofErr w:type="gramStart"/>
      <w:r w:rsidRPr="00C32283">
        <w:rPr>
          <w:rFonts w:ascii="標楷體" w:eastAsia="標楷體" w:hAnsi="標楷體"/>
          <w:sz w:val="24"/>
          <w:szCs w:val="24"/>
        </w:rPr>
        <w:t>資訊組轉廠商</w:t>
      </w:r>
      <w:proofErr w:type="gramEnd"/>
      <w:r w:rsidRPr="00C32283">
        <w:rPr>
          <w:rFonts w:ascii="標楷體" w:eastAsia="標楷體" w:hAnsi="標楷體"/>
          <w:sz w:val="24"/>
          <w:szCs w:val="24"/>
        </w:rPr>
        <w:t>。</w:t>
      </w:r>
    </w:p>
    <w:p w14:paraId="4D79D197"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7-2　廠商服務時間承諾</w:t>
      </w:r>
    </w:p>
    <w:p w14:paraId="556A605A"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回應時間：</w:t>
      </w:r>
      <w:proofErr w:type="gramStart"/>
      <w:r w:rsidRPr="00C32283">
        <w:rPr>
          <w:rFonts w:ascii="標楷體" w:eastAsia="標楷體" w:hAnsi="標楷體"/>
          <w:sz w:val="24"/>
          <w:szCs w:val="24"/>
        </w:rPr>
        <w:t>報修後</w:t>
      </w:r>
      <w:proofErr w:type="gramEnd"/>
      <w:r w:rsidRPr="00C32283">
        <w:rPr>
          <w:rFonts w:ascii="標楷體" w:eastAsia="標楷體" w:hAnsi="標楷體"/>
          <w:sz w:val="24"/>
          <w:szCs w:val="24"/>
        </w:rPr>
        <w:t xml:space="preserve"> </w:t>
      </w:r>
      <w:r w:rsidRPr="00C32283">
        <w:rPr>
          <w:rFonts w:ascii="標楷體" w:eastAsia="標楷體" w:hAnsi="標楷體"/>
          <w:b/>
          <w:bCs/>
          <w:color w:val="C00000"/>
          <w:sz w:val="24"/>
          <w:szCs w:val="24"/>
        </w:rPr>
        <w:t>4 工作小時內</w:t>
      </w:r>
      <w:r w:rsidRPr="00C32283">
        <w:rPr>
          <w:rFonts w:ascii="標楷體" w:eastAsia="標楷體" w:hAnsi="標楷體"/>
          <w:sz w:val="24"/>
          <w:szCs w:val="24"/>
        </w:rPr>
        <w:t xml:space="preserve"> 回應。</w:t>
      </w:r>
    </w:p>
    <w:p w14:paraId="6CFF3602"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處理完畢：</w:t>
      </w:r>
      <w:r w:rsidRPr="00C32283">
        <w:rPr>
          <w:rFonts w:ascii="標楷體" w:eastAsia="標楷體" w:hAnsi="標楷體"/>
          <w:b/>
          <w:bCs/>
          <w:color w:val="C00000"/>
          <w:sz w:val="24"/>
          <w:szCs w:val="24"/>
        </w:rPr>
        <w:t>16 工作小時內</w:t>
      </w:r>
      <w:r w:rsidRPr="00C32283">
        <w:rPr>
          <w:rFonts w:ascii="標楷體" w:eastAsia="標楷體" w:hAnsi="標楷體"/>
          <w:sz w:val="24"/>
          <w:szCs w:val="24"/>
        </w:rPr>
        <w:t xml:space="preserve"> 處理完畢（或提供備品暫用）。</w:t>
      </w:r>
    </w:p>
    <w:p w14:paraId="15C7D859"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7-3　簡易故障（可現場處理）</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53E83" w:rsidRPr="00C32283" w14:paraId="792179DA" w14:textId="77777777">
        <w:tc>
          <w:tcPr>
            <w:tcW w:w="3000" w:type="dxa"/>
            <w:tcBorders>
              <w:top w:val="single" w:sz="4" w:space="0" w:color="888888"/>
              <w:left w:val="single" w:sz="4" w:space="0" w:color="888888"/>
              <w:bottom w:val="single" w:sz="4" w:space="0" w:color="888888"/>
              <w:right w:val="single" w:sz="4" w:space="0" w:color="888888"/>
            </w:tcBorders>
            <w:shd w:val="clear" w:color="auto" w:fill="E2EFDA"/>
            <w:tcMar>
              <w:top w:w="80" w:type="dxa"/>
              <w:left w:w="120" w:type="dxa"/>
              <w:bottom w:w="80" w:type="dxa"/>
              <w:right w:w="120" w:type="dxa"/>
            </w:tcMar>
            <w:vAlign w:val="center"/>
          </w:tcPr>
          <w:p w14:paraId="2EC39E48"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症狀</w:t>
            </w:r>
          </w:p>
        </w:tc>
        <w:tc>
          <w:tcPr>
            <w:tcW w:w="6026" w:type="dxa"/>
            <w:tcBorders>
              <w:top w:val="single" w:sz="4" w:space="0" w:color="888888"/>
              <w:left w:val="single" w:sz="4" w:space="0" w:color="888888"/>
              <w:bottom w:val="single" w:sz="4" w:space="0" w:color="888888"/>
              <w:right w:val="single" w:sz="4" w:space="0" w:color="888888"/>
            </w:tcBorders>
            <w:shd w:val="clear" w:color="auto" w:fill="E2EFDA"/>
            <w:tcMar>
              <w:top w:w="80" w:type="dxa"/>
              <w:left w:w="120" w:type="dxa"/>
              <w:bottom w:w="80" w:type="dxa"/>
              <w:right w:w="120" w:type="dxa"/>
            </w:tcMar>
            <w:vAlign w:val="center"/>
          </w:tcPr>
          <w:p w14:paraId="219C02BB"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第一線處理</w:t>
            </w:r>
          </w:p>
        </w:tc>
      </w:tr>
      <w:tr w:rsidR="00E53E83" w:rsidRPr="00C32283" w14:paraId="7D2C7616"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44C89B3"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無法開機</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74B41E9"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確認電量、</w:t>
            </w:r>
            <w:proofErr w:type="gramStart"/>
            <w:r w:rsidRPr="00C32283">
              <w:rPr>
                <w:rFonts w:ascii="標楷體" w:eastAsia="標楷體" w:hAnsi="標楷體"/>
                <w:sz w:val="24"/>
                <w:szCs w:val="24"/>
              </w:rPr>
              <w:t>長按電源</w:t>
            </w:r>
            <w:proofErr w:type="gramEnd"/>
            <w:r w:rsidRPr="00C32283">
              <w:rPr>
                <w:rFonts w:ascii="標楷體" w:eastAsia="標楷體" w:hAnsi="標楷體"/>
                <w:sz w:val="24"/>
                <w:szCs w:val="24"/>
              </w:rPr>
              <w:t>鍵強制重啟</w:t>
            </w:r>
          </w:p>
        </w:tc>
      </w:tr>
      <w:tr w:rsidR="00E53E83" w:rsidRPr="00C32283" w14:paraId="28650AA8"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BB2028"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連不上 Wi-Fi</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ECD633D"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關閉再重新啟用 Wi-Fi、</w:t>
            </w:r>
            <w:proofErr w:type="gramStart"/>
            <w:r w:rsidRPr="00C32283">
              <w:rPr>
                <w:rFonts w:ascii="標楷體" w:eastAsia="標楷體" w:hAnsi="標楷體"/>
                <w:sz w:val="24"/>
                <w:szCs w:val="24"/>
              </w:rPr>
              <w:t>改連其他</w:t>
            </w:r>
            <w:proofErr w:type="gramEnd"/>
            <w:r w:rsidRPr="00C32283">
              <w:rPr>
                <w:rFonts w:ascii="標楷體" w:eastAsia="標楷體" w:hAnsi="標楷體"/>
                <w:sz w:val="24"/>
                <w:szCs w:val="24"/>
              </w:rPr>
              <w:t xml:space="preserve"> SSID</w:t>
            </w:r>
          </w:p>
        </w:tc>
      </w:tr>
      <w:tr w:rsidR="00E53E83" w:rsidRPr="00C32283" w14:paraId="27B48F34"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7568D4C"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App 卡住</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E777446"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強制關閉 App 後重開</w:t>
            </w:r>
          </w:p>
        </w:tc>
      </w:tr>
      <w:tr w:rsidR="00E53E83" w:rsidRPr="00C32283" w14:paraId="602BE1E2" w14:textId="77777777">
        <w:tc>
          <w:tcPr>
            <w:tcW w:w="3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4E67556"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螢幕</w:t>
            </w:r>
            <w:proofErr w:type="gramStart"/>
            <w:r w:rsidRPr="00C32283">
              <w:rPr>
                <w:rFonts w:ascii="標楷體" w:eastAsia="標楷體" w:hAnsi="標楷體"/>
                <w:sz w:val="24"/>
                <w:szCs w:val="24"/>
              </w:rPr>
              <w:t>髒</w:t>
            </w:r>
            <w:proofErr w:type="gramEnd"/>
            <w:r w:rsidRPr="00C32283">
              <w:rPr>
                <w:rFonts w:ascii="標楷體" w:eastAsia="標楷體" w:hAnsi="標楷體"/>
                <w:sz w:val="24"/>
                <w:szCs w:val="24"/>
              </w:rPr>
              <w:t>污</w:t>
            </w:r>
          </w:p>
        </w:tc>
        <w:tc>
          <w:tcPr>
            <w:tcW w:w="6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304DF8"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使用</w:t>
            </w:r>
            <w:proofErr w:type="gramStart"/>
            <w:r w:rsidRPr="00C32283">
              <w:rPr>
                <w:rFonts w:ascii="標楷體" w:eastAsia="標楷體" w:hAnsi="標楷體"/>
                <w:sz w:val="24"/>
                <w:szCs w:val="24"/>
              </w:rPr>
              <w:t>乾燥不織布</w:t>
            </w:r>
            <w:proofErr w:type="gramEnd"/>
            <w:r w:rsidRPr="00C32283">
              <w:rPr>
                <w:rFonts w:ascii="標楷體" w:eastAsia="標楷體" w:hAnsi="標楷體"/>
                <w:sz w:val="24"/>
                <w:szCs w:val="24"/>
              </w:rPr>
              <w:t>輕</w:t>
            </w:r>
            <w:proofErr w:type="gramStart"/>
            <w:r w:rsidRPr="00C32283">
              <w:rPr>
                <w:rFonts w:ascii="標楷體" w:eastAsia="標楷體" w:hAnsi="標楷體"/>
                <w:sz w:val="24"/>
                <w:szCs w:val="24"/>
              </w:rPr>
              <w:t>拭</w:t>
            </w:r>
            <w:proofErr w:type="gramEnd"/>
            <w:r w:rsidRPr="00C32283">
              <w:rPr>
                <w:rFonts w:ascii="標楷體" w:eastAsia="標楷體" w:hAnsi="標楷體"/>
                <w:sz w:val="24"/>
                <w:szCs w:val="24"/>
              </w:rPr>
              <w:t>，勿用酒精或濕紙巾直接擦螢幕</w:t>
            </w:r>
          </w:p>
        </w:tc>
      </w:tr>
    </w:tbl>
    <w:p w14:paraId="0E857D30"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7-4　損壞處理（重要）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E53E83" w:rsidRPr="00C32283" w14:paraId="7B92429C" w14:textId="77777777">
        <w:tc>
          <w:tcPr>
            <w:tcW w:w="3500" w:type="dxa"/>
            <w:tcBorders>
              <w:top w:val="single" w:sz="4" w:space="0" w:color="888888"/>
              <w:left w:val="single" w:sz="4" w:space="0" w:color="888888"/>
              <w:bottom w:val="single" w:sz="4" w:space="0" w:color="888888"/>
              <w:right w:val="single" w:sz="4" w:space="0" w:color="888888"/>
            </w:tcBorders>
            <w:shd w:val="clear" w:color="auto" w:fill="FCE4D6"/>
            <w:tcMar>
              <w:top w:w="80" w:type="dxa"/>
              <w:left w:w="120" w:type="dxa"/>
              <w:bottom w:w="80" w:type="dxa"/>
              <w:right w:w="120" w:type="dxa"/>
            </w:tcMar>
            <w:vAlign w:val="center"/>
          </w:tcPr>
          <w:p w14:paraId="322044FF"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情境</w:t>
            </w:r>
          </w:p>
        </w:tc>
        <w:tc>
          <w:tcPr>
            <w:tcW w:w="5526" w:type="dxa"/>
            <w:tcBorders>
              <w:top w:val="single" w:sz="4" w:space="0" w:color="888888"/>
              <w:left w:val="single" w:sz="4" w:space="0" w:color="888888"/>
              <w:bottom w:val="single" w:sz="4" w:space="0" w:color="888888"/>
              <w:right w:val="single" w:sz="4" w:space="0" w:color="888888"/>
            </w:tcBorders>
            <w:shd w:val="clear" w:color="auto" w:fill="FCE4D6"/>
            <w:tcMar>
              <w:top w:w="80" w:type="dxa"/>
              <w:left w:w="120" w:type="dxa"/>
              <w:bottom w:w="80" w:type="dxa"/>
              <w:right w:w="120" w:type="dxa"/>
            </w:tcMar>
            <w:vAlign w:val="center"/>
          </w:tcPr>
          <w:p w14:paraId="1B03CB12"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處理方式</w:t>
            </w:r>
          </w:p>
        </w:tc>
      </w:tr>
      <w:tr w:rsidR="00E53E83" w:rsidRPr="00C32283" w14:paraId="3601B4A5"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512490B"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b/>
                <w:bCs/>
                <w:sz w:val="24"/>
                <w:szCs w:val="24"/>
              </w:rPr>
              <w:t>新機自然損壞（115 採購）</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1988F3E7" w14:textId="77777777" w:rsidR="00E53E83" w:rsidRPr="00C32283" w:rsidRDefault="00ED44DE">
            <w:pPr>
              <w:spacing w:before="20" w:after="20"/>
              <w:rPr>
                <w:rFonts w:ascii="標楷體" w:eastAsia="標楷體" w:hAnsi="標楷體"/>
                <w:sz w:val="24"/>
                <w:szCs w:val="24"/>
              </w:rPr>
            </w:pPr>
            <w:proofErr w:type="gramStart"/>
            <w:r w:rsidRPr="00C32283">
              <w:rPr>
                <w:rFonts w:ascii="標楷體" w:eastAsia="標楷體" w:hAnsi="標楷體"/>
                <w:sz w:val="24"/>
                <w:szCs w:val="24"/>
              </w:rPr>
              <w:t>洽</w:t>
            </w:r>
            <w:proofErr w:type="gramEnd"/>
            <w:r w:rsidRPr="00C32283">
              <w:rPr>
                <w:rFonts w:ascii="標楷體" w:eastAsia="標楷體" w:hAnsi="標楷體"/>
                <w:sz w:val="24"/>
                <w:szCs w:val="24"/>
              </w:rPr>
              <w:t>國眾電腦報修，保固期內免費維修</w:t>
            </w:r>
          </w:p>
        </w:tc>
      </w:tr>
      <w:tr w:rsidR="00E53E83" w:rsidRPr="00C32283" w14:paraId="55E53A2A"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A7BDB9B"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b/>
                <w:bCs/>
                <w:sz w:val="24"/>
                <w:szCs w:val="24"/>
              </w:rPr>
              <w:t>新機人為損壞（115 採購）</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CA4B5F4"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由資訊組拿來跟</w:t>
            </w:r>
            <w:proofErr w:type="gramStart"/>
            <w:r w:rsidRPr="00C32283">
              <w:rPr>
                <w:rFonts w:ascii="標楷體" w:eastAsia="標楷體" w:hAnsi="標楷體"/>
                <w:sz w:val="24"/>
                <w:szCs w:val="24"/>
              </w:rPr>
              <w:t>數辦換（數辦</w:t>
            </w:r>
            <w:proofErr w:type="gramEnd"/>
            <w:r w:rsidRPr="00C32283">
              <w:rPr>
                <w:rFonts w:ascii="標楷體" w:eastAsia="標楷體" w:hAnsi="標楷體"/>
                <w:sz w:val="24"/>
                <w:szCs w:val="24"/>
              </w:rPr>
              <w:t>有備用機庫存）</w:t>
            </w:r>
          </w:p>
        </w:tc>
      </w:tr>
      <w:tr w:rsidR="00E53E83" w:rsidRPr="00C32283" w14:paraId="1CB3FEA3"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55F54615"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b/>
                <w:bCs/>
                <w:sz w:val="24"/>
                <w:szCs w:val="24"/>
              </w:rPr>
              <w:t>舊機任何原因損壞</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3D8E71E4" w14:textId="7D60406E"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直接報廢（沒保固了）</w:t>
            </w:r>
          </w:p>
        </w:tc>
      </w:tr>
      <w:tr w:rsidR="00E53E83" w:rsidRPr="00C32283" w14:paraId="61B89870"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03C7FA4"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教學正常使用之自然耗損</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BF99AE8"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不賠償</w:t>
            </w:r>
          </w:p>
        </w:tc>
      </w:tr>
      <w:tr w:rsidR="00E53E83" w:rsidRPr="00C32283" w14:paraId="7790DE7E"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1BCD8BB"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學生過失（摔落、潑灑、亂按設定）</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4D341D2"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依本校學生公物維護管理及損害賠償要點辦理</w:t>
            </w:r>
          </w:p>
        </w:tc>
      </w:tr>
      <w:tr w:rsidR="00E53E83" w:rsidRPr="00C32283" w14:paraId="6D4CFE88" w14:textId="77777777">
        <w:tc>
          <w:tcPr>
            <w:tcW w:w="35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BB48A61"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載具管理教師未妥善管理（如未上鎖致竊）</w:t>
            </w:r>
          </w:p>
        </w:tc>
        <w:tc>
          <w:tcPr>
            <w:tcW w:w="55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82D4F6E" w14:textId="7094ABD4"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依公務人員管理責任處理</w:t>
            </w:r>
          </w:p>
        </w:tc>
      </w:tr>
    </w:tbl>
    <w:p w14:paraId="60059843" w14:textId="77777777" w:rsidR="000C120C" w:rsidRDefault="000C120C">
      <w:pPr>
        <w:pStyle w:val="2"/>
        <w:rPr>
          <w:rFonts w:ascii="標楷體" w:eastAsia="標楷體" w:hAnsi="標楷體"/>
          <w:sz w:val="28"/>
          <w:szCs w:val="28"/>
        </w:rPr>
      </w:pPr>
    </w:p>
    <w:p w14:paraId="4AC3E9BD" w14:textId="77777777" w:rsidR="000C120C" w:rsidRDefault="000C120C">
      <w:pPr>
        <w:pStyle w:val="2"/>
        <w:rPr>
          <w:rFonts w:ascii="標楷體" w:eastAsia="標楷體" w:hAnsi="標楷體"/>
          <w:sz w:val="28"/>
          <w:szCs w:val="28"/>
        </w:rPr>
      </w:pPr>
    </w:p>
    <w:p w14:paraId="4317F14F" w14:textId="77777777" w:rsidR="000C120C" w:rsidRDefault="000C120C">
      <w:pPr>
        <w:pStyle w:val="2"/>
        <w:rPr>
          <w:rFonts w:ascii="標楷體" w:eastAsia="標楷體" w:hAnsi="標楷體"/>
          <w:sz w:val="28"/>
          <w:szCs w:val="28"/>
        </w:rPr>
      </w:pPr>
    </w:p>
    <w:p w14:paraId="3DCDA3DD" w14:textId="58EACF1A"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lastRenderedPageBreak/>
        <w:t>7-5　舊機故障處理 SOP（重要）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E83" w:rsidRPr="00C32283" w14:paraId="40B183B2" w14:textId="77777777">
        <w:tc>
          <w:tcPr>
            <w:tcW w:w="9026" w:type="dxa"/>
            <w:tcBorders>
              <w:top w:val="single" w:sz="4" w:space="0" w:color="888888"/>
              <w:left w:val="single" w:sz="4" w:space="0" w:color="888888"/>
              <w:bottom w:val="single" w:sz="4" w:space="0" w:color="888888"/>
              <w:right w:val="single" w:sz="4" w:space="0" w:color="888888"/>
            </w:tcBorders>
            <w:shd w:val="clear" w:color="auto" w:fill="FFE6E6"/>
            <w:tcMar>
              <w:top w:w="80" w:type="dxa"/>
              <w:left w:w="120" w:type="dxa"/>
              <w:bottom w:w="80" w:type="dxa"/>
              <w:right w:w="120" w:type="dxa"/>
            </w:tcMar>
            <w:vAlign w:val="center"/>
          </w:tcPr>
          <w:p w14:paraId="151423E3" w14:textId="235654AD" w:rsidR="00E53E83" w:rsidRPr="00C32283" w:rsidRDefault="00ED44DE">
            <w:pPr>
              <w:spacing w:before="20" w:after="20"/>
              <w:rPr>
                <w:rFonts w:ascii="標楷體" w:eastAsia="標楷體" w:hAnsi="標楷體"/>
                <w:sz w:val="24"/>
                <w:szCs w:val="24"/>
              </w:rPr>
            </w:pPr>
            <w:proofErr w:type="gramStart"/>
            <w:r w:rsidRPr="00C32283">
              <w:rPr>
                <w:rFonts w:ascii="標楷體" w:eastAsia="標楷體" w:hAnsi="標楷體"/>
                <w:b/>
                <w:bCs/>
                <w:color w:val="C00000"/>
                <w:sz w:val="24"/>
                <w:szCs w:val="24"/>
              </w:rPr>
              <w:t>【</w:t>
            </w:r>
            <w:proofErr w:type="gramEnd"/>
            <w:r w:rsidRPr="00C32283">
              <w:rPr>
                <w:rFonts w:ascii="標楷體" w:eastAsia="標楷體" w:hAnsi="標楷體"/>
                <w:b/>
                <w:bCs/>
                <w:color w:val="C00000"/>
                <w:sz w:val="24"/>
                <w:szCs w:val="24"/>
              </w:rPr>
              <w:t>為什麼舊機都是「直接報廢」？】111 年</w:t>
            </w:r>
            <w:proofErr w:type="gramStart"/>
            <w:r w:rsidRPr="00C32283">
              <w:rPr>
                <w:rFonts w:ascii="標楷體" w:eastAsia="標楷體" w:hAnsi="標楷體"/>
                <w:b/>
                <w:bCs/>
                <w:color w:val="C00000"/>
                <w:sz w:val="24"/>
                <w:szCs w:val="24"/>
              </w:rPr>
              <w:t>舊機距今</w:t>
            </w:r>
            <w:proofErr w:type="gramEnd"/>
            <w:r w:rsidRPr="00C32283">
              <w:rPr>
                <w:rFonts w:ascii="標楷體" w:eastAsia="標楷體" w:hAnsi="標楷體"/>
                <w:b/>
                <w:bCs/>
                <w:color w:val="C00000"/>
                <w:sz w:val="24"/>
                <w:szCs w:val="24"/>
              </w:rPr>
              <w:t>已 4 年，殘餘價值低、不值得修；既有</w:t>
            </w:r>
            <w:r w:rsidR="000C120C">
              <w:rPr>
                <w:rFonts w:ascii="標楷體" w:eastAsia="標楷體" w:hAnsi="標楷體" w:hint="eastAsia"/>
                <w:b/>
                <w:bCs/>
                <w:color w:val="C00000"/>
                <w:sz w:val="24"/>
                <w:szCs w:val="24"/>
              </w:rPr>
              <w:t>載具</w:t>
            </w:r>
            <w:r w:rsidRPr="00C32283">
              <w:rPr>
                <w:rFonts w:ascii="標楷體" w:eastAsia="標楷體" w:hAnsi="標楷體"/>
                <w:b/>
                <w:bCs/>
                <w:color w:val="C00000"/>
                <w:sz w:val="24"/>
                <w:szCs w:val="24"/>
              </w:rPr>
              <w:t>自 115/9 月起完全無保固維護。所以縣府的設計是：</w:t>
            </w:r>
            <w:proofErr w:type="gramStart"/>
            <w:r w:rsidRPr="00C32283">
              <w:rPr>
                <w:rFonts w:ascii="標楷體" w:eastAsia="標楷體" w:hAnsi="標楷體"/>
                <w:b/>
                <w:bCs/>
                <w:color w:val="C00000"/>
                <w:sz w:val="24"/>
                <w:szCs w:val="24"/>
              </w:rPr>
              <w:t>舊機壞了</w:t>
            </w:r>
            <w:proofErr w:type="gramEnd"/>
            <w:r w:rsidRPr="00C32283">
              <w:rPr>
                <w:rFonts w:ascii="標楷體" w:eastAsia="標楷體" w:hAnsi="標楷體"/>
                <w:b/>
                <w:bCs/>
                <w:color w:val="C00000"/>
                <w:sz w:val="24"/>
                <w:szCs w:val="24"/>
              </w:rPr>
              <w:t>就報廢，不修。</w:t>
            </w:r>
          </w:p>
        </w:tc>
      </w:tr>
    </w:tbl>
    <w:p w14:paraId="75162165" w14:textId="77777777" w:rsidR="00E53E83" w:rsidRPr="00C32283" w:rsidRDefault="00E53E83">
      <w:pPr>
        <w:rPr>
          <w:rFonts w:ascii="標楷體" w:eastAsia="標楷體" w:hAnsi="標楷體"/>
          <w:sz w:val="24"/>
          <w:szCs w:val="24"/>
        </w:rPr>
      </w:pPr>
    </w:p>
    <w:p w14:paraId="6D0C28CF" w14:textId="504BF6B9"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當班上的舊機（111 年精進</w:t>
      </w:r>
      <w:r w:rsidR="000C120C" w:rsidRPr="000C120C">
        <w:rPr>
          <w:rFonts w:ascii="標楷體" w:eastAsia="標楷體" w:hAnsi="標楷體"/>
          <w:sz w:val="24"/>
          <w:szCs w:val="24"/>
        </w:rPr>
        <w:t>Chromebook</w:t>
      </w:r>
      <w:r w:rsidRPr="00C32283">
        <w:rPr>
          <w:rFonts w:ascii="標楷體" w:eastAsia="標楷體" w:hAnsi="標楷體"/>
          <w:sz w:val="24"/>
          <w:szCs w:val="24"/>
        </w:rPr>
        <w:t>、或 Surface Go 既有設備）發生故障時，導師請依下列步驟處理：</w:t>
      </w:r>
    </w:p>
    <w:p w14:paraId="068676A1" w14:textId="7FD82E0E" w:rsidR="00E53E83" w:rsidRPr="000C120C" w:rsidRDefault="00ED44DE" w:rsidP="000C120C">
      <w:pPr>
        <w:pStyle w:val="a4"/>
        <w:numPr>
          <w:ilvl w:val="0"/>
          <w:numId w:val="8"/>
        </w:numPr>
        <w:spacing w:before="40" w:after="40" w:line="300" w:lineRule="auto"/>
        <w:rPr>
          <w:rFonts w:ascii="標楷體" w:eastAsia="標楷體" w:hAnsi="標楷體"/>
          <w:sz w:val="24"/>
          <w:szCs w:val="24"/>
        </w:rPr>
      </w:pPr>
      <w:r w:rsidRPr="000C120C">
        <w:rPr>
          <w:rFonts w:ascii="標楷體" w:eastAsia="標楷體" w:hAnsi="標楷體"/>
          <w:sz w:val="24"/>
          <w:szCs w:val="24"/>
        </w:rPr>
        <w:t>嚴禁請勿自行處置：不要丟棄、不要拆解、不要私自收存。所有舊機都仍是縣有財產，違規處置會涉及財產管理責任。</w:t>
      </w:r>
    </w:p>
    <w:p w14:paraId="5D6279E7" w14:textId="48931B6F" w:rsidR="00E53E83" w:rsidRPr="000C120C" w:rsidRDefault="00ED44DE" w:rsidP="000C120C">
      <w:pPr>
        <w:pStyle w:val="a4"/>
        <w:numPr>
          <w:ilvl w:val="0"/>
          <w:numId w:val="8"/>
        </w:numPr>
        <w:spacing w:before="40" w:after="40" w:line="300" w:lineRule="auto"/>
        <w:rPr>
          <w:rFonts w:ascii="標楷體" w:eastAsia="標楷體" w:hAnsi="標楷體"/>
          <w:sz w:val="24"/>
          <w:szCs w:val="24"/>
        </w:rPr>
      </w:pPr>
      <w:r w:rsidRPr="000C120C">
        <w:rPr>
          <w:rFonts w:ascii="標楷體" w:eastAsia="標楷體" w:hAnsi="標楷體"/>
          <w:sz w:val="24"/>
          <w:szCs w:val="24"/>
        </w:rPr>
        <w:t>當日通報資訊組，註明：機型（舊 iPad／Surface Go）、車號＋座號、故障症狀、發生原因（如已知）、發生時間。</w:t>
      </w:r>
    </w:p>
    <w:p w14:paraId="25EB8ACE"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7-6　舊機故障的責任歸屬</w:t>
      </w:r>
    </w:p>
    <w:p w14:paraId="5838CC4A"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「報廢」不代表「無責任」。即使舊機直接報廢，責任歸屬仍依下列原則：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E53E83" w:rsidRPr="00C32283" w14:paraId="597B820C" w14:textId="77777777">
        <w:tc>
          <w:tcPr>
            <w:tcW w:w="4000" w:type="dxa"/>
            <w:tcBorders>
              <w:top w:val="single" w:sz="4" w:space="0" w:color="888888"/>
              <w:left w:val="single" w:sz="4" w:space="0" w:color="888888"/>
              <w:bottom w:val="single" w:sz="4" w:space="0" w:color="888888"/>
              <w:right w:val="single" w:sz="4" w:space="0" w:color="888888"/>
            </w:tcBorders>
            <w:shd w:val="clear" w:color="auto" w:fill="FCE4D6"/>
            <w:tcMar>
              <w:top w:w="80" w:type="dxa"/>
              <w:left w:w="120" w:type="dxa"/>
              <w:bottom w:w="80" w:type="dxa"/>
              <w:right w:w="120" w:type="dxa"/>
            </w:tcMar>
            <w:vAlign w:val="center"/>
          </w:tcPr>
          <w:p w14:paraId="1602095A"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情境</w:t>
            </w:r>
          </w:p>
        </w:tc>
        <w:tc>
          <w:tcPr>
            <w:tcW w:w="5026" w:type="dxa"/>
            <w:tcBorders>
              <w:top w:val="single" w:sz="4" w:space="0" w:color="888888"/>
              <w:left w:val="single" w:sz="4" w:space="0" w:color="888888"/>
              <w:bottom w:val="single" w:sz="4" w:space="0" w:color="888888"/>
              <w:right w:val="single" w:sz="4" w:space="0" w:color="888888"/>
            </w:tcBorders>
            <w:shd w:val="clear" w:color="auto" w:fill="FCE4D6"/>
            <w:tcMar>
              <w:top w:w="80" w:type="dxa"/>
              <w:left w:w="120" w:type="dxa"/>
              <w:bottom w:w="80" w:type="dxa"/>
              <w:right w:w="120" w:type="dxa"/>
            </w:tcMar>
            <w:vAlign w:val="center"/>
          </w:tcPr>
          <w:p w14:paraId="672D8CB2" w14:textId="77777777" w:rsidR="00E53E83" w:rsidRPr="00C32283" w:rsidRDefault="00ED44DE">
            <w:pPr>
              <w:spacing w:before="20" w:after="20"/>
              <w:jc w:val="center"/>
              <w:rPr>
                <w:rFonts w:ascii="標楷體" w:eastAsia="標楷體" w:hAnsi="標楷體"/>
                <w:sz w:val="24"/>
                <w:szCs w:val="24"/>
              </w:rPr>
            </w:pPr>
            <w:r w:rsidRPr="00C32283">
              <w:rPr>
                <w:rFonts w:ascii="標楷體" w:eastAsia="標楷體" w:hAnsi="標楷體"/>
                <w:b/>
                <w:bCs/>
                <w:sz w:val="24"/>
                <w:szCs w:val="24"/>
              </w:rPr>
              <w:t>責任</w:t>
            </w:r>
          </w:p>
        </w:tc>
      </w:tr>
      <w:tr w:rsidR="00E53E83" w:rsidRPr="00C32283" w14:paraId="235DD5A3" w14:textId="77777777">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238EA16"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教學正常使用、自然耗損</w:t>
            </w:r>
          </w:p>
        </w:tc>
        <w:tc>
          <w:tcPr>
            <w:tcW w:w="5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0C794522"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不賠償，直接報廢</w:t>
            </w:r>
          </w:p>
        </w:tc>
      </w:tr>
      <w:tr w:rsidR="00E53E83" w:rsidRPr="00C32283" w14:paraId="11A61847" w14:textId="77777777">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1D98F1A"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電池膨脹、螢幕無端失靈等機器自身故障</w:t>
            </w:r>
          </w:p>
        </w:tc>
        <w:tc>
          <w:tcPr>
            <w:tcW w:w="5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7253BDD2"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sz w:val="24"/>
                <w:szCs w:val="24"/>
              </w:rPr>
              <w:t>不賠償，直接報廢</w:t>
            </w:r>
          </w:p>
        </w:tc>
      </w:tr>
      <w:tr w:rsidR="00E53E83" w:rsidRPr="00C32283" w14:paraId="65C5CA1E" w14:textId="77777777">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BFE205B"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b/>
                <w:bCs/>
                <w:sz w:val="24"/>
                <w:szCs w:val="24"/>
              </w:rPr>
              <w:t>學生過失（摔落、潑灑、亂按設定）</w:t>
            </w:r>
          </w:p>
        </w:tc>
        <w:tc>
          <w:tcPr>
            <w:tcW w:w="5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4F2BFE40"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b/>
                <w:bCs/>
                <w:color w:val="C00000"/>
                <w:sz w:val="24"/>
                <w:szCs w:val="24"/>
              </w:rPr>
              <w:t>依本校學生公物維護管理及損害賠償要點辦理（即使報廢仍需</w:t>
            </w:r>
            <w:proofErr w:type="gramStart"/>
            <w:r w:rsidRPr="00C32283">
              <w:rPr>
                <w:rFonts w:ascii="標楷體" w:eastAsia="標楷體" w:hAnsi="標楷體"/>
                <w:b/>
                <w:bCs/>
                <w:color w:val="C00000"/>
                <w:sz w:val="24"/>
                <w:szCs w:val="24"/>
              </w:rPr>
              <w:t>釐</w:t>
            </w:r>
            <w:proofErr w:type="gramEnd"/>
            <w:r w:rsidRPr="00C32283">
              <w:rPr>
                <w:rFonts w:ascii="標楷體" w:eastAsia="標楷體" w:hAnsi="標楷體"/>
                <w:b/>
                <w:bCs/>
                <w:color w:val="C00000"/>
                <w:sz w:val="24"/>
                <w:szCs w:val="24"/>
              </w:rPr>
              <w:t>清過失）</w:t>
            </w:r>
          </w:p>
        </w:tc>
      </w:tr>
      <w:tr w:rsidR="00E53E83" w:rsidRPr="00C32283" w14:paraId="0BC05AA1" w14:textId="77777777">
        <w:tc>
          <w:tcPr>
            <w:tcW w:w="400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6FE7DE2D"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b/>
                <w:bCs/>
                <w:sz w:val="24"/>
                <w:szCs w:val="24"/>
              </w:rPr>
              <w:t>導師未</w:t>
            </w:r>
            <w:proofErr w:type="gramStart"/>
            <w:r w:rsidRPr="00C32283">
              <w:rPr>
                <w:rFonts w:ascii="標楷體" w:eastAsia="標楷體" w:hAnsi="標楷體"/>
                <w:b/>
                <w:bCs/>
                <w:sz w:val="24"/>
                <w:szCs w:val="24"/>
              </w:rPr>
              <w:t>上鎖致竊</w:t>
            </w:r>
            <w:proofErr w:type="gramEnd"/>
            <w:r w:rsidRPr="00C32283">
              <w:rPr>
                <w:rFonts w:ascii="標楷體" w:eastAsia="標楷體" w:hAnsi="標楷體"/>
                <w:b/>
                <w:bCs/>
                <w:sz w:val="24"/>
                <w:szCs w:val="24"/>
              </w:rPr>
              <w:t>、長期遺漏未通報致損壞擴大</w:t>
            </w:r>
          </w:p>
        </w:tc>
        <w:tc>
          <w:tcPr>
            <w:tcW w:w="5026"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vAlign w:val="center"/>
          </w:tcPr>
          <w:p w14:paraId="2D43592A"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b/>
                <w:bCs/>
                <w:color w:val="C00000"/>
                <w:sz w:val="24"/>
                <w:szCs w:val="24"/>
              </w:rPr>
              <w:t>依公務人員管理責任處理（這就是點交單的重要性）</w:t>
            </w:r>
          </w:p>
        </w:tc>
      </w:tr>
    </w:tbl>
    <w:p w14:paraId="6D619911" w14:textId="77777777" w:rsidR="00E53E83" w:rsidRPr="00C32283" w:rsidRDefault="00E53E83">
      <w:pPr>
        <w:rPr>
          <w:rFonts w:ascii="標楷體" w:eastAsia="標楷體" w:hAnsi="標楷體"/>
          <w:sz w:val="24"/>
          <w:szCs w:val="24"/>
        </w:rPr>
      </w:pPr>
    </w:p>
    <w:p w14:paraId="57F21D70" w14:textId="77777777" w:rsidR="005F0608" w:rsidRDefault="005F0608">
      <w:pPr>
        <w:pStyle w:val="1"/>
        <w:rPr>
          <w:rFonts w:ascii="標楷體" w:eastAsia="標楷體" w:hAnsi="標楷體"/>
          <w:sz w:val="36"/>
          <w:szCs w:val="36"/>
        </w:rPr>
      </w:pPr>
    </w:p>
    <w:p w14:paraId="4947B92A" w14:textId="77777777" w:rsidR="005F0608" w:rsidRDefault="005F0608">
      <w:pPr>
        <w:pStyle w:val="1"/>
        <w:rPr>
          <w:rFonts w:ascii="標楷體" w:eastAsia="標楷體" w:hAnsi="標楷體"/>
          <w:sz w:val="36"/>
          <w:szCs w:val="36"/>
        </w:rPr>
      </w:pPr>
    </w:p>
    <w:p w14:paraId="4D59B7E4" w14:textId="77777777" w:rsidR="005F0608" w:rsidRDefault="005F0608">
      <w:pPr>
        <w:pStyle w:val="1"/>
        <w:rPr>
          <w:rFonts w:ascii="標楷體" w:eastAsia="標楷體" w:hAnsi="標楷體"/>
          <w:sz w:val="36"/>
          <w:szCs w:val="36"/>
        </w:rPr>
      </w:pPr>
    </w:p>
    <w:p w14:paraId="762AD71E" w14:textId="77777777" w:rsidR="005F0608" w:rsidRDefault="005F0608">
      <w:pPr>
        <w:pStyle w:val="1"/>
        <w:rPr>
          <w:rFonts w:ascii="標楷體" w:eastAsia="標楷體" w:hAnsi="標楷體"/>
          <w:sz w:val="36"/>
          <w:szCs w:val="36"/>
        </w:rPr>
      </w:pPr>
    </w:p>
    <w:p w14:paraId="5A30AE5D" w14:textId="77777777" w:rsidR="005F0608" w:rsidRDefault="005F0608">
      <w:pPr>
        <w:pStyle w:val="1"/>
        <w:rPr>
          <w:rFonts w:ascii="標楷體" w:eastAsia="標楷體" w:hAnsi="標楷體"/>
          <w:sz w:val="36"/>
          <w:szCs w:val="36"/>
        </w:rPr>
      </w:pPr>
    </w:p>
    <w:p w14:paraId="0CEDEADE" w14:textId="6AB977CC" w:rsidR="00E53E83" w:rsidRPr="00C32283" w:rsidRDefault="00ED44DE">
      <w:pPr>
        <w:pStyle w:val="1"/>
        <w:rPr>
          <w:rFonts w:ascii="標楷體" w:eastAsia="標楷體" w:hAnsi="標楷體"/>
          <w:sz w:val="36"/>
          <w:szCs w:val="36"/>
        </w:rPr>
      </w:pPr>
      <w:r w:rsidRPr="00C32283">
        <w:rPr>
          <w:rFonts w:ascii="標楷體" w:eastAsia="標楷體" w:hAnsi="標楷體"/>
          <w:sz w:val="36"/>
          <w:szCs w:val="36"/>
        </w:rPr>
        <w:lastRenderedPageBreak/>
        <w:t>八、學期初與學期末標準作業</w:t>
      </w:r>
    </w:p>
    <w:p w14:paraId="1E580178"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8-1　學期初（開學前一</w:t>
      </w:r>
      <w:proofErr w:type="gramStart"/>
      <w:r w:rsidRPr="00C32283">
        <w:rPr>
          <w:rFonts w:ascii="標楷體" w:eastAsia="標楷體" w:hAnsi="標楷體"/>
          <w:sz w:val="28"/>
          <w:szCs w:val="28"/>
        </w:rPr>
        <w:t>週</w:t>
      </w:r>
      <w:proofErr w:type="gramEnd"/>
      <w:r w:rsidRPr="00C32283">
        <w:rPr>
          <w:rFonts w:ascii="標楷體" w:eastAsia="標楷體" w:hAnsi="標楷體"/>
          <w:sz w:val="28"/>
          <w:szCs w:val="28"/>
        </w:rPr>
        <w:t>）</w:t>
      </w:r>
    </w:p>
    <w:p w14:paraId="313D22A0"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領取《班級平板載具點交單》並核對配發內容。</w:t>
      </w:r>
    </w:p>
    <w:p w14:paraId="11661949"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開機檢查每台平板（充電、連網、登入）。</w:t>
      </w:r>
    </w:p>
    <w:p w14:paraId="14E4D219"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確認車鑰匙、財產標籤完整。</w:t>
      </w:r>
    </w:p>
    <w:p w14:paraId="295CD4FC"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完成簽收後將點交單副本繳回資訊組。</w:t>
      </w:r>
    </w:p>
    <w:p w14:paraId="6963A175"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向學生宣導「黃金六法則」與 3010 護眼原則。</w:t>
      </w:r>
    </w:p>
    <w:p w14:paraId="2E360482"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8-2　學期末（結業式前一</w:t>
      </w:r>
      <w:proofErr w:type="gramStart"/>
      <w:r w:rsidRPr="00C32283">
        <w:rPr>
          <w:rFonts w:ascii="標楷體" w:eastAsia="標楷體" w:hAnsi="標楷體"/>
          <w:sz w:val="28"/>
          <w:szCs w:val="28"/>
        </w:rPr>
        <w:t>週</w:t>
      </w:r>
      <w:proofErr w:type="gramEnd"/>
      <w:r w:rsidRPr="00C32283">
        <w:rPr>
          <w:rFonts w:ascii="標楷體" w:eastAsia="標楷體" w:hAnsi="標楷體"/>
          <w:sz w:val="28"/>
          <w:szCs w:val="28"/>
        </w:rPr>
        <w:t>）</w:t>
      </w:r>
    </w:p>
    <w:p w14:paraId="6957C47E"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xml:space="preserve">□ </w:t>
      </w:r>
      <w:proofErr w:type="gramStart"/>
      <w:r w:rsidRPr="00C32283">
        <w:rPr>
          <w:rFonts w:ascii="標楷體" w:eastAsia="標楷體" w:hAnsi="標楷體"/>
          <w:sz w:val="24"/>
          <w:szCs w:val="24"/>
        </w:rPr>
        <w:t>依座號</w:t>
      </w:r>
      <w:proofErr w:type="gramEnd"/>
      <w:r w:rsidRPr="00C32283">
        <w:rPr>
          <w:rFonts w:ascii="標楷體" w:eastAsia="標楷體" w:hAnsi="標楷體"/>
          <w:sz w:val="24"/>
          <w:szCs w:val="24"/>
        </w:rPr>
        <w:t>清點全車平板數量。</w:t>
      </w:r>
    </w:p>
    <w:p w14:paraId="671A0ABC" w14:textId="16C169F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檢查外觀有無損傷、配件是否齊全。</w:t>
      </w:r>
    </w:p>
    <w:p w14:paraId="6D1ABCE3"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充電至 80% 並關機（寒暑假用）。</w:t>
      </w:r>
    </w:p>
    <w:p w14:paraId="35CD5490" w14:textId="6901E1A2"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異常項目</w:t>
      </w:r>
      <w:r w:rsidR="005F0608">
        <w:rPr>
          <w:rFonts w:ascii="標楷體" w:eastAsia="標楷體" w:hAnsi="標楷體" w:hint="eastAsia"/>
          <w:sz w:val="24"/>
          <w:szCs w:val="24"/>
        </w:rPr>
        <w:t>通知</w:t>
      </w:r>
      <w:r w:rsidRPr="00C32283">
        <w:rPr>
          <w:rFonts w:ascii="標楷體" w:eastAsia="標楷體" w:hAnsi="標楷體"/>
          <w:sz w:val="24"/>
          <w:szCs w:val="24"/>
        </w:rPr>
        <w:t>資訊組。</w:t>
      </w:r>
    </w:p>
    <w:p w14:paraId="2131FB25" w14:textId="5D648DA1"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鑰匙</w:t>
      </w:r>
      <w:r w:rsidR="005F0608">
        <w:rPr>
          <w:rFonts w:ascii="標楷體" w:eastAsia="標楷體" w:hAnsi="標楷體" w:hint="eastAsia"/>
          <w:sz w:val="24"/>
          <w:szCs w:val="24"/>
        </w:rPr>
        <w:t>由導師</w:t>
      </w:r>
      <w:r w:rsidRPr="00C32283">
        <w:rPr>
          <w:rFonts w:ascii="標楷體" w:eastAsia="標楷體" w:hAnsi="標楷體"/>
          <w:sz w:val="24"/>
          <w:szCs w:val="24"/>
        </w:rPr>
        <w:t>保管。</w:t>
      </w:r>
    </w:p>
    <w:p w14:paraId="157C8453"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8-3　學年度結束（畢業班／換班）</w:t>
      </w:r>
    </w:p>
    <w:p w14:paraId="64ED1B5F" w14:textId="6835C5D1"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由原載具管理教師（導師）清點。</w:t>
      </w:r>
    </w:p>
    <w:p w14:paraId="774006B1" w14:textId="0BD573A0"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 完成清點後，視情況重新進行班級點交（換新導師）。</w:t>
      </w:r>
    </w:p>
    <w:p w14:paraId="6E4DA5D1"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8-4　使用率提醒</w:t>
      </w:r>
    </w:p>
    <w:p w14:paraId="33DF23F6"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教育部 MDM 會統計各校使用率，並依</w:t>
      </w:r>
      <w:proofErr w:type="gramStart"/>
      <w:r w:rsidRPr="00C32283">
        <w:rPr>
          <w:rFonts w:ascii="標楷體" w:eastAsia="標楷體" w:hAnsi="標楷體"/>
          <w:sz w:val="24"/>
          <w:szCs w:val="24"/>
        </w:rPr>
        <w:t>流量給頻寬</w:t>
      </w:r>
      <w:proofErr w:type="gramEnd"/>
      <w:r w:rsidRPr="00C32283">
        <w:rPr>
          <w:rFonts w:ascii="標楷體" w:eastAsia="標楷體" w:hAnsi="標楷體"/>
          <w:sz w:val="24"/>
          <w:szCs w:val="24"/>
        </w:rPr>
        <w:t>補助。請鼓勵實際融入教學使用，但不要單純為「開機率」開機，應以教學品質為主。</w:t>
      </w:r>
    </w:p>
    <w:p w14:paraId="0B1B6C82" w14:textId="4A732A8E" w:rsidR="00E53E83" w:rsidRPr="00C32283" w:rsidRDefault="00ED44DE">
      <w:pPr>
        <w:rPr>
          <w:rFonts w:ascii="標楷體" w:eastAsia="標楷體" w:hAnsi="標楷體"/>
          <w:sz w:val="24"/>
          <w:szCs w:val="24"/>
        </w:rPr>
      </w:pPr>
      <w:r w:rsidRPr="00C32283">
        <w:rPr>
          <w:rFonts w:ascii="標楷體" w:eastAsia="標楷體" w:hAnsi="標楷體"/>
          <w:sz w:val="24"/>
          <w:szCs w:val="24"/>
        </w:rPr>
        <w:br w:type="page"/>
      </w:r>
    </w:p>
    <w:p w14:paraId="361E6FCC" w14:textId="619D2B08" w:rsidR="00E53E83" w:rsidRPr="00C32283" w:rsidRDefault="005F0608">
      <w:pPr>
        <w:pStyle w:val="1"/>
        <w:rPr>
          <w:rFonts w:ascii="標楷體" w:eastAsia="標楷體" w:hAnsi="標楷體"/>
          <w:sz w:val="36"/>
          <w:szCs w:val="36"/>
        </w:rPr>
      </w:pPr>
      <w:r>
        <w:rPr>
          <w:rFonts w:ascii="標楷體" w:eastAsia="標楷體" w:hAnsi="標楷體" w:hint="eastAsia"/>
          <w:sz w:val="36"/>
          <w:szCs w:val="36"/>
        </w:rPr>
        <w:lastRenderedPageBreak/>
        <w:t>九</w:t>
      </w:r>
      <w:r w:rsidR="00ED44DE" w:rsidRPr="00C32283">
        <w:rPr>
          <w:rFonts w:ascii="標楷體" w:eastAsia="標楷體" w:hAnsi="標楷體"/>
          <w:sz w:val="36"/>
          <w:szCs w:val="36"/>
        </w:rPr>
        <w:t>、班級管理常見問題 Q&amp;A</w:t>
      </w:r>
    </w:p>
    <w:p w14:paraId="48B3C445"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Q1　科任課需要不同機型怎麼辦？</w:t>
      </w:r>
    </w:p>
    <w:p w14:paraId="337D58C5" w14:textId="2C9B111A"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某科任教師若</w:t>
      </w:r>
      <w:proofErr w:type="gramStart"/>
      <w:r w:rsidRPr="00C32283">
        <w:rPr>
          <w:rFonts w:ascii="標楷體" w:eastAsia="標楷體" w:hAnsi="標楷體"/>
          <w:sz w:val="24"/>
          <w:szCs w:val="24"/>
        </w:rPr>
        <w:t>需要本班所</w:t>
      </w:r>
      <w:proofErr w:type="gramEnd"/>
      <w:r w:rsidRPr="00C32283">
        <w:rPr>
          <w:rFonts w:ascii="標楷體" w:eastAsia="標楷體" w:hAnsi="標楷體"/>
          <w:sz w:val="24"/>
          <w:szCs w:val="24"/>
        </w:rPr>
        <w:t>配發以外的平板類型（例如本班是 Chromebook 但科任課需要 iPad），</w:t>
      </w:r>
      <w:r w:rsidR="005F0608">
        <w:rPr>
          <w:rFonts w:ascii="標楷體" w:eastAsia="標楷體" w:hAnsi="標楷體" w:hint="eastAsia"/>
          <w:sz w:val="24"/>
          <w:szCs w:val="24"/>
        </w:rPr>
        <w:t>目前</w:t>
      </w:r>
      <w:r w:rsidRPr="00C32283">
        <w:rPr>
          <w:rFonts w:ascii="標楷體" w:eastAsia="標楷體" w:hAnsi="標楷體"/>
          <w:sz w:val="24"/>
          <w:szCs w:val="24"/>
        </w:rPr>
        <w:t>解法：</w:t>
      </w:r>
    </w:p>
    <w:p w14:paraId="6AC33EE7" w14:textId="78DF3F0F" w:rsidR="00E53E83" w:rsidRPr="005F0608" w:rsidRDefault="00ED44DE" w:rsidP="00B44292">
      <w:pPr>
        <w:pStyle w:val="a4"/>
        <w:numPr>
          <w:ilvl w:val="0"/>
          <w:numId w:val="11"/>
        </w:numPr>
        <w:spacing w:before="40" w:after="40" w:line="300" w:lineRule="auto"/>
        <w:rPr>
          <w:rFonts w:ascii="標楷體" w:eastAsia="標楷體" w:hAnsi="標楷體"/>
          <w:sz w:val="24"/>
          <w:szCs w:val="24"/>
        </w:rPr>
      </w:pPr>
      <w:r w:rsidRPr="005F0608">
        <w:rPr>
          <w:rFonts w:ascii="標楷體" w:eastAsia="標楷體" w:hAnsi="標楷體"/>
          <w:sz w:val="24"/>
          <w:szCs w:val="24"/>
        </w:rPr>
        <w:t>**</w:t>
      </w:r>
      <w:proofErr w:type="gramStart"/>
      <w:r w:rsidRPr="005F0608">
        <w:rPr>
          <w:rFonts w:ascii="標楷體" w:eastAsia="標楷體" w:hAnsi="標楷體"/>
          <w:sz w:val="24"/>
          <w:szCs w:val="24"/>
        </w:rPr>
        <w:t>跨班借用</w:t>
      </w:r>
      <w:proofErr w:type="gramEnd"/>
      <w:r w:rsidRPr="005F0608">
        <w:rPr>
          <w:rFonts w:ascii="標楷體" w:eastAsia="標楷體" w:hAnsi="標楷體"/>
          <w:sz w:val="24"/>
          <w:szCs w:val="24"/>
        </w:rPr>
        <w:t>**：與校內其他班級協調，借用相同機型的充電車整車過來上課，使用後歸還。</w:t>
      </w:r>
    </w:p>
    <w:p w14:paraId="3C84BE54"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Q2　充電車車門裂了怎麼辦？</w:t>
      </w:r>
    </w:p>
    <w:p w14:paraId="4B8668F1" w14:textId="06B79785"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 xml:space="preserve">本校配發之 </w:t>
      </w:r>
      <w:r w:rsidR="005F0608">
        <w:rPr>
          <w:rFonts w:ascii="標楷體" w:eastAsia="標楷體" w:hAnsi="標楷體" w:hint="eastAsia"/>
          <w:sz w:val="24"/>
          <w:szCs w:val="24"/>
        </w:rPr>
        <w:t>40</w:t>
      </w:r>
      <w:r w:rsidRPr="00C32283">
        <w:rPr>
          <w:rFonts w:ascii="標楷體" w:eastAsia="標楷體" w:hAnsi="標楷體"/>
          <w:sz w:val="24"/>
          <w:szCs w:val="24"/>
        </w:rPr>
        <w:t>U 充電車車門為**壓克力材質**，較傳統金屬車門輕但</w:t>
      </w:r>
      <w:proofErr w:type="gramStart"/>
      <w:r w:rsidRPr="00C32283">
        <w:rPr>
          <w:rFonts w:ascii="標楷體" w:eastAsia="標楷體" w:hAnsi="標楷體"/>
          <w:sz w:val="24"/>
          <w:szCs w:val="24"/>
        </w:rPr>
        <w:t>易裂。常見裂損原因</w:t>
      </w:r>
      <w:proofErr w:type="gramEnd"/>
      <w:r w:rsidRPr="00C32283">
        <w:rPr>
          <w:rFonts w:ascii="標楷體" w:eastAsia="標楷體" w:hAnsi="標楷體"/>
          <w:sz w:val="24"/>
          <w:szCs w:val="24"/>
        </w:rPr>
        <w:t>：</w:t>
      </w:r>
    </w:p>
    <w:p w14:paraId="7E74C9E0"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用力推門關閉、用</w:t>
      </w:r>
      <w:proofErr w:type="gramStart"/>
      <w:r w:rsidRPr="00C32283">
        <w:rPr>
          <w:rFonts w:ascii="標楷體" w:eastAsia="標楷體" w:hAnsi="標楷體"/>
          <w:sz w:val="24"/>
          <w:szCs w:val="24"/>
        </w:rPr>
        <w:t>腳踢上</w:t>
      </w:r>
      <w:proofErr w:type="gramEnd"/>
      <w:r w:rsidRPr="00C32283">
        <w:rPr>
          <w:rFonts w:ascii="標楷體" w:eastAsia="標楷體" w:hAnsi="標楷體"/>
          <w:sz w:val="24"/>
          <w:szCs w:val="24"/>
        </w:rPr>
        <w:t>。</w:t>
      </w:r>
    </w:p>
    <w:p w14:paraId="61719EE5"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學生在門上撞擊、靠坐。</w:t>
      </w:r>
    </w:p>
    <w:p w14:paraId="5EE98F3B"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車輛碰撞牆面、桌椅。</w:t>
      </w:r>
    </w:p>
    <w:p w14:paraId="4128B4AF"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發現裂痕請立即通報資訊組，由廠商（富動科技）依保固處理。**4 年保固期內自然損壞免費維修**，但人為破壞不在保固範圍。</w:t>
      </w:r>
    </w:p>
    <w:p w14:paraId="51A866C7"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Q3　平板</w:t>
      </w:r>
      <w:proofErr w:type="gramStart"/>
      <w:r w:rsidRPr="00C32283">
        <w:rPr>
          <w:rFonts w:ascii="標楷體" w:eastAsia="標楷體" w:hAnsi="標楷體"/>
          <w:sz w:val="28"/>
          <w:szCs w:val="28"/>
        </w:rPr>
        <w:t>放入車格的</w:t>
      </w:r>
      <w:proofErr w:type="gramEnd"/>
      <w:r w:rsidRPr="00C32283">
        <w:rPr>
          <w:rFonts w:ascii="標楷體" w:eastAsia="標楷體" w:hAnsi="標楷體"/>
          <w:sz w:val="28"/>
          <w:szCs w:val="28"/>
        </w:rPr>
        <w:t>正確方向？</w:t>
      </w:r>
    </w:p>
    <w:p w14:paraId="447BCBE4"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**鏡頭面（保護套開口面）朝下**放入。原因：</w:t>
      </w:r>
    </w:p>
    <w:p w14:paraId="5C49BD5F" w14:textId="696C302E"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保護套有翻蓋設計：</w:t>
      </w:r>
      <w:proofErr w:type="gramStart"/>
      <w:r w:rsidRPr="00C32283">
        <w:rPr>
          <w:rFonts w:ascii="標楷體" w:eastAsia="標楷體" w:hAnsi="標楷體"/>
          <w:sz w:val="24"/>
          <w:szCs w:val="24"/>
        </w:rPr>
        <w:t>闔</w:t>
      </w:r>
      <w:proofErr w:type="gramEnd"/>
      <w:r w:rsidRPr="00C32283">
        <w:rPr>
          <w:rFonts w:ascii="標楷體" w:eastAsia="標楷體" w:hAnsi="標楷體"/>
          <w:sz w:val="24"/>
          <w:szCs w:val="24"/>
        </w:rPr>
        <w:t>上</w:t>
      </w:r>
      <w:proofErr w:type="gramStart"/>
      <w:r w:rsidRPr="00C32283">
        <w:rPr>
          <w:rFonts w:ascii="標楷體" w:eastAsia="標楷體" w:hAnsi="標楷體"/>
          <w:sz w:val="24"/>
          <w:szCs w:val="24"/>
        </w:rPr>
        <w:t>時磁吸</w:t>
      </w:r>
      <w:proofErr w:type="gramEnd"/>
      <w:r w:rsidRPr="00C32283">
        <w:rPr>
          <w:rFonts w:ascii="標楷體" w:eastAsia="標楷體" w:hAnsi="標楷體"/>
          <w:sz w:val="24"/>
          <w:szCs w:val="24"/>
        </w:rPr>
        <w:t>觸發「自動睡眠」。</w:t>
      </w:r>
    </w:p>
    <w:p w14:paraId="13F2D3A9" w14:textId="7411C980"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若開口朝上放入，翻蓋會被</w:t>
      </w:r>
      <w:proofErr w:type="gramStart"/>
      <w:r w:rsidRPr="00C32283">
        <w:rPr>
          <w:rFonts w:ascii="標楷體" w:eastAsia="標楷體" w:hAnsi="標楷體"/>
          <w:sz w:val="24"/>
          <w:szCs w:val="24"/>
        </w:rPr>
        <w:t>車格頂部頂</w:t>
      </w:r>
      <w:proofErr w:type="gramEnd"/>
      <w:r w:rsidRPr="00C32283">
        <w:rPr>
          <w:rFonts w:ascii="標楷體" w:eastAsia="標楷體" w:hAnsi="標楷體"/>
          <w:sz w:val="24"/>
          <w:szCs w:val="24"/>
        </w:rPr>
        <w:t>開，造成螢幕持續喚醒未進入睡眠。</w:t>
      </w:r>
    </w:p>
    <w:p w14:paraId="65AEAE51"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後果：整夜耗電、電池循環次數增加、寒暑假後可能完全沒電甚至無法開機。</w:t>
      </w:r>
    </w:p>
    <w:p w14:paraId="796254E8"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建議在充電車旁張貼示意圖（可向資訊組索取），讓學生依圖示放入。</w:t>
      </w:r>
    </w:p>
    <w:p w14:paraId="4C602F4F"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Q4　iPad 想新增軟體怎麼辦？</w:t>
      </w:r>
    </w:p>
    <w:p w14:paraId="2103BA40" w14:textId="77777777"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本校 iPad 採用 **SUDO MDM** 由縣府統一派送 App，**校方不能自行安裝**。流程：</w:t>
      </w:r>
    </w:p>
    <w:p w14:paraId="270CE6D8" w14:textId="77777777" w:rsidR="00E53E83" w:rsidRPr="00B44292" w:rsidRDefault="00ED44DE" w:rsidP="00B44292">
      <w:pPr>
        <w:pStyle w:val="a4"/>
        <w:numPr>
          <w:ilvl w:val="0"/>
          <w:numId w:val="9"/>
        </w:numPr>
        <w:spacing w:before="40" w:after="40" w:line="300" w:lineRule="auto"/>
        <w:rPr>
          <w:rFonts w:ascii="標楷體" w:eastAsia="標楷體" w:hAnsi="標楷體"/>
          <w:sz w:val="24"/>
          <w:szCs w:val="24"/>
        </w:rPr>
      </w:pPr>
      <w:r w:rsidRPr="00B44292">
        <w:rPr>
          <w:rFonts w:ascii="標楷體" w:eastAsia="標楷體" w:hAnsi="標楷體"/>
          <w:sz w:val="24"/>
          <w:szCs w:val="24"/>
        </w:rPr>
        <w:t>導師填寫《App 派送申請表》送資訊組（含 App 名稱、用途、適用年級、是否付費）。</w:t>
      </w:r>
    </w:p>
    <w:p w14:paraId="3500ABC9" w14:textId="77777777" w:rsidR="00E53E83" w:rsidRPr="00B44292" w:rsidRDefault="00ED44DE" w:rsidP="00B44292">
      <w:pPr>
        <w:pStyle w:val="a4"/>
        <w:numPr>
          <w:ilvl w:val="0"/>
          <w:numId w:val="9"/>
        </w:numPr>
        <w:spacing w:before="40" w:after="40" w:line="300" w:lineRule="auto"/>
        <w:rPr>
          <w:rFonts w:ascii="標楷體" w:eastAsia="標楷體" w:hAnsi="標楷體"/>
          <w:sz w:val="24"/>
          <w:szCs w:val="24"/>
        </w:rPr>
      </w:pPr>
      <w:r w:rsidRPr="00B44292">
        <w:rPr>
          <w:rFonts w:ascii="標楷體" w:eastAsia="標楷體" w:hAnsi="標楷體"/>
          <w:sz w:val="24"/>
          <w:szCs w:val="24"/>
        </w:rPr>
        <w:t>資訊</w:t>
      </w:r>
      <w:proofErr w:type="gramStart"/>
      <w:r w:rsidRPr="00B44292">
        <w:rPr>
          <w:rFonts w:ascii="標楷體" w:eastAsia="標楷體" w:hAnsi="標楷體"/>
          <w:sz w:val="24"/>
          <w:szCs w:val="24"/>
        </w:rPr>
        <w:t>組轉縣</w:t>
      </w:r>
      <w:proofErr w:type="gramEnd"/>
      <w:r w:rsidRPr="00B44292">
        <w:rPr>
          <w:rFonts w:ascii="標楷體" w:eastAsia="標楷體" w:hAnsi="標楷體"/>
          <w:sz w:val="24"/>
          <w:szCs w:val="24"/>
        </w:rPr>
        <w:t>網中心審核。</w:t>
      </w:r>
    </w:p>
    <w:p w14:paraId="75CB0426" w14:textId="77777777" w:rsidR="00E53E83" w:rsidRPr="00B44292" w:rsidRDefault="00ED44DE" w:rsidP="00B44292">
      <w:pPr>
        <w:pStyle w:val="a4"/>
        <w:numPr>
          <w:ilvl w:val="0"/>
          <w:numId w:val="9"/>
        </w:numPr>
        <w:spacing w:before="40" w:after="40" w:line="300" w:lineRule="auto"/>
        <w:rPr>
          <w:rFonts w:ascii="標楷體" w:eastAsia="標楷體" w:hAnsi="標楷體"/>
          <w:sz w:val="24"/>
          <w:szCs w:val="24"/>
        </w:rPr>
      </w:pPr>
      <w:r w:rsidRPr="00B44292">
        <w:rPr>
          <w:rFonts w:ascii="標楷體" w:eastAsia="標楷體" w:hAnsi="標楷體"/>
          <w:sz w:val="24"/>
          <w:szCs w:val="24"/>
        </w:rPr>
        <w:t>通過後由縣網透過 MDM 派送至全縣或指定學校。</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53E83" w:rsidRPr="00C32283" w14:paraId="11B4EB71" w14:textId="77777777">
        <w:tc>
          <w:tcPr>
            <w:tcW w:w="9026" w:type="dxa"/>
            <w:tcBorders>
              <w:top w:val="single" w:sz="4" w:space="0" w:color="888888"/>
              <w:left w:val="single" w:sz="4" w:space="0" w:color="888888"/>
              <w:bottom w:val="single" w:sz="4" w:space="0" w:color="888888"/>
              <w:right w:val="single" w:sz="4" w:space="0" w:color="888888"/>
            </w:tcBorders>
            <w:shd w:val="clear" w:color="auto" w:fill="FFE6E6"/>
            <w:tcMar>
              <w:top w:w="80" w:type="dxa"/>
              <w:left w:w="120" w:type="dxa"/>
              <w:bottom w:w="80" w:type="dxa"/>
              <w:right w:w="120" w:type="dxa"/>
            </w:tcMar>
            <w:vAlign w:val="center"/>
          </w:tcPr>
          <w:p w14:paraId="086B269C" w14:textId="77777777" w:rsidR="00E53E83" w:rsidRPr="00C32283" w:rsidRDefault="00ED44DE">
            <w:pPr>
              <w:spacing w:before="20" w:after="20"/>
              <w:rPr>
                <w:rFonts w:ascii="標楷體" w:eastAsia="標楷體" w:hAnsi="標楷體"/>
                <w:sz w:val="24"/>
                <w:szCs w:val="24"/>
              </w:rPr>
            </w:pPr>
            <w:r w:rsidRPr="00C32283">
              <w:rPr>
                <w:rFonts w:ascii="標楷體" w:eastAsia="標楷體" w:hAnsi="標楷體"/>
                <w:b/>
                <w:bCs/>
                <w:color w:val="C00000"/>
                <w:sz w:val="24"/>
                <w:szCs w:val="24"/>
              </w:rPr>
              <w:t>【提早申請】整個流程約需 **數日至數</w:t>
            </w:r>
            <w:proofErr w:type="gramStart"/>
            <w:r w:rsidRPr="00C32283">
              <w:rPr>
                <w:rFonts w:ascii="標楷體" w:eastAsia="標楷體" w:hAnsi="標楷體"/>
                <w:b/>
                <w:bCs/>
                <w:color w:val="C00000"/>
                <w:sz w:val="24"/>
                <w:szCs w:val="24"/>
              </w:rPr>
              <w:t>週</w:t>
            </w:r>
            <w:proofErr w:type="gramEnd"/>
            <w:r w:rsidRPr="00C32283">
              <w:rPr>
                <w:rFonts w:ascii="標楷體" w:eastAsia="標楷體" w:hAnsi="標楷體"/>
                <w:b/>
                <w:bCs/>
                <w:color w:val="C00000"/>
                <w:sz w:val="24"/>
                <w:szCs w:val="24"/>
              </w:rPr>
              <w:t xml:space="preserve">**（付費 App 還要採購流程），請於課程前**提早 1 </w:t>
            </w:r>
            <w:proofErr w:type="gramStart"/>
            <w:r w:rsidRPr="00C32283">
              <w:rPr>
                <w:rFonts w:ascii="標楷體" w:eastAsia="標楷體" w:hAnsi="標楷體"/>
                <w:b/>
                <w:bCs/>
                <w:color w:val="C00000"/>
                <w:sz w:val="24"/>
                <w:szCs w:val="24"/>
              </w:rPr>
              <w:t>個</w:t>
            </w:r>
            <w:proofErr w:type="gramEnd"/>
            <w:r w:rsidRPr="00C32283">
              <w:rPr>
                <w:rFonts w:ascii="標楷體" w:eastAsia="標楷體" w:hAnsi="標楷體"/>
                <w:b/>
                <w:bCs/>
                <w:color w:val="C00000"/>
                <w:sz w:val="24"/>
                <w:szCs w:val="24"/>
              </w:rPr>
              <w:t>月以上申請**，避免影響教學進行。</w:t>
            </w:r>
          </w:p>
        </w:tc>
      </w:tr>
    </w:tbl>
    <w:p w14:paraId="64B90D70" w14:textId="7777777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lastRenderedPageBreak/>
        <w:t>Q5　平板車跟著班級走還是跟著教室走？</w:t>
      </w:r>
    </w:p>
    <w:p w14:paraId="2A457527" w14:textId="1C647B5F"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**平板車（含車內所有平板）一律跟著導師走，不跟著教室**。</w:t>
      </w:r>
    </w:p>
    <w:p w14:paraId="45AC2F7C"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換教室上課：充電車隨導師移動至上課地點。</w:t>
      </w:r>
    </w:p>
    <w:p w14:paraId="79A68B79" w14:textId="77777777"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專科教室教學：自帶充電車到專科教室。</w:t>
      </w:r>
    </w:p>
    <w:p w14:paraId="0541A296" w14:textId="3857E4B4" w:rsidR="00E53E83" w:rsidRPr="00C32283" w:rsidRDefault="00ED44DE">
      <w:pPr>
        <w:pStyle w:val="a4"/>
        <w:numPr>
          <w:ilvl w:val="0"/>
          <w:numId w:val="2"/>
        </w:numPr>
        <w:spacing w:before="40" w:after="40" w:line="300" w:lineRule="auto"/>
        <w:rPr>
          <w:rFonts w:ascii="標楷體" w:eastAsia="標楷體" w:hAnsi="標楷體"/>
          <w:sz w:val="24"/>
          <w:szCs w:val="24"/>
        </w:rPr>
      </w:pPr>
      <w:r w:rsidRPr="00C32283">
        <w:rPr>
          <w:rFonts w:ascii="標楷體" w:eastAsia="標楷體" w:hAnsi="標楷體"/>
          <w:sz w:val="24"/>
          <w:szCs w:val="24"/>
        </w:rPr>
        <w:t>移動時請依本手冊「6-1 日常規範」搬運（先收線、關門、放慢速度）。</w:t>
      </w:r>
    </w:p>
    <w:p w14:paraId="42071142" w14:textId="3AF7ABC5" w:rsidR="00E53E83" w:rsidRPr="00B44292" w:rsidRDefault="00ED44DE" w:rsidP="00B44292">
      <w:pPr>
        <w:pStyle w:val="a4"/>
        <w:numPr>
          <w:ilvl w:val="0"/>
          <w:numId w:val="2"/>
        </w:numPr>
        <w:rPr>
          <w:rFonts w:ascii="標楷體" w:eastAsia="標楷體" w:hAnsi="標楷體"/>
          <w:sz w:val="24"/>
          <w:szCs w:val="24"/>
        </w:rPr>
      </w:pPr>
      <w:r w:rsidRPr="00B44292">
        <w:rPr>
          <w:rFonts w:ascii="標楷體" w:eastAsia="標楷體" w:hAnsi="標楷體"/>
          <w:sz w:val="24"/>
          <w:szCs w:val="24"/>
        </w:rPr>
        <w:t>導師職務異動或班級交接時，依</w:t>
      </w:r>
      <w:r w:rsidR="00B44292" w:rsidRPr="00B44292">
        <w:rPr>
          <w:rFonts w:ascii="標楷體" w:eastAsia="標楷體" w:hAnsi="標楷體" w:hint="eastAsia"/>
          <w:sz w:val="24"/>
          <w:szCs w:val="24"/>
        </w:rPr>
        <w:t>《班級平板載具點交單》</w:t>
      </w:r>
      <w:r w:rsidRPr="00B44292">
        <w:rPr>
          <w:rFonts w:ascii="標楷體" w:eastAsia="標楷體" w:hAnsi="標楷體"/>
          <w:sz w:val="24"/>
          <w:szCs w:val="24"/>
        </w:rPr>
        <w:t>辦理載具管理教師變更，**充電車跟著新導師**。</w:t>
      </w:r>
    </w:p>
    <w:p w14:paraId="36E1629E" w14:textId="7A8958E7" w:rsidR="00E53E83" w:rsidRPr="00C32283" w:rsidRDefault="00ED44DE">
      <w:pPr>
        <w:pStyle w:val="2"/>
        <w:rPr>
          <w:rFonts w:ascii="標楷體" w:eastAsia="標楷體" w:hAnsi="標楷體"/>
          <w:sz w:val="28"/>
          <w:szCs w:val="28"/>
        </w:rPr>
      </w:pPr>
      <w:r w:rsidRPr="00C32283">
        <w:rPr>
          <w:rFonts w:ascii="標楷體" w:eastAsia="標楷體" w:hAnsi="標楷體"/>
          <w:sz w:val="28"/>
          <w:szCs w:val="28"/>
        </w:rPr>
        <w:t>Q</w:t>
      </w:r>
      <w:r w:rsidR="00B44292">
        <w:rPr>
          <w:rFonts w:ascii="標楷體" w:eastAsia="標楷體" w:hAnsi="標楷體" w:hint="eastAsia"/>
          <w:sz w:val="28"/>
          <w:szCs w:val="28"/>
        </w:rPr>
        <w:t>6</w:t>
      </w:r>
      <w:r w:rsidRPr="00C32283">
        <w:rPr>
          <w:rFonts w:ascii="標楷體" w:eastAsia="標楷體" w:hAnsi="標楷體"/>
          <w:sz w:val="28"/>
          <w:szCs w:val="28"/>
        </w:rPr>
        <w:t xml:space="preserve">　平板可以校外攜用（帶回家）嗎？</w:t>
      </w:r>
    </w:p>
    <w:p w14:paraId="7F911F36" w14:textId="47663846"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**原則上不開放**。若家長有強烈需求（例如完成線上作業、停課</w:t>
      </w:r>
      <w:proofErr w:type="gramStart"/>
      <w:r w:rsidRPr="00C32283">
        <w:rPr>
          <w:rFonts w:ascii="標楷體" w:eastAsia="標楷體" w:hAnsi="標楷體"/>
          <w:sz w:val="24"/>
          <w:szCs w:val="24"/>
        </w:rPr>
        <w:t>不</w:t>
      </w:r>
      <w:proofErr w:type="gramEnd"/>
      <w:r w:rsidRPr="00C32283">
        <w:rPr>
          <w:rFonts w:ascii="標楷體" w:eastAsia="標楷體" w:hAnsi="標楷體"/>
          <w:sz w:val="24"/>
          <w:szCs w:val="24"/>
        </w:rPr>
        <w:t>停學、學習扶助），須：</w:t>
      </w:r>
    </w:p>
    <w:p w14:paraId="7D675652" w14:textId="48B00513" w:rsidR="00E53E83" w:rsidRPr="00B44292" w:rsidRDefault="00ED44DE" w:rsidP="00B44292">
      <w:pPr>
        <w:pStyle w:val="a4"/>
        <w:numPr>
          <w:ilvl w:val="0"/>
          <w:numId w:val="12"/>
        </w:numPr>
        <w:spacing w:before="40" w:after="40" w:line="300" w:lineRule="auto"/>
        <w:rPr>
          <w:rFonts w:ascii="標楷體" w:eastAsia="標楷體" w:hAnsi="標楷體"/>
          <w:sz w:val="24"/>
          <w:szCs w:val="24"/>
        </w:rPr>
      </w:pPr>
      <w:r w:rsidRPr="00B44292">
        <w:rPr>
          <w:rFonts w:ascii="標楷體" w:eastAsia="標楷體" w:hAnsi="標楷體"/>
          <w:sz w:val="24"/>
          <w:szCs w:val="24"/>
        </w:rPr>
        <w:t>家長填具《學生數位學習載具校外攜用家長同意暨切結書》。</w:t>
      </w:r>
    </w:p>
    <w:p w14:paraId="006783CD" w14:textId="72B4D69A" w:rsidR="00E53E83" w:rsidRPr="00B44292" w:rsidRDefault="00ED44DE" w:rsidP="00B44292">
      <w:pPr>
        <w:pStyle w:val="a4"/>
        <w:numPr>
          <w:ilvl w:val="0"/>
          <w:numId w:val="12"/>
        </w:numPr>
        <w:spacing w:before="40" w:after="40" w:line="300" w:lineRule="auto"/>
        <w:rPr>
          <w:rFonts w:ascii="標楷體" w:eastAsia="標楷體" w:hAnsi="標楷體"/>
          <w:sz w:val="24"/>
          <w:szCs w:val="24"/>
        </w:rPr>
      </w:pPr>
      <w:r w:rsidRPr="00B44292">
        <w:rPr>
          <w:rFonts w:ascii="標楷體" w:eastAsia="標楷體" w:hAnsi="標楷體"/>
          <w:sz w:val="24"/>
          <w:szCs w:val="24"/>
        </w:rPr>
        <w:t>經導師、資訊組、教務主任</w:t>
      </w:r>
      <w:proofErr w:type="gramStart"/>
      <w:r w:rsidRPr="00B44292">
        <w:rPr>
          <w:rFonts w:ascii="標楷體" w:eastAsia="標楷體" w:hAnsi="標楷體"/>
          <w:sz w:val="24"/>
          <w:szCs w:val="24"/>
        </w:rPr>
        <w:t>三</w:t>
      </w:r>
      <w:proofErr w:type="gramEnd"/>
      <w:r w:rsidRPr="00B44292">
        <w:rPr>
          <w:rFonts w:ascii="標楷體" w:eastAsia="標楷體" w:hAnsi="標楷體"/>
          <w:sz w:val="24"/>
          <w:szCs w:val="24"/>
        </w:rPr>
        <w:t>方核章。</w:t>
      </w:r>
    </w:p>
    <w:p w14:paraId="1E37F444" w14:textId="77777777" w:rsidR="00E53E83" w:rsidRPr="00B44292" w:rsidRDefault="00ED44DE" w:rsidP="00B44292">
      <w:pPr>
        <w:pStyle w:val="a4"/>
        <w:numPr>
          <w:ilvl w:val="0"/>
          <w:numId w:val="12"/>
        </w:numPr>
        <w:spacing w:before="40" w:after="40" w:line="300" w:lineRule="auto"/>
        <w:rPr>
          <w:rFonts w:ascii="標楷體" w:eastAsia="標楷體" w:hAnsi="標楷體"/>
          <w:sz w:val="24"/>
          <w:szCs w:val="24"/>
        </w:rPr>
      </w:pPr>
      <w:r w:rsidRPr="00B44292">
        <w:rPr>
          <w:rFonts w:ascii="標楷體" w:eastAsia="標楷體" w:hAnsi="標楷體"/>
          <w:sz w:val="24"/>
          <w:szCs w:val="24"/>
        </w:rPr>
        <w:t>學校可視個案決定是否核准，且**保留隨時收回的權利**。</w:t>
      </w:r>
    </w:p>
    <w:p w14:paraId="63A28F4C" w14:textId="08F335EE"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sz w:val="24"/>
          <w:szCs w:val="24"/>
        </w:rPr>
        <w:t>詳見附件《學生數位學習載具校外攜用家長同意暨切結書》。</w:t>
      </w:r>
    </w:p>
    <w:p w14:paraId="6E60407B" w14:textId="448A22B3" w:rsidR="00E53E83" w:rsidRDefault="00E53E83">
      <w:pPr>
        <w:rPr>
          <w:rFonts w:ascii="標楷體" w:eastAsia="標楷體" w:hAnsi="標楷體"/>
          <w:sz w:val="24"/>
          <w:szCs w:val="24"/>
        </w:rPr>
      </w:pPr>
    </w:p>
    <w:p w14:paraId="02620299" w14:textId="050A6BB2" w:rsidR="002850D9" w:rsidRDefault="002850D9">
      <w:pPr>
        <w:rPr>
          <w:rFonts w:ascii="標楷體" w:eastAsia="標楷體" w:hAnsi="標楷體"/>
          <w:sz w:val="24"/>
          <w:szCs w:val="24"/>
        </w:rPr>
      </w:pPr>
    </w:p>
    <w:p w14:paraId="7BD24369" w14:textId="32A208C9" w:rsidR="002850D9" w:rsidRDefault="002850D9">
      <w:pPr>
        <w:rPr>
          <w:rFonts w:ascii="標楷體" w:eastAsia="標楷體" w:hAnsi="標楷體"/>
          <w:sz w:val="24"/>
          <w:szCs w:val="24"/>
        </w:rPr>
      </w:pPr>
    </w:p>
    <w:p w14:paraId="27816458" w14:textId="442088CD" w:rsidR="002850D9" w:rsidRDefault="002850D9">
      <w:pPr>
        <w:rPr>
          <w:rFonts w:ascii="標楷體" w:eastAsia="標楷體" w:hAnsi="標楷體"/>
          <w:sz w:val="24"/>
          <w:szCs w:val="24"/>
        </w:rPr>
      </w:pPr>
    </w:p>
    <w:p w14:paraId="75FE5B6A" w14:textId="30BE88E1" w:rsidR="002850D9" w:rsidRDefault="002850D9">
      <w:pPr>
        <w:rPr>
          <w:rFonts w:ascii="標楷體" w:eastAsia="標楷體" w:hAnsi="標楷體"/>
          <w:sz w:val="24"/>
          <w:szCs w:val="24"/>
        </w:rPr>
      </w:pPr>
    </w:p>
    <w:p w14:paraId="10560D75" w14:textId="43C8F973" w:rsidR="002850D9" w:rsidRDefault="002850D9">
      <w:pPr>
        <w:rPr>
          <w:rFonts w:ascii="標楷體" w:eastAsia="標楷體" w:hAnsi="標楷體"/>
          <w:sz w:val="24"/>
          <w:szCs w:val="24"/>
        </w:rPr>
      </w:pPr>
    </w:p>
    <w:p w14:paraId="012A2693" w14:textId="63D304D8" w:rsidR="002850D9" w:rsidRDefault="002850D9">
      <w:pPr>
        <w:rPr>
          <w:rFonts w:ascii="標楷體" w:eastAsia="標楷體" w:hAnsi="標楷體"/>
          <w:sz w:val="24"/>
          <w:szCs w:val="24"/>
        </w:rPr>
      </w:pPr>
    </w:p>
    <w:p w14:paraId="7F4EDFC3" w14:textId="4D904290" w:rsidR="002850D9" w:rsidRDefault="002850D9">
      <w:pPr>
        <w:rPr>
          <w:rFonts w:ascii="標楷體" w:eastAsia="標楷體" w:hAnsi="標楷體"/>
          <w:sz w:val="24"/>
          <w:szCs w:val="24"/>
        </w:rPr>
      </w:pPr>
    </w:p>
    <w:p w14:paraId="4FA1B5C6" w14:textId="2BD6B842" w:rsidR="002850D9" w:rsidRDefault="002850D9">
      <w:pPr>
        <w:rPr>
          <w:rFonts w:ascii="標楷體" w:eastAsia="標楷體" w:hAnsi="標楷體"/>
          <w:sz w:val="24"/>
          <w:szCs w:val="24"/>
        </w:rPr>
      </w:pPr>
    </w:p>
    <w:p w14:paraId="40373F9B" w14:textId="051B3079" w:rsidR="002850D9" w:rsidRDefault="002850D9">
      <w:pPr>
        <w:rPr>
          <w:rFonts w:ascii="標楷體" w:eastAsia="標楷體" w:hAnsi="標楷體"/>
          <w:sz w:val="24"/>
          <w:szCs w:val="24"/>
        </w:rPr>
      </w:pPr>
    </w:p>
    <w:p w14:paraId="32B86E6F" w14:textId="376B242C" w:rsidR="002850D9" w:rsidRDefault="002850D9">
      <w:pPr>
        <w:rPr>
          <w:rFonts w:ascii="標楷體" w:eastAsia="標楷體" w:hAnsi="標楷體"/>
          <w:sz w:val="24"/>
          <w:szCs w:val="24"/>
        </w:rPr>
      </w:pPr>
    </w:p>
    <w:p w14:paraId="0679B075" w14:textId="531E5592" w:rsidR="002850D9" w:rsidRPr="00C32283" w:rsidRDefault="002850D9">
      <w:pPr>
        <w:rPr>
          <w:rFonts w:ascii="標楷體" w:eastAsia="標楷體" w:hAnsi="標楷體"/>
          <w:sz w:val="24"/>
          <w:szCs w:val="24"/>
        </w:rPr>
      </w:pPr>
    </w:p>
    <w:p w14:paraId="7D96A1C5" w14:textId="15E7475F" w:rsidR="00E53E83" w:rsidRPr="00C32283" w:rsidRDefault="00ED44DE">
      <w:pPr>
        <w:pStyle w:val="1"/>
        <w:rPr>
          <w:rFonts w:ascii="標楷體" w:eastAsia="標楷體" w:hAnsi="標楷體"/>
          <w:sz w:val="36"/>
          <w:szCs w:val="36"/>
        </w:rPr>
      </w:pPr>
      <w:r w:rsidRPr="00C32283">
        <w:rPr>
          <w:rFonts w:ascii="標楷體" w:eastAsia="標楷體" w:hAnsi="標楷體"/>
          <w:sz w:val="36"/>
          <w:szCs w:val="36"/>
        </w:rPr>
        <w:t>附件清單</w:t>
      </w:r>
    </w:p>
    <w:p w14:paraId="16C902C6" w14:textId="7217D902" w:rsidR="00E53E83" w:rsidRPr="00B44292" w:rsidRDefault="0060641D" w:rsidP="00EC2EF6">
      <w:pPr>
        <w:spacing w:before="40" w:after="40" w:line="276" w:lineRule="auto"/>
        <w:ind w:leftChars="164" w:left="361"/>
        <w:rPr>
          <w:rFonts w:ascii="標楷體" w:eastAsia="標楷體" w:hAnsi="標楷體"/>
          <w:sz w:val="24"/>
          <w:szCs w:val="24"/>
        </w:rPr>
      </w:pPr>
      <w:r>
        <w:rPr>
          <w:rFonts w:ascii="標楷體" w:eastAsia="標楷體" w:hAnsi="標楷體"/>
          <w:noProof/>
          <w:sz w:val="24"/>
          <w:szCs w:val="24"/>
        </w:rPr>
        <w:drawing>
          <wp:anchor distT="0" distB="0" distL="114300" distR="114300" simplePos="0" relativeHeight="251666432" behindDoc="1" locked="0" layoutInCell="1" allowOverlap="1" wp14:anchorId="3088C30C" wp14:editId="17ED1B0A">
            <wp:simplePos x="0" y="0"/>
            <wp:positionH relativeFrom="margin">
              <wp:align>right</wp:align>
            </wp:positionH>
            <wp:positionV relativeFrom="paragraph">
              <wp:posOffset>215265</wp:posOffset>
            </wp:positionV>
            <wp:extent cx="1628775" cy="1628775"/>
            <wp:effectExtent l="0" t="0" r="9525" b="9525"/>
            <wp:wrapTight wrapText="bothSides">
              <wp:wrapPolygon edited="0">
                <wp:start x="0" y="0"/>
                <wp:lineTo x="0" y="21474"/>
                <wp:lineTo x="21474" y="21474"/>
                <wp:lineTo x="21474"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8775" cy="1628775"/>
                    </a:xfrm>
                    <a:prstGeom prst="rect">
                      <a:avLst/>
                    </a:prstGeom>
                  </pic:spPr>
                </pic:pic>
              </a:graphicData>
            </a:graphic>
            <wp14:sizeRelH relativeFrom="margin">
              <wp14:pctWidth>0</wp14:pctWidth>
            </wp14:sizeRelH>
            <wp14:sizeRelV relativeFrom="margin">
              <wp14:pctHeight>0</wp14:pctHeight>
            </wp14:sizeRelV>
          </wp:anchor>
        </w:drawing>
      </w:r>
      <w:r w:rsidR="00ED44DE" w:rsidRPr="00B44292">
        <w:rPr>
          <w:rFonts w:ascii="標楷體" w:eastAsia="標楷體" w:hAnsi="標楷體"/>
          <w:sz w:val="24"/>
          <w:szCs w:val="24"/>
        </w:rPr>
        <w:t>《班級平板載具點交單》</w:t>
      </w:r>
      <w:r>
        <w:rPr>
          <w:rFonts w:ascii="標楷體" w:eastAsia="標楷體" w:hAnsi="標楷體" w:hint="eastAsia"/>
          <w:sz w:val="24"/>
          <w:szCs w:val="24"/>
        </w:rPr>
        <w:t xml:space="preserve">                                相關文件</w:t>
      </w:r>
      <w:proofErr w:type="spellStart"/>
      <w:r>
        <w:rPr>
          <w:rFonts w:ascii="標楷體" w:eastAsia="標楷體" w:hAnsi="標楷體" w:hint="eastAsia"/>
          <w:sz w:val="24"/>
          <w:szCs w:val="24"/>
        </w:rPr>
        <w:t>QRcode</w:t>
      </w:r>
      <w:proofErr w:type="spellEnd"/>
    </w:p>
    <w:p w14:paraId="387C1150" w14:textId="2B4430FB" w:rsidR="00E53E83" w:rsidRPr="00B44292" w:rsidRDefault="00ED44DE" w:rsidP="00EC2EF6">
      <w:pPr>
        <w:spacing w:before="40" w:after="40" w:line="276" w:lineRule="auto"/>
        <w:ind w:leftChars="164" w:left="361"/>
        <w:rPr>
          <w:rFonts w:ascii="標楷體" w:eastAsia="標楷體" w:hAnsi="標楷體"/>
          <w:sz w:val="24"/>
          <w:szCs w:val="24"/>
        </w:rPr>
      </w:pPr>
      <w:r w:rsidRPr="00B44292">
        <w:rPr>
          <w:rFonts w:ascii="標楷體" w:eastAsia="標楷體" w:hAnsi="標楷體"/>
          <w:sz w:val="24"/>
          <w:szCs w:val="24"/>
        </w:rPr>
        <w:t>《學生數位學習載具校外攜用家長同意暨切結書》</w:t>
      </w:r>
    </w:p>
    <w:p w14:paraId="44E99B57" w14:textId="26EF21E0" w:rsidR="00E53E83" w:rsidRPr="00B44292" w:rsidRDefault="00ED44DE" w:rsidP="00EC2EF6">
      <w:pPr>
        <w:spacing w:before="40" w:after="40" w:line="276" w:lineRule="auto"/>
        <w:ind w:leftChars="164" w:left="361"/>
        <w:rPr>
          <w:rFonts w:ascii="標楷體" w:eastAsia="標楷體" w:hAnsi="標楷體"/>
          <w:sz w:val="24"/>
          <w:szCs w:val="24"/>
        </w:rPr>
      </w:pPr>
      <w:r w:rsidRPr="00B44292">
        <w:rPr>
          <w:rFonts w:ascii="標楷體" w:eastAsia="標楷體" w:hAnsi="標楷體"/>
          <w:sz w:val="24"/>
          <w:szCs w:val="24"/>
        </w:rPr>
        <w:t>《期末清點異常表》</w:t>
      </w:r>
    </w:p>
    <w:p w14:paraId="50F924BB" w14:textId="3EF35E06" w:rsidR="00E53E83" w:rsidRPr="00B44292" w:rsidRDefault="00ED44DE" w:rsidP="00EC2EF6">
      <w:pPr>
        <w:spacing w:before="40" w:after="40" w:line="276" w:lineRule="auto"/>
        <w:ind w:leftChars="164" w:left="361"/>
        <w:rPr>
          <w:rFonts w:ascii="標楷體" w:eastAsia="標楷體" w:hAnsi="標楷體"/>
          <w:sz w:val="24"/>
          <w:szCs w:val="24"/>
        </w:rPr>
      </w:pPr>
      <w:bookmarkStart w:id="1" w:name="_Hlk231893798"/>
      <w:r w:rsidRPr="00B44292">
        <w:rPr>
          <w:rFonts w:ascii="標楷體" w:eastAsia="標楷體" w:hAnsi="標楷體"/>
          <w:sz w:val="24"/>
          <w:szCs w:val="24"/>
        </w:rPr>
        <w:t>《App 派送申請表》</w:t>
      </w:r>
    </w:p>
    <w:bookmarkEnd w:id="1"/>
    <w:p w14:paraId="6C73A063" w14:textId="57F0E80F" w:rsidR="00E53E83" w:rsidRPr="00C32283" w:rsidRDefault="002850D9" w:rsidP="00EC2EF6">
      <w:pPr>
        <w:spacing w:line="276" w:lineRule="auto"/>
        <w:ind w:firstLine="360"/>
        <w:rPr>
          <w:rFonts w:ascii="標楷體" w:eastAsia="標楷體" w:hAnsi="標楷體"/>
          <w:sz w:val="24"/>
          <w:szCs w:val="24"/>
        </w:rPr>
      </w:pPr>
      <w:r w:rsidRPr="00B44292">
        <w:rPr>
          <w:rFonts w:ascii="標楷體" w:eastAsia="標楷體" w:hAnsi="標楷體"/>
          <w:sz w:val="24"/>
          <w:szCs w:val="24"/>
        </w:rPr>
        <w:t>《</w:t>
      </w:r>
      <w:r w:rsidRPr="002850D9">
        <w:rPr>
          <w:rFonts w:ascii="標楷體" w:eastAsia="標楷體" w:hAnsi="標楷體"/>
          <w:sz w:val="24"/>
          <w:szCs w:val="24"/>
        </w:rPr>
        <w:t>平板載具財產物品清點移交清冊</w:t>
      </w:r>
      <w:r w:rsidRPr="00B44292">
        <w:rPr>
          <w:rFonts w:ascii="標楷體" w:eastAsia="標楷體" w:hAnsi="標楷體"/>
          <w:sz w:val="24"/>
          <w:szCs w:val="24"/>
        </w:rPr>
        <w:t>》</w:t>
      </w:r>
    </w:p>
    <w:p w14:paraId="2ADCF2B9" w14:textId="23FD8E14" w:rsidR="00E53E83" w:rsidRPr="00C32283" w:rsidRDefault="00EC2EF6" w:rsidP="00EC2EF6">
      <w:pPr>
        <w:spacing w:line="276" w:lineRule="auto"/>
        <w:rPr>
          <w:rFonts w:ascii="標楷體" w:eastAsia="標楷體" w:hAnsi="標楷體"/>
          <w:sz w:val="24"/>
          <w:szCs w:val="24"/>
        </w:rPr>
      </w:pPr>
      <w:r>
        <w:rPr>
          <w:rFonts w:ascii="標楷體" w:eastAsia="標楷體" w:hAnsi="標楷體" w:hint="eastAsia"/>
          <w:sz w:val="24"/>
          <w:szCs w:val="24"/>
        </w:rPr>
        <w:t xml:space="preserve">   </w:t>
      </w:r>
      <w:r w:rsidRPr="00B44292">
        <w:rPr>
          <w:rFonts w:ascii="標楷體" w:eastAsia="標楷體" w:hAnsi="標楷體"/>
          <w:sz w:val="24"/>
          <w:szCs w:val="24"/>
        </w:rPr>
        <w:t>《</w:t>
      </w:r>
      <w:r w:rsidRPr="00EC2EF6">
        <w:rPr>
          <w:rFonts w:ascii="標楷體" w:eastAsia="標楷體" w:hAnsi="標楷體" w:hint="eastAsia"/>
          <w:sz w:val="24"/>
          <w:szCs w:val="24"/>
        </w:rPr>
        <w:t>班級平板瀏覽器網頁封鎖申請單</w:t>
      </w:r>
      <w:r w:rsidRPr="00B44292">
        <w:rPr>
          <w:rFonts w:ascii="標楷體" w:eastAsia="標楷體" w:hAnsi="標楷體"/>
          <w:sz w:val="24"/>
          <w:szCs w:val="24"/>
        </w:rPr>
        <w:t>》</w:t>
      </w:r>
    </w:p>
    <w:p w14:paraId="513B189E" w14:textId="057328E9" w:rsidR="00E53E83" w:rsidRPr="00C32283" w:rsidRDefault="00ED44DE">
      <w:pPr>
        <w:spacing w:before="60" w:after="60" w:line="320" w:lineRule="auto"/>
        <w:rPr>
          <w:rFonts w:ascii="標楷體" w:eastAsia="標楷體" w:hAnsi="標楷體"/>
          <w:sz w:val="24"/>
          <w:szCs w:val="24"/>
        </w:rPr>
      </w:pPr>
      <w:r w:rsidRPr="00C32283">
        <w:rPr>
          <w:rFonts w:ascii="標楷體" w:eastAsia="標楷體" w:hAnsi="標楷體"/>
          <w:i/>
          <w:iCs/>
        </w:rPr>
        <w:t>本手冊由教務處資訊組編訂。</w:t>
      </w:r>
    </w:p>
    <w:sectPr w:rsidR="00E53E83" w:rsidRPr="00C32283">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00679" w14:textId="77777777" w:rsidR="001823B5" w:rsidRDefault="001823B5">
      <w:r>
        <w:separator/>
      </w:r>
    </w:p>
  </w:endnote>
  <w:endnote w:type="continuationSeparator" w:id="0">
    <w:p w14:paraId="286A13E8" w14:textId="77777777" w:rsidR="001823B5" w:rsidRDefault="00182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F37BF" w14:textId="77777777" w:rsidR="00E53E83" w:rsidRDefault="00ED44DE">
    <w:pPr>
      <w:jc w:val="center"/>
    </w:pPr>
    <w:r>
      <w:rPr>
        <w:rFonts w:eastAsia="微軟正黑體"/>
        <w:color w:val="808080"/>
        <w:sz w:val="18"/>
        <w:szCs w:val="18"/>
      </w:rPr>
      <w:t xml:space="preserve">第 </w:t>
    </w:r>
    <w:r>
      <w:rPr>
        <w:color w:val="808080"/>
        <w:sz w:val="18"/>
        <w:szCs w:val="18"/>
      </w:rPr>
      <w:fldChar w:fldCharType="begin"/>
    </w:r>
    <w:r>
      <w:rPr>
        <w:rFonts w:eastAsia="微軟正黑體"/>
        <w:color w:val="808080"/>
        <w:sz w:val="18"/>
        <w:szCs w:val="18"/>
      </w:rPr>
      <w:instrText>PAGE</w:instrText>
    </w:r>
    <w:r>
      <w:rPr>
        <w:color w:val="808080"/>
        <w:sz w:val="18"/>
        <w:szCs w:val="18"/>
      </w:rPr>
      <w:fldChar w:fldCharType="separate"/>
    </w:r>
    <w:r w:rsidR="00C32283">
      <w:rPr>
        <w:rFonts w:eastAsia="微軟正黑體"/>
        <w:noProof/>
        <w:color w:val="808080"/>
        <w:sz w:val="18"/>
        <w:szCs w:val="18"/>
      </w:rPr>
      <w:t>1</w:t>
    </w:r>
    <w:r>
      <w:rPr>
        <w:color w:val="808080"/>
        <w:sz w:val="18"/>
        <w:szCs w:val="18"/>
      </w:rPr>
      <w:fldChar w:fldCharType="end"/>
    </w:r>
    <w:r>
      <w:rPr>
        <w:rFonts w:eastAsia="微軟正黑體"/>
        <w:color w:val="808080"/>
        <w:sz w:val="18"/>
        <w:szCs w:val="18"/>
      </w:rPr>
      <w:t xml:space="preserve"> 頁／共 </w:t>
    </w:r>
    <w:r>
      <w:rPr>
        <w:color w:val="808080"/>
        <w:sz w:val="18"/>
        <w:szCs w:val="18"/>
      </w:rPr>
      <w:fldChar w:fldCharType="begin"/>
    </w:r>
    <w:r>
      <w:rPr>
        <w:rFonts w:eastAsia="微軟正黑體"/>
        <w:color w:val="808080"/>
        <w:sz w:val="18"/>
        <w:szCs w:val="18"/>
      </w:rPr>
      <w:instrText>NUMPAGES</w:instrText>
    </w:r>
    <w:r>
      <w:rPr>
        <w:color w:val="808080"/>
        <w:sz w:val="18"/>
        <w:szCs w:val="18"/>
      </w:rPr>
      <w:fldChar w:fldCharType="separate"/>
    </w:r>
    <w:r w:rsidR="00C32283">
      <w:rPr>
        <w:rFonts w:eastAsia="微軟正黑體"/>
        <w:noProof/>
        <w:color w:val="808080"/>
        <w:sz w:val="18"/>
        <w:szCs w:val="18"/>
      </w:rPr>
      <w:t>2</w:t>
    </w:r>
    <w:r>
      <w:rPr>
        <w:color w:val="808080"/>
        <w:sz w:val="18"/>
        <w:szCs w:val="18"/>
      </w:rPr>
      <w:fldChar w:fldCharType="end"/>
    </w:r>
    <w:r>
      <w:rPr>
        <w:rFonts w:eastAsia="微軟正黑體"/>
        <w:color w:val="808080"/>
        <w:sz w:val="18"/>
        <w:szCs w:val="18"/>
      </w:rPr>
      <w:t xml:space="preserve"> 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7F71A" w14:textId="77777777" w:rsidR="001823B5" w:rsidRDefault="001823B5">
      <w:r>
        <w:separator/>
      </w:r>
    </w:p>
  </w:footnote>
  <w:footnote w:type="continuationSeparator" w:id="0">
    <w:p w14:paraId="0644A630" w14:textId="77777777" w:rsidR="001823B5" w:rsidRDefault="00182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37B85" w14:textId="77777777" w:rsidR="00E53E83" w:rsidRDefault="00ED44DE">
    <w:pPr>
      <w:jc w:val="right"/>
    </w:pPr>
    <w:r>
      <w:rPr>
        <w:rFonts w:eastAsia="微軟正黑體"/>
        <w:color w:val="808080"/>
        <w:sz w:val="18"/>
        <w:szCs w:val="18"/>
      </w:rPr>
      <w:t>彰化縣和美鎮和仁國民小學　班級平板載具使用手冊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C24AC"/>
    <w:multiLevelType w:val="hybridMultilevel"/>
    <w:tmpl w:val="457C0FE2"/>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 w15:restartNumberingAfterBreak="0">
    <w:nsid w:val="0FDF1DDC"/>
    <w:multiLevelType w:val="hybridMultilevel"/>
    <w:tmpl w:val="72F20A58"/>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 w15:restartNumberingAfterBreak="0">
    <w:nsid w:val="0FF9083B"/>
    <w:multiLevelType w:val="hybridMultilevel"/>
    <w:tmpl w:val="0114C5BE"/>
    <w:lvl w:ilvl="0" w:tplc="917E38E2">
      <w:start w:val="1"/>
      <w:numFmt w:val="bullet"/>
      <w:lvlText w:val="●"/>
      <w:lvlJc w:val="left"/>
      <w:pPr>
        <w:ind w:left="720" w:hanging="360"/>
      </w:pPr>
    </w:lvl>
    <w:lvl w:ilvl="1" w:tplc="AA16B0BC">
      <w:numFmt w:val="decimal"/>
      <w:lvlText w:val=""/>
      <w:lvlJc w:val="left"/>
    </w:lvl>
    <w:lvl w:ilvl="2" w:tplc="D3A86B1E">
      <w:numFmt w:val="decimal"/>
      <w:lvlText w:val=""/>
      <w:lvlJc w:val="left"/>
    </w:lvl>
    <w:lvl w:ilvl="3" w:tplc="CABE544A">
      <w:numFmt w:val="decimal"/>
      <w:lvlText w:val=""/>
      <w:lvlJc w:val="left"/>
    </w:lvl>
    <w:lvl w:ilvl="4" w:tplc="04FA5F2C">
      <w:numFmt w:val="decimal"/>
      <w:lvlText w:val=""/>
      <w:lvlJc w:val="left"/>
    </w:lvl>
    <w:lvl w:ilvl="5" w:tplc="A49804AC">
      <w:numFmt w:val="decimal"/>
      <w:lvlText w:val=""/>
      <w:lvlJc w:val="left"/>
    </w:lvl>
    <w:lvl w:ilvl="6" w:tplc="75DE4C28">
      <w:numFmt w:val="decimal"/>
      <w:lvlText w:val=""/>
      <w:lvlJc w:val="left"/>
    </w:lvl>
    <w:lvl w:ilvl="7" w:tplc="1FBE207C">
      <w:numFmt w:val="decimal"/>
      <w:lvlText w:val=""/>
      <w:lvlJc w:val="left"/>
    </w:lvl>
    <w:lvl w:ilvl="8" w:tplc="92C2ABFE">
      <w:numFmt w:val="decimal"/>
      <w:lvlText w:val=""/>
      <w:lvlJc w:val="left"/>
    </w:lvl>
  </w:abstractNum>
  <w:abstractNum w:abstractNumId="3" w15:restartNumberingAfterBreak="0">
    <w:nsid w:val="1BFF305F"/>
    <w:multiLevelType w:val="hybridMultilevel"/>
    <w:tmpl w:val="D136A494"/>
    <w:lvl w:ilvl="0" w:tplc="917E38E2">
      <w:start w:val="1"/>
      <w:numFmt w:val="bullet"/>
      <w:lvlText w:val="●"/>
      <w:lvlJc w:val="left"/>
      <w:pPr>
        <w:ind w:left="905" w:hanging="480"/>
      </w:pPr>
      <w:rPr>
        <w:rFont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4" w15:restartNumberingAfterBreak="0">
    <w:nsid w:val="27826C3C"/>
    <w:multiLevelType w:val="hybridMultilevel"/>
    <w:tmpl w:val="EAD24068"/>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5" w15:restartNumberingAfterBreak="0">
    <w:nsid w:val="36D55630"/>
    <w:multiLevelType w:val="hybridMultilevel"/>
    <w:tmpl w:val="75969818"/>
    <w:lvl w:ilvl="0" w:tplc="72242CB2">
      <w:start w:val="1"/>
      <w:numFmt w:val="bullet"/>
      <w:lvlText w:val="●"/>
      <w:lvlJc w:val="left"/>
      <w:pPr>
        <w:ind w:left="720" w:hanging="360"/>
      </w:pPr>
    </w:lvl>
    <w:lvl w:ilvl="1" w:tplc="F01E45E6">
      <w:start w:val="1"/>
      <w:numFmt w:val="bullet"/>
      <w:lvlText w:val="○"/>
      <w:lvlJc w:val="left"/>
      <w:pPr>
        <w:ind w:left="1440" w:hanging="360"/>
      </w:pPr>
    </w:lvl>
    <w:lvl w:ilvl="2" w:tplc="1E5AD754">
      <w:start w:val="1"/>
      <w:numFmt w:val="bullet"/>
      <w:lvlText w:val="■"/>
      <w:lvlJc w:val="left"/>
      <w:pPr>
        <w:ind w:left="2160" w:hanging="360"/>
      </w:pPr>
    </w:lvl>
    <w:lvl w:ilvl="3" w:tplc="59E2A6A2">
      <w:start w:val="1"/>
      <w:numFmt w:val="bullet"/>
      <w:lvlText w:val="●"/>
      <w:lvlJc w:val="left"/>
      <w:pPr>
        <w:ind w:left="2880" w:hanging="360"/>
      </w:pPr>
    </w:lvl>
    <w:lvl w:ilvl="4" w:tplc="43AED1DA">
      <w:start w:val="1"/>
      <w:numFmt w:val="bullet"/>
      <w:lvlText w:val="○"/>
      <w:lvlJc w:val="left"/>
      <w:pPr>
        <w:ind w:left="3600" w:hanging="360"/>
      </w:pPr>
    </w:lvl>
    <w:lvl w:ilvl="5" w:tplc="4692A198">
      <w:start w:val="1"/>
      <w:numFmt w:val="bullet"/>
      <w:lvlText w:val="■"/>
      <w:lvlJc w:val="left"/>
      <w:pPr>
        <w:ind w:left="4320" w:hanging="360"/>
      </w:pPr>
    </w:lvl>
    <w:lvl w:ilvl="6" w:tplc="BF584E2E">
      <w:start w:val="1"/>
      <w:numFmt w:val="bullet"/>
      <w:lvlText w:val="●"/>
      <w:lvlJc w:val="left"/>
      <w:pPr>
        <w:ind w:left="5040" w:hanging="360"/>
      </w:pPr>
    </w:lvl>
    <w:lvl w:ilvl="7" w:tplc="B016CCB6">
      <w:start w:val="1"/>
      <w:numFmt w:val="bullet"/>
      <w:lvlText w:val="●"/>
      <w:lvlJc w:val="left"/>
      <w:pPr>
        <w:ind w:left="5760" w:hanging="360"/>
      </w:pPr>
    </w:lvl>
    <w:lvl w:ilvl="8" w:tplc="DA70A7F6">
      <w:start w:val="1"/>
      <w:numFmt w:val="bullet"/>
      <w:lvlText w:val="●"/>
      <w:lvlJc w:val="left"/>
      <w:pPr>
        <w:ind w:left="6480" w:hanging="360"/>
      </w:pPr>
    </w:lvl>
  </w:abstractNum>
  <w:abstractNum w:abstractNumId="6" w15:restartNumberingAfterBreak="0">
    <w:nsid w:val="41DB2150"/>
    <w:multiLevelType w:val="hybridMultilevel"/>
    <w:tmpl w:val="438CBDF0"/>
    <w:lvl w:ilvl="0" w:tplc="72242CB2">
      <w:start w:val="1"/>
      <w:numFmt w:val="bullet"/>
      <w:lvlText w:val="●"/>
      <w:lvlJc w:val="left"/>
      <w:pPr>
        <w:ind w:left="960" w:hanging="480"/>
      </w:p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496579EB"/>
    <w:multiLevelType w:val="hybridMultilevel"/>
    <w:tmpl w:val="0088D4C4"/>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4A2A7159"/>
    <w:multiLevelType w:val="hybridMultilevel"/>
    <w:tmpl w:val="64E08232"/>
    <w:lvl w:ilvl="0" w:tplc="0409000F">
      <w:start w:val="1"/>
      <w:numFmt w:val="decimal"/>
      <w:lvlText w:val="%1."/>
      <w:lvlJc w:val="left"/>
      <w:pPr>
        <w:ind w:left="720" w:hanging="360"/>
      </w:pPr>
    </w:lvl>
    <w:lvl w:ilvl="1" w:tplc="B80AC6AA">
      <w:numFmt w:val="decimal"/>
      <w:lvlText w:val=""/>
      <w:lvlJc w:val="left"/>
    </w:lvl>
    <w:lvl w:ilvl="2" w:tplc="E40C4628">
      <w:numFmt w:val="decimal"/>
      <w:lvlText w:val=""/>
      <w:lvlJc w:val="left"/>
    </w:lvl>
    <w:lvl w:ilvl="3" w:tplc="F990BA58">
      <w:numFmt w:val="decimal"/>
      <w:lvlText w:val=""/>
      <w:lvlJc w:val="left"/>
    </w:lvl>
    <w:lvl w:ilvl="4" w:tplc="7A4C26FC">
      <w:numFmt w:val="decimal"/>
      <w:lvlText w:val=""/>
      <w:lvlJc w:val="left"/>
    </w:lvl>
    <w:lvl w:ilvl="5" w:tplc="D430D182">
      <w:numFmt w:val="decimal"/>
      <w:lvlText w:val=""/>
      <w:lvlJc w:val="left"/>
    </w:lvl>
    <w:lvl w:ilvl="6" w:tplc="05A02588">
      <w:numFmt w:val="decimal"/>
      <w:lvlText w:val=""/>
      <w:lvlJc w:val="left"/>
    </w:lvl>
    <w:lvl w:ilvl="7" w:tplc="3D24DF4C">
      <w:numFmt w:val="decimal"/>
      <w:lvlText w:val=""/>
      <w:lvlJc w:val="left"/>
    </w:lvl>
    <w:lvl w:ilvl="8" w:tplc="27BCB806">
      <w:numFmt w:val="decimal"/>
      <w:lvlText w:val=""/>
      <w:lvlJc w:val="left"/>
    </w:lvl>
  </w:abstractNum>
  <w:abstractNum w:abstractNumId="9" w15:restartNumberingAfterBreak="0">
    <w:nsid w:val="4EE26D90"/>
    <w:multiLevelType w:val="hybridMultilevel"/>
    <w:tmpl w:val="A57E463E"/>
    <w:lvl w:ilvl="0" w:tplc="917E38E2">
      <w:start w:val="1"/>
      <w:numFmt w:val="bullet"/>
      <w:lvlText w:val="●"/>
      <w:lvlJc w:val="left"/>
      <w:pPr>
        <w:ind w:left="960" w:hanging="480"/>
      </w:pPr>
      <w:rPr>
        <w:rFont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565D7872"/>
    <w:multiLevelType w:val="hybridMultilevel"/>
    <w:tmpl w:val="1D5CD6FC"/>
    <w:lvl w:ilvl="0" w:tplc="3AA42806">
      <w:start w:val="1"/>
      <w:numFmt w:val="decimal"/>
      <w:lvlText w:val="%1."/>
      <w:lvlJc w:val="left"/>
      <w:pPr>
        <w:ind w:left="720" w:hanging="360"/>
      </w:pPr>
    </w:lvl>
    <w:lvl w:ilvl="1" w:tplc="B80AC6AA">
      <w:numFmt w:val="decimal"/>
      <w:lvlText w:val=""/>
      <w:lvlJc w:val="left"/>
    </w:lvl>
    <w:lvl w:ilvl="2" w:tplc="E40C4628">
      <w:numFmt w:val="decimal"/>
      <w:lvlText w:val=""/>
      <w:lvlJc w:val="left"/>
    </w:lvl>
    <w:lvl w:ilvl="3" w:tplc="F990BA58">
      <w:numFmt w:val="decimal"/>
      <w:lvlText w:val=""/>
      <w:lvlJc w:val="left"/>
    </w:lvl>
    <w:lvl w:ilvl="4" w:tplc="7A4C26FC">
      <w:numFmt w:val="decimal"/>
      <w:lvlText w:val=""/>
      <w:lvlJc w:val="left"/>
    </w:lvl>
    <w:lvl w:ilvl="5" w:tplc="D430D182">
      <w:numFmt w:val="decimal"/>
      <w:lvlText w:val=""/>
      <w:lvlJc w:val="left"/>
    </w:lvl>
    <w:lvl w:ilvl="6" w:tplc="05A02588">
      <w:numFmt w:val="decimal"/>
      <w:lvlText w:val=""/>
      <w:lvlJc w:val="left"/>
    </w:lvl>
    <w:lvl w:ilvl="7" w:tplc="3D24DF4C">
      <w:numFmt w:val="decimal"/>
      <w:lvlText w:val=""/>
      <w:lvlJc w:val="left"/>
    </w:lvl>
    <w:lvl w:ilvl="8" w:tplc="27BCB806">
      <w:numFmt w:val="decimal"/>
      <w:lvlText w:val=""/>
      <w:lvlJc w:val="left"/>
    </w:lvl>
  </w:abstractNum>
  <w:abstractNum w:abstractNumId="11" w15:restartNumberingAfterBreak="0">
    <w:nsid w:val="632C647E"/>
    <w:multiLevelType w:val="hybridMultilevel"/>
    <w:tmpl w:val="089E10AA"/>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2" w15:restartNumberingAfterBreak="0">
    <w:nsid w:val="7E851979"/>
    <w:multiLevelType w:val="hybridMultilevel"/>
    <w:tmpl w:val="C14281B6"/>
    <w:lvl w:ilvl="0" w:tplc="0409000F">
      <w:start w:val="1"/>
      <w:numFmt w:val="decimal"/>
      <w:lvlText w:val="%1."/>
      <w:lvlJc w:val="left"/>
      <w:pPr>
        <w:ind w:left="720" w:hanging="360"/>
      </w:pPr>
    </w:lvl>
    <w:lvl w:ilvl="1" w:tplc="B80AC6AA">
      <w:numFmt w:val="decimal"/>
      <w:lvlText w:val=""/>
      <w:lvlJc w:val="left"/>
    </w:lvl>
    <w:lvl w:ilvl="2" w:tplc="E40C4628">
      <w:numFmt w:val="decimal"/>
      <w:lvlText w:val=""/>
      <w:lvlJc w:val="left"/>
    </w:lvl>
    <w:lvl w:ilvl="3" w:tplc="F990BA58">
      <w:numFmt w:val="decimal"/>
      <w:lvlText w:val=""/>
      <w:lvlJc w:val="left"/>
    </w:lvl>
    <w:lvl w:ilvl="4" w:tplc="7A4C26FC">
      <w:numFmt w:val="decimal"/>
      <w:lvlText w:val=""/>
      <w:lvlJc w:val="left"/>
    </w:lvl>
    <w:lvl w:ilvl="5" w:tplc="D430D182">
      <w:numFmt w:val="decimal"/>
      <w:lvlText w:val=""/>
      <w:lvlJc w:val="left"/>
    </w:lvl>
    <w:lvl w:ilvl="6" w:tplc="05A02588">
      <w:numFmt w:val="decimal"/>
      <w:lvlText w:val=""/>
      <w:lvlJc w:val="left"/>
    </w:lvl>
    <w:lvl w:ilvl="7" w:tplc="3D24DF4C">
      <w:numFmt w:val="decimal"/>
      <w:lvlText w:val=""/>
      <w:lvlJc w:val="left"/>
    </w:lvl>
    <w:lvl w:ilvl="8" w:tplc="27BCB806">
      <w:numFmt w:val="decimal"/>
      <w:lvlText w:val=""/>
      <w:lvlJc w:val="left"/>
    </w:lvl>
  </w:abstractNum>
  <w:num w:numId="1">
    <w:abstractNumId w:val="5"/>
    <w:lvlOverride w:ilvl="0">
      <w:startOverride w:val="1"/>
    </w:lvlOverride>
  </w:num>
  <w:num w:numId="2">
    <w:abstractNumId w:val="2"/>
    <w:lvlOverride w:ilvl="0">
      <w:startOverride w:val="1"/>
    </w:lvlOverride>
  </w:num>
  <w:num w:numId="3">
    <w:abstractNumId w:val="10"/>
    <w:lvlOverride w:ilvl="0">
      <w:startOverride w:val="1"/>
    </w:lvlOverride>
  </w:num>
  <w:num w:numId="4">
    <w:abstractNumId w:val="10"/>
  </w:num>
  <w:num w:numId="5">
    <w:abstractNumId w:val="8"/>
  </w:num>
  <w:num w:numId="6">
    <w:abstractNumId w:val="12"/>
  </w:num>
  <w:num w:numId="7">
    <w:abstractNumId w:val="2"/>
  </w:num>
  <w:num w:numId="8">
    <w:abstractNumId w:val="11"/>
  </w:num>
  <w:num w:numId="9">
    <w:abstractNumId w:val="7"/>
  </w:num>
  <w:num w:numId="10">
    <w:abstractNumId w:val="4"/>
  </w:num>
  <w:num w:numId="11">
    <w:abstractNumId w:val="3"/>
  </w:num>
  <w:num w:numId="12">
    <w:abstractNumId w:val="1"/>
  </w:num>
  <w:num w:numId="13">
    <w:abstractNumId w:val="9"/>
  </w:num>
  <w:num w:numId="14">
    <w:abstractNumId w:val="0"/>
  </w:num>
  <w:num w:numId="15">
    <w:abstractNumId w:val="5"/>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E83"/>
    <w:rsid w:val="000009C2"/>
    <w:rsid w:val="000123FA"/>
    <w:rsid w:val="000C120C"/>
    <w:rsid w:val="000D71A3"/>
    <w:rsid w:val="00112EAF"/>
    <w:rsid w:val="001823B5"/>
    <w:rsid w:val="002850D9"/>
    <w:rsid w:val="003369D9"/>
    <w:rsid w:val="003E72E7"/>
    <w:rsid w:val="004704DF"/>
    <w:rsid w:val="0052648D"/>
    <w:rsid w:val="00595588"/>
    <w:rsid w:val="005F0608"/>
    <w:rsid w:val="0060641D"/>
    <w:rsid w:val="00616948"/>
    <w:rsid w:val="006716B9"/>
    <w:rsid w:val="006D3F15"/>
    <w:rsid w:val="00744EF2"/>
    <w:rsid w:val="007C70AA"/>
    <w:rsid w:val="007F75F2"/>
    <w:rsid w:val="0080616B"/>
    <w:rsid w:val="00A22EC0"/>
    <w:rsid w:val="00B44292"/>
    <w:rsid w:val="00B751E9"/>
    <w:rsid w:val="00B87200"/>
    <w:rsid w:val="00BB2B4A"/>
    <w:rsid w:val="00BD08AF"/>
    <w:rsid w:val="00C32283"/>
    <w:rsid w:val="00C64A62"/>
    <w:rsid w:val="00C84AFD"/>
    <w:rsid w:val="00D516AF"/>
    <w:rsid w:val="00E53E83"/>
    <w:rsid w:val="00EC2EF6"/>
    <w:rsid w:val="00ED44DE"/>
    <w:rsid w:val="00F47721"/>
    <w:rsid w:val="00FC552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A4B42"/>
  <w15:docId w15:val="{BC1508AD-ABB1-4C69-BF21-9D2495F9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微軟正黑體" w:eastAsiaTheme="minorEastAsia" w:hAnsi="微軟正黑體" w:cs="微軟正黑體"/>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71A3"/>
    <w:pPr>
      <w:widowControl w:val="0"/>
    </w:pPr>
  </w:style>
  <w:style w:type="paragraph" w:styleId="1">
    <w:name w:val="heading 1"/>
    <w:uiPriority w:val="9"/>
    <w:qFormat/>
    <w:pPr>
      <w:spacing w:before="360" w:after="180"/>
      <w:outlineLvl w:val="0"/>
    </w:pPr>
    <w:rPr>
      <w:rFonts w:eastAsia="微軟正黑體"/>
      <w:b/>
      <w:bCs/>
      <w:color w:val="1F4E79"/>
      <w:sz w:val="32"/>
      <w:szCs w:val="32"/>
    </w:rPr>
  </w:style>
  <w:style w:type="paragraph" w:styleId="2">
    <w:name w:val="heading 2"/>
    <w:uiPriority w:val="9"/>
    <w:unhideWhenUsed/>
    <w:qFormat/>
    <w:pPr>
      <w:spacing w:before="240" w:after="120"/>
      <w:outlineLvl w:val="1"/>
    </w:pPr>
    <w:rPr>
      <w:rFonts w:eastAsia="微軟正黑體"/>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9E435-DAE6-4847-9B8D-A6B6ECBC5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1</Pages>
  <Words>1072</Words>
  <Characters>6116</Characters>
  <Application>Microsoft Office Word</Application>
  <DocSecurity>0</DocSecurity>
  <Lines>50</Lines>
  <Paragraphs>14</Paragraphs>
  <ScaleCrop>false</ScaleCrop>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和仁國小班級平板載具使用手冊（第 2 版）</dc:title>
  <dc:creator>和仁國小資訊組</dc:creator>
  <cp:lastModifiedBy>chcuser</cp:lastModifiedBy>
  <cp:revision>20</cp:revision>
  <cp:lastPrinted>2026-06-29T05:52:00Z</cp:lastPrinted>
  <dcterms:created xsi:type="dcterms:W3CDTF">2026-06-02T04:11:00Z</dcterms:created>
  <dcterms:modified xsi:type="dcterms:W3CDTF">2026-06-29T05:52:00Z</dcterms:modified>
</cp:coreProperties>
</file>