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55A" w:rsidRPr="0099555A" w:rsidRDefault="0099555A" w:rsidP="0099555A">
      <w:pPr>
        <w:widowControl/>
        <w:shd w:val="clear" w:color="auto" w:fill="FFFFFF"/>
        <w:spacing w:before="375" w:after="150"/>
        <w:jc w:val="left"/>
        <w:outlineLvl w:val="0"/>
        <w:rPr>
          <w:rFonts w:ascii="Segoe UI" w:eastAsia="宋体" w:hAnsi="Segoe UI" w:cs="Segoe UI"/>
          <w:color w:val="333333"/>
          <w:kern w:val="36"/>
          <w:sz w:val="54"/>
          <w:szCs w:val="54"/>
        </w:rPr>
      </w:pPr>
      <w:r w:rsidRPr="0099555A">
        <w:rPr>
          <w:rFonts w:ascii="Segoe UI" w:eastAsia="宋体" w:hAnsi="Segoe UI" w:cs="Segoe UI"/>
          <w:color w:val="333333"/>
          <w:kern w:val="36"/>
          <w:sz w:val="54"/>
          <w:szCs w:val="54"/>
        </w:rPr>
        <w:t>Routers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A </w:t>
      </w:r>
      <w:r w:rsidRPr="0099555A">
        <w:rPr>
          <w:rFonts w:ascii="Segoe UI" w:eastAsia="宋体" w:hAnsi="Segoe UI" w:cs="Segoe UI"/>
          <w:i/>
          <w:iCs/>
          <w:color w:val="333333"/>
          <w:kern w:val="0"/>
          <w:szCs w:val="21"/>
        </w:rPr>
        <w:t>router</w:t>
      </w:r>
      <w:r w:rsidRPr="0099555A">
        <w:rPr>
          <w:rFonts w:ascii="Segoe UI" w:eastAsia="宋体" w:hAnsi="Segoe UI" w:cs="Segoe UI"/>
          <w:color w:val="333333"/>
          <w:kern w:val="0"/>
          <w:szCs w:val="21"/>
        </w:rPr>
        <w:t> is a special type of actor whose job is to route messages to other actors called </w:t>
      </w:r>
      <w:r w:rsidRPr="0099555A">
        <w:rPr>
          <w:rFonts w:ascii="Segoe UI" w:eastAsia="宋体" w:hAnsi="Segoe UI" w:cs="Segoe UI"/>
          <w:i/>
          <w:iCs/>
          <w:color w:val="333333"/>
          <w:kern w:val="0"/>
          <w:szCs w:val="21"/>
        </w:rPr>
        <w:t>routees</w:t>
      </w:r>
      <w:r w:rsidRPr="0099555A">
        <w:rPr>
          <w:rFonts w:ascii="Segoe UI" w:eastAsia="宋体" w:hAnsi="Segoe UI" w:cs="Segoe UI"/>
          <w:color w:val="333333"/>
          <w:kern w:val="0"/>
          <w:szCs w:val="21"/>
        </w:rPr>
        <w:t>. Different routers use different </w:t>
      </w:r>
      <w:r w:rsidRPr="0099555A">
        <w:rPr>
          <w:rFonts w:ascii="Segoe UI" w:eastAsia="宋体" w:hAnsi="Segoe UI" w:cs="Segoe UI"/>
          <w:i/>
          <w:iCs/>
          <w:color w:val="333333"/>
          <w:kern w:val="0"/>
          <w:szCs w:val="21"/>
        </w:rPr>
        <w:t>strategies</w:t>
      </w:r>
      <w:r w:rsidRPr="0099555A">
        <w:rPr>
          <w:rFonts w:ascii="Segoe UI" w:eastAsia="宋体" w:hAnsi="Segoe UI" w:cs="Segoe UI"/>
          <w:color w:val="333333"/>
          <w:kern w:val="0"/>
          <w:szCs w:val="21"/>
        </w:rPr>
        <w:t> to route messages efficiently.</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Routers can be used inside or outside of an actor, and you can manage the routees yourself or use a self contained router actor with configuration capabilities, and can also </w:t>
      </w:r>
      <w:hyperlink r:id="rId5" w:anchor="dynamically-resizable-pools" w:history="1">
        <w:r w:rsidRPr="0099555A">
          <w:rPr>
            <w:rFonts w:ascii="Segoe UI" w:eastAsia="宋体" w:hAnsi="Segoe UI" w:cs="Segoe UI"/>
            <w:color w:val="337AB7"/>
            <w:kern w:val="0"/>
            <w:szCs w:val="21"/>
            <w:u w:val="single"/>
          </w:rPr>
          <w:t>resize dynamically</w:t>
        </w:r>
      </w:hyperlink>
      <w:r w:rsidRPr="0099555A">
        <w:rPr>
          <w:rFonts w:ascii="Segoe UI" w:eastAsia="宋体" w:hAnsi="Segoe UI" w:cs="Segoe UI"/>
          <w:color w:val="333333"/>
          <w:kern w:val="0"/>
          <w:szCs w:val="21"/>
        </w:rPr>
        <w:t> under load.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Akka.NET comes with several useful routers you can choose right out of the box, according to your application's needs. But it is also possible to create your own.</w:t>
      </w:r>
    </w:p>
    <w:p w:rsidR="0099555A" w:rsidRPr="0099555A" w:rsidRDefault="0099555A" w:rsidP="0099555A">
      <w:pPr>
        <w:widowControl/>
        <w:shd w:val="clear" w:color="auto" w:fill="D9EDF7"/>
        <w:spacing w:after="75"/>
        <w:jc w:val="left"/>
        <w:outlineLvl w:val="4"/>
        <w:rPr>
          <w:rFonts w:ascii="inherit" w:eastAsia="宋体" w:hAnsi="inherit" w:cs="Segoe UI"/>
          <w:b/>
          <w:bCs/>
          <w:caps/>
          <w:color w:val="31708F"/>
          <w:kern w:val="0"/>
          <w:szCs w:val="21"/>
        </w:rPr>
      </w:pPr>
      <w:r w:rsidRPr="0099555A">
        <w:rPr>
          <w:rFonts w:ascii="inherit" w:eastAsia="宋体" w:hAnsi="inherit" w:cs="Segoe UI"/>
          <w:b/>
          <w:bCs/>
          <w:caps/>
          <w:color w:val="31708F"/>
          <w:kern w:val="0"/>
          <w:szCs w:val="21"/>
        </w:rPr>
        <w:t>NOTE</w:t>
      </w:r>
    </w:p>
    <w:p w:rsidR="0099555A" w:rsidRPr="0099555A" w:rsidRDefault="0099555A" w:rsidP="0099555A">
      <w:pPr>
        <w:widowControl/>
        <w:shd w:val="clear" w:color="auto" w:fill="D9EDF7"/>
        <w:jc w:val="left"/>
        <w:rPr>
          <w:rFonts w:ascii="Segoe UI" w:eastAsia="宋体" w:hAnsi="Segoe UI" w:cs="Segoe UI"/>
          <w:color w:val="31708F"/>
          <w:kern w:val="0"/>
          <w:szCs w:val="21"/>
        </w:rPr>
      </w:pPr>
      <w:r w:rsidRPr="0099555A">
        <w:rPr>
          <w:rFonts w:ascii="Segoe UI" w:eastAsia="宋体" w:hAnsi="Segoe UI" w:cs="Segoe UI"/>
          <w:color w:val="31708F"/>
          <w:kern w:val="0"/>
          <w:szCs w:val="21"/>
        </w:rPr>
        <w:t>In general, any message sent to a router will be forwarded to one of its routees, but there is one exception. The special </w:t>
      </w:r>
      <w:hyperlink r:id="rId6" w:anchor="broadcast-messages" w:history="1">
        <w:r w:rsidRPr="0099555A">
          <w:rPr>
            <w:rFonts w:ascii="Segoe UI" w:eastAsia="宋体" w:hAnsi="Segoe UI" w:cs="Segoe UI"/>
            <w:color w:val="337AB7"/>
            <w:kern w:val="0"/>
            <w:szCs w:val="21"/>
            <w:u w:val="single"/>
          </w:rPr>
          <w:t>Broadcast Message</w:t>
        </w:r>
      </w:hyperlink>
      <w:r w:rsidRPr="0099555A">
        <w:rPr>
          <w:rFonts w:ascii="Segoe UI" w:eastAsia="宋体" w:hAnsi="Segoe UI" w:cs="Segoe UI"/>
          <w:color w:val="31708F"/>
          <w:kern w:val="0"/>
          <w:szCs w:val="21"/>
        </w:rPr>
        <w:t> will be sent to all routees. See </w:t>
      </w:r>
      <w:hyperlink r:id="rId7" w:anchor="specially-handled-messages" w:history="1">
        <w:r w:rsidRPr="0099555A">
          <w:rPr>
            <w:rFonts w:ascii="Segoe UI" w:eastAsia="宋体" w:hAnsi="Segoe UI" w:cs="Segoe UI"/>
            <w:color w:val="337AB7"/>
            <w:kern w:val="0"/>
            <w:szCs w:val="21"/>
            <w:u w:val="single"/>
          </w:rPr>
          <w:t>Specially Handled Messages</w:t>
        </w:r>
      </w:hyperlink>
      <w:r w:rsidRPr="0099555A">
        <w:rPr>
          <w:rFonts w:ascii="Segoe UI" w:eastAsia="宋体" w:hAnsi="Segoe UI" w:cs="Segoe UI"/>
          <w:color w:val="31708F"/>
          <w:kern w:val="0"/>
          <w:szCs w:val="21"/>
        </w:rPr>
        <w:t> section for details.</w:t>
      </w:r>
    </w:p>
    <w:p w:rsidR="0099555A" w:rsidRPr="0099555A" w:rsidRDefault="0099555A" w:rsidP="0099555A">
      <w:pPr>
        <w:widowControl/>
        <w:shd w:val="clear" w:color="auto" w:fill="FFFFFF"/>
        <w:spacing w:before="375" w:after="150"/>
        <w:jc w:val="left"/>
        <w:outlineLvl w:val="1"/>
        <w:rPr>
          <w:rFonts w:ascii="Segoe UI" w:eastAsia="宋体" w:hAnsi="Segoe UI" w:cs="Segoe UI"/>
          <w:color w:val="333333"/>
          <w:kern w:val="0"/>
          <w:sz w:val="45"/>
          <w:szCs w:val="45"/>
        </w:rPr>
      </w:pPr>
      <w:r w:rsidRPr="0099555A">
        <w:rPr>
          <w:rFonts w:ascii="Segoe UI" w:eastAsia="宋体" w:hAnsi="Segoe UI" w:cs="Segoe UI"/>
          <w:color w:val="333333"/>
          <w:kern w:val="0"/>
          <w:sz w:val="45"/>
          <w:szCs w:val="45"/>
        </w:rPr>
        <w:t>Deployment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Routers can be deployed in multiple ways, using code or configuration.</w:t>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Code deployment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example below shows how to deploy 5 workers using a round robin router:</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props = 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RoundRobinPool(5));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lastRenderedPageBreak/>
        <w:t>var</w:t>
      </w:r>
      <w:r w:rsidRPr="0099555A">
        <w:rPr>
          <w:rFonts w:ascii="Consolas" w:eastAsia="宋体" w:hAnsi="Consolas" w:cs="宋体"/>
          <w:color w:val="333333"/>
          <w:kern w:val="0"/>
          <w:sz w:val="24"/>
          <w:szCs w:val="24"/>
        </w:rPr>
        <w:t xml:space="preserve"> actor = system.ActorOf(props, </w:t>
      </w:r>
      <w:r w:rsidRPr="0099555A">
        <w:rPr>
          <w:rFonts w:ascii="Consolas" w:eastAsia="宋体" w:hAnsi="Consolas" w:cs="宋体"/>
          <w:color w:val="DF5000"/>
          <w:kern w:val="0"/>
          <w:sz w:val="24"/>
          <w:szCs w:val="24"/>
        </w:rPr>
        <w:t>"worker"</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It's important to understand that although you create the Props and add the router later, the deployment happens in reverse order, with the workers being added to the router. The above code can also be written as: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props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RoundRobinPool(5).Props(Props.Create&lt;Worker&gt;());</w:t>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Configuration deployment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same router may be defined using a </w:t>
      </w:r>
      <w:hyperlink r:id="rId8" w:history="1">
        <w:r w:rsidRPr="0099555A">
          <w:rPr>
            <w:rFonts w:ascii="Segoe UI" w:eastAsia="宋体" w:hAnsi="Segoe UI" w:cs="Segoe UI"/>
            <w:color w:val="337AB7"/>
            <w:kern w:val="0"/>
            <w:szCs w:val="21"/>
            <w:u w:val="single"/>
          </w:rPr>
          <w:t>HOCON deployment configuration</w:t>
        </w:r>
      </w:hyperlink>
      <w:r w:rsidRPr="0099555A">
        <w:rPr>
          <w:rFonts w:ascii="Segoe UI" w:eastAsia="宋体" w:hAnsi="Segoe UI" w:cs="Segoe UI"/>
          <w:color w:val="333333"/>
          <w:kern w:val="0"/>
          <w:szCs w:val="21"/>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In order to do that, define a HOCON section with the path of the actor, and create the actor in that path using </w:t>
      </w:r>
      <w:r w:rsidRPr="0099555A">
        <w:rPr>
          <w:rFonts w:ascii="Consolas" w:eastAsia="宋体" w:hAnsi="Consolas" w:cs="宋体"/>
          <w:color w:val="C7254E"/>
          <w:kern w:val="0"/>
          <w:sz w:val="19"/>
          <w:szCs w:val="19"/>
          <w:shd w:val="clear" w:color="auto" w:fill="F9F2F4"/>
        </w:rPr>
        <w:t>FromConfig.Instance</w:t>
      </w:r>
      <w:r w:rsidRPr="0099555A">
        <w:rPr>
          <w:rFonts w:ascii="Segoe UI" w:eastAsia="宋体" w:hAnsi="Segoe UI" w:cs="Segoe UI"/>
          <w:color w:val="333333"/>
          <w:kern w:val="0"/>
          <w:szCs w:val="21"/>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/workers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round-robin-pool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props = Props.Create&lt;Worker&gt;().WithRouter(FromConfig.Instance);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actor = system.ActorOf(props, </w:t>
      </w:r>
      <w:r w:rsidRPr="0099555A">
        <w:rPr>
          <w:rFonts w:ascii="Consolas" w:eastAsia="宋体" w:hAnsi="Consolas" w:cs="宋体"/>
          <w:color w:val="DF5000"/>
          <w:kern w:val="0"/>
          <w:sz w:val="24"/>
          <w:szCs w:val="24"/>
        </w:rPr>
        <w:t>"workers"</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For router groups, the same idea applies with slightly different syntax:</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/workers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round-robin-group</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routees.paths = ["/user/workers/w1", "/user/workers/w2", "/user/workers/w3"]</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props = Props.Create&lt;Worker&gt;().WithRouter(FromConfig.Instance);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actor = system.ActorOf(props, </w:t>
      </w:r>
      <w:r w:rsidRPr="0099555A">
        <w:rPr>
          <w:rFonts w:ascii="Consolas" w:eastAsia="宋体" w:hAnsi="Consolas" w:cs="宋体"/>
          <w:color w:val="DF5000"/>
          <w:kern w:val="0"/>
          <w:sz w:val="24"/>
          <w:szCs w:val="24"/>
        </w:rPr>
        <w:t>"workers"</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As you can see above, the advantage of using HOCON for routers is that you can change the deployment of routers easily without recompiling the code.</w:t>
      </w:r>
    </w:p>
    <w:p w:rsidR="0099555A" w:rsidRPr="0099555A" w:rsidRDefault="0099555A" w:rsidP="0099555A">
      <w:pPr>
        <w:widowControl/>
        <w:shd w:val="clear" w:color="auto" w:fill="FFFFFF"/>
        <w:spacing w:before="375" w:after="150"/>
        <w:jc w:val="left"/>
        <w:outlineLvl w:val="1"/>
        <w:rPr>
          <w:rFonts w:ascii="Segoe UI" w:eastAsia="宋体" w:hAnsi="Segoe UI" w:cs="Segoe UI"/>
          <w:color w:val="333333"/>
          <w:kern w:val="0"/>
          <w:sz w:val="45"/>
          <w:szCs w:val="45"/>
        </w:rPr>
      </w:pPr>
      <w:r w:rsidRPr="0099555A">
        <w:rPr>
          <w:rFonts w:ascii="Segoe UI" w:eastAsia="宋体" w:hAnsi="Segoe UI" w:cs="Segoe UI"/>
          <w:color w:val="333333"/>
          <w:kern w:val="0"/>
          <w:sz w:val="45"/>
          <w:szCs w:val="45"/>
        </w:rPr>
        <w:t>Pools vs. Groups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There are two types of routers:</w:t>
      </w:r>
    </w:p>
    <w:p w:rsidR="0099555A" w:rsidRPr="0099555A" w:rsidRDefault="0099555A" w:rsidP="0099555A">
      <w:pPr>
        <w:widowControl/>
        <w:numPr>
          <w:ilvl w:val="0"/>
          <w:numId w:val="1"/>
        </w:numPr>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b/>
          <w:bCs/>
          <w:color w:val="333333"/>
          <w:kern w:val="0"/>
          <w:szCs w:val="21"/>
        </w:rPr>
        <w:t>Pools</w:t>
      </w:r>
    </w:p>
    <w:p w:rsidR="0099555A" w:rsidRPr="0099555A" w:rsidRDefault="0099555A" w:rsidP="0099555A">
      <w:pPr>
        <w:widowControl/>
        <w:shd w:val="clear" w:color="auto" w:fill="FFFFFF"/>
        <w:spacing w:after="150"/>
        <w:ind w:left="72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Router "Pools" are routers that create their own worker actors, that is; you provide the </w:t>
      </w:r>
      <w:r w:rsidRPr="0099555A">
        <w:rPr>
          <w:rFonts w:ascii="Segoe UI" w:eastAsia="宋体" w:hAnsi="Segoe UI" w:cs="Segoe UI"/>
          <w:i/>
          <w:iCs/>
          <w:color w:val="333333"/>
          <w:kern w:val="0"/>
          <w:szCs w:val="21"/>
        </w:rPr>
        <w:t>number of instances</w:t>
      </w:r>
      <w:r w:rsidRPr="0099555A">
        <w:rPr>
          <w:rFonts w:ascii="Segoe UI" w:eastAsia="宋体" w:hAnsi="Segoe UI" w:cs="Segoe UI"/>
          <w:color w:val="333333"/>
          <w:kern w:val="0"/>
          <w:szCs w:val="21"/>
        </w:rPr>
        <w:t>as a parameter to the router and the router will handle routee creation by itself.</w:t>
      </w:r>
    </w:p>
    <w:p w:rsidR="0099555A" w:rsidRPr="0099555A" w:rsidRDefault="0099555A" w:rsidP="0099555A">
      <w:pPr>
        <w:widowControl/>
        <w:numPr>
          <w:ilvl w:val="0"/>
          <w:numId w:val="1"/>
        </w:numPr>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b/>
          <w:bCs/>
          <w:color w:val="333333"/>
          <w:kern w:val="0"/>
          <w:szCs w:val="21"/>
        </w:rPr>
        <w:t>Groups</w:t>
      </w:r>
    </w:p>
    <w:p w:rsidR="0099555A" w:rsidRPr="0099555A" w:rsidRDefault="0099555A" w:rsidP="0099555A">
      <w:pPr>
        <w:widowControl/>
        <w:shd w:val="clear" w:color="auto" w:fill="FFFFFF"/>
        <w:spacing w:after="150"/>
        <w:ind w:left="72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Sometimes, rather than having the router actor create its routees, it is desirable to create routees yourself and provide them to the router for its use. You can do this by passing the paths of the routees to the router's configuration. Messages will be sent with </w:t>
      </w:r>
      <w:r w:rsidRPr="0099555A">
        <w:rPr>
          <w:rFonts w:ascii="Consolas" w:eastAsia="宋体" w:hAnsi="Consolas" w:cs="宋体"/>
          <w:color w:val="C7254E"/>
          <w:kern w:val="0"/>
          <w:sz w:val="19"/>
          <w:szCs w:val="19"/>
          <w:shd w:val="clear" w:color="auto" w:fill="F9F2F4"/>
        </w:rPr>
        <w:t>ActorSelection</w:t>
      </w:r>
      <w:r w:rsidRPr="0099555A">
        <w:rPr>
          <w:rFonts w:ascii="Segoe UI" w:eastAsia="宋体" w:hAnsi="Segoe UI" w:cs="Segoe UI"/>
          <w:color w:val="333333"/>
          <w:kern w:val="0"/>
          <w:szCs w:val="21"/>
        </w:rPr>
        <w:t> to these paths.</w:t>
      </w:r>
    </w:p>
    <w:p w:rsidR="0099555A" w:rsidRPr="0099555A" w:rsidRDefault="0099555A" w:rsidP="0099555A">
      <w:pPr>
        <w:widowControl/>
        <w:shd w:val="clear" w:color="auto" w:fill="D9EDF7"/>
        <w:spacing w:after="75"/>
        <w:jc w:val="left"/>
        <w:outlineLvl w:val="4"/>
        <w:rPr>
          <w:rFonts w:ascii="inherit" w:eastAsia="宋体" w:hAnsi="inherit" w:cs="Segoe UI"/>
          <w:b/>
          <w:bCs/>
          <w:caps/>
          <w:color w:val="31708F"/>
          <w:kern w:val="0"/>
          <w:szCs w:val="21"/>
        </w:rPr>
      </w:pPr>
      <w:r w:rsidRPr="0099555A">
        <w:rPr>
          <w:rFonts w:ascii="inherit" w:eastAsia="宋体" w:hAnsi="inherit" w:cs="Segoe UI"/>
          <w:b/>
          <w:bCs/>
          <w:caps/>
          <w:color w:val="31708F"/>
          <w:kern w:val="0"/>
          <w:szCs w:val="21"/>
        </w:rPr>
        <w:t>NOTE</w:t>
      </w:r>
    </w:p>
    <w:p w:rsidR="0099555A" w:rsidRPr="0099555A" w:rsidRDefault="0099555A" w:rsidP="0099555A">
      <w:pPr>
        <w:widowControl/>
        <w:shd w:val="clear" w:color="auto" w:fill="D9EDF7"/>
        <w:jc w:val="left"/>
        <w:rPr>
          <w:rFonts w:ascii="Segoe UI" w:eastAsia="宋体" w:hAnsi="Segoe UI" w:cs="Segoe UI"/>
          <w:color w:val="31708F"/>
          <w:kern w:val="0"/>
          <w:szCs w:val="21"/>
        </w:rPr>
      </w:pPr>
      <w:r w:rsidRPr="0099555A">
        <w:rPr>
          <w:rFonts w:ascii="Segoe UI" w:eastAsia="宋体" w:hAnsi="Segoe UI" w:cs="Segoe UI"/>
          <w:color w:val="31708F"/>
          <w:kern w:val="0"/>
          <w:szCs w:val="21"/>
        </w:rPr>
        <w:t>Most routing strategies listed below are available in both types. Some of them may be available only in one type due to implementation requirements.</w:t>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Supervision</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Routers are implemented as actors, so a router is supervised by it's parent, and they may supervise children.</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i/>
          <w:iCs/>
          <w:color w:val="333333"/>
          <w:kern w:val="0"/>
          <w:szCs w:val="21"/>
        </w:rPr>
        <w:t>Group routers</w:t>
      </w:r>
      <w:r w:rsidRPr="0099555A">
        <w:rPr>
          <w:rFonts w:ascii="Segoe UI" w:eastAsia="宋体" w:hAnsi="Segoe UI" w:cs="Segoe UI"/>
          <w:color w:val="333333"/>
          <w:kern w:val="0"/>
          <w:szCs w:val="21"/>
        </w:rPr>
        <w:t> use routees created somewhere else, it doesn't have children of its own. If a routee dies, a group router will have no knowledge of it.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i/>
          <w:iCs/>
          <w:color w:val="333333"/>
          <w:kern w:val="0"/>
          <w:szCs w:val="21"/>
        </w:rPr>
        <w:t>Pool routers</w:t>
      </w:r>
      <w:r w:rsidRPr="0099555A">
        <w:rPr>
          <w:rFonts w:ascii="Segoe UI" w:eastAsia="宋体" w:hAnsi="Segoe UI" w:cs="Segoe UI"/>
          <w:color w:val="333333"/>
          <w:kern w:val="0"/>
          <w:szCs w:val="21"/>
        </w:rPr>
        <w:t> on the other hand create their own children. The router is therefore also the routee's supervisor.</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By default, pool routers use a custom strategy that only returns </w:t>
      </w:r>
      <w:r w:rsidRPr="0099555A">
        <w:rPr>
          <w:rFonts w:ascii="Consolas" w:eastAsia="宋体" w:hAnsi="Consolas" w:cs="宋体"/>
          <w:color w:val="C7254E"/>
          <w:kern w:val="0"/>
          <w:sz w:val="19"/>
          <w:szCs w:val="19"/>
          <w:shd w:val="clear" w:color="auto" w:fill="F9F2F4"/>
        </w:rPr>
        <w:t>Escalate</w:t>
      </w:r>
      <w:r w:rsidRPr="0099555A">
        <w:rPr>
          <w:rFonts w:ascii="Segoe UI" w:eastAsia="宋体" w:hAnsi="Segoe UI" w:cs="Segoe UI"/>
          <w:color w:val="333333"/>
          <w:kern w:val="0"/>
          <w:szCs w:val="21"/>
        </w:rPr>
        <w:t> for all exceptions, the router supervising the failing worker will then escalate to it's own parent, if the parent of the router decides to restart the router, all the pool workers will also be recreated as a result of this.</w:t>
      </w:r>
    </w:p>
    <w:p w:rsidR="0099555A" w:rsidRPr="0099555A" w:rsidRDefault="0099555A" w:rsidP="0099555A">
      <w:pPr>
        <w:widowControl/>
        <w:shd w:val="clear" w:color="auto" w:fill="FFFFFF"/>
        <w:spacing w:before="375" w:after="150"/>
        <w:jc w:val="left"/>
        <w:outlineLvl w:val="1"/>
        <w:rPr>
          <w:rFonts w:ascii="Segoe UI" w:eastAsia="宋体" w:hAnsi="Segoe UI" w:cs="Segoe UI"/>
          <w:color w:val="333333"/>
          <w:kern w:val="0"/>
          <w:sz w:val="45"/>
          <w:szCs w:val="45"/>
        </w:rPr>
      </w:pPr>
      <w:r w:rsidRPr="0099555A">
        <w:rPr>
          <w:rFonts w:ascii="Segoe UI" w:eastAsia="宋体" w:hAnsi="Segoe UI" w:cs="Segoe UI"/>
          <w:color w:val="333333"/>
          <w:kern w:val="0"/>
          <w:sz w:val="45"/>
          <w:szCs w:val="45"/>
        </w:rPr>
        <w:t>Routing Strategies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These are the routing strategies provided by Akka.NET out of the box.</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RoundRobin</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RoundRobinPool</w:t>
      </w:r>
      <w:r w:rsidRPr="0099555A">
        <w:rPr>
          <w:rFonts w:ascii="Segoe UI" w:eastAsia="宋体" w:hAnsi="Segoe UI" w:cs="Segoe UI"/>
          <w:color w:val="333333"/>
          <w:kern w:val="0"/>
          <w:szCs w:val="21"/>
        </w:rPr>
        <w:t> and </w:t>
      </w:r>
      <w:r w:rsidRPr="0099555A">
        <w:rPr>
          <w:rFonts w:ascii="Consolas" w:eastAsia="宋体" w:hAnsi="Consolas" w:cs="宋体"/>
          <w:color w:val="C7254E"/>
          <w:kern w:val="0"/>
          <w:sz w:val="19"/>
          <w:szCs w:val="19"/>
          <w:shd w:val="clear" w:color="auto" w:fill="F9F2F4"/>
        </w:rPr>
        <w:t>RoundRobinGroup</w:t>
      </w:r>
      <w:r w:rsidRPr="0099555A">
        <w:rPr>
          <w:rFonts w:ascii="Segoe UI" w:eastAsia="宋体" w:hAnsi="Segoe UI" w:cs="Segoe UI"/>
          <w:color w:val="333333"/>
          <w:kern w:val="0"/>
          <w:szCs w:val="21"/>
        </w:rPr>
        <w:t> are routers that sends messages to routees in </w:t>
      </w:r>
      <w:hyperlink r:id="rId9" w:history="1">
        <w:r w:rsidRPr="0099555A">
          <w:rPr>
            <w:rFonts w:ascii="Segoe UI" w:eastAsia="宋体" w:hAnsi="Segoe UI" w:cs="Segoe UI"/>
            <w:color w:val="337AB7"/>
            <w:kern w:val="0"/>
            <w:szCs w:val="21"/>
            <w:u w:val="single"/>
          </w:rPr>
          <w:t>round-robin</w:t>
        </w:r>
      </w:hyperlink>
      <w:r w:rsidRPr="0099555A">
        <w:rPr>
          <w:rFonts w:ascii="Segoe UI" w:eastAsia="宋体" w:hAnsi="Segoe UI" w:cs="Segoe UI"/>
          <w:color w:val="333333"/>
          <w:kern w:val="0"/>
          <w:szCs w:val="21"/>
        </w:rPr>
        <w:t> order. It's the simplest way to distribute messages to multiple worker actors, on a best-effort basis.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noProof/>
          <w:color w:val="333333"/>
          <w:kern w:val="0"/>
          <w:szCs w:val="21"/>
        </w:rPr>
        <w:lastRenderedPageBreak/>
        <w:drawing>
          <wp:inline distT="0" distB="0" distL="0" distR="0">
            <wp:extent cx="3329940" cy="1906270"/>
            <wp:effectExtent l="0" t="0" r="3810" b="0"/>
            <wp:docPr id="7" name="图片 7" descr="Round Robin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 Robin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906270"/>
                    </a:xfrm>
                    <a:prstGeom prst="rect">
                      <a:avLst/>
                    </a:prstGeom>
                    <a:noFill/>
                    <a:ln>
                      <a:noFill/>
                    </a:ln>
                  </pic:spPr>
                </pic:pic>
              </a:graphicData>
            </a:graphic>
          </wp:inline>
        </w:drawing>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Usage: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RoundRobinPool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/some-pool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round-robin-pool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system.ActorOf(Props.Create&lt;Worker&gt;().WithRouter(FromConfig.Instance),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RoundRobinPool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RoundRobinPool(5)),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RoundRobinGroup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/some-group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round-robin-group</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routees.paths = ["/user/workers/w1", "/user/workers/w2", "/user/workers/w3"]</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system.ActorOf(Props.Empty.WithRouter(FromConfig.Instance),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RoundRobinGroup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workers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 </w:t>
      </w:r>
      <w:r w:rsidRPr="0099555A">
        <w:rPr>
          <w:rFonts w:ascii="Consolas" w:eastAsia="宋体" w:hAnsi="Consolas" w:cs="宋体"/>
          <w:color w:val="DF5000"/>
          <w:kern w:val="0"/>
          <w:sz w:val="24"/>
          <w:szCs w:val="24"/>
        </w:rPr>
        <w:t>"/user/workers/w1"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RoundRobinGroup(workers)),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Broadcast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w:t>
      </w:r>
      <w:r w:rsidRPr="0099555A">
        <w:rPr>
          <w:rFonts w:ascii="Consolas" w:eastAsia="宋体" w:hAnsi="Consolas" w:cs="宋体"/>
          <w:color w:val="C7254E"/>
          <w:kern w:val="0"/>
          <w:sz w:val="19"/>
          <w:szCs w:val="19"/>
          <w:shd w:val="clear" w:color="auto" w:fill="F9F2F4"/>
        </w:rPr>
        <w:t>BroadcastPool</w:t>
      </w:r>
      <w:r w:rsidRPr="0099555A">
        <w:rPr>
          <w:rFonts w:ascii="Segoe UI" w:eastAsia="宋体" w:hAnsi="Segoe UI" w:cs="Segoe UI"/>
          <w:color w:val="333333"/>
          <w:kern w:val="0"/>
          <w:szCs w:val="21"/>
        </w:rPr>
        <w:t> and </w:t>
      </w:r>
      <w:r w:rsidRPr="0099555A">
        <w:rPr>
          <w:rFonts w:ascii="Consolas" w:eastAsia="宋体" w:hAnsi="Consolas" w:cs="宋体"/>
          <w:color w:val="C7254E"/>
          <w:kern w:val="0"/>
          <w:sz w:val="19"/>
          <w:szCs w:val="19"/>
          <w:shd w:val="clear" w:color="auto" w:fill="F9F2F4"/>
        </w:rPr>
        <w:t>BroadcastGroup</w:t>
      </w:r>
      <w:r w:rsidRPr="0099555A">
        <w:rPr>
          <w:rFonts w:ascii="Segoe UI" w:eastAsia="宋体" w:hAnsi="Segoe UI" w:cs="Segoe UI"/>
          <w:color w:val="333333"/>
          <w:kern w:val="0"/>
          <w:szCs w:val="21"/>
        </w:rPr>
        <w:t> routers will, as the name implies, broadcast any message to all of its routees.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noProof/>
          <w:color w:val="333333"/>
          <w:kern w:val="0"/>
          <w:szCs w:val="21"/>
        </w:rPr>
        <w:lastRenderedPageBreak/>
        <w:drawing>
          <wp:inline distT="0" distB="0" distL="0" distR="0">
            <wp:extent cx="2863850" cy="1906270"/>
            <wp:effectExtent l="0" t="0" r="0" b="0"/>
            <wp:docPr id="6" name="图片 6" descr="Broadcas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adcast Ro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0" cy="1906270"/>
                    </a:xfrm>
                    <a:prstGeom prst="rect">
                      <a:avLst/>
                    </a:prstGeom>
                    <a:noFill/>
                    <a:ln>
                      <a:noFill/>
                    </a:ln>
                  </pic:spPr>
                </pic:pic>
              </a:graphicData>
            </a:graphic>
          </wp:inline>
        </w:drawing>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Usage: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BroadcastPool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/some-pool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broadcast-pool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system.ActorOf(Props.Create&lt;Worker&gt;().WithRouter(FromConfig.Instance),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BroadcastPool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BroadcastPool(5)),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BroadcastGroup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/some-group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broadcast-group</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routees.paths = ["/user/a1", "/user/a2", "/user/a3"]</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system.ActorOf(Props.Empty.WithRouter(FromConfig.Instance),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BroadcastGroup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actors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 </w:t>
      </w:r>
      <w:r w:rsidRPr="0099555A">
        <w:rPr>
          <w:rFonts w:ascii="Consolas" w:eastAsia="宋体" w:hAnsi="Consolas" w:cs="宋体"/>
          <w:color w:val="DF5000"/>
          <w:kern w:val="0"/>
          <w:sz w:val="24"/>
          <w:szCs w:val="24"/>
        </w:rPr>
        <w:t>"/user/a1"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"/user/a2"</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"/user/a3"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BroadcastGroup(actors)),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Random</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w:t>
      </w:r>
      <w:r w:rsidRPr="0099555A">
        <w:rPr>
          <w:rFonts w:ascii="Consolas" w:eastAsia="宋体" w:hAnsi="Consolas" w:cs="宋体"/>
          <w:color w:val="C7254E"/>
          <w:kern w:val="0"/>
          <w:sz w:val="19"/>
          <w:szCs w:val="19"/>
          <w:shd w:val="clear" w:color="auto" w:fill="F9F2F4"/>
        </w:rPr>
        <w:t>RandomPool</w:t>
      </w:r>
      <w:r w:rsidRPr="0099555A">
        <w:rPr>
          <w:rFonts w:ascii="Segoe UI" w:eastAsia="宋体" w:hAnsi="Segoe UI" w:cs="Segoe UI"/>
          <w:color w:val="333333"/>
          <w:kern w:val="0"/>
          <w:szCs w:val="21"/>
        </w:rPr>
        <w:t> and </w:t>
      </w:r>
      <w:r w:rsidRPr="0099555A">
        <w:rPr>
          <w:rFonts w:ascii="Consolas" w:eastAsia="宋体" w:hAnsi="Consolas" w:cs="宋体"/>
          <w:color w:val="C7254E"/>
          <w:kern w:val="0"/>
          <w:sz w:val="19"/>
          <w:szCs w:val="19"/>
          <w:shd w:val="clear" w:color="auto" w:fill="F9F2F4"/>
        </w:rPr>
        <w:t>RandomGroup</w:t>
      </w:r>
      <w:r w:rsidRPr="0099555A">
        <w:rPr>
          <w:rFonts w:ascii="Segoe UI" w:eastAsia="宋体" w:hAnsi="Segoe UI" w:cs="Segoe UI"/>
          <w:color w:val="333333"/>
          <w:kern w:val="0"/>
          <w:szCs w:val="21"/>
        </w:rPr>
        <w:t> routers will forward messages to routees in random order.</w:t>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lastRenderedPageBreak/>
        <w:t>Usage: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RandomPool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/some-pool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random-pool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system.ActorOf(Props.Create&lt;Worker&gt;().WithRouter(FromConfig.Instance),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RandomPool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RandomPool(5)),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RandomGroup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/some-group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random-group</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routees.paths = ["/user/workers/w1", "/user/workers/w2", "/user/workers/w3"]</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lastRenderedPageBreak/>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system.ActorOf(Props.Empty.WithRouter(FromConfig.Instance),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RandomGroup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workers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 </w:t>
      </w:r>
      <w:r w:rsidRPr="0099555A">
        <w:rPr>
          <w:rFonts w:ascii="Consolas" w:eastAsia="宋体" w:hAnsi="Consolas" w:cs="宋体"/>
          <w:color w:val="DF5000"/>
          <w:kern w:val="0"/>
          <w:sz w:val="24"/>
          <w:szCs w:val="24"/>
        </w:rPr>
        <w:t>"/user/workers/w1"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RandomGroup(workers)),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ConsistentHashing</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w:t>
      </w:r>
      <w:r w:rsidRPr="0099555A">
        <w:rPr>
          <w:rFonts w:ascii="Consolas" w:eastAsia="宋体" w:hAnsi="Consolas" w:cs="宋体"/>
          <w:color w:val="C7254E"/>
          <w:kern w:val="0"/>
          <w:sz w:val="19"/>
          <w:szCs w:val="19"/>
          <w:shd w:val="clear" w:color="auto" w:fill="F9F2F4"/>
        </w:rPr>
        <w:t>ConsistentHashingPool</w:t>
      </w:r>
      <w:r w:rsidRPr="0099555A">
        <w:rPr>
          <w:rFonts w:ascii="Segoe UI" w:eastAsia="宋体" w:hAnsi="Segoe UI" w:cs="Segoe UI"/>
          <w:color w:val="333333"/>
          <w:kern w:val="0"/>
          <w:szCs w:val="21"/>
        </w:rPr>
        <w:t> and </w:t>
      </w:r>
      <w:r w:rsidRPr="0099555A">
        <w:rPr>
          <w:rFonts w:ascii="Consolas" w:eastAsia="宋体" w:hAnsi="Consolas" w:cs="宋体"/>
          <w:color w:val="C7254E"/>
          <w:kern w:val="0"/>
          <w:sz w:val="19"/>
          <w:szCs w:val="19"/>
          <w:shd w:val="clear" w:color="auto" w:fill="F9F2F4"/>
        </w:rPr>
        <w:t>ConsistentHashingGroup</w:t>
      </w:r>
      <w:r w:rsidRPr="0099555A">
        <w:rPr>
          <w:rFonts w:ascii="Segoe UI" w:eastAsia="宋体" w:hAnsi="Segoe UI" w:cs="Segoe UI"/>
          <w:color w:val="333333"/>
          <w:kern w:val="0"/>
          <w:szCs w:val="21"/>
        </w:rPr>
        <w:t> are routers that use a </w:t>
      </w:r>
      <w:hyperlink r:id="rId12" w:history="1">
        <w:r w:rsidRPr="0099555A">
          <w:rPr>
            <w:rFonts w:ascii="Segoe UI" w:eastAsia="宋体" w:hAnsi="Segoe UI" w:cs="Segoe UI"/>
            <w:color w:val="337AB7"/>
            <w:kern w:val="0"/>
            <w:szCs w:val="21"/>
            <w:u w:val="single"/>
          </w:rPr>
          <w:t>consistent hashing algorithm</w:t>
        </w:r>
      </w:hyperlink>
      <w:r w:rsidRPr="0099555A">
        <w:rPr>
          <w:rFonts w:ascii="Segoe UI" w:eastAsia="宋体" w:hAnsi="Segoe UI" w:cs="Segoe UI"/>
          <w:color w:val="333333"/>
          <w:kern w:val="0"/>
          <w:szCs w:val="21"/>
        </w:rPr>
        <w:t>to select a routee to forward the message. The idea is that messages with the same key are forwarded to the same routee. Any .NET object can be used as a key, although it's usually a number, string or Guid.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noProof/>
          <w:color w:val="333333"/>
          <w:kern w:val="0"/>
          <w:szCs w:val="21"/>
        </w:rPr>
        <w:lastRenderedPageBreak/>
        <w:drawing>
          <wp:inline distT="0" distB="0" distL="0" distR="0">
            <wp:extent cx="3329940" cy="1906270"/>
            <wp:effectExtent l="0" t="0" r="3810" b="0"/>
            <wp:docPr id="5" name="图片 5" descr="ConsistentHash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istentHash Rou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1906270"/>
                    </a:xfrm>
                    <a:prstGeom prst="rect">
                      <a:avLst/>
                    </a:prstGeom>
                    <a:noFill/>
                    <a:ln>
                      <a:noFill/>
                    </a:ln>
                  </pic:spPr>
                </pic:pic>
              </a:graphicData>
            </a:graphic>
          </wp:inline>
        </w:drawing>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ConsistentHash</w:t>
      </w:r>
      <w:r w:rsidRPr="0099555A">
        <w:rPr>
          <w:rFonts w:ascii="Segoe UI" w:eastAsia="宋体" w:hAnsi="Segoe UI" w:cs="Segoe UI"/>
          <w:color w:val="333333"/>
          <w:kern w:val="0"/>
          <w:szCs w:val="21"/>
        </w:rPr>
        <w:t> can be very useful when dealing with </w:t>
      </w:r>
      <w:r w:rsidRPr="0099555A">
        <w:rPr>
          <w:rFonts w:ascii="Segoe UI" w:eastAsia="宋体" w:hAnsi="Segoe UI" w:cs="Segoe UI"/>
          <w:b/>
          <w:bCs/>
          <w:color w:val="333333"/>
          <w:kern w:val="0"/>
          <w:szCs w:val="21"/>
        </w:rPr>
        <w:t>Commands</w:t>
      </w:r>
      <w:r w:rsidRPr="0099555A">
        <w:rPr>
          <w:rFonts w:ascii="Segoe UI" w:eastAsia="宋体" w:hAnsi="Segoe UI" w:cs="Segoe UI"/>
          <w:color w:val="333333"/>
          <w:kern w:val="0"/>
          <w:szCs w:val="21"/>
        </w:rPr>
        <w:t> in the sense of </w:t>
      </w:r>
      <w:hyperlink r:id="rId14" w:anchor="Command_Query_Responsibility_Segregation" w:history="1">
        <w:r w:rsidRPr="0099555A">
          <w:rPr>
            <w:rFonts w:ascii="Segoe UI" w:eastAsia="宋体" w:hAnsi="Segoe UI" w:cs="Segoe UI"/>
            <w:b/>
            <w:bCs/>
            <w:color w:val="337AB7"/>
            <w:kern w:val="0"/>
            <w:szCs w:val="21"/>
          </w:rPr>
          <w:t>CQRS</w:t>
        </w:r>
      </w:hyperlink>
      <w:r w:rsidRPr="0099555A">
        <w:rPr>
          <w:rFonts w:ascii="Segoe UI" w:eastAsia="宋体" w:hAnsi="Segoe UI" w:cs="Segoe UI"/>
          <w:color w:val="333333"/>
          <w:kern w:val="0"/>
          <w:szCs w:val="21"/>
        </w:rPr>
        <w:t> or [</w:t>
      </w:r>
      <w:r w:rsidRPr="0099555A">
        <w:rPr>
          <w:rFonts w:ascii="Segoe UI" w:eastAsia="宋体" w:hAnsi="Segoe UI" w:cs="Segoe UI"/>
          <w:b/>
          <w:bCs/>
          <w:color w:val="333333"/>
          <w:kern w:val="0"/>
          <w:szCs w:val="21"/>
        </w:rPr>
        <w:t>Domain Driven Design</w:t>
      </w:r>
      <w:r w:rsidRPr="0099555A">
        <w:rPr>
          <w:rFonts w:ascii="Segoe UI" w:eastAsia="宋体" w:hAnsi="Segoe UI" w:cs="Segoe UI"/>
          <w:color w:val="333333"/>
          <w:kern w:val="0"/>
          <w:szCs w:val="21"/>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For example, let's assume we have the following incoming sequence of </w:t>
      </w:r>
      <w:r w:rsidRPr="0099555A">
        <w:rPr>
          <w:rFonts w:ascii="Segoe UI" w:eastAsia="宋体" w:hAnsi="Segoe UI" w:cs="Segoe UI"/>
          <w:b/>
          <w:bCs/>
          <w:color w:val="333333"/>
          <w:kern w:val="0"/>
          <w:szCs w:val="21"/>
        </w:rPr>
        <w:t>"Customer Commands"</w:t>
      </w:r>
      <w:r w:rsidRPr="0099555A">
        <w:rPr>
          <w:rFonts w:ascii="Segoe UI" w:eastAsia="宋体" w:hAnsi="Segoe UI" w:cs="Segoe UI"/>
          <w:color w:val="333333"/>
          <w:kern w:val="0"/>
          <w:szCs w:val="21"/>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noProof/>
          <w:color w:val="333333"/>
          <w:kern w:val="0"/>
          <w:szCs w:val="21"/>
        </w:rPr>
        <w:drawing>
          <wp:inline distT="0" distB="0" distL="0" distR="0">
            <wp:extent cx="3122930" cy="612775"/>
            <wp:effectExtent l="0" t="0" r="1270" b="0"/>
            <wp:docPr id="4" name="图片 4" descr="ConsistentHash Rou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istentHash Router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930" cy="612775"/>
                    </a:xfrm>
                    <a:prstGeom prst="rect">
                      <a:avLst/>
                    </a:prstGeom>
                    <a:noFill/>
                    <a:ln>
                      <a:noFill/>
                    </a:ln>
                  </pic:spPr>
                </pic:pic>
              </a:graphicData>
            </a:graphic>
          </wp:inline>
        </w:drawing>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In this case we might want to group all messages based on </w:t>
      </w:r>
      <w:r w:rsidRPr="0099555A">
        <w:rPr>
          <w:rFonts w:ascii="Segoe UI" w:eastAsia="宋体" w:hAnsi="Segoe UI" w:cs="Segoe UI"/>
          <w:b/>
          <w:bCs/>
          <w:color w:val="333333"/>
          <w:kern w:val="0"/>
          <w:szCs w:val="21"/>
        </w:rPr>
        <w:t>"Customer ID"</w:t>
      </w:r>
      <w:r w:rsidRPr="0099555A">
        <w:rPr>
          <w:rFonts w:ascii="Segoe UI" w:eastAsia="宋体" w:hAnsi="Segoe UI" w:cs="Segoe UI"/>
          <w:color w:val="333333"/>
          <w:kern w:val="0"/>
          <w:szCs w:val="21"/>
        </w:rPr>
        <w:t> (ID in the diagram).</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By using a </w:t>
      </w:r>
      <w:r w:rsidRPr="0099555A">
        <w:rPr>
          <w:rFonts w:ascii="Consolas" w:eastAsia="宋体" w:hAnsi="Consolas" w:cs="宋体"/>
          <w:color w:val="C7254E"/>
          <w:kern w:val="0"/>
          <w:sz w:val="19"/>
          <w:szCs w:val="19"/>
          <w:shd w:val="clear" w:color="auto" w:fill="F9F2F4"/>
        </w:rPr>
        <w:t>ConsistentHash</w:t>
      </w:r>
      <w:r w:rsidRPr="0099555A">
        <w:rPr>
          <w:rFonts w:ascii="Segoe UI" w:eastAsia="宋体" w:hAnsi="Segoe UI" w:cs="Segoe UI"/>
          <w:color w:val="333333"/>
          <w:kern w:val="0"/>
          <w:szCs w:val="21"/>
        </w:rPr>
        <w:t> router we can now process multiple commands in parallel for different Customers, while still processing messages for each specific Customer in ordered sequence, and thus preventing us from getting race conditions with ourselves when applying each command on each customer entity.</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noProof/>
          <w:color w:val="333333"/>
          <w:kern w:val="0"/>
          <w:szCs w:val="21"/>
        </w:rPr>
        <w:lastRenderedPageBreak/>
        <w:drawing>
          <wp:inline distT="0" distB="0" distL="0" distR="0">
            <wp:extent cx="5572760" cy="1906270"/>
            <wp:effectExtent l="0" t="0" r="8890" b="0"/>
            <wp:docPr id="3" name="图片 3" descr="ConsistentHash Rou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istentHash Router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760" cy="1906270"/>
                    </a:xfrm>
                    <a:prstGeom prst="rect">
                      <a:avLst/>
                    </a:prstGeom>
                    <a:noFill/>
                    <a:ln>
                      <a:noFill/>
                    </a:ln>
                  </pic:spPr>
                </pic:pic>
              </a:graphicData>
            </a:graphic>
          </wp:inline>
        </w:drawing>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There are 3 ways to define what data to use for the consistent hash key.</w:t>
      </w:r>
    </w:p>
    <w:p w:rsidR="0099555A" w:rsidRPr="0099555A" w:rsidRDefault="0099555A" w:rsidP="0099555A">
      <w:pPr>
        <w:widowControl/>
        <w:numPr>
          <w:ilvl w:val="0"/>
          <w:numId w:val="2"/>
        </w:numPr>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You can define a </w:t>
      </w:r>
      <w:r w:rsidRPr="0099555A">
        <w:rPr>
          <w:rFonts w:ascii="Segoe UI" w:eastAsia="宋体" w:hAnsi="Segoe UI" w:cs="Segoe UI"/>
          <w:i/>
          <w:iCs/>
          <w:color w:val="333333"/>
          <w:kern w:val="0"/>
          <w:szCs w:val="21"/>
        </w:rPr>
        <w:t>hash mapping delegate</w:t>
      </w:r>
      <w:r w:rsidRPr="0099555A">
        <w:rPr>
          <w:rFonts w:ascii="Segoe UI" w:eastAsia="宋体" w:hAnsi="Segoe UI" w:cs="Segoe UI"/>
          <w:color w:val="333333"/>
          <w:kern w:val="0"/>
          <w:szCs w:val="21"/>
        </w:rPr>
        <w:t> using the </w:t>
      </w:r>
      <w:r w:rsidRPr="0099555A">
        <w:rPr>
          <w:rFonts w:ascii="Consolas" w:eastAsia="宋体" w:hAnsi="Consolas" w:cs="宋体"/>
          <w:color w:val="C7254E"/>
          <w:kern w:val="0"/>
          <w:sz w:val="19"/>
          <w:szCs w:val="19"/>
          <w:shd w:val="clear" w:color="auto" w:fill="F9F2F4"/>
        </w:rPr>
        <w:t>WithHashMapper</w:t>
      </w:r>
      <w:r w:rsidRPr="0099555A">
        <w:rPr>
          <w:rFonts w:ascii="Segoe UI" w:eastAsia="宋体" w:hAnsi="Segoe UI" w:cs="Segoe UI"/>
          <w:color w:val="333333"/>
          <w:kern w:val="0"/>
          <w:szCs w:val="21"/>
        </w:rPr>
        <w:t> method of the router to map incoming messages to their consistent hash key. This makes the decision transparent for the sender.</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ConsistentHashingPool(5).WithHashMapping(o =&gt;</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if</w:t>
      </w:r>
      <w:r w:rsidRPr="0099555A">
        <w:rPr>
          <w:rFonts w:ascii="Consolas" w:eastAsia="宋体" w:hAnsi="Consolas" w:cs="宋体"/>
          <w:color w:val="333333"/>
          <w:kern w:val="0"/>
          <w:sz w:val="24"/>
          <w:szCs w:val="24"/>
        </w:rPr>
        <w:t xml:space="preserve"> (o </w:t>
      </w:r>
      <w:r w:rsidRPr="0099555A">
        <w:rPr>
          <w:rFonts w:ascii="Consolas" w:eastAsia="宋体" w:hAnsi="Consolas" w:cs="宋体"/>
          <w:color w:val="A71D5D"/>
          <w:kern w:val="0"/>
          <w:sz w:val="24"/>
          <w:szCs w:val="24"/>
        </w:rPr>
        <w:t>is</w:t>
      </w:r>
      <w:r w:rsidRPr="0099555A">
        <w:rPr>
          <w:rFonts w:ascii="Consolas" w:eastAsia="宋体" w:hAnsi="Consolas" w:cs="宋体"/>
          <w:color w:val="333333"/>
          <w:kern w:val="0"/>
          <w:sz w:val="24"/>
          <w:szCs w:val="24"/>
        </w:rPr>
        <w:t xml:space="preserve"> IHasCustomKey)</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return</w:t>
      </w:r>
      <w:r w:rsidRPr="0099555A">
        <w:rPr>
          <w:rFonts w:ascii="Consolas" w:eastAsia="宋体" w:hAnsi="Consolas" w:cs="宋体"/>
          <w:color w:val="333333"/>
          <w:kern w:val="0"/>
          <w:sz w:val="24"/>
          <w:szCs w:val="24"/>
        </w:rPr>
        <w:t xml:space="preserve"> ((IHasCustomKey)o).Key;</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return</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0086B3"/>
          <w:kern w:val="0"/>
          <w:sz w:val="24"/>
          <w:szCs w:val="24"/>
        </w:rPr>
        <w:t>null</w:t>
      </w:r>
      <w:r w:rsidRPr="0099555A">
        <w:rPr>
          <w:rFonts w:ascii="Consolas" w:eastAsia="宋体" w:hAnsi="Consolas" w:cs="宋体"/>
          <w:color w:val="333333"/>
          <w:kern w:val="0"/>
          <w:sz w:val="24"/>
          <w:szCs w:val="24"/>
        </w:rPr>
        <w:t>;</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numPr>
          <w:ilvl w:val="0"/>
          <w:numId w:val="2"/>
        </w:numPr>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The messages may implement </w:t>
      </w:r>
      <w:r w:rsidRPr="0099555A">
        <w:rPr>
          <w:rFonts w:ascii="Consolas" w:eastAsia="宋体" w:hAnsi="Consolas" w:cs="宋体"/>
          <w:color w:val="C7254E"/>
          <w:kern w:val="0"/>
          <w:sz w:val="19"/>
          <w:szCs w:val="19"/>
          <w:shd w:val="clear" w:color="auto" w:fill="F9F2F4"/>
        </w:rPr>
        <w:t>IConsistentHashable</w:t>
      </w:r>
      <w:r w:rsidRPr="0099555A">
        <w:rPr>
          <w:rFonts w:ascii="Segoe UI" w:eastAsia="宋体" w:hAnsi="Segoe UI" w:cs="Segoe UI"/>
          <w:color w:val="333333"/>
          <w:kern w:val="0"/>
          <w:szCs w:val="21"/>
        </w:rPr>
        <w:t>. The key is part of the message and it's convenient to define it together with the message definition.</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public</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class</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795DA3"/>
          <w:kern w:val="0"/>
          <w:sz w:val="24"/>
          <w:szCs w:val="24"/>
        </w:rPr>
        <w:t>SomeMessage</w:t>
      </w:r>
      <w:r w:rsidRPr="0099555A">
        <w:rPr>
          <w:rFonts w:ascii="Consolas" w:eastAsia="宋体" w:hAnsi="Consolas" w:cs="宋体"/>
          <w:color w:val="333333"/>
          <w:kern w:val="0"/>
          <w:sz w:val="24"/>
          <w:szCs w:val="24"/>
        </w:rPr>
        <w:t xml:space="preserve"> : </w:t>
      </w:r>
      <w:r w:rsidRPr="0099555A">
        <w:rPr>
          <w:rFonts w:ascii="Consolas" w:eastAsia="宋体" w:hAnsi="Consolas" w:cs="宋体"/>
          <w:color w:val="795DA3"/>
          <w:kern w:val="0"/>
          <w:sz w:val="24"/>
          <w:szCs w:val="24"/>
        </w:rPr>
        <w:t>IConsistentHashable</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public</w:t>
      </w:r>
      <w:r w:rsidRPr="0099555A">
        <w:rPr>
          <w:rFonts w:ascii="Consolas" w:eastAsia="宋体" w:hAnsi="Consolas" w:cs="宋体"/>
          <w:color w:val="333333"/>
          <w:kern w:val="0"/>
          <w:sz w:val="24"/>
          <w:szCs w:val="24"/>
        </w:rPr>
        <w:t xml:space="preserve"> Guid GroupID { </w:t>
      </w:r>
      <w:r w:rsidRPr="0099555A">
        <w:rPr>
          <w:rFonts w:ascii="Consolas" w:eastAsia="宋体" w:hAnsi="Consolas" w:cs="宋体"/>
          <w:color w:val="A71D5D"/>
          <w:kern w:val="0"/>
          <w:sz w:val="24"/>
          <w:szCs w:val="24"/>
        </w:rPr>
        <w:t>get</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private</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set</w:t>
      </w:r>
      <w:r w:rsidRPr="0099555A">
        <w:rPr>
          <w:rFonts w:ascii="Consolas" w:eastAsia="宋体" w:hAnsi="Consolas" w:cs="宋体"/>
          <w:color w:val="333333"/>
          <w:kern w:val="0"/>
          <w:sz w:val="24"/>
          <w:szCs w:val="24"/>
        </w:rPr>
        <w:t>; }</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public</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object</w:t>
      </w:r>
      <w:r w:rsidRPr="0099555A">
        <w:rPr>
          <w:rFonts w:ascii="Consolas" w:eastAsia="宋体" w:hAnsi="Consolas" w:cs="宋体"/>
          <w:color w:val="333333"/>
          <w:kern w:val="0"/>
          <w:sz w:val="24"/>
          <w:szCs w:val="24"/>
        </w:rPr>
        <w:t xml:space="preserve"> ConsistentHashKey {  </w:t>
      </w:r>
      <w:r w:rsidRPr="0099555A">
        <w:rPr>
          <w:rFonts w:ascii="Consolas" w:eastAsia="宋体" w:hAnsi="Consolas" w:cs="宋体"/>
          <w:color w:val="A71D5D"/>
          <w:kern w:val="0"/>
          <w:sz w:val="24"/>
          <w:szCs w:val="24"/>
        </w:rPr>
        <w:t>get</w:t>
      </w:r>
      <w:r w:rsidRPr="0099555A">
        <w:rPr>
          <w:rFonts w:ascii="Consolas" w:eastAsia="宋体" w:hAnsi="Consolas" w:cs="宋体"/>
          <w:color w:val="333333"/>
          <w:kern w:val="0"/>
          <w:sz w:val="24"/>
          <w:szCs w:val="24"/>
        </w:rPr>
        <w:t xml:space="preserve"> { </w:t>
      </w:r>
      <w:r w:rsidRPr="0099555A">
        <w:rPr>
          <w:rFonts w:ascii="Consolas" w:eastAsia="宋体" w:hAnsi="Consolas" w:cs="宋体"/>
          <w:color w:val="A71D5D"/>
          <w:kern w:val="0"/>
          <w:sz w:val="24"/>
          <w:szCs w:val="24"/>
        </w:rPr>
        <w:t>return</w:t>
      </w:r>
      <w:r w:rsidRPr="0099555A">
        <w:rPr>
          <w:rFonts w:ascii="Consolas" w:eastAsia="宋体" w:hAnsi="Consolas" w:cs="宋体"/>
          <w:color w:val="333333"/>
          <w:kern w:val="0"/>
          <w:sz w:val="24"/>
          <w:szCs w:val="24"/>
        </w:rPr>
        <w:t xml:space="preserve"> GroupID; } }</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numPr>
          <w:ilvl w:val="0"/>
          <w:numId w:val="2"/>
        </w:numPr>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messages can be wrapped in a </w:t>
      </w:r>
      <w:r w:rsidRPr="0099555A">
        <w:rPr>
          <w:rFonts w:ascii="Consolas" w:eastAsia="宋体" w:hAnsi="Consolas" w:cs="宋体"/>
          <w:color w:val="C7254E"/>
          <w:kern w:val="0"/>
          <w:sz w:val="19"/>
          <w:szCs w:val="19"/>
          <w:shd w:val="clear" w:color="auto" w:fill="F9F2F4"/>
        </w:rPr>
        <w:t>ConsistentHashableEnvelope</w:t>
      </w:r>
      <w:r w:rsidRPr="0099555A">
        <w:rPr>
          <w:rFonts w:ascii="Segoe UI" w:eastAsia="宋体" w:hAnsi="Segoe UI" w:cs="Segoe UI"/>
          <w:color w:val="333333"/>
          <w:kern w:val="0"/>
          <w:szCs w:val="21"/>
        </w:rPr>
        <w:t> to define what data to use for the consistent hash key. The sender knows the key to use.</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public</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class</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795DA3"/>
          <w:kern w:val="0"/>
          <w:sz w:val="24"/>
          <w:szCs w:val="24"/>
        </w:rPr>
        <w:t>SomeMessage</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public</w:t>
      </w:r>
      <w:r w:rsidRPr="0099555A">
        <w:rPr>
          <w:rFonts w:ascii="Consolas" w:eastAsia="宋体" w:hAnsi="Consolas" w:cs="宋体"/>
          <w:color w:val="333333"/>
          <w:kern w:val="0"/>
          <w:sz w:val="24"/>
          <w:szCs w:val="24"/>
        </w:rPr>
        <w:t xml:space="preserve"> Guid GroupID { </w:t>
      </w:r>
      <w:r w:rsidRPr="0099555A">
        <w:rPr>
          <w:rFonts w:ascii="Consolas" w:eastAsia="宋体" w:hAnsi="Consolas" w:cs="宋体"/>
          <w:color w:val="A71D5D"/>
          <w:kern w:val="0"/>
          <w:sz w:val="24"/>
          <w:szCs w:val="24"/>
        </w:rPr>
        <w:t>get</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set</w:t>
      </w:r>
      <w:r w:rsidRPr="0099555A">
        <w:rPr>
          <w:rFonts w:ascii="Consolas" w:eastAsia="宋体" w:hAnsi="Consolas" w:cs="宋体"/>
          <w:color w:val="333333"/>
          <w:kern w:val="0"/>
          <w:sz w:val="24"/>
          <w:szCs w:val="24"/>
        </w:rPr>
        <w:t>; }</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originalMsg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SomeMessage { GroupID = Guid.NewGuid(); };</w:t>
      </w:r>
    </w:p>
    <w:p w:rsidR="0099555A" w:rsidRPr="0099555A" w:rsidRDefault="0099555A" w:rsidP="0099555A">
      <w:pPr>
        <w:widowControl/>
        <w:numPr>
          <w:ilvl w:val="0"/>
          <w:numId w:val="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msg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ConsistentHashableEnvelope(originalMsg, originalMsg.GroupID);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You may implement more than one hashing mechanism at the same time. Akka.NET will try them in the order above. That is, if the HashMapping method returns null, Akka.NET will check for the IConsistentHashable interface in the message (2 and 3 are technically the same).</w:t>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Usage: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ConsistentHashingPool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/some-pool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consistent-hashing-pool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virtual-nodes-factor = 10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system.ActorOf(Props.Create&lt;Worker&gt;().WithRouter(FromConfig.Instance),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ConsistentHashingPool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ConsistentHashingPool(5)),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ConsistentHashingGroup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lastRenderedPageBreak/>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/some-group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consistent-hashing-group</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routees.paths = ["/user/workers/w1", "/user/workers/w2", "/user/workers/w3"]</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virtual-nodes-factor = 10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system.ActorOf(Props.Empty.WithRouter(FromConfig.Instance),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ConsistentHashingGroup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workers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 </w:t>
      </w:r>
      <w:r w:rsidRPr="0099555A">
        <w:rPr>
          <w:rFonts w:ascii="Consolas" w:eastAsia="宋体" w:hAnsi="Consolas" w:cs="宋体"/>
          <w:color w:val="DF5000"/>
          <w:kern w:val="0"/>
          <w:sz w:val="24"/>
          <w:szCs w:val="24"/>
        </w:rPr>
        <w:t>"/user/workers/w1"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ConsistentHashingGroup(workers)),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D9EDF7"/>
        <w:spacing w:after="75"/>
        <w:jc w:val="left"/>
        <w:outlineLvl w:val="4"/>
        <w:rPr>
          <w:rFonts w:ascii="inherit" w:eastAsia="宋体" w:hAnsi="inherit" w:cs="Segoe UI"/>
          <w:b/>
          <w:bCs/>
          <w:caps/>
          <w:color w:val="31708F"/>
          <w:kern w:val="0"/>
          <w:szCs w:val="21"/>
        </w:rPr>
      </w:pPr>
      <w:r w:rsidRPr="0099555A">
        <w:rPr>
          <w:rFonts w:ascii="inherit" w:eastAsia="宋体" w:hAnsi="inherit" w:cs="Segoe UI"/>
          <w:b/>
          <w:bCs/>
          <w:caps/>
          <w:color w:val="31708F"/>
          <w:kern w:val="0"/>
          <w:szCs w:val="21"/>
        </w:rPr>
        <w:t>NOTE</w:t>
      </w:r>
    </w:p>
    <w:p w:rsidR="0099555A" w:rsidRPr="0099555A" w:rsidRDefault="0099555A" w:rsidP="0099555A">
      <w:pPr>
        <w:widowControl/>
        <w:numPr>
          <w:ilvl w:val="0"/>
          <w:numId w:val="3"/>
        </w:numPr>
        <w:shd w:val="clear" w:color="auto" w:fill="D9EDF7"/>
        <w:spacing w:before="100" w:beforeAutospacing="1" w:after="100" w:afterAutospacing="1"/>
        <w:jc w:val="left"/>
        <w:rPr>
          <w:rFonts w:ascii="Segoe UI" w:eastAsia="宋体" w:hAnsi="Segoe UI" w:cs="Segoe UI"/>
          <w:color w:val="31708F"/>
          <w:kern w:val="0"/>
          <w:szCs w:val="21"/>
        </w:rPr>
      </w:pPr>
      <w:r w:rsidRPr="0099555A">
        <w:rPr>
          <w:rFonts w:ascii="Consolas" w:eastAsia="宋体" w:hAnsi="Consolas" w:cs="宋体"/>
          <w:color w:val="C7254E"/>
          <w:kern w:val="0"/>
          <w:sz w:val="19"/>
          <w:szCs w:val="19"/>
          <w:shd w:val="clear" w:color="auto" w:fill="F9F2F4"/>
        </w:rPr>
        <w:t>virtual-nodes-factor</w:t>
      </w:r>
      <w:r w:rsidRPr="0099555A">
        <w:rPr>
          <w:rFonts w:ascii="Segoe UI" w:eastAsia="宋体" w:hAnsi="Segoe UI" w:cs="Segoe UI"/>
          <w:color w:val="31708F"/>
          <w:kern w:val="0"/>
          <w:szCs w:val="21"/>
        </w:rPr>
        <w:t> is the number of virtual nodes per routee that is used in the consistent hash node ring - if not defined, the default value is 10 and you shouldn't need to change it unless you understand how the algorithm works and know what you are doing.</w:t>
      </w:r>
    </w:p>
    <w:p w:rsidR="0099555A" w:rsidRPr="0099555A" w:rsidRDefault="0099555A" w:rsidP="0099555A">
      <w:pPr>
        <w:widowControl/>
        <w:numPr>
          <w:ilvl w:val="0"/>
          <w:numId w:val="3"/>
        </w:numPr>
        <w:shd w:val="clear" w:color="auto" w:fill="D9EDF7"/>
        <w:spacing w:before="100" w:beforeAutospacing="1" w:after="100" w:afterAutospacing="1"/>
        <w:jc w:val="left"/>
        <w:rPr>
          <w:rFonts w:ascii="Segoe UI" w:eastAsia="宋体" w:hAnsi="Segoe UI" w:cs="Segoe UI"/>
          <w:color w:val="31708F"/>
          <w:kern w:val="0"/>
          <w:szCs w:val="21"/>
        </w:rPr>
      </w:pPr>
      <w:r w:rsidRPr="0099555A">
        <w:rPr>
          <w:rFonts w:ascii="Segoe UI" w:eastAsia="宋体" w:hAnsi="Segoe UI" w:cs="Segoe UI"/>
          <w:color w:val="31708F"/>
          <w:kern w:val="0"/>
          <w:szCs w:val="21"/>
        </w:rPr>
        <w:t>It is possible to define this value in code using the </w:t>
      </w:r>
      <w:r w:rsidRPr="0099555A">
        <w:rPr>
          <w:rFonts w:ascii="Consolas" w:eastAsia="宋体" w:hAnsi="Consolas" w:cs="宋体"/>
          <w:color w:val="C7254E"/>
          <w:kern w:val="0"/>
          <w:sz w:val="19"/>
          <w:szCs w:val="19"/>
          <w:shd w:val="clear" w:color="auto" w:fill="F9F2F4"/>
        </w:rPr>
        <w:t>WithVirtualFactor(...)</w:t>
      </w:r>
      <w:r w:rsidRPr="0099555A">
        <w:rPr>
          <w:rFonts w:ascii="Segoe UI" w:eastAsia="宋体" w:hAnsi="Segoe UI" w:cs="Segoe UI"/>
          <w:color w:val="31708F"/>
          <w:kern w:val="0"/>
          <w:szCs w:val="21"/>
        </w:rPr>
        <w:t> method of the ConsistentHashingPool/Group object.</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TailChopping</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The </w:t>
      </w:r>
      <w:r w:rsidRPr="0099555A">
        <w:rPr>
          <w:rFonts w:ascii="Consolas" w:eastAsia="宋体" w:hAnsi="Consolas" w:cs="宋体"/>
          <w:color w:val="C7254E"/>
          <w:kern w:val="0"/>
          <w:sz w:val="19"/>
          <w:szCs w:val="19"/>
          <w:shd w:val="clear" w:color="auto" w:fill="F9F2F4"/>
        </w:rPr>
        <w:t>TailChoppingPool</w:t>
      </w:r>
      <w:r w:rsidRPr="0099555A">
        <w:rPr>
          <w:rFonts w:ascii="Segoe UI" w:eastAsia="宋体" w:hAnsi="Segoe UI" w:cs="Segoe UI"/>
          <w:color w:val="333333"/>
          <w:kern w:val="0"/>
          <w:szCs w:val="21"/>
        </w:rPr>
        <w:t> and </w:t>
      </w:r>
      <w:r w:rsidRPr="0099555A">
        <w:rPr>
          <w:rFonts w:ascii="Consolas" w:eastAsia="宋体" w:hAnsi="Consolas" w:cs="宋体"/>
          <w:color w:val="C7254E"/>
          <w:kern w:val="0"/>
          <w:sz w:val="19"/>
          <w:szCs w:val="19"/>
          <w:shd w:val="clear" w:color="auto" w:fill="F9F2F4"/>
        </w:rPr>
        <w:t>TailChoppingGroup</w:t>
      </w:r>
      <w:r w:rsidRPr="0099555A">
        <w:rPr>
          <w:rFonts w:ascii="Segoe UI" w:eastAsia="宋体" w:hAnsi="Segoe UI" w:cs="Segoe UI"/>
          <w:color w:val="333333"/>
          <w:kern w:val="0"/>
          <w:szCs w:val="21"/>
        </w:rPr>
        <w:t> routers send the message to a random routee, and if no response is received after a specified delay, send it to another randomly selected routee. It waits for the first reply from any of the routees, and forwards it back to the original sender. Other replies are discarded. If no reply is received after a specified interval, a timeout Failure is generated.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goal of this router is to decrease latency by performing redundant queries to multiple routees, assuming that one of the other actors may still be faster to respond than the initial one.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This optimization was described nicely in a blog post by Peter Bailis: </w:t>
      </w:r>
      <w:hyperlink r:id="rId17" w:history="1">
        <w:r w:rsidRPr="0099555A">
          <w:rPr>
            <w:rFonts w:ascii="Segoe UI" w:eastAsia="宋体" w:hAnsi="Segoe UI" w:cs="Segoe UI"/>
            <w:color w:val="337AB7"/>
            <w:kern w:val="0"/>
            <w:szCs w:val="21"/>
            <w:u w:val="single"/>
          </w:rPr>
          <w:t>Doing redundant work to speed up distributed queries</w:t>
        </w:r>
      </w:hyperlink>
      <w:r w:rsidRPr="0099555A">
        <w:rPr>
          <w:rFonts w:ascii="Segoe UI" w:eastAsia="宋体" w:hAnsi="Segoe UI" w:cs="Segoe UI"/>
          <w:color w:val="333333"/>
          <w:kern w:val="0"/>
          <w:szCs w:val="21"/>
        </w:rPr>
        <w:t>.</w:t>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Usage: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TailChoppingPool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/some-pool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tail-chopping-pool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within = 10s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tail-chopping-router.interval = 20ms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system.ActorOf(Props.Create&lt;Worker&gt;().WithRouter(FromConfig.Instance),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TailChoppingPool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within = TimeSpan.FromSeconds(10);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interval = TimeSpan.FromMilliseconds(20);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TailChoppingPool(5, within, interval)),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TailChoppingGroup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/some-group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tail-chopping-group</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routees.paths = ["/user/workers/w1", "/user/workers/w2", "/user/workers/w3"]</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within = 10s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tail-chopping-router.interval = 20ms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system.ActorOf(Props.Empty.WithRouter(FromConfig.Instance),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TailChoppingGroup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lastRenderedPageBreak/>
        <w:t>var</w:t>
      </w:r>
      <w:r w:rsidRPr="0099555A">
        <w:rPr>
          <w:rFonts w:ascii="Consolas" w:eastAsia="宋体" w:hAnsi="Consolas" w:cs="宋体"/>
          <w:color w:val="333333"/>
          <w:kern w:val="0"/>
          <w:sz w:val="24"/>
          <w:szCs w:val="24"/>
        </w:rPr>
        <w:t xml:space="preserve"> workers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 </w:t>
      </w:r>
      <w:r w:rsidRPr="0099555A">
        <w:rPr>
          <w:rFonts w:ascii="Consolas" w:eastAsia="宋体" w:hAnsi="Consolas" w:cs="宋体"/>
          <w:color w:val="DF5000"/>
          <w:kern w:val="0"/>
          <w:sz w:val="24"/>
          <w:szCs w:val="24"/>
        </w:rPr>
        <w:t>"/user/workers/w1"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within = TimeSpan.FromSeconds(10);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interval = TimeSpan.FromMilliseconds(20);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TailChoppingGroup(workers, within, interval)),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D9EDF7"/>
        <w:spacing w:after="75"/>
        <w:jc w:val="left"/>
        <w:outlineLvl w:val="4"/>
        <w:rPr>
          <w:rFonts w:ascii="inherit" w:eastAsia="宋体" w:hAnsi="inherit" w:cs="Segoe UI"/>
          <w:b/>
          <w:bCs/>
          <w:caps/>
          <w:color w:val="31708F"/>
          <w:kern w:val="0"/>
          <w:szCs w:val="21"/>
        </w:rPr>
      </w:pPr>
      <w:r w:rsidRPr="0099555A">
        <w:rPr>
          <w:rFonts w:ascii="inherit" w:eastAsia="宋体" w:hAnsi="inherit" w:cs="Segoe UI"/>
          <w:b/>
          <w:bCs/>
          <w:caps/>
          <w:color w:val="31708F"/>
          <w:kern w:val="0"/>
          <w:szCs w:val="21"/>
        </w:rPr>
        <w:t>NOTE</w:t>
      </w:r>
    </w:p>
    <w:p w:rsidR="0099555A" w:rsidRPr="0099555A" w:rsidRDefault="0099555A" w:rsidP="0099555A">
      <w:pPr>
        <w:widowControl/>
        <w:numPr>
          <w:ilvl w:val="0"/>
          <w:numId w:val="4"/>
        </w:numPr>
        <w:shd w:val="clear" w:color="auto" w:fill="D9EDF7"/>
        <w:spacing w:before="100" w:beforeAutospacing="1" w:after="100" w:afterAutospacing="1"/>
        <w:jc w:val="left"/>
        <w:rPr>
          <w:rFonts w:ascii="Segoe UI" w:eastAsia="宋体" w:hAnsi="Segoe UI" w:cs="Segoe UI"/>
          <w:color w:val="31708F"/>
          <w:kern w:val="0"/>
          <w:szCs w:val="21"/>
        </w:rPr>
      </w:pPr>
      <w:r w:rsidRPr="0099555A">
        <w:rPr>
          <w:rFonts w:ascii="Consolas" w:eastAsia="宋体" w:hAnsi="Consolas" w:cs="宋体"/>
          <w:color w:val="C7254E"/>
          <w:kern w:val="0"/>
          <w:sz w:val="19"/>
          <w:szCs w:val="19"/>
          <w:shd w:val="clear" w:color="auto" w:fill="F9F2F4"/>
        </w:rPr>
        <w:t>within</w:t>
      </w:r>
      <w:r w:rsidRPr="0099555A">
        <w:rPr>
          <w:rFonts w:ascii="Segoe UI" w:eastAsia="宋体" w:hAnsi="Segoe UI" w:cs="Segoe UI"/>
          <w:color w:val="31708F"/>
          <w:kern w:val="0"/>
          <w:szCs w:val="21"/>
        </w:rPr>
        <w:t> is the time to wait for a reply from any routee before timing out</w:t>
      </w:r>
    </w:p>
    <w:p w:rsidR="0099555A" w:rsidRPr="0099555A" w:rsidRDefault="0099555A" w:rsidP="0099555A">
      <w:pPr>
        <w:widowControl/>
        <w:numPr>
          <w:ilvl w:val="0"/>
          <w:numId w:val="4"/>
        </w:numPr>
        <w:shd w:val="clear" w:color="auto" w:fill="D9EDF7"/>
        <w:spacing w:before="100" w:beforeAutospacing="1" w:after="100" w:afterAutospacing="1"/>
        <w:jc w:val="left"/>
        <w:rPr>
          <w:rFonts w:ascii="Segoe UI" w:eastAsia="宋体" w:hAnsi="Segoe UI" w:cs="Segoe UI"/>
          <w:color w:val="31708F"/>
          <w:kern w:val="0"/>
          <w:szCs w:val="21"/>
        </w:rPr>
      </w:pPr>
      <w:r w:rsidRPr="0099555A">
        <w:rPr>
          <w:rFonts w:ascii="Consolas" w:eastAsia="宋体" w:hAnsi="Consolas" w:cs="宋体"/>
          <w:color w:val="C7254E"/>
          <w:kern w:val="0"/>
          <w:sz w:val="19"/>
          <w:szCs w:val="19"/>
          <w:shd w:val="clear" w:color="auto" w:fill="F9F2F4"/>
        </w:rPr>
        <w:t>tail-chopping-router.interval</w:t>
      </w:r>
      <w:r w:rsidRPr="0099555A">
        <w:rPr>
          <w:rFonts w:ascii="Segoe UI" w:eastAsia="宋体" w:hAnsi="Segoe UI" w:cs="Segoe UI"/>
          <w:color w:val="31708F"/>
          <w:kern w:val="0"/>
          <w:szCs w:val="21"/>
        </w:rPr>
        <w:t> is the interval between requests to the other routees</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ScatterGatherFirstCompleted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w:t>
      </w:r>
      <w:r w:rsidRPr="0099555A">
        <w:rPr>
          <w:rFonts w:ascii="Consolas" w:eastAsia="宋体" w:hAnsi="Consolas" w:cs="宋体"/>
          <w:color w:val="C7254E"/>
          <w:kern w:val="0"/>
          <w:sz w:val="19"/>
          <w:szCs w:val="19"/>
          <w:shd w:val="clear" w:color="auto" w:fill="F9F2F4"/>
        </w:rPr>
        <w:t>ScatterGatherFirstCompletedPool</w:t>
      </w:r>
      <w:r w:rsidRPr="0099555A">
        <w:rPr>
          <w:rFonts w:ascii="Segoe UI" w:eastAsia="宋体" w:hAnsi="Segoe UI" w:cs="Segoe UI"/>
          <w:color w:val="333333"/>
          <w:kern w:val="0"/>
          <w:szCs w:val="21"/>
        </w:rPr>
        <w:t> and </w:t>
      </w:r>
      <w:r w:rsidRPr="0099555A">
        <w:rPr>
          <w:rFonts w:ascii="Consolas" w:eastAsia="宋体" w:hAnsi="Consolas" w:cs="宋体"/>
          <w:color w:val="C7254E"/>
          <w:kern w:val="0"/>
          <w:sz w:val="19"/>
          <w:szCs w:val="19"/>
          <w:shd w:val="clear" w:color="auto" w:fill="F9F2F4"/>
        </w:rPr>
        <w:t>ScatterGatherFirstCompletedRouter</w:t>
      </w:r>
      <w:r w:rsidRPr="0099555A">
        <w:rPr>
          <w:rFonts w:ascii="Segoe UI" w:eastAsia="宋体" w:hAnsi="Segoe UI" w:cs="Segoe UI"/>
          <w:color w:val="333333"/>
          <w:kern w:val="0"/>
          <w:szCs w:val="21"/>
        </w:rPr>
        <w:t> routers will broadcast the message to all routees and reply back to the original sender with the first reply it receives. All other replies are discarded. If no reply is received after a specified interval, a timeout Failure is generated.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This is useful in scenarios where you can accept any reply to a query and doesn't care who answers (eg. you may query multiple servers in a cluster just to know if any of them is online - if one answers, you may not care about the others).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noProof/>
          <w:color w:val="333333"/>
          <w:kern w:val="0"/>
          <w:szCs w:val="21"/>
        </w:rPr>
        <w:lastRenderedPageBreak/>
        <w:drawing>
          <wp:inline distT="0" distB="0" distL="0" distR="0">
            <wp:extent cx="3648710" cy="1906270"/>
            <wp:effectExtent l="0" t="0" r="8890" b="0"/>
            <wp:docPr id="2" name="图片 2" descr="ScatterGatherFirstCompleted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tterGatherFirstCompleted Rou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710" cy="1906270"/>
                    </a:xfrm>
                    <a:prstGeom prst="rect">
                      <a:avLst/>
                    </a:prstGeom>
                    <a:noFill/>
                    <a:ln>
                      <a:noFill/>
                    </a:ln>
                  </pic:spPr>
                </pic:pic>
              </a:graphicData>
            </a:graphic>
          </wp:inline>
        </w:drawing>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Usage: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ScatterGatherFirstCompletedPool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/some-pool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scatter-gather-pool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within = 10s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lastRenderedPageBreak/>
        <w:t>var</w:t>
      </w:r>
      <w:r w:rsidRPr="0099555A">
        <w:rPr>
          <w:rFonts w:ascii="Consolas" w:eastAsia="宋体" w:hAnsi="Consolas" w:cs="宋体"/>
          <w:color w:val="333333"/>
          <w:kern w:val="0"/>
          <w:sz w:val="24"/>
          <w:szCs w:val="24"/>
        </w:rPr>
        <w:t xml:space="preserve"> router = system.ActorOf(Props.Create&lt;Worker&gt;().WithRouter(FromConfig.Instance),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ScatterGatherFirstCompletedPool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within = TimeSpan.FromSeconds(10);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ScatterGatherFirstCompletedPool(5, within)),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ScatterGatherFirstCompletedPool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/some-group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scatter-gather-group</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routees.paths = ["/user/workers/w1", "/user/workers/w2", "/user/workers/w3"]</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within = 10s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system.ActorOf(Props.Empty.WithRouter(FromConfig.Instance),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ScatterGatherFirstCompletedGroup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workers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 </w:t>
      </w:r>
      <w:r w:rsidRPr="0099555A">
        <w:rPr>
          <w:rFonts w:ascii="Consolas" w:eastAsia="宋体" w:hAnsi="Consolas" w:cs="宋体"/>
          <w:color w:val="DF5000"/>
          <w:kern w:val="0"/>
          <w:sz w:val="24"/>
          <w:szCs w:val="24"/>
        </w:rPr>
        <w:t>"/user/workers/w1"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"/user/workers/w3"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lastRenderedPageBreak/>
        <w:t>var</w:t>
      </w:r>
      <w:r w:rsidRPr="0099555A">
        <w:rPr>
          <w:rFonts w:ascii="Consolas" w:eastAsia="宋体" w:hAnsi="Consolas" w:cs="宋体"/>
          <w:color w:val="333333"/>
          <w:kern w:val="0"/>
          <w:sz w:val="24"/>
          <w:szCs w:val="24"/>
        </w:rPr>
        <w:t xml:space="preserve"> within = TimeSpan.FromSeconds(10);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ScatterGatherFirstCompletedGroup(workers, within)), </w:t>
      </w:r>
      <w:r w:rsidRPr="0099555A">
        <w:rPr>
          <w:rFonts w:ascii="Consolas" w:eastAsia="宋体" w:hAnsi="Consolas" w:cs="宋体"/>
          <w:color w:val="DF5000"/>
          <w:kern w:val="0"/>
          <w:sz w:val="24"/>
          <w:szCs w:val="24"/>
        </w:rPr>
        <w:t>"some-group"</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D9EDF7"/>
        <w:spacing w:after="75"/>
        <w:jc w:val="left"/>
        <w:outlineLvl w:val="4"/>
        <w:rPr>
          <w:rFonts w:ascii="inherit" w:eastAsia="宋体" w:hAnsi="inherit" w:cs="Segoe UI"/>
          <w:b/>
          <w:bCs/>
          <w:caps/>
          <w:color w:val="31708F"/>
          <w:kern w:val="0"/>
          <w:szCs w:val="21"/>
        </w:rPr>
      </w:pPr>
      <w:r w:rsidRPr="0099555A">
        <w:rPr>
          <w:rFonts w:ascii="inherit" w:eastAsia="宋体" w:hAnsi="inherit" w:cs="Segoe UI"/>
          <w:b/>
          <w:bCs/>
          <w:caps/>
          <w:color w:val="31708F"/>
          <w:kern w:val="0"/>
          <w:szCs w:val="21"/>
        </w:rPr>
        <w:t>NOTE</w:t>
      </w:r>
    </w:p>
    <w:p w:rsidR="0099555A" w:rsidRPr="0099555A" w:rsidRDefault="0099555A" w:rsidP="0099555A">
      <w:pPr>
        <w:widowControl/>
        <w:numPr>
          <w:ilvl w:val="0"/>
          <w:numId w:val="5"/>
        </w:numPr>
        <w:shd w:val="clear" w:color="auto" w:fill="D9EDF7"/>
        <w:spacing w:before="100" w:beforeAutospacing="1" w:after="100" w:afterAutospacing="1"/>
        <w:jc w:val="left"/>
        <w:rPr>
          <w:rFonts w:ascii="Segoe UI" w:eastAsia="宋体" w:hAnsi="Segoe UI" w:cs="Segoe UI"/>
          <w:color w:val="31708F"/>
          <w:kern w:val="0"/>
          <w:szCs w:val="21"/>
        </w:rPr>
      </w:pPr>
      <w:r w:rsidRPr="0099555A">
        <w:rPr>
          <w:rFonts w:ascii="Consolas" w:eastAsia="宋体" w:hAnsi="Consolas" w:cs="宋体"/>
          <w:color w:val="C7254E"/>
          <w:kern w:val="0"/>
          <w:sz w:val="19"/>
          <w:szCs w:val="19"/>
          <w:shd w:val="clear" w:color="auto" w:fill="F9F2F4"/>
        </w:rPr>
        <w:t>within</w:t>
      </w:r>
      <w:r w:rsidRPr="0099555A">
        <w:rPr>
          <w:rFonts w:ascii="Segoe UI" w:eastAsia="宋体" w:hAnsi="Segoe UI" w:cs="Segoe UI"/>
          <w:color w:val="31708F"/>
          <w:kern w:val="0"/>
          <w:szCs w:val="21"/>
        </w:rPr>
        <w:t> is the time to wait for a reply from any routee before timing out</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SmallestMailbox</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w:t>
      </w:r>
      <w:r w:rsidRPr="0099555A">
        <w:rPr>
          <w:rFonts w:ascii="Consolas" w:eastAsia="宋体" w:hAnsi="Consolas" w:cs="宋体"/>
          <w:color w:val="C7254E"/>
          <w:kern w:val="0"/>
          <w:sz w:val="19"/>
          <w:szCs w:val="19"/>
          <w:shd w:val="clear" w:color="auto" w:fill="F9F2F4"/>
        </w:rPr>
        <w:t>SmallestMailboxPool</w:t>
      </w:r>
      <w:r w:rsidRPr="0099555A">
        <w:rPr>
          <w:rFonts w:ascii="Segoe UI" w:eastAsia="宋体" w:hAnsi="Segoe UI" w:cs="Segoe UI"/>
          <w:color w:val="333333"/>
          <w:kern w:val="0"/>
          <w:szCs w:val="21"/>
        </w:rPr>
        <w:t> router will send the message to the routee with fewest messages in mailbox. The selection is done in this order:</w:t>
      </w:r>
    </w:p>
    <w:p w:rsidR="0099555A" w:rsidRPr="0099555A" w:rsidRDefault="0099555A" w:rsidP="0099555A">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Segoe UI" w:eastAsia="宋体" w:hAnsi="Segoe UI" w:cs="Segoe UI"/>
          <w:color w:val="333333"/>
          <w:kern w:val="0"/>
          <w:szCs w:val="21"/>
        </w:rPr>
        <w:t>Pick any idle routee (not processing message) with empty mailbox</w:t>
      </w:r>
    </w:p>
    <w:p w:rsidR="0099555A" w:rsidRPr="0099555A" w:rsidRDefault="0099555A" w:rsidP="0099555A">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Segoe UI" w:eastAsia="宋体" w:hAnsi="Segoe UI" w:cs="Segoe UI"/>
          <w:color w:val="333333"/>
          <w:kern w:val="0"/>
          <w:szCs w:val="21"/>
        </w:rPr>
        <w:t>Pick any routee with empty mailbox</w:t>
      </w:r>
    </w:p>
    <w:p w:rsidR="0099555A" w:rsidRPr="0099555A" w:rsidRDefault="0099555A" w:rsidP="0099555A">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Segoe UI" w:eastAsia="宋体" w:hAnsi="Segoe UI" w:cs="Segoe UI"/>
          <w:color w:val="333333"/>
          <w:kern w:val="0"/>
          <w:szCs w:val="21"/>
        </w:rPr>
        <w:t>Pick routee with fewest pending messages in mailbox</w:t>
      </w:r>
    </w:p>
    <w:p w:rsidR="0099555A" w:rsidRPr="0099555A" w:rsidRDefault="0099555A" w:rsidP="0099555A">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Segoe UI" w:eastAsia="宋体" w:hAnsi="Segoe UI" w:cs="Segoe UI"/>
          <w:color w:val="333333"/>
          <w:kern w:val="0"/>
          <w:szCs w:val="21"/>
        </w:rPr>
        <w:t>Pick any remote routee, remote actors are consider lowest priority, since their mailbox size is unknown</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noProof/>
          <w:color w:val="333333"/>
          <w:kern w:val="0"/>
          <w:szCs w:val="21"/>
        </w:rPr>
        <w:lastRenderedPageBreak/>
        <w:drawing>
          <wp:inline distT="0" distB="0" distL="0" distR="0">
            <wp:extent cx="3105785" cy="1906270"/>
            <wp:effectExtent l="0" t="0" r="0" b="0"/>
            <wp:docPr id="1" name="图片 1" descr="SmallestMailbox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llestMailbox Rou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785" cy="1906270"/>
                    </a:xfrm>
                    <a:prstGeom prst="rect">
                      <a:avLst/>
                    </a:prstGeom>
                    <a:noFill/>
                    <a:ln>
                      <a:noFill/>
                    </a:ln>
                  </pic:spPr>
                </pic:pic>
              </a:graphicData>
            </a:graphic>
          </wp:inline>
        </w:drawing>
      </w:r>
    </w:p>
    <w:p w:rsidR="0099555A" w:rsidRPr="0099555A" w:rsidRDefault="0099555A" w:rsidP="0099555A">
      <w:pPr>
        <w:widowControl/>
        <w:pBdr>
          <w:bottom w:val="single" w:sz="6" w:space="0" w:color="CCCCCC"/>
        </w:pBdr>
        <w:shd w:val="clear" w:color="auto" w:fill="FFFFFF"/>
        <w:spacing w:before="375" w:after="75"/>
        <w:jc w:val="left"/>
        <w:outlineLvl w:val="3"/>
        <w:rPr>
          <w:rFonts w:ascii="Segoe UI" w:eastAsia="宋体" w:hAnsi="Segoe UI" w:cs="Segoe UI"/>
          <w:color w:val="333333"/>
          <w:kern w:val="0"/>
          <w:sz w:val="27"/>
          <w:szCs w:val="27"/>
        </w:rPr>
      </w:pPr>
      <w:r w:rsidRPr="0099555A">
        <w:rPr>
          <w:rFonts w:ascii="Segoe UI" w:eastAsia="宋体" w:hAnsi="Segoe UI" w:cs="Segoe UI"/>
          <w:color w:val="333333"/>
          <w:kern w:val="0"/>
          <w:sz w:val="27"/>
          <w:szCs w:val="27"/>
        </w:rPr>
        <w:t>Usage: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SmallestMailboxPool defined in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/some-pool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smallest-mailbox-pool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nr-of-instances =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system.ActorOf(Props.Create&lt;Worker&gt;().WithRouter(FromConfig.Instance),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SmallestMailboxPool defined in code: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system.ActorOf(Props.Create&lt;Worker&gt;().WithRouter(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SmallestMailboxPool(5)), </w:t>
      </w:r>
      <w:r w:rsidRPr="0099555A">
        <w:rPr>
          <w:rFonts w:ascii="Consolas" w:eastAsia="宋体" w:hAnsi="Consolas" w:cs="宋体"/>
          <w:color w:val="DF5000"/>
          <w:kern w:val="0"/>
          <w:sz w:val="24"/>
          <w:szCs w:val="24"/>
        </w:rPr>
        <w:t>"some-pool"</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before="375" w:after="150"/>
        <w:jc w:val="left"/>
        <w:outlineLvl w:val="1"/>
        <w:rPr>
          <w:rFonts w:ascii="Segoe UI" w:eastAsia="宋体" w:hAnsi="Segoe UI" w:cs="Segoe UI"/>
          <w:color w:val="333333"/>
          <w:kern w:val="0"/>
          <w:sz w:val="45"/>
          <w:szCs w:val="45"/>
        </w:rPr>
      </w:pPr>
      <w:r w:rsidRPr="0099555A">
        <w:rPr>
          <w:rFonts w:ascii="Segoe UI" w:eastAsia="宋体" w:hAnsi="Segoe UI" w:cs="Segoe UI"/>
          <w:color w:val="333333"/>
          <w:kern w:val="0"/>
          <w:sz w:val="45"/>
          <w:szCs w:val="45"/>
        </w:rPr>
        <w:t>Dynamically Resizable Pools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Routers pools can be dynamically resized to adjust the responsiveness of the system under load.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This is done by adding a </w:t>
      </w:r>
      <w:r w:rsidRPr="0099555A">
        <w:rPr>
          <w:rFonts w:ascii="Consolas" w:eastAsia="宋体" w:hAnsi="Consolas" w:cs="宋体"/>
          <w:color w:val="C7254E"/>
          <w:kern w:val="0"/>
          <w:sz w:val="19"/>
          <w:szCs w:val="19"/>
          <w:shd w:val="clear" w:color="auto" w:fill="F9F2F4"/>
        </w:rPr>
        <w:t>resizer</w:t>
      </w:r>
      <w:r w:rsidRPr="0099555A">
        <w:rPr>
          <w:rFonts w:ascii="Segoe UI" w:eastAsia="宋体" w:hAnsi="Segoe UI" w:cs="Segoe UI"/>
          <w:color w:val="333333"/>
          <w:kern w:val="0"/>
          <w:szCs w:val="21"/>
        </w:rPr>
        <w:t> section to your router configuration: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akka.actor.deployment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/my-router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router = round-robin-pool</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resizer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enabled = on</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lower-bound = 1</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upper-bound = 10</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You can also set a resizer in code when creating a router.</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RoundRobinPool(5,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DefaultResizer(1, 10))</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These are settings you usually change in the resizer:</w:t>
      </w:r>
    </w:p>
    <w:p w:rsidR="0099555A" w:rsidRPr="0099555A" w:rsidRDefault="0099555A" w:rsidP="0099555A">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enabled</w:t>
      </w:r>
      <w:r w:rsidRPr="0099555A">
        <w:rPr>
          <w:rFonts w:ascii="Segoe UI" w:eastAsia="宋体" w:hAnsi="Segoe UI" w:cs="Segoe UI"/>
          <w:color w:val="333333"/>
          <w:kern w:val="0"/>
          <w:szCs w:val="21"/>
        </w:rPr>
        <w:t> - Turns on or off the resizer. The default is </w:t>
      </w:r>
      <w:r w:rsidRPr="0099555A">
        <w:rPr>
          <w:rFonts w:ascii="Consolas" w:eastAsia="宋体" w:hAnsi="Consolas" w:cs="宋体"/>
          <w:color w:val="C7254E"/>
          <w:kern w:val="0"/>
          <w:sz w:val="19"/>
          <w:szCs w:val="19"/>
          <w:shd w:val="clear" w:color="auto" w:fill="F9F2F4"/>
        </w:rPr>
        <w:t>off</w:t>
      </w:r>
      <w:r w:rsidRPr="0099555A">
        <w:rPr>
          <w:rFonts w:ascii="Segoe UI" w:eastAsia="宋体" w:hAnsi="Segoe UI" w:cs="Segoe UI"/>
          <w:color w:val="333333"/>
          <w:kern w:val="0"/>
          <w:szCs w:val="21"/>
        </w:rPr>
        <w:t>.</w:t>
      </w:r>
    </w:p>
    <w:p w:rsidR="0099555A" w:rsidRPr="0099555A" w:rsidRDefault="0099555A" w:rsidP="0099555A">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lower-bound</w:t>
      </w:r>
      <w:r w:rsidRPr="0099555A">
        <w:rPr>
          <w:rFonts w:ascii="Segoe UI" w:eastAsia="宋体" w:hAnsi="Segoe UI" w:cs="Segoe UI"/>
          <w:color w:val="333333"/>
          <w:kern w:val="0"/>
          <w:szCs w:val="21"/>
        </w:rPr>
        <w:t> - The minimum number of routees that should remain active. The default is </w:t>
      </w:r>
      <w:r w:rsidRPr="0099555A">
        <w:rPr>
          <w:rFonts w:ascii="Consolas" w:eastAsia="宋体" w:hAnsi="Consolas" w:cs="宋体"/>
          <w:color w:val="C7254E"/>
          <w:kern w:val="0"/>
          <w:sz w:val="19"/>
          <w:szCs w:val="19"/>
          <w:shd w:val="clear" w:color="auto" w:fill="F9F2F4"/>
        </w:rPr>
        <w:t>1</w:t>
      </w:r>
      <w:r w:rsidRPr="0099555A">
        <w:rPr>
          <w:rFonts w:ascii="Segoe UI" w:eastAsia="宋体" w:hAnsi="Segoe UI" w:cs="Segoe UI"/>
          <w:color w:val="333333"/>
          <w:kern w:val="0"/>
          <w:szCs w:val="21"/>
        </w:rPr>
        <w:t>.</w:t>
      </w:r>
    </w:p>
    <w:p w:rsidR="0099555A" w:rsidRPr="0099555A" w:rsidRDefault="0099555A" w:rsidP="0099555A">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upper-bound</w:t>
      </w:r>
      <w:r w:rsidRPr="0099555A">
        <w:rPr>
          <w:rFonts w:ascii="Segoe UI" w:eastAsia="宋体" w:hAnsi="Segoe UI" w:cs="Segoe UI"/>
          <w:color w:val="333333"/>
          <w:kern w:val="0"/>
          <w:szCs w:val="21"/>
        </w:rPr>
        <w:t> - The maximum number of routees that should be created. The default is </w:t>
      </w:r>
      <w:r w:rsidRPr="0099555A">
        <w:rPr>
          <w:rFonts w:ascii="Consolas" w:eastAsia="宋体" w:hAnsi="Consolas" w:cs="宋体"/>
          <w:color w:val="C7254E"/>
          <w:kern w:val="0"/>
          <w:sz w:val="19"/>
          <w:szCs w:val="19"/>
          <w:shd w:val="clear" w:color="auto" w:fill="F9F2F4"/>
        </w:rPr>
        <w:t>10</w:t>
      </w:r>
      <w:r w:rsidRPr="0099555A">
        <w:rPr>
          <w:rFonts w:ascii="Segoe UI" w:eastAsia="宋体" w:hAnsi="Segoe UI" w:cs="Segoe UI"/>
          <w:color w:val="333333"/>
          <w:kern w:val="0"/>
          <w:szCs w:val="21"/>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default resizer works by checking the pool size every X messages, and deciding to increase or decrease the pool accordingly. The following settings are used to fine-tune the resizer and are considered </w:t>
      </w:r>
      <w:r w:rsidRPr="0099555A">
        <w:rPr>
          <w:rFonts w:ascii="Segoe UI" w:eastAsia="宋体" w:hAnsi="Segoe UI" w:cs="Segoe UI"/>
          <w:i/>
          <w:iCs/>
          <w:color w:val="333333"/>
          <w:kern w:val="0"/>
          <w:szCs w:val="21"/>
        </w:rPr>
        <w:t>good enough</w:t>
      </w:r>
      <w:r w:rsidRPr="0099555A">
        <w:rPr>
          <w:rFonts w:ascii="Segoe UI" w:eastAsia="宋体" w:hAnsi="Segoe UI" w:cs="Segoe UI"/>
          <w:color w:val="333333"/>
          <w:kern w:val="0"/>
          <w:szCs w:val="21"/>
        </w:rPr>
        <w:t> for most cases, but can be changed if needed:</w:t>
      </w:r>
    </w:p>
    <w:p w:rsidR="0099555A" w:rsidRPr="0099555A" w:rsidRDefault="0099555A" w:rsidP="0099555A">
      <w:pPr>
        <w:widowControl/>
        <w:numPr>
          <w:ilvl w:val="0"/>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messages-per-resize</w:t>
      </w:r>
      <w:r w:rsidRPr="0099555A">
        <w:rPr>
          <w:rFonts w:ascii="Segoe UI" w:eastAsia="宋体" w:hAnsi="Segoe UI" w:cs="Segoe UI"/>
          <w:color w:val="333333"/>
          <w:kern w:val="0"/>
          <w:szCs w:val="21"/>
        </w:rPr>
        <w:t> - The # of messages to route before checking if resize is needed. The default is </w:t>
      </w:r>
      <w:r w:rsidRPr="0099555A">
        <w:rPr>
          <w:rFonts w:ascii="Consolas" w:eastAsia="宋体" w:hAnsi="Consolas" w:cs="宋体"/>
          <w:color w:val="C7254E"/>
          <w:kern w:val="0"/>
          <w:sz w:val="19"/>
          <w:szCs w:val="19"/>
          <w:shd w:val="clear" w:color="auto" w:fill="F9F2F4"/>
        </w:rPr>
        <w:t>10</w:t>
      </w:r>
      <w:r w:rsidRPr="0099555A">
        <w:rPr>
          <w:rFonts w:ascii="Segoe UI" w:eastAsia="宋体" w:hAnsi="Segoe UI" w:cs="Segoe UI"/>
          <w:color w:val="333333"/>
          <w:kern w:val="0"/>
          <w:szCs w:val="21"/>
        </w:rPr>
        <w:t>.</w:t>
      </w:r>
    </w:p>
    <w:p w:rsidR="0099555A" w:rsidRPr="0099555A" w:rsidRDefault="0099555A" w:rsidP="0099555A">
      <w:pPr>
        <w:widowControl/>
        <w:numPr>
          <w:ilvl w:val="0"/>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rampup-rate</w:t>
      </w:r>
      <w:r w:rsidRPr="0099555A">
        <w:rPr>
          <w:rFonts w:ascii="Segoe UI" w:eastAsia="宋体" w:hAnsi="Segoe UI" w:cs="Segoe UI"/>
          <w:color w:val="333333"/>
          <w:kern w:val="0"/>
          <w:szCs w:val="21"/>
        </w:rPr>
        <w:t> - Percentage to increase the pool size. The default is </w:t>
      </w:r>
      <w:r w:rsidRPr="0099555A">
        <w:rPr>
          <w:rFonts w:ascii="Consolas" w:eastAsia="宋体" w:hAnsi="Consolas" w:cs="宋体"/>
          <w:color w:val="C7254E"/>
          <w:kern w:val="0"/>
          <w:sz w:val="19"/>
          <w:szCs w:val="19"/>
          <w:shd w:val="clear" w:color="auto" w:fill="F9F2F4"/>
        </w:rPr>
        <w:t>0.2</w:t>
      </w:r>
      <w:r w:rsidRPr="0099555A">
        <w:rPr>
          <w:rFonts w:ascii="Segoe UI" w:eastAsia="宋体" w:hAnsi="Segoe UI" w:cs="Segoe UI"/>
          <w:color w:val="333333"/>
          <w:kern w:val="0"/>
          <w:szCs w:val="21"/>
        </w:rPr>
        <w:t>, meaning it will increase the pool size in 20% when resizing.</w:t>
      </w:r>
    </w:p>
    <w:p w:rsidR="0099555A" w:rsidRPr="0099555A" w:rsidRDefault="0099555A" w:rsidP="0099555A">
      <w:pPr>
        <w:widowControl/>
        <w:numPr>
          <w:ilvl w:val="0"/>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backoff-rate</w:t>
      </w:r>
      <w:r w:rsidRPr="0099555A">
        <w:rPr>
          <w:rFonts w:ascii="Segoe UI" w:eastAsia="宋体" w:hAnsi="Segoe UI" w:cs="Segoe UI"/>
          <w:color w:val="333333"/>
          <w:kern w:val="0"/>
          <w:szCs w:val="21"/>
        </w:rPr>
        <w:t> - Percentage to decrease the pool size. The default is </w:t>
      </w:r>
      <w:r w:rsidRPr="0099555A">
        <w:rPr>
          <w:rFonts w:ascii="Consolas" w:eastAsia="宋体" w:hAnsi="Consolas" w:cs="宋体"/>
          <w:color w:val="C7254E"/>
          <w:kern w:val="0"/>
          <w:sz w:val="19"/>
          <w:szCs w:val="19"/>
          <w:shd w:val="clear" w:color="auto" w:fill="F9F2F4"/>
        </w:rPr>
        <w:t>0.1</w:t>
      </w:r>
      <w:r w:rsidRPr="0099555A">
        <w:rPr>
          <w:rFonts w:ascii="Segoe UI" w:eastAsia="宋体" w:hAnsi="Segoe UI" w:cs="Segoe UI"/>
          <w:color w:val="333333"/>
          <w:kern w:val="0"/>
          <w:szCs w:val="21"/>
        </w:rPr>
        <w:t>, meaning it will decrease the pool size in 10% when resizing.</w:t>
      </w:r>
    </w:p>
    <w:p w:rsidR="0099555A" w:rsidRPr="0099555A" w:rsidRDefault="0099555A" w:rsidP="0099555A">
      <w:pPr>
        <w:widowControl/>
        <w:numPr>
          <w:ilvl w:val="0"/>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pressure-threshold</w:t>
      </w:r>
      <w:r w:rsidRPr="0099555A">
        <w:rPr>
          <w:rFonts w:ascii="Segoe UI" w:eastAsia="宋体" w:hAnsi="Segoe UI" w:cs="Segoe UI"/>
          <w:color w:val="333333"/>
          <w:kern w:val="0"/>
          <w:szCs w:val="21"/>
        </w:rPr>
        <w:t> - A threshold used to decide if the pool should be increased. The default is </w:t>
      </w:r>
      <w:r w:rsidRPr="0099555A">
        <w:rPr>
          <w:rFonts w:ascii="Consolas" w:eastAsia="宋体" w:hAnsi="Consolas" w:cs="宋体"/>
          <w:color w:val="C7254E"/>
          <w:kern w:val="0"/>
          <w:sz w:val="19"/>
          <w:szCs w:val="19"/>
          <w:shd w:val="clear" w:color="auto" w:fill="F9F2F4"/>
        </w:rPr>
        <w:t>1</w:t>
      </w:r>
      <w:r w:rsidRPr="0099555A">
        <w:rPr>
          <w:rFonts w:ascii="Segoe UI" w:eastAsia="宋体" w:hAnsi="Segoe UI" w:cs="Segoe UI"/>
          <w:color w:val="333333"/>
          <w:kern w:val="0"/>
          <w:szCs w:val="21"/>
        </w:rPr>
        <w:t>, meaning it will decide to increase the pool if all routees are busy and have at least 1 message in the mailbox.</w:t>
      </w:r>
    </w:p>
    <w:p w:rsidR="0099555A" w:rsidRPr="0099555A" w:rsidRDefault="0099555A" w:rsidP="0099555A">
      <w:pPr>
        <w:widowControl/>
        <w:numPr>
          <w:ilvl w:val="1"/>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0</w:t>
      </w:r>
      <w:r w:rsidRPr="0099555A">
        <w:rPr>
          <w:rFonts w:ascii="Segoe UI" w:eastAsia="宋体" w:hAnsi="Segoe UI" w:cs="Segoe UI"/>
          <w:color w:val="333333"/>
          <w:kern w:val="0"/>
          <w:szCs w:val="21"/>
        </w:rPr>
        <w:t> - the routee is busy and have no messages in the mailbox</w:t>
      </w:r>
    </w:p>
    <w:p w:rsidR="0099555A" w:rsidRPr="0099555A" w:rsidRDefault="0099555A" w:rsidP="0099555A">
      <w:pPr>
        <w:widowControl/>
        <w:numPr>
          <w:ilvl w:val="1"/>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1</w:t>
      </w:r>
      <w:r w:rsidRPr="0099555A">
        <w:rPr>
          <w:rFonts w:ascii="Segoe UI" w:eastAsia="宋体" w:hAnsi="Segoe UI" w:cs="Segoe UI"/>
          <w:color w:val="333333"/>
          <w:kern w:val="0"/>
          <w:szCs w:val="21"/>
        </w:rPr>
        <w:t> - the routee is busy and have at least 1 message waiting in the mailbox</w:t>
      </w:r>
    </w:p>
    <w:p w:rsidR="0099555A" w:rsidRPr="0099555A" w:rsidRDefault="0099555A" w:rsidP="0099555A">
      <w:pPr>
        <w:widowControl/>
        <w:numPr>
          <w:ilvl w:val="1"/>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N</w:t>
      </w:r>
      <w:r w:rsidRPr="0099555A">
        <w:rPr>
          <w:rFonts w:ascii="Segoe UI" w:eastAsia="宋体" w:hAnsi="Segoe UI" w:cs="Segoe UI"/>
          <w:color w:val="333333"/>
          <w:kern w:val="0"/>
          <w:szCs w:val="21"/>
        </w:rPr>
        <w:t> - the routee is busy and have N messages waiting in the mailbox (where N &gt; 1)</w:t>
      </w:r>
    </w:p>
    <w:p w:rsidR="0099555A" w:rsidRPr="0099555A" w:rsidRDefault="0099555A" w:rsidP="0099555A">
      <w:pPr>
        <w:widowControl/>
        <w:numPr>
          <w:ilvl w:val="0"/>
          <w:numId w:val="8"/>
        </w:numPr>
        <w:shd w:val="clear" w:color="auto" w:fill="FFFFFF"/>
        <w:spacing w:before="100" w:beforeAutospacing="1" w:after="100" w:afterAutospacing="1"/>
        <w:jc w:val="left"/>
        <w:rPr>
          <w:rFonts w:ascii="Segoe UI" w:eastAsia="宋体" w:hAnsi="Segoe UI" w:cs="Segoe UI"/>
          <w:color w:val="333333"/>
          <w:kern w:val="0"/>
          <w:szCs w:val="21"/>
        </w:rPr>
      </w:pPr>
      <w:r w:rsidRPr="0099555A">
        <w:rPr>
          <w:rFonts w:ascii="Consolas" w:eastAsia="宋体" w:hAnsi="Consolas" w:cs="宋体"/>
          <w:color w:val="C7254E"/>
          <w:kern w:val="0"/>
          <w:sz w:val="19"/>
          <w:szCs w:val="19"/>
          <w:shd w:val="clear" w:color="auto" w:fill="F9F2F4"/>
        </w:rPr>
        <w:t>backoff-threshold</w:t>
      </w:r>
      <w:r w:rsidRPr="0099555A">
        <w:rPr>
          <w:rFonts w:ascii="Segoe UI" w:eastAsia="宋体" w:hAnsi="Segoe UI" w:cs="Segoe UI"/>
          <w:color w:val="333333"/>
          <w:kern w:val="0"/>
          <w:szCs w:val="21"/>
        </w:rPr>
        <w:t> - A threshold used to decide if the pool should be decreased. The default is </w:t>
      </w:r>
      <w:r w:rsidRPr="0099555A">
        <w:rPr>
          <w:rFonts w:ascii="Consolas" w:eastAsia="宋体" w:hAnsi="Consolas" w:cs="宋体"/>
          <w:color w:val="C7254E"/>
          <w:kern w:val="0"/>
          <w:sz w:val="19"/>
          <w:szCs w:val="19"/>
          <w:shd w:val="clear" w:color="auto" w:fill="F9F2F4"/>
        </w:rPr>
        <w:t>0.3</w:t>
      </w:r>
      <w:r w:rsidRPr="0099555A">
        <w:rPr>
          <w:rFonts w:ascii="Segoe UI" w:eastAsia="宋体" w:hAnsi="Segoe UI" w:cs="Segoe UI"/>
          <w:color w:val="333333"/>
          <w:kern w:val="0"/>
          <w:szCs w:val="21"/>
        </w:rPr>
        <w:t>, meaning it will decide to decrease the pool if less than 30% of the routers are busy.</w:t>
      </w:r>
    </w:p>
    <w:p w:rsidR="0099555A" w:rsidRPr="0099555A" w:rsidRDefault="0099555A" w:rsidP="0099555A">
      <w:pPr>
        <w:widowControl/>
        <w:shd w:val="clear" w:color="auto" w:fill="FFFFFF"/>
        <w:spacing w:before="375" w:after="150"/>
        <w:jc w:val="left"/>
        <w:outlineLvl w:val="1"/>
        <w:rPr>
          <w:rFonts w:ascii="Segoe UI" w:eastAsia="宋体" w:hAnsi="Segoe UI" w:cs="Segoe UI"/>
          <w:color w:val="333333"/>
          <w:kern w:val="0"/>
          <w:sz w:val="45"/>
          <w:szCs w:val="45"/>
        </w:rPr>
      </w:pPr>
      <w:r w:rsidRPr="0099555A">
        <w:rPr>
          <w:rFonts w:ascii="Segoe UI" w:eastAsia="宋体" w:hAnsi="Segoe UI" w:cs="Segoe UI"/>
          <w:color w:val="333333"/>
          <w:kern w:val="0"/>
          <w:sz w:val="45"/>
          <w:szCs w:val="45"/>
        </w:rPr>
        <w:t>Specially Handled Messages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Most messages sent to router will be forwarded according to router's routing logic. However there are a few types of messages that have special behaviour.</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Broadcast Messages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A </w:t>
      </w:r>
      <w:r w:rsidRPr="0099555A">
        <w:rPr>
          <w:rFonts w:ascii="Consolas" w:eastAsia="宋体" w:hAnsi="Consolas" w:cs="宋体"/>
          <w:color w:val="C7254E"/>
          <w:kern w:val="0"/>
          <w:sz w:val="19"/>
          <w:szCs w:val="19"/>
          <w:shd w:val="clear" w:color="auto" w:fill="F9F2F4"/>
        </w:rPr>
        <w:t>Broadcast</w:t>
      </w:r>
      <w:r w:rsidRPr="0099555A">
        <w:rPr>
          <w:rFonts w:ascii="Segoe UI" w:eastAsia="宋体" w:hAnsi="Segoe UI" w:cs="Segoe UI"/>
          <w:color w:val="333333"/>
          <w:kern w:val="0"/>
          <w:szCs w:val="21"/>
        </w:rPr>
        <w:t> message can be used to send message to </w:t>
      </w:r>
      <w:r w:rsidRPr="0099555A">
        <w:rPr>
          <w:rFonts w:ascii="Segoe UI" w:eastAsia="宋体" w:hAnsi="Segoe UI" w:cs="Segoe UI"/>
          <w:b/>
          <w:bCs/>
          <w:color w:val="333333"/>
          <w:kern w:val="0"/>
          <w:szCs w:val="21"/>
        </w:rPr>
        <w:t>all</w:t>
      </w:r>
      <w:r w:rsidRPr="0099555A">
        <w:rPr>
          <w:rFonts w:ascii="Segoe UI" w:eastAsia="宋体" w:hAnsi="Segoe UI" w:cs="Segoe UI"/>
          <w:color w:val="333333"/>
          <w:kern w:val="0"/>
          <w:szCs w:val="21"/>
        </w:rPr>
        <w:t> routees of a router. When a router receives </w:t>
      </w:r>
      <w:r w:rsidRPr="0099555A">
        <w:rPr>
          <w:rFonts w:ascii="Consolas" w:eastAsia="宋体" w:hAnsi="Consolas" w:cs="宋体"/>
          <w:color w:val="C7254E"/>
          <w:kern w:val="0"/>
          <w:sz w:val="19"/>
          <w:szCs w:val="19"/>
          <w:shd w:val="clear" w:color="auto" w:fill="F9F2F4"/>
        </w:rPr>
        <w:t>Broadcast</w:t>
      </w:r>
      <w:r w:rsidRPr="0099555A">
        <w:rPr>
          <w:rFonts w:ascii="Segoe UI" w:eastAsia="宋体" w:hAnsi="Segoe UI" w:cs="Segoe UI"/>
          <w:color w:val="333333"/>
          <w:kern w:val="0"/>
          <w:szCs w:val="21"/>
        </w:rPr>
        <w:t> message, it will broadcast that message's </w:t>
      </w:r>
      <w:r w:rsidRPr="0099555A">
        <w:rPr>
          <w:rFonts w:ascii="Segoe UI" w:eastAsia="宋体" w:hAnsi="Segoe UI" w:cs="Segoe UI"/>
          <w:b/>
          <w:bCs/>
          <w:color w:val="333333"/>
          <w:kern w:val="0"/>
          <w:szCs w:val="21"/>
        </w:rPr>
        <w:t>payload</w:t>
      </w:r>
      <w:r w:rsidRPr="0099555A">
        <w:rPr>
          <w:rFonts w:ascii="Segoe UI" w:eastAsia="宋体" w:hAnsi="Segoe UI" w:cs="Segoe UI"/>
          <w:color w:val="333333"/>
          <w:kern w:val="0"/>
          <w:szCs w:val="21"/>
        </w:rPr>
        <w:t> to all routees, no matter how that router normally handles its messages.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Here is an example of how to send a message to every routee of a router.</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actorSystem.ActorOf(Props.Create&lt;Worker&gt;(), </w:t>
      </w:r>
      <w:r w:rsidRPr="0099555A">
        <w:rPr>
          <w:rFonts w:ascii="Consolas" w:eastAsia="宋体" w:hAnsi="Consolas" w:cs="宋体"/>
          <w:color w:val="DF5000"/>
          <w:kern w:val="0"/>
          <w:sz w:val="24"/>
          <w:szCs w:val="24"/>
        </w:rPr>
        <w:t>"worker1"</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actorSystem.ActorOf(Props.Create&lt;Worker&gt;(), </w:t>
      </w:r>
      <w:r w:rsidRPr="0099555A">
        <w:rPr>
          <w:rFonts w:ascii="Consolas" w:eastAsia="宋体" w:hAnsi="Consolas" w:cs="宋体"/>
          <w:color w:val="DF5000"/>
          <w:kern w:val="0"/>
          <w:sz w:val="24"/>
          <w:szCs w:val="24"/>
        </w:rPr>
        <w:t>"worker2"</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actorSystem.ActorOf(Props.Create&lt;Worker&gt;(), </w:t>
      </w:r>
      <w:r w:rsidRPr="0099555A">
        <w:rPr>
          <w:rFonts w:ascii="Consolas" w:eastAsia="宋体" w:hAnsi="Consolas" w:cs="宋体"/>
          <w:color w:val="DF5000"/>
          <w:kern w:val="0"/>
          <w:sz w:val="24"/>
          <w:szCs w:val="24"/>
        </w:rPr>
        <w:t>"worker3"</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workers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w:t>
      </w:r>
      <w:r w:rsidRPr="0099555A">
        <w:rPr>
          <w:rFonts w:ascii="Consolas" w:eastAsia="宋体" w:hAnsi="Consolas" w:cs="宋体"/>
          <w:color w:val="DF5000"/>
          <w:kern w:val="0"/>
          <w:sz w:val="24"/>
          <w:szCs w:val="24"/>
        </w:rPr>
        <w:t>"/user/worker1"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"/user/worker2"</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actorSystem.ActorOf(Props.Empty.WithRouter(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RoundRobinGroup(workers)), </w:t>
      </w:r>
      <w:r w:rsidRPr="0099555A">
        <w:rPr>
          <w:rFonts w:ascii="Consolas" w:eastAsia="宋体" w:hAnsi="Consolas" w:cs="宋体"/>
          <w:color w:val="DF5000"/>
          <w:kern w:val="0"/>
          <w:sz w:val="24"/>
          <w:szCs w:val="24"/>
        </w:rPr>
        <w:t>"workers"</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969896"/>
          <w:kern w:val="0"/>
          <w:sz w:val="24"/>
          <w:szCs w:val="24"/>
        </w:rPr>
        <w:t>// this sends to individual worker</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DF5000"/>
          <w:kern w:val="0"/>
          <w:sz w:val="24"/>
          <w:szCs w:val="24"/>
        </w:rPr>
        <w:t>"Hello, worker1"</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DF5000"/>
          <w:kern w:val="0"/>
          <w:sz w:val="24"/>
          <w:szCs w:val="24"/>
        </w:rPr>
        <w:t>"Hello, worker2"</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DF5000"/>
          <w:kern w:val="0"/>
          <w:sz w:val="24"/>
          <w:szCs w:val="24"/>
        </w:rPr>
        <w:t>"Hello, worker3"</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969896"/>
          <w:kern w:val="0"/>
          <w:sz w:val="24"/>
          <w:szCs w:val="24"/>
        </w:rPr>
        <w:t>// this sends to all workers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Broadcast(</w:t>
      </w:r>
      <w:r w:rsidRPr="0099555A">
        <w:rPr>
          <w:rFonts w:ascii="Consolas" w:eastAsia="宋体" w:hAnsi="Consolas" w:cs="宋体"/>
          <w:color w:val="DF5000"/>
          <w:kern w:val="0"/>
          <w:sz w:val="24"/>
          <w:szCs w:val="24"/>
        </w:rPr>
        <w:t>"Hello, workers"</w:t>
      </w:r>
      <w:r w:rsidRPr="0099555A">
        <w:rPr>
          <w:rFonts w:ascii="Consolas" w:eastAsia="宋体" w:hAnsi="Consolas" w:cs="宋体"/>
          <w:color w:val="333333"/>
          <w:kern w:val="0"/>
          <w:sz w:val="24"/>
          <w:szCs w:val="24"/>
        </w:rPr>
        <w: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In this example, the router received the </w:t>
      </w:r>
      <w:r w:rsidRPr="0099555A">
        <w:rPr>
          <w:rFonts w:ascii="Consolas" w:eastAsia="宋体" w:hAnsi="Consolas" w:cs="宋体"/>
          <w:color w:val="C7254E"/>
          <w:kern w:val="0"/>
          <w:sz w:val="19"/>
          <w:szCs w:val="19"/>
          <w:shd w:val="clear" w:color="auto" w:fill="F9F2F4"/>
        </w:rPr>
        <w:t>Broadcast</w:t>
      </w:r>
      <w:r w:rsidRPr="0099555A">
        <w:rPr>
          <w:rFonts w:ascii="Segoe UI" w:eastAsia="宋体" w:hAnsi="Segoe UI" w:cs="Segoe UI"/>
          <w:color w:val="333333"/>
          <w:kern w:val="0"/>
          <w:szCs w:val="21"/>
        </w:rPr>
        <w:t> message, extracted its payload (</w:t>
      </w:r>
      <w:r w:rsidRPr="0099555A">
        <w:rPr>
          <w:rFonts w:ascii="Consolas" w:eastAsia="宋体" w:hAnsi="Consolas" w:cs="宋体"/>
          <w:color w:val="C7254E"/>
          <w:kern w:val="0"/>
          <w:sz w:val="19"/>
          <w:szCs w:val="19"/>
          <w:shd w:val="clear" w:color="auto" w:fill="F9F2F4"/>
        </w:rPr>
        <w:t>Hello, workers</w:t>
      </w:r>
      <w:r w:rsidRPr="0099555A">
        <w:rPr>
          <w:rFonts w:ascii="Segoe UI" w:eastAsia="宋体" w:hAnsi="Segoe UI" w:cs="Segoe UI"/>
          <w:color w:val="333333"/>
          <w:kern w:val="0"/>
          <w:szCs w:val="21"/>
        </w:rPr>
        <w:t>), and then dispatched it to all its routees. It is up to each routee actor to handle the payload.</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PoisonPill Messages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When an actor received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message, that actor will be stopped. (see </w:t>
      </w:r>
      <w:hyperlink r:id="rId20" w:anchor="poisonpill" w:history="1">
        <w:r w:rsidRPr="0099555A">
          <w:rPr>
            <w:rFonts w:ascii="Segoe UI" w:eastAsia="宋体" w:hAnsi="Segoe UI" w:cs="Segoe UI"/>
            <w:color w:val="337AB7"/>
            <w:kern w:val="0"/>
            <w:szCs w:val="21"/>
            <w:u w:val="single"/>
          </w:rPr>
          <w:t>PoisonPill</w:t>
        </w:r>
      </w:hyperlink>
      <w:r w:rsidRPr="0099555A">
        <w:rPr>
          <w:rFonts w:ascii="Segoe UI" w:eastAsia="宋体" w:hAnsi="Segoe UI" w:cs="Segoe UI"/>
          <w:color w:val="333333"/>
          <w:kern w:val="0"/>
          <w:szCs w:val="21"/>
        </w:rPr>
        <w:t> for details).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For a router, which normally passes on messages to routees, the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messages are processed </w:t>
      </w:r>
      <w:r w:rsidRPr="0099555A">
        <w:rPr>
          <w:rFonts w:ascii="Segoe UI" w:eastAsia="宋体" w:hAnsi="Segoe UI" w:cs="Segoe UI"/>
          <w:b/>
          <w:bCs/>
          <w:color w:val="333333"/>
          <w:kern w:val="0"/>
          <w:szCs w:val="21"/>
        </w:rPr>
        <w:t>by the router only</w:t>
      </w:r>
      <w:r w:rsidRPr="0099555A">
        <w:rPr>
          <w:rFonts w:ascii="Segoe UI" w:eastAsia="宋体" w:hAnsi="Segoe UI" w:cs="Segoe UI"/>
          <w:color w:val="333333"/>
          <w:kern w:val="0"/>
          <w:szCs w:val="21"/>
        </w:rPr>
        <w:t>.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messages sent to a router will </w:t>
      </w:r>
      <w:r w:rsidRPr="0099555A">
        <w:rPr>
          <w:rFonts w:ascii="Segoe UI" w:eastAsia="宋体" w:hAnsi="Segoe UI" w:cs="Segoe UI"/>
          <w:b/>
          <w:bCs/>
          <w:color w:val="333333"/>
          <w:kern w:val="0"/>
          <w:szCs w:val="21"/>
        </w:rPr>
        <w:t>not</w:t>
      </w:r>
      <w:r w:rsidRPr="0099555A">
        <w:rPr>
          <w:rFonts w:ascii="Segoe UI" w:eastAsia="宋体" w:hAnsi="Segoe UI" w:cs="Segoe UI"/>
          <w:color w:val="333333"/>
          <w:kern w:val="0"/>
          <w:szCs w:val="21"/>
        </w:rPr>
        <w:t> be sent on to its routees.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However, a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message sent to a router may still affect its routees, as it will stop the router which in turns stop children the router has created. Each child will process its current message and then stop. This could lead to some messages being unprocessed.</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If you wish to stop a router and its routees, but you would like the routees to first process all the messages in their mailboxes, then you should send a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message wrapped inside a </w:t>
      </w:r>
      <w:r w:rsidRPr="0099555A">
        <w:rPr>
          <w:rFonts w:ascii="Consolas" w:eastAsia="宋体" w:hAnsi="Consolas" w:cs="宋体"/>
          <w:color w:val="C7254E"/>
          <w:kern w:val="0"/>
          <w:sz w:val="19"/>
          <w:szCs w:val="19"/>
          <w:shd w:val="clear" w:color="auto" w:fill="F9F2F4"/>
        </w:rPr>
        <w:t>Broadcast</w:t>
      </w:r>
      <w:r w:rsidRPr="0099555A">
        <w:rPr>
          <w:rFonts w:ascii="Segoe UI" w:eastAsia="宋体" w:hAnsi="Segoe UI" w:cs="Segoe UI"/>
          <w:color w:val="333333"/>
          <w:kern w:val="0"/>
          <w:szCs w:val="21"/>
        </w:rPr>
        <w:t> message so that each routee will receive the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message.</w:t>
      </w:r>
    </w:p>
    <w:p w:rsidR="0099555A" w:rsidRPr="0099555A" w:rsidRDefault="0099555A" w:rsidP="0099555A">
      <w:pPr>
        <w:widowControl/>
        <w:shd w:val="clear" w:color="auto" w:fill="D9EDF7"/>
        <w:spacing w:after="75"/>
        <w:jc w:val="left"/>
        <w:outlineLvl w:val="4"/>
        <w:rPr>
          <w:rFonts w:ascii="inherit" w:eastAsia="宋体" w:hAnsi="inherit" w:cs="Segoe UI"/>
          <w:b/>
          <w:bCs/>
          <w:caps/>
          <w:color w:val="31708F"/>
          <w:kern w:val="0"/>
          <w:szCs w:val="21"/>
        </w:rPr>
      </w:pPr>
      <w:r w:rsidRPr="0099555A">
        <w:rPr>
          <w:rFonts w:ascii="inherit" w:eastAsia="宋体" w:hAnsi="inherit" w:cs="Segoe UI"/>
          <w:b/>
          <w:bCs/>
          <w:caps/>
          <w:color w:val="31708F"/>
          <w:kern w:val="0"/>
          <w:szCs w:val="21"/>
        </w:rPr>
        <w:t>NOTE</w:t>
      </w:r>
    </w:p>
    <w:p w:rsidR="0099555A" w:rsidRPr="0099555A" w:rsidRDefault="0099555A" w:rsidP="0099555A">
      <w:pPr>
        <w:widowControl/>
        <w:shd w:val="clear" w:color="auto" w:fill="D9EDF7"/>
        <w:jc w:val="left"/>
        <w:rPr>
          <w:rFonts w:ascii="Segoe UI" w:eastAsia="宋体" w:hAnsi="Segoe UI" w:cs="Segoe UI"/>
          <w:color w:val="31708F"/>
          <w:kern w:val="0"/>
          <w:szCs w:val="21"/>
        </w:rPr>
      </w:pPr>
      <w:r w:rsidRPr="0099555A">
        <w:rPr>
          <w:rFonts w:ascii="Segoe UI" w:eastAsia="宋体" w:hAnsi="Segoe UI" w:cs="Segoe UI"/>
          <w:color w:val="31708F"/>
          <w:kern w:val="0"/>
          <w:szCs w:val="21"/>
        </w:rPr>
        <w:t>The above method will stop all routees, even if they are not created by the router. E.g. routees programatically provided to the router.</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actorSystem.ActorOf(Props.Create&lt;Worker&gt;(), </w:t>
      </w:r>
      <w:r w:rsidRPr="0099555A">
        <w:rPr>
          <w:rFonts w:ascii="Consolas" w:eastAsia="宋体" w:hAnsi="Consolas" w:cs="宋体"/>
          <w:color w:val="DF5000"/>
          <w:kern w:val="0"/>
          <w:sz w:val="24"/>
          <w:szCs w:val="24"/>
        </w:rPr>
        <w:t>"worker1"</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actorSystem.ActorOf(Props.Create&lt;Worker&gt;(), </w:t>
      </w:r>
      <w:r w:rsidRPr="0099555A">
        <w:rPr>
          <w:rFonts w:ascii="Consolas" w:eastAsia="宋体" w:hAnsi="Consolas" w:cs="宋体"/>
          <w:color w:val="DF5000"/>
          <w:kern w:val="0"/>
          <w:sz w:val="24"/>
          <w:szCs w:val="24"/>
        </w:rPr>
        <w:t>"worker2"</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lastRenderedPageBreak/>
        <w:t xml:space="preserve">actorSystem.ActorOf(Props.Create&lt;Worker&gt;(), </w:t>
      </w:r>
      <w:r w:rsidRPr="0099555A">
        <w:rPr>
          <w:rFonts w:ascii="Consolas" w:eastAsia="宋体" w:hAnsi="Consolas" w:cs="宋体"/>
          <w:color w:val="DF5000"/>
          <w:kern w:val="0"/>
          <w:sz w:val="24"/>
          <w:szCs w:val="24"/>
        </w:rPr>
        <w:t>"worker3"</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workers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 </w:t>
      </w:r>
      <w:r w:rsidRPr="0099555A">
        <w:rPr>
          <w:rFonts w:ascii="Consolas" w:eastAsia="宋体" w:hAnsi="Consolas" w:cs="宋体"/>
          <w:color w:val="DF5000"/>
          <w:kern w:val="0"/>
          <w:sz w:val="24"/>
          <w:szCs w:val="24"/>
        </w:rPr>
        <w:t>"/user/worker1"</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"/user/worker2"</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DF5000"/>
          <w:kern w:val="0"/>
          <w:sz w:val="24"/>
          <w:szCs w:val="24"/>
        </w:rPr>
        <w:t>"/user/worker3"</w:t>
      </w:r>
      <w:r w:rsidRPr="0099555A">
        <w:rPr>
          <w:rFonts w:ascii="Consolas" w:eastAsia="宋体" w:hAnsi="Consolas" w:cs="宋体"/>
          <w:color w:val="333333"/>
          <w:kern w:val="0"/>
          <w:sz w:val="24"/>
          <w:szCs w:val="24"/>
        </w:rPr>
        <w:t xml:space="preserve"> };</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actorSystem.ActorOf(Props.Empty.WithRouter(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RoundRobinGroup(workers)), </w:t>
      </w:r>
      <w:r w:rsidRPr="0099555A">
        <w:rPr>
          <w:rFonts w:ascii="Consolas" w:eastAsia="宋体" w:hAnsi="Consolas" w:cs="宋体"/>
          <w:color w:val="DF5000"/>
          <w:kern w:val="0"/>
          <w:sz w:val="24"/>
          <w:szCs w:val="24"/>
        </w:rPr>
        <w:t>"workers"</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DF5000"/>
          <w:kern w:val="0"/>
          <w:sz w:val="24"/>
          <w:szCs w:val="24"/>
        </w:rPr>
        <w:t>"Hello, worker1"</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DF5000"/>
          <w:kern w:val="0"/>
          <w:sz w:val="24"/>
          <w:szCs w:val="24"/>
        </w:rPr>
        <w:t>"Hello, worker2"</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DF5000"/>
          <w:kern w:val="0"/>
          <w:sz w:val="24"/>
          <w:szCs w:val="24"/>
        </w:rPr>
        <w:t>"Hello, worker3"</w:t>
      </w:r>
      <w:r w:rsidRPr="0099555A">
        <w:rPr>
          <w:rFonts w:ascii="Consolas" w:eastAsia="宋体" w:hAnsi="Consolas" w:cs="宋体"/>
          <w:color w:val="333333"/>
          <w:kern w:val="0"/>
          <w:sz w:val="24"/>
          <w:szCs w:val="24"/>
        </w:rPr>
        <w:t>);</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969896"/>
          <w:kern w:val="0"/>
          <w:sz w:val="24"/>
          <w:szCs w:val="24"/>
        </w:rPr>
        <w:t>// this sends PoisonPill message to all routees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router.Tell(</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Broadcast(PoisonPill.Instance));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With the code shown above, each routee will receive a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message. Each routee will continue to process its messages as normal, eventually processing the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This will cause the routee to stop. After all routees have stopped the router will itself be stopped automatically unless it is a dynamic router, e.g. using a resizer.</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Kill Message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As with the </w:t>
      </w:r>
      <w:r w:rsidRPr="0099555A">
        <w:rPr>
          <w:rFonts w:ascii="Consolas" w:eastAsia="宋体" w:hAnsi="Consolas" w:cs="宋体"/>
          <w:color w:val="C7254E"/>
          <w:kern w:val="0"/>
          <w:sz w:val="19"/>
          <w:szCs w:val="19"/>
          <w:shd w:val="clear" w:color="auto" w:fill="F9F2F4"/>
        </w:rPr>
        <w:t>PoisonPill</w:t>
      </w:r>
      <w:r w:rsidRPr="0099555A">
        <w:rPr>
          <w:rFonts w:ascii="Segoe UI" w:eastAsia="宋体" w:hAnsi="Segoe UI" w:cs="Segoe UI"/>
          <w:color w:val="333333"/>
          <w:kern w:val="0"/>
          <w:szCs w:val="21"/>
        </w:rPr>
        <w:t> messasge, there is a distinction between killing a router, which indirectly kills its children (who happen to be routees), and killing routees directly (some of whom may not be children.) To kill routees directly the router should be sent a Kill message wrapped in a </w:t>
      </w:r>
      <w:r w:rsidRPr="0099555A">
        <w:rPr>
          <w:rFonts w:ascii="Consolas" w:eastAsia="宋体" w:hAnsi="Consolas" w:cs="宋体"/>
          <w:color w:val="C7254E"/>
          <w:kern w:val="0"/>
          <w:sz w:val="19"/>
          <w:szCs w:val="19"/>
          <w:shd w:val="clear" w:color="auto" w:fill="F9F2F4"/>
        </w:rPr>
        <w:t>Broadcast</w:t>
      </w:r>
      <w:r w:rsidRPr="0099555A">
        <w:rPr>
          <w:rFonts w:ascii="Segoe UI" w:eastAsia="宋体" w:hAnsi="Segoe UI" w:cs="Segoe UI"/>
          <w:color w:val="333333"/>
          <w:kern w:val="0"/>
          <w:szCs w:val="21"/>
        </w:rPr>
        <w:t> message.</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See </w:t>
      </w:r>
      <w:hyperlink r:id="rId21" w:anchor="killing-an-actor" w:history="1">
        <w:r w:rsidRPr="0099555A">
          <w:rPr>
            <w:rFonts w:ascii="Segoe UI" w:eastAsia="宋体" w:hAnsi="Segoe UI" w:cs="Segoe UI"/>
            <w:color w:val="337AB7"/>
            <w:kern w:val="0"/>
            <w:szCs w:val="21"/>
            <w:u w:val="single"/>
          </w:rPr>
          <w:t>Noisy on Purpose: Kill the Actor</w:t>
        </w:r>
      </w:hyperlink>
      <w:r w:rsidRPr="0099555A">
        <w:rPr>
          <w:rFonts w:ascii="Segoe UI" w:eastAsia="宋体" w:hAnsi="Segoe UI" w:cs="Segoe UI"/>
          <w:color w:val="333333"/>
          <w:kern w:val="0"/>
          <w:szCs w:val="21"/>
        </w:rPr>
        <w:t> for more details on how </w:t>
      </w:r>
      <w:r w:rsidRPr="0099555A">
        <w:rPr>
          <w:rFonts w:ascii="Consolas" w:eastAsia="宋体" w:hAnsi="Consolas" w:cs="宋体"/>
          <w:color w:val="C7254E"/>
          <w:kern w:val="0"/>
          <w:sz w:val="19"/>
          <w:szCs w:val="19"/>
          <w:shd w:val="clear" w:color="auto" w:fill="F9F2F4"/>
        </w:rPr>
        <w:t>Kill</w:t>
      </w:r>
      <w:r w:rsidRPr="0099555A">
        <w:rPr>
          <w:rFonts w:ascii="Segoe UI" w:eastAsia="宋体" w:hAnsi="Segoe UI" w:cs="Segoe UI"/>
          <w:color w:val="333333"/>
          <w:kern w:val="0"/>
          <w:szCs w:val="21"/>
        </w:rPr>
        <w:t> message works.</w:t>
      </w:r>
    </w:p>
    <w:p w:rsidR="0099555A" w:rsidRPr="0099555A" w:rsidRDefault="0099555A" w:rsidP="0099555A">
      <w:pPr>
        <w:widowControl/>
        <w:shd w:val="clear" w:color="auto" w:fill="FFFFFF"/>
        <w:spacing w:before="375" w:after="150"/>
        <w:jc w:val="left"/>
        <w:outlineLvl w:val="1"/>
        <w:rPr>
          <w:rFonts w:ascii="Segoe UI" w:eastAsia="宋体" w:hAnsi="Segoe UI" w:cs="Segoe UI"/>
          <w:color w:val="333333"/>
          <w:kern w:val="0"/>
          <w:sz w:val="45"/>
          <w:szCs w:val="45"/>
        </w:rPr>
      </w:pPr>
      <w:r w:rsidRPr="0099555A">
        <w:rPr>
          <w:rFonts w:ascii="Segoe UI" w:eastAsia="宋体" w:hAnsi="Segoe UI" w:cs="Segoe UI"/>
          <w:color w:val="333333"/>
          <w:kern w:val="0"/>
          <w:sz w:val="45"/>
          <w:szCs w:val="45"/>
        </w:rPr>
        <w:t>Advanced</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How Routing is Designed within Akka.NET</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On the surface routers look like normal actors, but they are actually implemented differently. Routers are designed to be extremely efficient at receiving messages and passing them quickly on to routees.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A normal actor can be used for routing messages, but an actor's single-threaded processing can become a bottleneck. Routers can achieve much higher throughput with an optimization to the usual message-processing pipeline that allows concurrent routing. This is achieved by embedding routers' routing logic directly in their ActorRef rather than in the router actor. Messages sent to a router's ActorRef can be immediately routed to the routee, bypassing the single-threaded router actor entirely.</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The cost to this is, of course, that the internals of routing code are more complicated than if routers were implemented with normal actors. Fortunately all of this complexity is invisible to consumers of the routing API. However, it is something to be aware of when implementing your own routers.</w:t>
      </w:r>
    </w:p>
    <w:p w:rsidR="0099555A" w:rsidRPr="0099555A" w:rsidRDefault="0099555A" w:rsidP="0099555A">
      <w:pPr>
        <w:widowControl/>
        <w:shd w:val="clear" w:color="auto" w:fill="FFFFFF"/>
        <w:spacing w:before="375" w:after="150"/>
        <w:jc w:val="left"/>
        <w:outlineLvl w:val="2"/>
        <w:rPr>
          <w:rFonts w:ascii="Segoe UI" w:eastAsia="宋体" w:hAnsi="Segoe UI" w:cs="Segoe UI"/>
          <w:color w:val="333333"/>
          <w:kern w:val="0"/>
          <w:sz w:val="36"/>
          <w:szCs w:val="36"/>
        </w:rPr>
      </w:pPr>
      <w:r w:rsidRPr="0099555A">
        <w:rPr>
          <w:rFonts w:ascii="Segoe UI" w:eastAsia="宋体" w:hAnsi="Segoe UI" w:cs="Segoe UI"/>
          <w:color w:val="333333"/>
          <w:kern w:val="0"/>
          <w:sz w:val="36"/>
          <w:szCs w:val="36"/>
        </w:rPr>
        <w:t>Router Logic</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All routers implemented through </w:t>
      </w:r>
      <w:r w:rsidRPr="0099555A">
        <w:rPr>
          <w:rFonts w:ascii="Segoe UI" w:eastAsia="宋体" w:hAnsi="Segoe UI" w:cs="Segoe UI"/>
          <w:i/>
          <w:iCs/>
          <w:color w:val="333333"/>
          <w:kern w:val="0"/>
          <w:szCs w:val="21"/>
        </w:rPr>
        <w:t>routing logic</w:t>
      </w:r>
      <w:r w:rsidRPr="0099555A">
        <w:rPr>
          <w:rFonts w:ascii="Segoe UI" w:eastAsia="宋体" w:hAnsi="Segoe UI" w:cs="Segoe UI"/>
          <w:color w:val="333333"/>
          <w:kern w:val="0"/>
          <w:szCs w:val="21"/>
        </w:rPr>
        <w:t> classes (eg. RoundRobinRoutingLogic, TailChoppingRoutingLogic, etc). Pools and groups are implemented on top of these classes.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lastRenderedPageBreak/>
        <w:t>These classes are considered low-level and are exposed for extensibility purposes. They shouldn't be needed in normal applications. Pools and Groups are the recommended way to use routers.</w:t>
      </w:r>
    </w:p>
    <w:p w:rsidR="0099555A" w:rsidRPr="0099555A" w:rsidRDefault="0099555A" w:rsidP="0099555A">
      <w:pPr>
        <w:widowControl/>
        <w:shd w:val="clear" w:color="auto" w:fill="FFFFFF"/>
        <w:spacing w:after="150"/>
        <w:jc w:val="left"/>
        <w:rPr>
          <w:rFonts w:ascii="Segoe UI" w:eastAsia="宋体" w:hAnsi="Segoe UI" w:cs="Segoe UI"/>
          <w:color w:val="333333"/>
          <w:kern w:val="0"/>
          <w:szCs w:val="21"/>
        </w:rPr>
      </w:pPr>
      <w:r w:rsidRPr="0099555A">
        <w:rPr>
          <w:rFonts w:ascii="Segoe UI" w:eastAsia="宋体" w:hAnsi="Segoe UI" w:cs="Segoe UI"/>
          <w:color w:val="333333"/>
          <w:kern w:val="0"/>
          <w:szCs w:val="21"/>
        </w:rPr>
        <w:t>Here is an example of how to use the routerlogic directly:</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routees = Enumerable</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.Range(1, 5)</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.Select(i =&gt;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ActorRefRoutee(system.ActorOf&lt;Worker&gt;(</w:t>
      </w:r>
      <w:r w:rsidRPr="0099555A">
        <w:rPr>
          <w:rFonts w:ascii="Consolas" w:eastAsia="宋体" w:hAnsi="Consolas" w:cs="宋体"/>
          <w:color w:val="DF5000"/>
          <w:kern w:val="0"/>
          <w:sz w:val="24"/>
          <w:szCs w:val="24"/>
        </w:rPr>
        <w:t>"w"</w:t>
      </w:r>
      <w:r w:rsidRPr="0099555A">
        <w:rPr>
          <w:rFonts w:ascii="Consolas" w:eastAsia="宋体" w:hAnsi="Consolas" w:cs="宋体"/>
          <w:color w:val="333333"/>
          <w:kern w:val="0"/>
          <w:sz w:val="24"/>
          <w:szCs w:val="24"/>
        </w:rPr>
        <w:t xml:space="preserve"> + i)))</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333333"/>
          <w:kern w:val="0"/>
          <w:sz w:val="24"/>
          <w:szCs w:val="24"/>
        </w:rPr>
        <w:t xml:space="preserve">    .ToArray();</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router = </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Router(</w:t>
      </w:r>
      <w:r w:rsidRPr="0099555A">
        <w:rPr>
          <w:rFonts w:ascii="Consolas" w:eastAsia="宋体" w:hAnsi="Consolas" w:cs="宋体"/>
          <w:color w:val="A71D5D"/>
          <w:kern w:val="0"/>
          <w:sz w:val="24"/>
          <w:szCs w:val="24"/>
        </w:rPr>
        <w:t>new</w:t>
      </w:r>
      <w:r w:rsidRPr="0099555A">
        <w:rPr>
          <w:rFonts w:ascii="Consolas" w:eastAsia="宋体" w:hAnsi="Consolas" w:cs="宋体"/>
          <w:color w:val="333333"/>
          <w:kern w:val="0"/>
          <w:sz w:val="24"/>
          <w:szCs w:val="24"/>
        </w:rPr>
        <w:t xml:space="preserve"> RoundRobinRoutingLogic(), routees);</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99555A">
        <w:rPr>
          <w:rFonts w:ascii="Consolas" w:eastAsia="宋体" w:hAnsi="Consolas" w:cs="宋体"/>
          <w:color w:val="A71D5D"/>
          <w:kern w:val="0"/>
          <w:sz w:val="24"/>
          <w:szCs w:val="24"/>
        </w:rPr>
        <w:t>for</w:t>
      </w:r>
      <w:r w:rsidRPr="0099555A">
        <w:rPr>
          <w:rFonts w:ascii="Consolas" w:eastAsia="宋体" w:hAnsi="Consolas" w:cs="宋体"/>
          <w:color w:val="333333"/>
          <w:kern w:val="0"/>
          <w:sz w:val="24"/>
          <w:szCs w:val="24"/>
        </w:rPr>
        <w:t xml:space="preserve"> (</w:t>
      </w:r>
      <w:r w:rsidRPr="0099555A">
        <w:rPr>
          <w:rFonts w:ascii="Consolas" w:eastAsia="宋体" w:hAnsi="Consolas" w:cs="宋体"/>
          <w:color w:val="A71D5D"/>
          <w:kern w:val="0"/>
          <w:sz w:val="24"/>
          <w:szCs w:val="24"/>
        </w:rPr>
        <w:t>var</w:t>
      </w:r>
      <w:r w:rsidRPr="0099555A">
        <w:rPr>
          <w:rFonts w:ascii="Consolas" w:eastAsia="宋体" w:hAnsi="Consolas" w:cs="宋体"/>
          <w:color w:val="333333"/>
          <w:kern w:val="0"/>
          <w:sz w:val="24"/>
          <w:szCs w:val="24"/>
        </w:rPr>
        <w:t xml:space="preserve"> i = 0; i &lt; 10; i++)</w:t>
      </w:r>
    </w:p>
    <w:p w:rsidR="0099555A" w:rsidRPr="0099555A" w:rsidRDefault="0099555A" w:rsidP="009955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9555A">
        <w:rPr>
          <w:rFonts w:ascii="Consolas" w:eastAsia="宋体" w:hAnsi="Consolas" w:cs="宋体"/>
          <w:color w:val="333333"/>
          <w:kern w:val="0"/>
          <w:sz w:val="24"/>
          <w:szCs w:val="24"/>
        </w:rPr>
        <w:t xml:space="preserve">    router.Route(</w:t>
      </w:r>
      <w:r w:rsidRPr="0099555A">
        <w:rPr>
          <w:rFonts w:ascii="Consolas" w:eastAsia="宋体" w:hAnsi="Consolas" w:cs="宋体"/>
          <w:color w:val="DF5000"/>
          <w:kern w:val="0"/>
          <w:sz w:val="24"/>
          <w:szCs w:val="24"/>
        </w:rPr>
        <w:t>"msg #"</w:t>
      </w:r>
      <w:r w:rsidRPr="0099555A">
        <w:rPr>
          <w:rFonts w:ascii="Consolas" w:eastAsia="宋体" w:hAnsi="Consolas" w:cs="宋体"/>
          <w:color w:val="333333"/>
          <w:kern w:val="0"/>
          <w:sz w:val="24"/>
          <w:szCs w:val="24"/>
        </w:rPr>
        <w:t xml:space="preserve"> + i, ActorRefs.NoSender);</w:t>
      </w:r>
    </w:p>
    <w:p w:rsidR="00066CFB" w:rsidRDefault="00066CFB">
      <w:bookmarkStart w:id="0" w:name="_GoBack"/>
      <w:bookmarkEnd w:id="0"/>
    </w:p>
    <w:sectPr w:rsidR="00066CFB" w:rsidSect="0099555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518A"/>
    <w:multiLevelType w:val="multilevel"/>
    <w:tmpl w:val="A69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B718B"/>
    <w:multiLevelType w:val="multilevel"/>
    <w:tmpl w:val="5210C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A0988"/>
    <w:multiLevelType w:val="multilevel"/>
    <w:tmpl w:val="AA7C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E1A8D"/>
    <w:multiLevelType w:val="multilevel"/>
    <w:tmpl w:val="855E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654FDF"/>
    <w:multiLevelType w:val="multilevel"/>
    <w:tmpl w:val="DDC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810AC0"/>
    <w:multiLevelType w:val="multilevel"/>
    <w:tmpl w:val="4DCC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8205A"/>
    <w:multiLevelType w:val="multilevel"/>
    <w:tmpl w:val="A5A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741312"/>
    <w:multiLevelType w:val="multilevel"/>
    <w:tmpl w:val="BE96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62"/>
    <w:rsid w:val="00066CFB"/>
    <w:rsid w:val="00965A62"/>
    <w:rsid w:val="00995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29FBD-FA33-47E2-8B9F-811D801E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955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955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555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9555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9555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555A"/>
    <w:rPr>
      <w:rFonts w:ascii="宋体" w:eastAsia="宋体" w:hAnsi="宋体" w:cs="宋体"/>
      <w:b/>
      <w:bCs/>
      <w:kern w:val="36"/>
      <w:sz w:val="48"/>
      <w:szCs w:val="48"/>
    </w:rPr>
  </w:style>
  <w:style w:type="character" w:customStyle="1" w:styleId="2Char">
    <w:name w:val="标题 2 Char"/>
    <w:basedOn w:val="a0"/>
    <w:link w:val="2"/>
    <w:uiPriority w:val="9"/>
    <w:rsid w:val="0099555A"/>
    <w:rPr>
      <w:rFonts w:ascii="宋体" w:eastAsia="宋体" w:hAnsi="宋体" w:cs="宋体"/>
      <w:b/>
      <w:bCs/>
      <w:kern w:val="0"/>
      <w:sz w:val="36"/>
      <w:szCs w:val="36"/>
    </w:rPr>
  </w:style>
  <w:style w:type="character" w:customStyle="1" w:styleId="3Char">
    <w:name w:val="标题 3 Char"/>
    <w:basedOn w:val="a0"/>
    <w:link w:val="3"/>
    <w:uiPriority w:val="9"/>
    <w:rsid w:val="0099555A"/>
    <w:rPr>
      <w:rFonts w:ascii="宋体" w:eastAsia="宋体" w:hAnsi="宋体" w:cs="宋体"/>
      <w:b/>
      <w:bCs/>
      <w:kern w:val="0"/>
      <w:sz w:val="27"/>
      <w:szCs w:val="27"/>
    </w:rPr>
  </w:style>
  <w:style w:type="character" w:customStyle="1" w:styleId="4Char">
    <w:name w:val="标题 4 Char"/>
    <w:basedOn w:val="a0"/>
    <w:link w:val="4"/>
    <w:uiPriority w:val="9"/>
    <w:rsid w:val="0099555A"/>
    <w:rPr>
      <w:rFonts w:ascii="宋体" w:eastAsia="宋体" w:hAnsi="宋体" w:cs="宋体"/>
      <w:b/>
      <w:bCs/>
      <w:kern w:val="0"/>
      <w:sz w:val="24"/>
      <w:szCs w:val="24"/>
    </w:rPr>
  </w:style>
  <w:style w:type="character" w:customStyle="1" w:styleId="5Char">
    <w:name w:val="标题 5 Char"/>
    <w:basedOn w:val="a0"/>
    <w:link w:val="5"/>
    <w:uiPriority w:val="9"/>
    <w:rsid w:val="0099555A"/>
    <w:rPr>
      <w:rFonts w:ascii="宋体" w:eastAsia="宋体" w:hAnsi="宋体" w:cs="宋体"/>
      <w:b/>
      <w:bCs/>
      <w:kern w:val="0"/>
      <w:sz w:val="20"/>
      <w:szCs w:val="20"/>
    </w:rPr>
  </w:style>
  <w:style w:type="paragraph" w:styleId="a3">
    <w:name w:val="Normal (Web)"/>
    <w:basedOn w:val="a"/>
    <w:uiPriority w:val="99"/>
    <w:semiHidden/>
    <w:unhideWhenUsed/>
    <w:rsid w:val="0099555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9555A"/>
    <w:rPr>
      <w:i/>
      <w:iCs/>
    </w:rPr>
  </w:style>
  <w:style w:type="character" w:styleId="a5">
    <w:name w:val="Hyperlink"/>
    <w:basedOn w:val="a0"/>
    <w:uiPriority w:val="99"/>
    <w:semiHidden/>
    <w:unhideWhenUsed/>
    <w:rsid w:val="0099555A"/>
    <w:rPr>
      <w:color w:val="0000FF"/>
      <w:u w:val="single"/>
    </w:rPr>
  </w:style>
  <w:style w:type="character" w:styleId="a6">
    <w:name w:val="FollowedHyperlink"/>
    <w:basedOn w:val="a0"/>
    <w:uiPriority w:val="99"/>
    <w:semiHidden/>
    <w:unhideWhenUsed/>
    <w:rsid w:val="0099555A"/>
    <w:rPr>
      <w:color w:val="800080"/>
      <w:u w:val="single"/>
    </w:rPr>
  </w:style>
  <w:style w:type="paragraph" w:styleId="HTML">
    <w:name w:val="HTML Preformatted"/>
    <w:basedOn w:val="a"/>
    <w:link w:val="HTMLChar"/>
    <w:uiPriority w:val="99"/>
    <w:semiHidden/>
    <w:unhideWhenUsed/>
    <w:rsid w:val="00995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55A"/>
    <w:rPr>
      <w:rFonts w:ascii="宋体" w:eastAsia="宋体" w:hAnsi="宋体" w:cs="宋体"/>
      <w:kern w:val="0"/>
      <w:sz w:val="24"/>
      <w:szCs w:val="24"/>
    </w:rPr>
  </w:style>
  <w:style w:type="character" w:styleId="HTML0">
    <w:name w:val="HTML Code"/>
    <w:basedOn w:val="a0"/>
    <w:uiPriority w:val="99"/>
    <w:semiHidden/>
    <w:unhideWhenUsed/>
    <w:rsid w:val="0099555A"/>
    <w:rPr>
      <w:rFonts w:ascii="宋体" w:eastAsia="宋体" w:hAnsi="宋体" w:cs="宋体"/>
      <w:sz w:val="24"/>
      <w:szCs w:val="24"/>
    </w:rPr>
  </w:style>
  <w:style w:type="character" w:customStyle="1" w:styleId="hljs-keyword">
    <w:name w:val="hljs-keyword"/>
    <w:basedOn w:val="a0"/>
    <w:rsid w:val="0099555A"/>
  </w:style>
  <w:style w:type="character" w:customStyle="1" w:styleId="hljs-number">
    <w:name w:val="hljs-number"/>
    <w:basedOn w:val="a0"/>
    <w:rsid w:val="0099555A"/>
  </w:style>
  <w:style w:type="character" w:customStyle="1" w:styleId="hljs-string">
    <w:name w:val="hljs-string"/>
    <w:basedOn w:val="a0"/>
    <w:rsid w:val="0099555A"/>
  </w:style>
  <w:style w:type="character" w:styleId="a7">
    <w:name w:val="Strong"/>
    <w:basedOn w:val="a0"/>
    <w:uiPriority w:val="22"/>
    <w:qFormat/>
    <w:rsid w:val="0099555A"/>
    <w:rPr>
      <w:b/>
      <w:bCs/>
    </w:rPr>
  </w:style>
  <w:style w:type="character" w:customStyle="1" w:styleId="hljs-literal">
    <w:name w:val="hljs-literal"/>
    <w:basedOn w:val="a0"/>
    <w:rsid w:val="0099555A"/>
  </w:style>
  <w:style w:type="character" w:customStyle="1" w:styleId="hljs-title">
    <w:name w:val="hljs-title"/>
    <w:basedOn w:val="a0"/>
    <w:rsid w:val="0099555A"/>
  </w:style>
  <w:style w:type="character" w:customStyle="1" w:styleId="hljs-comment">
    <w:name w:val="hljs-comment"/>
    <w:basedOn w:val="a0"/>
    <w:rsid w:val="00995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93588">
      <w:bodyDiv w:val="1"/>
      <w:marLeft w:val="0"/>
      <w:marRight w:val="0"/>
      <w:marTop w:val="0"/>
      <w:marBottom w:val="0"/>
      <w:divBdr>
        <w:top w:val="none" w:sz="0" w:space="0" w:color="auto"/>
        <w:left w:val="none" w:sz="0" w:space="0" w:color="auto"/>
        <w:bottom w:val="none" w:sz="0" w:space="0" w:color="auto"/>
        <w:right w:val="none" w:sz="0" w:space="0" w:color="auto"/>
      </w:divBdr>
      <w:divsChild>
        <w:div w:id="34740040">
          <w:marLeft w:val="0"/>
          <w:marRight w:val="0"/>
          <w:marTop w:val="0"/>
          <w:marBottom w:val="300"/>
          <w:divBdr>
            <w:top w:val="single" w:sz="6" w:space="11" w:color="BCE8F1"/>
            <w:left w:val="single" w:sz="6" w:space="11" w:color="BCE8F1"/>
            <w:bottom w:val="single" w:sz="6" w:space="11" w:color="BCE8F1"/>
            <w:right w:val="single" w:sz="6" w:space="11" w:color="BCE8F1"/>
          </w:divBdr>
        </w:div>
        <w:div w:id="1265311255">
          <w:marLeft w:val="0"/>
          <w:marRight w:val="0"/>
          <w:marTop w:val="0"/>
          <w:marBottom w:val="300"/>
          <w:divBdr>
            <w:top w:val="single" w:sz="6" w:space="11" w:color="BCE8F1"/>
            <w:left w:val="single" w:sz="6" w:space="11" w:color="BCE8F1"/>
            <w:bottom w:val="single" w:sz="6" w:space="11" w:color="BCE8F1"/>
            <w:right w:val="single" w:sz="6" w:space="11" w:color="BCE8F1"/>
          </w:divBdr>
        </w:div>
        <w:div w:id="564994750">
          <w:marLeft w:val="0"/>
          <w:marRight w:val="0"/>
          <w:marTop w:val="0"/>
          <w:marBottom w:val="300"/>
          <w:divBdr>
            <w:top w:val="single" w:sz="6" w:space="11" w:color="BCE8F1"/>
            <w:left w:val="single" w:sz="6" w:space="11" w:color="BCE8F1"/>
            <w:bottom w:val="single" w:sz="6" w:space="11" w:color="BCE8F1"/>
            <w:right w:val="single" w:sz="6" w:space="11" w:color="BCE8F1"/>
          </w:divBdr>
        </w:div>
        <w:div w:id="27143395">
          <w:marLeft w:val="0"/>
          <w:marRight w:val="0"/>
          <w:marTop w:val="0"/>
          <w:marBottom w:val="300"/>
          <w:divBdr>
            <w:top w:val="single" w:sz="6" w:space="11" w:color="BCE8F1"/>
            <w:left w:val="single" w:sz="6" w:space="11" w:color="BCE8F1"/>
            <w:bottom w:val="single" w:sz="6" w:space="11" w:color="BCE8F1"/>
            <w:right w:val="single" w:sz="6" w:space="11" w:color="BCE8F1"/>
          </w:divBdr>
        </w:div>
        <w:div w:id="998122302">
          <w:marLeft w:val="0"/>
          <w:marRight w:val="0"/>
          <w:marTop w:val="0"/>
          <w:marBottom w:val="300"/>
          <w:divBdr>
            <w:top w:val="single" w:sz="6" w:space="11" w:color="BCE8F1"/>
            <w:left w:val="single" w:sz="6" w:space="11" w:color="BCE8F1"/>
            <w:bottom w:val="single" w:sz="6" w:space="11" w:color="BCE8F1"/>
            <w:right w:val="single" w:sz="6" w:space="11" w:color="BCE8F1"/>
          </w:divBdr>
        </w:div>
        <w:div w:id="13727291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akka.net/articles/concepts/configuration.htm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getakka.net/articles/actors/receive-actor-api.html" TargetMode="External"/><Relationship Id="rId7" Type="http://schemas.openxmlformats.org/officeDocument/2006/relationships/hyperlink" Target="https://getakka.net/articles/actors/routers.html" TargetMode="External"/><Relationship Id="rId12" Type="http://schemas.openxmlformats.org/officeDocument/2006/relationships/hyperlink" Target="https://en.wikipedia.org/wiki/Consistent_hashing" TargetMode="External"/><Relationship Id="rId17" Type="http://schemas.openxmlformats.org/officeDocument/2006/relationships/hyperlink" Target="http://www.bailis.org/blog/doing-redundant-work-to-speed-up-distributed-queri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etakka.net/articles/actors/receive-actor-api.html" TargetMode="External"/><Relationship Id="rId1" Type="http://schemas.openxmlformats.org/officeDocument/2006/relationships/numbering" Target="numbering.xml"/><Relationship Id="rId6" Type="http://schemas.openxmlformats.org/officeDocument/2006/relationships/hyperlink" Target="https://getakka.net/articles/actors/routers.html" TargetMode="External"/><Relationship Id="rId11" Type="http://schemas.openxmlformats.org/officeDocument/2006/relationships/image" Target="media/image2.png"/><Relationship Id="rId5" Type="http://schemas.openxmlformats.org/officeDocument/2006/relationships/hyperlink" Target="https://getakka.net/articles/actors/routers.html"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Round-robin" TargetMode="External"/><Relationship Id="rId14" Type="http://schemas.openxmlformats.org/officeDocument/2006/relationships/hyperlink" Target="https://en.wikipedia.org/wiki/Command%E2%80%93query_sepa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3473</Words>
  <Characters>19797</Characters>
  <Application>Microsoft Office Word</Application>
  <DocSecurity>0</DocSecurity>
  <Lines>164</Lines>
  <Paragraphs>46</Paragraphs>
  <ScaleCrop>false</ScaleCrop>
  <Company>Microsoft</Company>
  <LinksUpToDate>false</LinksUpToDate>
  <CharactersWithSpaces>23224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2019-11-06T02:31:00Z</dcterms:created>
  <dcterms:modified xsi:type="dcterms:W3CDTF">2019-11-06T02:32:00Z</dcterms:modified>
</cp:coreProperties>
</file>