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97AC1" w14:textId="101972F6" w:rsidR="00DF157A" w:rsidRPr="008D7957" w:rsidRDefault="00DF157A" w:rsidP="00BD51BA">
      <w:pPr>
        <w:ind w:firstLine="420"/>
        <w:jc w:val="center"/>
        <w:rPr>
          <w:rFonts w:ascii="Times New Roman" w:hAnsi="Times New Roman" w:cs="Times New Roman"/>
          <w:sz w:val="32"/>
          <w:szCs w:val="32"/>
        </w:rPr>
      </w:pPr>
      <w:r w:rsidRPr="008D7957">
        <w:rPr>
          <w:rFonts w:ascii="Times New Roman" w:hAnsi="Times New Roman" w:cs="Times New Roman"/>
          <w:sz w:val="32"/>
          <w:szCs w:val="32"/>
        </w:rPr>
        <w:t>Comparative Analysis of Fuzzy PID and Conventional PID Controllers for Quadrotor UAVs via Simulink</w:t>
      </w:r>
    </w:p>
    <w:p w14:paraId="5BB95B13" w14:textId="7A5767E7" w:rsidR="007F6D99" w:rsidRPr="008D7957" w:rsidRDefault="00EB0824" w:rsidP="00BD51BA">
      <w:pPr>
        <w:ind w:firstLine="420"/>
        <w:jc w:val="center"/>
        <w:rPr>
          <w:rFonts w:ascii="Times New Roman" w:hAnsi="Times New Roman" w:cs="Times New Roman"/>
          <w:sz w:val="28"/>
          <w:szCs w:val="32"/>
        </w:rPr>
      </w:pPr>
      <w:r w:rsidRPr="008D7957">
        <w:rPr>
          <w:rFonts w:ascii="Times New Roman" w:hAnsi="Times New Roman" w:cs="Times New Roman"/>
          <w:sz w:val="28"/>
          <w:szCs w:val="32"/>
        </w:rPr>
        <w:t>Weijian Zhang</w:t>
      </w:r>
    </w:p>
    <w:p w14:paraId="74019566" w14:textId="235EF259" w:rsidR="00650A3C" w:rsidRPr="008D7957" w:rsidRDefault="00650A3C" w:rsidP="00BD51BA">
      <w:pPr>
        <w:ind w:firstLine="420"/>
        <w:jc w:val="center"/>
        <w:rPr>
          <w:rFonts w:ascii="Times New Roman" w:hAnsi="Times New Roman" w:cs="Times New Roman"/>
          <w:sz w:val="24"/>
          <w:szCs w:val="28"/>
        </w:rPr>
      </w:pPr>
      <w:r w:rsidRPr="008D7957">
        <w:rPr>
          <w:rFonts w:ascii="Times New Roman" w:hAnsi="Times New Roman" w:cs="Times New Roman"/>
          <w:sz w:val="24"/>
          <w:szCs w:val="28"/>
        </w:rPr>
        <w:t>School of Mechanical and Energy Engineering, Tongji University</w:t>
      </w:r>
    </w:p>
    <w:p w14:paraId="173E2AF0" w14:textId="47020889" w:rsidR="002D1C45" w:rsidRPr="008D7957" w:rsidRDefault="007F6D99" w:rsidP="00E11C7B">
      <w:pPr>
        <w:pStyle w:val="1"/>
        <w:rPr>
          <w:rFonts w:ascii="Times New Roman" w:hAnsi="Times New Roman" w:cs="Times New Roman"/>
        </w:rPr>
      </w:pPr>
      <w:r w:rsidRPr="008D7957">
        <w:rPr>
          <w:rFonts w:ascii="Times New Roman" w:hAnsi="Times New Roman" w:cs="Times New Roman"/>
        </w:rPr>
        <w:t>Abstract</w:t>
      </w:r>
    </w:p>
    <w:p w14:paraId="107E41D6" w14:textId="1FE99D6C" w:rsidR="00BD51BA" w:rsidRPr="008D7957" w:rsidRDefault="00BD51BA" w:rsidP="00BD51BA">
      <w:pPr>
        <w:ind w:firstLine="420"/>
        <w:rPr>
          <w:rFonts w:ascii="Times New Roman" w:hAnsi="Times New Roman" w:cs="Times New Roman"/>
        </w:rPr>
      </w:pPr>
      <w:r w:rsidRPr="008D7957">
        <w:rPr>
          <w:rFonts w:ascii="Times New Roman" w:hAnsi="Times New Roman" w:cs="Times New Roman"/>
        </w:rPr>
        <w:t xml:space="preserve">Quadrotor UAVs are widely used but face control challenges due to inherent nonlinear and under-actuated characteristics. Conventional PID controllers, though prevalent, rely on manual parameter tuning and lack robustness in dynamic environments, prompting research on fuzzy PID as an adaptive solution. </w:t>
      </w:r>
      <w:r w:rsidR="002F1D6F" w:rsidRPr="008D7957">
        <w:rPr>
          <w:rFonts w:ascii="Times New Roman" w:hAnsi="Times New Roman" w:cs="Times New Roman"/>
        </w:rPr>
        <w:t>By introducing fuzzy logic to adjust controller gains, fuzzy PID aims to overcome the main limitations of traditional PID methods.</w:t>
      </w:r>
    </w:p>
    <w:p w14:paraId="2A55E02B" w14:textId="77777777" w:rsidR="002F1D6F" w:rsidRPr="008D7957" w:rsidRDefault="002F1D6F" w:rsidP="00BD51BA">
      <w:pPr>
        <w:ind w:firstLine="420"/>
        <w:rPr>
          <w:rFonts w:ascii="Times New Roman" w:eastAsiaTheme="minorEastAsia" w:hAnsi="Times New Roman" w:cs="Times New Roman"/>
        </w:rPr>
      </w:pPr>
      <w:r w:rsidRPr="008D7957">
        <w:rPr>
          <w:rFonts w:ascii="Times New Roman" w:hAnsi="Times New Roman" w:cs="Times New Roman"/>
        </w:rPr>
        <w:t>In this study, a quadrotor dynamic model is established using the Newton–Euler method, and comparative simulations of fuzzy PID and conventional PID controllers are conducted in MATLAB/Simulink for time-varying trajectory tracking.</w:t>
      </w:r>
    </w:p>
    <w:p w14:paraId="3E17D34E" w14:textId="71B69B8E" w:rsidR="00BD51BA" w:rsidRPr="008D7957" w:rsidRDefault="002F1D6F" w:rsidP="00BD51BA">
      <w:pPr>
        <w:ind w:firstLine="420"/>
        <w:rPr>
          <w:rFonts w:ascii="Times New Roman" w:eastAsiaTheme="minorEastAsia" w:hAnsi="Times New Roman" w:cs="Times New Roman"/>
        </w:rPr>
      </w:pPr>
      <w:r w:rsidRPr="008D7957">
        <w:rPr>
          <w:rFonts w:ascii="Times New Roman" w:hAnsi="Times New Roman" w:cs="Times New Roman"/>
        </w:rPr>
        <w:t>The results indicate that fuzzy PID performs better than conventional PID in several aspects. Specifically, the settling time is reduced by 76.24%</w:t>
      </w:r>
      <w:r w:rsidRPr="008D7957">
        <w:rPr>
          <w:rFonts w:ascii="Times New Roman" w:eastAsiaTheme="minorEastAsia" w:hAnsi="Times New Roman" w:cs="Times New Roman"/>
        </w:rPr>
        <w:t xml:space="preserve"> to </w:t>
      </w:r>
      <w:r w:rsidRPr="008D7957">
        <w:rPr>
          <w:rFonts w:ascii="Times New Roman" w:hAnsi="Times New Roman" w:cs="Times New Roman"/>
        </w:rPr>
        <w:t>88.13%, the RMSE is decreased by 55.71%</w:t>
      </w:r>
      <w:r w:rsidRPr="008D7957">
        <w:rPr>
          <w:rFonts w:ascii="Times New Roman" w:eastAsiaTheme="minorEastAsia" w:hAnsi="Times New Roman" w:cs="Times New Roman"/>
        </w:rPr>
        <w:t xml:space="preserve"> to </w:t>
      </w:r>
      <w:r w:rsidRPr="008D7957">
        <w:rPr>
          <w:rFonts w:ascii="Times New Roman" w:hAnsi="Times New Roman" w:cs="Times New Roman"/>
        </w:rPr>
        <w:t>85.00%, and the steady-state attitude error is improved by 14.70%</w:t>
      </w:r>
      <w:r w:rsidRPr="008D7957">
        <w:rPr>
          <w:rFonts w:ascii="Times New Roman" w:eastAsiaTheme="minorEastAsia" w:hAnsi="Times New Roman" w:cs="Times New Roman"/>
        </w:rPr>
        <w:t xml:space="preserve"> to </w:t>
      </w:r>
      <w:r w:rsidRPr="008D7957">
        <w:rPr>
          <w:rFonts w:ascii="Times New Roman" w:hAnsi="Times New Roman" w:cs="Times New Roman"/>
        </w:rPr>
        <w:t>71.50%</w:t>
      </w:r>
      <w:r w:rsidRPr="008D7957">
        <w:rPr>
          <w:rFonts w:ascii="Times New Roman" w:eastAsiaTheme="minorEastAsia" w:hAnsi="Times New Roman" w:cs="Times New Roman"/>
        </w:rPr>
        <w:t>.</w:t>
      </w:r>
      <w:r w:rsidRPr="008D7957">
        <w:rPr>
          <w:rFonts w:ascii="Times New Roman" w:hAnsi="Times New Roman" w:cs="Times New Roman"/>
        </w:rPr>
        <w:t xml:space="preserve"> </w:t>
      </w:r>
      <w:r w:rsidRPr="008D7957">
        <w:rPr>
          <w:rFonts w:ascii="Times New Roman" w:eastAsiaTheme="minorEastAsia" w:hAnsi="Times New Roman" w:cs="Times New Roman"/>
        </w:rPr>
        <w:t>But</w:t>
      </w:r>
      <w:r w:rsidRPr="008D7957">
        <w:rPr>
          <w:rFonts w:ascii="Times New Roman" w:hAnsi="Times New Roman" w:cs="Times New Roman"/>
        </w:rPr>
        <w:t xml:space="preserve"> </w:t>
      </w:r>
      <w:r w:rsidRPr="008D7957">
        <w:rPr>
          <w:rFonts w:ascii="Times New Roman" w:eastAsiaTheme="minorEastAsia" w:hAnsi="Times New Roman" w:cs="Times New Roman"/>
        </w:rPr>
        <w:t>there are</w:t>
      </w:r>
      <w:r w:rsidRPr="008D7957">
        <w:rPr>
          <w:rFonts w:ascii="Times New Roman" w:hAnsi="Times New Roman" w:cs="Times New Roman"/>
        </w:rPr>
        <w:t xml:space="preserve"> larger </w:t>
      </w:r>
      <w:proofErr w:type="gramStart"/>
      <w:r w:rsidRPr="008D7957">
        <w:rPr>
          <w:rFonts w:ascii="Times New Roman" w:hAnsi="Times New Roman" w:cs="Times New Roman"/>
        </w:rPr>
        <w:t>overshoot</w:t>
      </w:r>
      <w:r w:rsidRPr="008D7957">
        <w:rPr>
          <w:rFonts w:ascii="Times New Roman" w:eastAsiaTheme="minorEastAsia" w:hAnsi="Times New Roman" w:cs="Times New Roman"/>
        </w:rPr>
        <w:t>s</w:t>
      </w:r>
      <w:proofErr w:type="gramEnd"/>
      <w:r w:rsidRPr="008D7957">
        <w:rPr>
          <w:rFonts w:ascii="Times New Roman" w:hAnsi="Times New Roman" w:cs="Times New Roman"/>
        </w:rPr>
        <w:t xml:space="preserve"> appear on some axes. With overshoot properly considered, fuzzy PID shows potential for high-precision and complex flight applications.</w:t>
      </w:r>
    </w:p>
    <w:p w14:paraId="23ED5050" w14:textId="432002CA" w:rsidR="007F6D99" w:rsidRPr="008D7957" w:rsidRDefault="007F6D99" w:rsidP="00E11C7B">
      <w:pPr>
        <w:pStyle w:val="1"/>
        <w:rPr>
          <w:rFonts w:ascii="Times New Roman" w:hAnsi="Times New Roman" w:cs="Times New Roman"/>
        </w:rPr>
      </w:pPr>
      <w:r w:rsidRPr="008D7957">
        <w:rPr>
          <w:rFonts w:ascii="Times New Roman" w:hAnsi="Times New Roman" w:cs="Times New Roman"/>
        </w:rPr>
        <w:t>Keywords</w:t>
      </w:r>
    </w:p>
    <w:p w14:paraId="3C12A536" w14:textId="78DE4C4F" w:rsidR="007F6D99" w:rsidRPr="008D7957" w:rsidRDefault="002D1C45">
      <w:pPr>
        <w:ind w:firstLine="420"/>
        <w:rPr>
          <w:rFonts w:ascii="Times New Roman" w:hAnsi="Times New Roman" w:cs="Times New Roman"/>
        </w:rPr>
      </w:pPr>
      <w:r w:rsidRPr="008D7957">
        <w:rPr>
          <w:rFonts w:ascii="Times New Roman" w:hAnsi="Times New Roman" w:cs="Times New Roman"/>
        </w:rPr>
        <w:t>quadrotor UAV;</w:t>
      </w:r>
      <w:r w:rsidR="001E693F" w:rsidRPr="008D7957">
        <w:rPr>
          <w:rFonts w:ascii="Times New Roman" w:eastAsiaTheme="minorEastAsia" w:hAnsi="Times New Roman" w:cs="Times New Roman"/>
        </w:rPr>
        <w:t xml:space="preserve"> PID control;</w:t>
      </w:r>
      <w:r w:rsidRPr="008D7957">
        <w:rPr>
          <w:rFonts w:ascii="Times New Roman" w:hAnsi="Times New Roman" w:cs="Times New Roman"/>
        </w:rPr>
        <w:t xml:space="preserve"> fuzzy PID control; </w:t>
      </w:r>
      <w:r w:rsidR="0086139E" w:rsidRPr="008D7957">
        <w:rPr>
          <w:rFonts w:ascii="Times New Roman" w:hAnsi="Times New Roman" w:cs="Times New Roman"/>
        </w:rPr>
        <w:t>trajectory tracking</w:t>
      </w:r>
      <w:r w:rsidRPr="008D7957">
        <w:rPr>
          <w:rFonts w:ascii="Times New Roman" w:hAnsi="Times New Roman" w:cs="Times New Roman"/>
        </w:rPr>
        <w:t xml:space="preserve">; Simulink </w:t>
      </w:r>
    </w:p>
    <w:p w14:paraId="18DA3E53" w14:textId="2DF30BB4" w:rsidR="007F6D99" w:rsidRPr="008D7957" w:rsidRDefault="007F6D99" w:rsidP="00E11C7B">
      <w:pPr>
        <w:pStyle w:val="1"/>
        <w:rPr>
          <w:rFonts w:ascii="Times New Roman" w:hAnsi="Times New Roman" w:cs="Times New Roman"/>
        </w:rPr>
      </w:pPr>
      <w:r w:rsidRPr="008D7957">
        <w:rPr>
          <w:rFonts w:ascii="Times New Roman" w:hAnsi="Times New Roman" w:cs="Times New Roman"/>
        </w:rPr>
        <w:t>Introduction</w:t>
      </w:r>
    </w:p>
    <w:p w14:paraId="4AEF4849" w14:textId="6D162012" w:rsidR="00D7743B" w:rsidRPr="008D7957" w:rsidRDefault="00AA7288" w:rsidP="00BD51BA">
      <w:pPr>
        <w:ind w:firstLine="420"/>
        <w:rPr>
          <w:rFonts w:ascii="Times New Roman" w:eastAsiaTheme="minorEastAsia" w:hAnsi="Times New Roman" w:cs="Times New Roman"/>
        </w:rPr>
      </w:pPr>
      <w:r w:rsidRPr="008D7957">
        <w:rPr>
          <w:rFonts w:ascii="Times New Roman" w:hAnsi="Times New Roman" w:cs="Times New Roman"/>
        </w:rPr>
        <w:t xml:space="preserve">Quadrotors, a type of unmanned aerial vehicle (UAV), have become increasingly popular due to their four-rotor configuration, which provides good stability and maneuverability. They are widely applied in areas such as pesticide spraying, package delivery, and aerial photography. With the expansion of UAV applications, higher requirements are placed on control systems, especially in terms of stability and adaptability under complex environmental conditions. Classical Proportional–Integral–Derivative (PID) control is commonly used in UAVs because of its simple structure and effectiveness in basic flight stabilization; however, its fixed parameters limit performance in dynamic or disturbed environments. </w:t>
      </w:r>
      <w:proofErr w:type="spellStart"/>
      <w:r w:rsidRPr="008D7957">
        <w:rPr>
          <w:rFonts w:ascii="Times New Roman" w:hAnsi="Times New Roman" w:cs="Times New Roman"/>
        </w:rPr>
        <w:t>Tassanbi</w:t>
      </w:r>
      <w:proofErr w:type="spellEnd"/>
      <w:r w:rsidRPr="008D7957">
        <w:rPr>
          <w:rFonts w:ascii="Times New Roman" w:hAnsi="Times New Roman" w:cs="Times New Roman"/>
        </w:rPr>
        <w:t xml:space="preserve"> et al. </w:t>
      </w:r>
      <w:r w:rsidR="007F490C" w:rsidRPr="008D7957">
        <w:rPr>
          <w:rFonts w:ascii="Times New Roman" w:eastAsiaTheme="minorEastAsia" w:hAnsi="Times New Roman" w:cs="Times New Roman"/>
        </w:rPr>
        <w:fldChar w:fldCharType="begin">
          <w:fldData xml:space="preserve">PEVuZE5vdGU+PENpdGU+PEF1dGhvcj5UYXNzYW5iaTwvQXV0aG9yPjxZZWFyPjIwMjU8L1llYXI+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</w:fldData>
        </w:fldChar>
      </w:r>
      <w:r w:rsidR="00BD51BA" w:rsidRPr="008D7957">
        <w:rPr>
          <w:rFonts w:ascii="Times New Roman" w:eastAsiaTheme="minorEastAsia" w:hAnsi="Times New Roman" w:cs="Times New Roman"/>
        </w:rPr>
        <w:instrText xml:space="preserve"> ADDIN EN.CITE </w:instrText>
      </w:r>
      <w:r w:rsidR="00BD51BA" w:rsidRPr="008D7957">
        <w:rPr>
          <w:rFonts w:ascii="Times New Roman" w:eastAsiaTheme="minorEastAsia" w:hAnsi="Times New Roman" w:cs="Times New Roman"/>
        </w:rPr>
        <w:fldChar w:fldCharType="begin">
          <w:fldData xml:space="preserve">PEVuZE5vdGU+PENpdGU+PEF1dGhvcj5UYXNzYW5iaTwvQXV0aG9yPjxZZWFyPjIwMjU8L1llYXI+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</w:fldData>
        </w:fldChar>
      </w:r>
      <w:r w:rsidR="00BD51BA" w:rsidRPr="008D7957">
        <w:rPr>
          <w:rFonts w:ascii="Times New Roman" w:eastAsiaTheme="minorEastAsia" w:hAnsi="Times New Roman" w:cs="Times New Roman"/>
        </w:rPr>
        <w:instrText xml:space="preserve"> ADDIN EN.CITE.DATA </w:instrText>
      </w:r>
      <w:r w:rsidR="00BD51BA" w:rsidRPr="008D7957">
        <w:rPr>
          <w:rFonts w:ascii="Times New Roman" w:eastAsiaTheme="minorEastAsia" w:hAnsi="Times New Roman" w:cs="Times New Roman"/>
        </w:rPr>
      </w:r>
      <w:r w:rsidR="00BD51BA" w:rsidRPr="008D7957">
        <w:rPr>
          <w:rFonts w:ascii="Times New Roman" w:eastAsiaTheme="minorEastAsia" w:hAnsi="Times New Roman" w:cs="Times New Roman"/>
        </w:rPr>
        <w:fldChar w:fldCharType="end"/>
      </w:r>
      <w:r w:rsidR="007F490C" w:rsidRPr="008D7957">
        <w:rPr>
          <w:rFonts w:ascii="Times New Roman" w:eastAsiaTheme="minorEastAsia" w:hAnsi="Times New Roman" w:cs="Times New Roman"/>
        </w:rPr>
      </w:r>
      <w:r w:rsidR="007F490C" w:rsidRPr="008D7957">
        <w:rPr>
          <w:rFonts w:ascii="Times New Roman" w:eastAsiaTheme="minorEastAsia" w:hAnsi="Times New Roman" w:cs="Times New Roman"/>
        </w:rPr>
        <w:fldChar w:fldCharType="separate"/>
      </w:r>
      <w:r w:rsidR="00BD51BA" w:rsidRPr="008D7957">
        <w:rPr>
          <w:rFonts w:ascii="Times New Roman" w:eastAsiaTheme="minorEastAsia" w:hAnsi="Times New Roman" w:cs="Times New Roman"/>
          <w:noProof/>
        </w:rPr>
        <w:t>[1]</w:t>
      </w:r>
      <w:r w:rsidR="007F490C" w:rsidRPr="008D7957">
        <w:rPr>
          <w:rFonts w:ascii="Times New Roman" w:eastAsiaTheme="minorEastAsia" w:hAnsi="Times New Roman" w:cs="Times New Roman"/>
        </w:rPr>
        <w:fldChar w:fldCharType="end"/>
      </w:r>
      <w:r w:rsidR="007F490C" w:rsidRPr="008D7957">
        <w:rPr>
          <w:rFonts w:ascii="Times New Roman" w:hAnsi="Times New Roman" w:cs="Times New Roman"/>
        </w:rPr>
        <w:t xml:space="preserve"> </w:t>
      </w:r>
      <w:r w:rsidRPr="008D7957">
        <w:rPr>
          <w:rFonts w:ascii="Times New Roman" w:eastAsiaTheme="minorEastAsia" w:hAnsi="Times New Roman" w:cs="Times New Roman"/>
        </w:rPr>
        <w:t>experimentally demonstrated that PID control performance deteriorates when external disturbances, such as wind gusts, are present.</w:t>
      </w:r>
    </w:p>
    <w:p w14:paraId="5C50E810" w14:textId="5E901530" w:rsidR="00E86BD9" w:rsidRPr="008D7957" w:rsidRDefault="00AA7288" w:rsidP="00BD51BA">
      <w:pPr>
        <w:ind w:firstLine="420"/>
        <w:rPr>
          <w:rFonts w:ascii="Times New Roman" w:eastAsiaTheme="minorEastAsia" w:hAnsi="Times New Roman" w:cs="Times New Roman"/>
        </w:rPr>
      </w:pPr>
      <w:r w:rsidRPr="008D7957">
        <w:rPr>
          <w:rFonts w:ascii="Times New Roman" w:hAnsi="Times New Roman" w:cs="Times New Roman"/>
        </w:rPr>
        <w:t>To improve control performance under such conditions, fuzzy logic has been introduced into UAV control systems. The combination of fuzzy logic with classical PID, known as fuzzy PID control, aims to enhance adaptability by adjusting controller</w:t>
      </w:r>
      <w:r w:rsidRPr="008D7957">
        <w:rPr>
          <w:rFonts w:ascii="Times New Roman" w:eastAsiaTheme="minorEastAsia" w:hAnsi="Times New Roman" w:cs="Times New Roman"/>
        </w:rPr>
        <w:t>’s</w:t>
      </w:r>
      <w:r w:rsidRPr="008D7957">
        <w:rPr>
          <w:rFonts w:ascii="Times New Roman" w:hAnsi="Times New Roman" w:cs="Times New Roman"/>
        </w:rPr>
        <w:t xml:space="preserve"> parameters online.</w:t>
      </w:r>
      <w:r w:rsidRPr="008D7957">
        <w:rPr>
          <w:rFonts w:ascii="Times New Roman" w:eastAsiaTheme="minorEastAsia" w:hAnsi="Times New Roman" w:cs="Times New Roman"/>
        </w:rPr>
        <w:t xml:space="preserve"> </w:t>
      </w:r>
      <w:r w:rsidR="00BD51BA" w:rsidRPr="008D7957">
        <w:rPr>
          <w:rFonts w:ascii="Times New Roman" w:hAnsi="Times New Roman" w:cs="Times New Roman"/>
        </w:rPr>
        <w:t xml:space="preserve">Singh et al. </w:t>
      </w:r>
      <w:r w:rsidR="00BD51BA" w:rsidRPr="008D7957">
        <w:rPr>
          <w:rFonts w:ascii="Times New Roman" w:hAnsi="Times New Roman" w:cs="Times New Roman"/>
        </w:rPr>
        <w:fldChar w:fldCharType="begin">
          <w:fldData xml:space="preserve">PEVuZE5vdGU+PENpdGU+PEF1dGhvcj5TaW5naDwvQXV0aG9yPjxZZWFyPjIwMjM8L1llYXI+PFJl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</w:fldData>
        </w:fldChar>
      </w:r>
      <w:r w:rsidR="00BD51BA" w:rsidRPr="008D7957">
        <w:rPr>
          <w:rFonts w:ascii="Times New Roman" w:hAnsi="Times New Roman" w:cs="Times New Roman"/>
        </w:rPr>
        <w:instrText xml:space="preserve"> ADDIN EN.CITE </w:instrText>
      </w:r>
      <w:r w:rsidR="00BD51BA" w:rsidRPr="008D7957">
        <w:rPr>
          <w:rFonts w:ascii="Times New Roman" w:hAnsi="Times New Roman" w:cs="Times New Roman"/>
        </w:rPr>
        <w:fldChar w:fldCharType="begin">
          <w:fldData xml:space="preserve">PEVuZE5vdGU+PENpdGU+PEF1dGhvcj5TaW5naDwvQXV0aG9yPjxZZWFyPjIwMjM8L1llYXI+PFJl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</w:fldData>
        </w:fldChar>
      </w:r>
      <w:r w:rsidR="00BD51BA" w:rsidRPr="008D7957">
        <w:rPr>
          <w:rFonts w:ascii="Times New Roman" w:hAnsi="Times New Roman" w:cs="Times New Roman"/>
        </w:rPr>
        <w:instrText xml:space="preserve"> ADDIN EN.CITE.DATA </w:instrText>
      </w:r>
      <w:r w:rsidR="00BD51BA" w:rsidRPr="008D7957">
        <w:rPr>
          <w:rFonts w:ascii="Times New Roman" w:hAnsi="Times New Roman" w:cs="Times New Roman"/>
        </w:rPr>
      </w:r>
      <w:r w:rsidR="00BD51BA" w:rsidRPr="008D7957">
        <w:rPr>
          <w:rFonts w:ascii="Times New Roman" w:hAnsi="Times New Roman" w:cs="Times New Roman"/>
        </w:rPr>
        <w:fldChar w:fldCharType="end"/>
      </w:r>
      <w:r w:rsidR="00BD51BA" w:rsidRPr="008D7957">
        <w:rPr>
          <w:rFonts w:ascii="Times New Roman" w:hAnsi="Times New Roman" w:cs="Times New Roman"/>
        </w:rPr>
      </w:r>
      <w:r w:rsidR="00BD51BA" w:rsidRPr="008D7957">
        <w:rPr>
          <w:rFonts w:ascii="Times New Roman" w:hAnsi="Times New Roman" w:cs="Times New Roman"/>
        </w:rPr>
        <w:fldChar w:fldCharType="separate"/>
      </w:r>
      <w:r w:rsidR="00BD51BA" w:rsidRPr="008D7957">
        <w:rPr>
          <w:rFonts w:ascii="Times New Roman" w:hAnsi="Times New Roman" w:cs="Times New Roman"/>
          <w:noProof/>
        </w:rPr>
        <w:t>[2]</w:t>
      </w:r>
      <w:r w:rsidR="00BD51BA" w:rsidRPr="008D7957">
        <w:rPr>
          <w:rFonts w:ascii="Times New Roman" w:hAnsi="Times New Roman" w:cs="Times New Roman"/>
        </w:rPr>
        <w:fldChar w:fldCharType="end"/>
      </w:r>
      <w:r w:rsidR="00BD51BA" w:rsidRPr="008D7957">
        <w:rPr>
          <w:rFonts w:ascii="Times New Roman" w:hAnsi="Times New Roman" w:cs="Times New Roman"/>
        </w:rPr>
        <w:t xml:space="preserve"> </w:t>
      </w:r>
      <w:r w:rsidRPr="008D7957">
        <w:rPr>
          <w:rFonts w:ascii="Times New Roman" w:hAnsi="Times New Roman" w:cs="Times New Roman"/>
        </w:rPr>
        <w:t>reported that fuzzy PID incorporates heuristic rules into the PID framework to improve control performance for complex systems. Although fuzzy PID has shown promising results in previous studies, its superiority over classical PID is not always guaranteed and depends on specific operating conditions.</w:t>
      </w:r>
    </w:p>
    <w:p w14:paraId="1302A37E" w14:textId="7F964C29" w:rsidR="00E86BD9" w:rsidRPr="008D7957" w:rsidRDefault="00115BEE">
      <w:pPr>
        <w:ind w:firstLine="420"/>
        <w:rPr>
          <w:rFonts w:ascii="Times New Roman" w:eastAsiaTheme="minorEastAsia" w:hAnsi="Times New Roman" w:cs="Times New Roman"/>
        </w:rPr>
      </w:pPr>
      <w:r w:rsidRPr="008D7957">
        <w:rPr>
          <w:rFonts w:ascii="Times New Roman" w:hAnsi="Times New Roman" w:cs="Times New Roman"/>
        </w:rPr>
        <w:lastRenderedPageBreak/>
        <w:t xml:space="preserve">In this study, </w:t>
      </w:r>
      <w:r w:rsidR="00E07B94" w:rsidRPr="008D7957">
        <w:rPr>
          <w:rFonts w:ascii="Times New Roman" w:hAnsi="Times New Roman" w:cs="Times New Roman"/>
        </w:rPr>
        <w:t xml:space="preserve">I developed a Simulink-based simulation model for a quadrotor UAV </w:t>
      </w:r>
      <w:r w:rsidRPr="008D7957">
        <w:rPr>
          <w:rFonts w:ascii="Times New Roman" w:hAnsi="Times New Roman" w:cs="Times New Roman"/>
        </w:rPr>
        <w:t>to compare the performance of fuzzy PID and conventional PID controllers. The main objective is to evaluate the ability of both controllers to stabilize the UAV under different conditions. Performance is assessed using metrics such as tracking accuracy, stability, and response time. The simulation results indicate that fuzzy PID achieves faster response and higher tracking accuracy in certain cases, but does not perform better in all aspects, such as overshoot</w:t>
      </w:r>
      <w:r w:rsidR="00E07B94" w:rsidRPr="008D7957">
        <w:rPr>
          <w:rFonts w:ascii="Times New Roman" w:eastAsiaTheme="minorEastAsia" w:hAnsi="Times New Roman" w:cs="Times New Roman"/>
        </w:rPr>
        <w:t>s</w:t>
      </w:r>
      <w:r w:rsidRPr="008D7957">
        <w:rPr>
          <w:rFonts w:ascii="Times New Roman" w:hAnsi="Times New Roman" w:cs="Times New Roman"/>
        </w:rPr>
        <w:t xml:space="preserve"> along some axes, suggesting that its advantages are dependent on the application scenario.</w:t>
      </w:r>
    </w:p>
    <w:p w14:paraId="18E07DF9" w14:textId="55F42A2B" w:rsidR="007F6D99" w:rsidRPr="008D7957" w:rsidRDefault="007F6D99" w:rsidP="00E11C7B">
      <w:pPr>
        <w:pStyle w:val="1"/>
        <w:rPr>
          <w:rFonts w:ascii="Times New Roman" w:hAnsi="Times New Roman" w:cs="Times New Roman"/>
        </w:rPr>
      </w:pPr>
      <w:r w:rsidRPr="008D7957">
        <w:rPr>
          <w:rFonts w:ascii="Times New Roman" w:hAnsi="Times New Roman" w:cs="Times New Roman"/>
        </w:rPr>
        <w:t>Materials and Methods</w:t>
      </w:r>
    </w:p>
    <w:p w14:paraId="386FF8A2" w14:textId="395FE6DC" w:rsidR="00F1191A" w:rsidRPr="008D7957" w:rsidRDefault="00F1191A" w:rsidP="00E11C7B">
      <w:pPr>
        <w:pStyle w:val="2"/>
        <w:ind w:left="882"/>
        <w:rPr>
          <w:rFonts w:ascii="Times New Roman" w:hAnsi="Times New Roman" w:cs="Times New Roman"/>
        </w:rPr>
      </w:pPr>
      <w:r w:rsidRPr="008D7957">
        <w:rPr>
          <w:rFonts w:ascii="Times New Roman" w:hAnsi="Times New Roman" w:cs="Times New Roman"/>
        </w:rPr>
        <w:t>Quadrotor Dynamic Modeling</w:t>
      </w:r>
    </w:p>
    <w:p w14:paraId="38D8C757" w14:textId="25D8190C" w:rsidR="00F1191A" w:rsidRPr="008D7957" w:rsidRDefault="00F1191A" w:rsidP="000D1E0E">
      <w:pPr>
        <w:pStyle w:val="3"/>
        <w:ind w:left="1197"/>
        <w:rPr>
          <w:rFonts w:ascii="Times New Roman" w:hAnsi="Times New Roman" w:cs="Times New Roman"/>
        </w:rPr>
      </w:pPr>
      <w:r w:rsidRPr="008D7957">
        <w:rPr>
          <w:rFonts w:ascii="Times New Roman" w:hAnsi="Times New Roman" w:cs="Times New Roman"/>
        </w:rPr>
        <w:t>Kinematic Model</w:t>
      </w:r>
    </w:p>
    <w:p w14:paraId="20A1591E" w14:textId="677C81BD" w:rsidR="00611C09" w:rsidRPr="008D7957" w:rsidRDefault="00CD327E" w:rsidP="00803D7F">
      <w:pPr>
        <w:ind w:firstLine="420"/>
        <w:rPr>
          <w:rFonts w:ascii="Times New Roman" w:hAnsi="Times New Roman" w:cs="Times New Roman"/>
        </w:rPr>
      </w:pPr>
      <w:r w:rsidRPr="008D7957">
        <w:rPr>
          <w:rFonts w:ascii="Times New Roman" w:hAnsi="Times New Roman" w:cs="Times New Roman"/>
        </w:rPr>
        <w:t>When describing the motion of a quadrotor UAV, two coordinate frames are commonly defined: the inertial frame</w:t>
      </w:r>
      <w:r w:rsidR="00706901" w:rsidRPr="008D7957">
        <w:rPr>
          <w:rFonts w:ascii="Times New Roman" w:hAnsi="Times New Roman" w:cs="Times New Roman"/>
        </w:rPr>
        <w:t xml:space="preserve"> </w:t>
      </w:r>
      <w:r w:rsidR="00B82737" w:rsidRPr="008D7957">
        <w:rPr>
          <w:rFonts w:ascii="Times New Roman" w:hAnsi="Times New Roman" w:cs="Times New Roman"/>
        </w:rPr>
        <w:t>(E-</w:t>
      </w:r>
      <w:proofErr w:type="spellStart"/>
      <w:r w:rsidR="00B82737" w:rsidRPr="008D7957">
        <w:rPr>
          <w:rFonts w:ascii="Times New Roman" w:hAnsi="Times New Roman" w:cs="Times New Roman"/>
        </w:rPr>
        <w:t>xyz</w:t>
      </w:r>
      <w:proofErr w:type="spellEnd"/>
      <w:r w:rsidR="00B82737" w:rsidRPr="008D7957">
        <w:rPr>
          <w:rFonts w:ascii="Times New Roman" w:hAnsi="Times New Roman" w:cs="Times New Roman"/>
        </w:rPr>
        <w:t>)</w:t>
      </w:r>
      <w:r w:rsidR="00706901" w:rsidRPr="008D7957">
        <w:rPr>
          <w:rFonts w:ascii="Times New Roman" w:hAnsi="Times New Roman" w:cs="Times New Roman"/>
        </w:rPr>
        <w:t xml:space="preserve"> and the Body-fixed frame (B-</w:t>
      </w:r>
      <w:proofErr w:type="spellStart"/>
      <w:r w:rsidR="00706901" w:rsidRPr="008D7957">
        <w:rPr>
          <w:rFonts w:ascii="Times New Roman" w:hAnsi="Times New Roman" w:cs="Times New Roman"/>
        </w:rPr>
        <w:t>xyz</w:t>
      </w:r>
      <w:proofErr w:type="spellEnd"/>
      <w:r w:rsidR="00706901" w:rsidRPr="008D7957">
        <w:rPr>
          <w:rFonts w:ascii="Times New Roman" w:hAnsi="Times New Roman" w:cs="Times New Roman"/>
        </w:rPr>
        <w:t xml:space="preserve">). The first one is a fixed reference frame aligned with the Earth’s coordinate system, </w:t>
      </w:r>
      <w:r w:rsidR="00545684" w:rsidRPr="008D7957">
        <w:rPr>
          <w:rFonts w:ascii="Times New Roman" w:hAnsi="Times New Roman" w:cs="Times New Roman"/>
        </w:rPr>
        <w:t>where the quadrotor’s position and translational motion are evaluated</w:t>
      </w:r>
      <w:r w:rsidR="00B82737" w:rsidRPr="008D7957">
        <w:rPr>
          <w:rFonts w:ascii="Times New Roman" w:hAnsi="Times New Roman" w:cs="Times New Roman"/>
        </w:rPr>
        <w:t>.</w:t>
      </w:r>
      <w:r w:rsidR="00803D7F" w:rsidRPr="008D7957">
        <w:rPr>
          <w:rFonts w:ascii="Times New Roman" w:eastAsiaTheme="minorEastAsia" w:hAnsi="Times New Roman" w:cs="Times New Roman"/>
        </w:rPr>
        <w:t xml:space="preserve"> </w:t>
      </w:r>
      <w:r w:rsidR="00706901" w:rsidRPr="008D7957">
        <w:rPr>
          <w:rFonts w:ascii="Times New Roman" w:hAnsi="Times New Roman" w:cs="Times New Roman"/>
        </w:rPr>
        <w:t>The last one is a frame rigidly attached to the quadrotor’s fuselage, where rotational motion and aerodynamic forces are analyzed.</w:t>
      </w:r>
      <w:r w:rsidR="00B82737" w:rsidRPr="008D7957">
        <w:rPr>
          <w:rFonts w:ascii="Times New Roman" w:hAnsi="Times New Roman" w:cs="Times New Roman"/>
        </w:rPr>
        <w:t xml:space="preserve"> </w:t>
      </w:r>
      <w:r w:rsidR="00706901" w:rsidRPr="008D7957">
        <w:rPr>
          <w:rFonts w:ascii="Times New Roman" w:hAnsi="Times New Roman" w:cs="Times New Roman"/>
        </w:rPr>
        <w:t>The control system requires to convert vectors between these frames</w:t>
      </w:r>
      <w:r w:rsidR="00BD2BF8" w:rsidRPr="008D7957">
        <w:rPr>
          <w:rFonts w:ascii="Times New Roman" w:hAnsi="Times New Roman" w:cs="Times New Roman"/>
        </w:rPr>
        <w:t xml:space="preserve">. To finish this task, </w:t>
      </w:r>
      <w:r w:rsidR="00706901" w:rsidRPr="008D7957">
        <w:rPr>
          <w:rFonts w:ascii="Times New Roman" w:hAnsi="Times New Roman" w:cs="Times New Roman"/>
        </w:rPr>
        <w:t xml:space="preserve">a rotation matrix </w:t>
      </w:r>
      <w:r w:rsidR="00706901" w:rsidRPr="008D7957">
        <w:rPr>
          <w:rFonts w:ascii="Times New Roman" w:hAnsi="Times New Roman" w:cs="Times New Roman"/>
          <w:b/>
          <w:bCs/>
        </w:rPr>
        <w:t>R</w:t>
      </w:r>
      <w:r w:rsidR="00706901" w:rsidRPr="008D7957">
        <w:rPr>
          <w:rFonts w:ascii="Times New Roman" w:hAnsi="Times New Roman" w:cs="Times New Roman"/>
        </w:rPr>
        <w:t> is</w:t>
      </w:r>
      <w:r w:rsidR="00BD2BF8" w:rsidRPr="008D7957">
        <w:rPr>
          <w:rFonts w:ascii="Times New Roman" w:hAnsi="Times New Roman" w:cs="Times New Roman"/>
        </w:rPr>
        <w:t xml:space="preserve"> proposed, which is</w:t>
      </w:r>
      <w:r w:rsidR="00706901" w:rsidRPr="008D7957">
        <w:rPr>
          <w:rFonts w:ascii="Times New Roman" w:hAnsi="Times New Roman" w:cs="Times New Roman"/>
        </w:rPr>
        <w:t xml:space="preserve"> derived by sequentially rotating the inertial frame around the z-, y-, and x-axes</w:t>
      </w:r>
      <w:r w:rsidR="00BD2BF8" w:rsidRPr="008D7957">
        <w:rPr>
          <w:rFonts w:ascii="Times New Roman" w:hAnsi="Times New Roman" w:cs="Times New Roman"/>
        </w:rPr>
        <w:t xml:space="preserve">, and it corresponds with three Euler angles. </w:t>
      </w:r>
    </w:p>
    <w:p w14:paraId="73BFC6FB" w14:textId="46A8FAD8" w:rsidR="00BD2BF8" w:rsidRPr="008D7957" w:rsidRDefault="00BD2BF8" w:rsidP="002F05E0">
      <w:pPr>
        <w:pStyle w:val="a9"/>
        <w:numPr>
          <w:ilvl w:val="0"/>
          <w:numId w:val="2"/>
        </w:numPr>
        <w:ind w:firstLine="420"/>
        <w:rPr>
          <w:rFonts w:ascii="Times New Roman" w:hAnsi="Times New Roman" w:cs="Times New Roman"/>
        </w:rPr>
      </w:pPr>
      <m:oMath>
        <m:r>
          <w:rPr>
            <w:rFonts w:ascii="Cambria Math" w:hAnsi="Cambria Math" w:cs="Times New Roman"/>
          </w:rPr>
          <m:t>ψ</m:t>
        </m:r>
      </m:oMath>
      <w:r w:rsidRPr="008D7957">
        <w:rPr>
          <w:rFonts w:ascii="Times New Roman" w:hAnsi="Times New Roman" w:cs="Times New Roman"/>
        </w:rPr>
        <w:t>(yaw angle): Rotation around the z-axis (controls the quadrotor’s heading direction).</w:t>
      </w:r>
    </w:p>
    <w:p w14:paraId="7ECFF614" w14:textId="5DA0EBC1" w:rsidR="00BD2BF8" w:rsidRPr="008D7957" w:rsidRDefault="00BD2BF8" w:rsidP="002F05E0">
      <w:pPr>
        <w:pStyle w:val="a9"/>
        <w:numPr>
          <w:ilvl w:val="0"/>
          <w:numId w:val="2"/>
        </w:numPr>
        <w:ind w:firstLine="420"/>
        <w:rPr>
          <w:rFonts w:ascii="Times New Roman" w:hAnsi="Times New Roman" w:cs="Times New Roman"/>
        </w:rPr>
      </w:pPr>
      <m:oMath>
        <m:r>
          <w:rPr>
            <w:rFonts w:ascii="Cambria Math" w:hAnsi="Cambria Math" w:cs="Times New Roman"/>
          </w:rPr>
          <m:t>θ</m:t>
        </m:r>
      </m:oMath>
      <w:r w:rsidRPr="008D7957">
        <w:rPr>
          <w:rFonts w:ascii="Times New Roman" w:hAnsi="Times New Roman" w:cs="Times New Roman"/>
        </w:rPr>
        <w:t>(pitch angle): Rotation around the y-axis (controls the quadrotor’s nose-up/nose-down attitude).</w:t>
      </w:r>
    </w:p>
    <w:p w14:paraId="0AC936DB" w14:textId="51B477C3" w:rsidR="00BD2BF8" w:rsidRPr="008D7957" w:rsidRDefault="00B17401" w:rsidP="002F05E0">
      <w:pPr>
        <w:pStyle w:val="a9"/>
        <w:numPr>
          <w:ilvl w:val="0"/>
          <w:numId w:val="2"/>
        </w:numPr>
        <w:ind w:firstLine="420"/>
        <w:rPr>
          <w:rFonts w:ascii="Times New Roman" w:hAnsi="Times New Roman" w:cs="Times New Roman"/>
        </w:rPr>
      </w:pPr>
      <m:oMath>
        <m:r>
          <w:rPr>
            <w:rFonts w:ascii="Cambria Math" w:hAnsi="Cambria Math" w:cs="Times New Roman"/>
          </w:rPr>
          <m:t>φ</m:t>
        </m:r>
      </m:oMath>
      <w:r w:rsidR="00BD2BF8" w:rsidRPr="008D7957">
        <w:rPr>
          <w:rFonts w:ascii="Times New Roman" w:hAnsi="Times New Roman" w:cs="Times New Roman"/>
        </w:rPr>
        <w:t> (roll angle): Rotation around the x-axis (controls the quadrotor’s lateral tilt attitude).</w:t>
      </w:r>
    </w:p>
    <w:p w14:paraId="0C37560C" w14:textId="3D05C092" w:rsidR="00BD2BF8" w:rsidRPr="008D7957" w:rsidRDefault="002F05E0" w:rsidP="00F1191A">
      <w:pPr>
        <w:ind w:firstLine="420"/>
        <w:rPr>
          <w:rFonts w:ascii="Times New Roman" w:hAnsi="Times New Roman" w:cs="Times New Roman"/>
        </w:rPr>
      </w:pPr>
      <w:r w:rsidRPr="008D7957">
        <w:rPr>
          <w:rFonts w:ascii="Times New Roman" w:hAnsi="Times New Roman" w:cs="Times New Roman"/>
        </w:rPr>
        <w:t>Th</w:t>
      </w:r>
      <w:r w:rsidR="007C7546" w:rsidRPr="008D7957">
        <w:rPr>
          <w:rFonts w:ascii="Times New Roman" w:hAnsi="Times New Roman" w:cs="Times New Roman"/>
        </w:rPr>
        <w:t>is</w:t>
      </w:r>
      <w:r w:rsidRPr="008D7957">
        <w:rPr>
          <w:rFonts w:ascii="Times New Roman" w:hAnsi="Times New Roman" w:cs="Times New Roman"/>
        </w:rPr>
        <w:t xml:space="preserve"> rotation matrix</w:t>
      </w:r>
      <w:r w:rsidRPr="008D7957">
        <w:rPr>
          <w:rFonts w:ascii="Times New Roman" w:hAnsi="Times New Roman" w:cs="Times New Roman"/>
          <w:b/>
          <w:bCs/>
        </w:rPr>
        <w:t xml:space="preserve"> R</w:t>
      </w:r>
      <w:r w:rsidRPr="008D7957">
        <w:rPr>
          <w:rFonts w:ascii="Times New Roman" w:hAnsi="Times New Roman" w:cs="Times New Roman"/>
        </w:rPr>
        <w:t xml:space="preserve"> that change vectors from body frame to inertial frame is calculated as the product of single-axis rotation matrices:</w:t>
      </w:r>
    </w:p>
    <w:p w14:paraId="5A67CF41" w14:textId="1A0DEA47" w:rsidR="002F05E0" w:rsidRPr="008D7957" w:rsidRDefault="003629AD" w:rsidP="003629AD">
      <w:pPr>
        <w:pStyle w:val="af0"/>
        <w:ind w:firstLine="420"/>
        <w:rPr>
          <w:rFonts w:cs="Times New Roman"/>
        </w:rPr>
      </w:pPr>
      <w:r w:rsidRPr="008D7957">
        <w:rPr>
          <w:rFonts w:eastAsiaTheme="minorEastAsia" w:cs="Times New Roman"/>
          <w:i/>
          <w:iCs/>
        </w:rPr>
        <w:tab/>
      </w:r>
      <m:oMath>
        <m:r>
          <w:rPr>
            <w:rFonts w:ascii="Cambria Math" w:hAnsi="Cambria Math" w:cs="Times New Roman"/>
          </w:rPr>
          <m:t>R=</m:t>
        </m:r>
        <m:d>
          <m:dPr>
            <m:begChr m:val="["/>
            <m:endChr m:val="]"/>
            <m:ctrlPr>
              <w:rPr>
                <w:rFonts w:ascii="Cambria Math" w:hAnsi="Cambria Math" w:cs="Times New Roman"/>
                <w:i/>
                <w:iCs/>
              </w:rPr>
            </m:ctrlPr>
          </m:dPr>
          <m:e>
            <m:m>
              <m:mPr>
                <m:mcs>
                  <m:mc>
                    <m:mcPr>
                      <m:count m:val="3"/>
                      <m:mcJc m:val="center"/>
                    </m:mcPr>
                  </m:mc>
                </m:mcs>
                <m:ctrlPr>
                  <w:rPr>
                    <w:rFonts w:ascii="Cambria Math" w:hAnsi="Cambria Math" w:cs="Times New Roman"/>
                    <w:i/>
                    <w:iCs/>
                  </w:rPr>
                </m:ctrlPr>
              </m:mPr>
              <m:mr>
                <m:e>
                  <m:r>
                    <w:rPr>
                      <w:rFonts w:ascii="Cambria Math" w:hAnsi="Cambria Math" w:cs="Times New Roman"/>
                    </w:rPr>
                    <m:t>cosθcosψ</m:t>
                  </m:r>
                </m:e>
                <m:e>
                  <m:r>
                    <w:rPr>
                      <w:rFonts w:ascii="Cambria Math" w:hAnsi="Cambria Math" w:cs="Times New Roman"/>
                    </w:rPr>
                    <m:t>-cosφsinψ+sinφsinθcosψ</m:t>
                  </m:r>
                </m:e>
                <m:e>
                  <m:r>
                    <w:rPr>
                      <w:rFonts w:ascii="Cambria Math" w:hAnsi="Cambria Math" w:cs="Times New Roman"/>
                    </w:rPr>
                    <m:t>sinφsinψ+cosφsinθcosψ</m:t>
                  </m:r>
                </m:e>
              </m:mr>
              <m:mr>
                <m:e>
                  <m:r>
                    <w:rPr>
                      <w:rFonts w:ascii="Cambria Math" w:hAnsi="Cambria Math" w:cs="Times New Roman"/>
                    </w:rPr>
                    <m:t>cosθsinψ</m:t>
                  </m:r>
                </m:e>
                <m:e>
                  <m:r>
                    <w:rPr>
                      <w:rFonts w:ascii="Cambria Math" w:hAnsi="Cambria Math" w:cs="Times New Roman"/>
                    </w:rPr>
                    <m:t>cosφcosψ+sinφsinθsinψ</m:t>
                  </m:r>
                </m:e>
                <m:e>
                  <m:r>
                    <w:rPr>
                      <w:rFonts w:ascii="Cambria Math" w:hAnsi="Cambria Math" w:cs="Times New Roman"/>
                    </w:rPr>
                    <m:t>-sinφcosψ+cosφsinθsinψ</m:t>
                  </m:r>
                </m:e>
              </m:mr>
              <m:mr>
                <m:e>
                  <m:r>
                    <w:rPr>
                      <w:rFonts w:ascii="Cambria Math" w:hAnsi="Cambria Math" w:cs="Times New Roman"/>
                    </w:rPr>
                    <m:t>-sinθ</m:t>
                  </m:r>
                </m:e>
                <m:e>
                  <m:r>
                    <w:rPr>
                      <w:rFonts w:ascii="Cambria Math" w:hAnsi="Cambria Math" w:cs="Times New Roman"/>
                    </w:rPr>
                    <m:t>sinφcosθ</m:t>
                  </m:r>
                </m:e>
                <m:e>
                  <m:r>
                    <w:rPr>
                      <w:rFonts w:ascii="Cambria Math" w:hAnsi="Cambria Math" w:cs="Times New Roman"/>
                    </w:rPr>
                    <m:t>cosφcosθ</m:t>
                  </m:r>
                </m:e>
              </m:mr>
            </m:m>
          </m:e>
        </m:d>
      </m:oMath>
      <w:r w:rsidRPr="008D7957">
        <w:rPr>
          <w:rFonts w:cs="Times New Roman"/>
        </w:rPr>
        <w:tab/>
      </w:r>
      <w:r w:rsidR="00743683" w:rsidRPr="008D7957">
        <w:rPr>
          <w:rFonts w:cs="Times New Roman"/>
        </w:rPr>
        <w:t>(</w:t>
      </w:r>
      <w:r w:rsidR="005A4FA2" w:rsidRPr="008D7957">
        <w:rPr>
          <w:rFonts w:cs="Times New Roman"/>
        </w:rPr>
        <w:fldChar w:fldCharType="begin"/>
      </w:r>
      <w:r w:rsidR="005A4FA2" w:rsidRPr="008D7957">
        <w:rPr>
          <w:rFonts w:cs="Times New Roman"/>
        </w:rPr>
        <w:instrText xml:space="preserve"> SEQ Equation \* ARABIC \s 1 </w:instrText>
      </w:r>
      <w:r w:rsidR="005A4FA2" w:rsidRPr="008D7957">
        <w:rPr>
          <w:rFonts w:cs="Times New Roman"/>
        </w:rPr>
        <w:fldChar w:fldCharType="separate"/>
      </w:r>
      <w:r w:rsidR="005A4FA2" w:rsidRPr="008D7957">
        <w:rPr>
          <w:rFonts w:cs="Times New Roman"/>
          <w:noProof/>
        </w:rPr>
        <w:t>1</w:t>
      </w:r>
      <w:r w:rsidR="005A4FA2" w:rsidRPr="008D7957">
        <w:rPr>
          <w:rFonts w:cs="Times New Roman"/>
          <w:noProof/>
        </w:rPr>
        <w:fldChar w:fldCharType="end"/>
      </w:r>
      <w:r w:rsidR="00743683" w:rsidRPr="008D7957">
        <w:rPr>
          <w:rFonts w:cs="Times New Roman"/>
        </w:rPr>
        <w:t>)</w:t>
      </w:r>
    </w:p>
    <w:p w14:paraId="4FF61F7D" w14:textId="78F6D75A" w:rsidR="00DE1894" w:rsidRPr="008D7957" w:rsidRDefault="00E80D92" w:rsidP="00DE1894">
      <w:pPr>
        <w:ind w:firstLine="420"/>
        <w:rPr>
          <w:rFonts w:ascii="Times New Roman" w:eastAsiaTheme="minorEastAsia" w:hAnsi="Times New Roman" w:cs="Times New Roman"/>
        </w:rPr>
      </w:pPr>
      <w:r w:rsidRPr="008D7957">
        <w:rPr>
          <w:rFonts w:ascii="Times New Roman" w:hAnsi="Times New Roman" w:cs="Times New Roman"/>
        </w:rPr>
        <w:t>Madebo et al.</w:t>
      </w:r>
      <w:r w:rsidRPr="008D7957">
        <w:rPr>
          <w:rFonts w:ascii="Times New Roman" w:eastAsiaTheme="minorEastAsia" w:hAnsi="Times New Roman" w:cs="Times New Roman"/>
        </w:rPr>
        <w:t xml:space="preserve"> </w:t>
      </w:r>
      <w:r w:rsidRPr="008D7957">
        <w:rPr>
          <w:rFonts w:ascii="Times New Roman" w:hAnsi="Times New Roman" w:cs="Times New Roman"/>
        </w:rPr>
        <w:fldChar w:fldCharType="begin">
          <w:fldData xml:space="preserve">PEVuZE5vdGU+PENpdGU+PEF1dGhvcj5NYWRlYm88L0F1dGhvcj48WWVhcj4yMDI1PC9ZZWFyPjxS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</w:fldData>
        </w:fldChar>
      </w:r>
      <w:r w:rsidRPr="008D7957">
        <w:rPr>
          <w:rFonts w:ascii="Times New Roman" w:hAnsi="Times New Roman" w:cs="Times New Roman"/>
        </w:rPr>
        <w:instrText xml:space="preserve"> ADDIN EN.CITE </w:instrText>
      </w:r>
      <w:r w:rsidRPr="008D7957">
        <w:rPr>
          <w:rFonts w:ascii="Times New Roman" w:hAnsi="Times New Roman" w:cs="Times New Roman"/>
        </w:rPr>
        <w:fldChar w:fldCharType="begin">
          <w:fldData xml:space="preserve">PEVuZE5vdGU+PENpdGU+PEF1dGhvcj5NYWRlYm88L0F1dGhvcj48WWVhcj4yMDI1PC9ZZWFyPjxS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</w:fldData>
        </w:fldChar>
      </w:r>
      <w:r w:rsidRPr="008D7957">
        <w:rPr>
          <w:rFonts w:ascii="Times New Roman" w:hAnsi="Times New Roman" w:cs="Times New Roman"/>
        </w:rPr>
        <w:instrText xml:space="preserve"> ADDIN EN.CITE.DATA </w:instrText>
      </w:r>
      <w:r w:rsidRPr="008D7957">
        <w:rPr>
          <w:rFonts w:ascii="Times New Roman" w:hAnsi="Times New Roman" w:cs="Times New Roman"/>
        </w:rPr>
      </w:r>
      <w:r w:rsidRPr="008D7957">
        <w:rPr>
          <w:rFonts w:ascii="Times New Roman" w:hAnsi="Times New Roman" w:cs="Times New Roman"/>
        </w:rPr>
        <w:fldChar w:fldCharType="end"/>
      </w:r>
      <w:r w:rsidRPr="008D7957">
        <w:rPr>
          <w:rFonts w:ascii="Times New Roman" w:hAnsi="Times New Roman" w:cs="Times New Roman"/>
        </w:rPr>
      </w:r>
      <w:r w:rsidRPr="008D7957">
        <w:rPr>
          <w:rFonts w:ascii="Times New Roman" w:hAnsi="Times New Roman" w:cs="Times New Roman"/>
        </w:rPr>
        <w:fldChar w:fldCharType="separate"/>
      </w:r>
      <w:r w:rsidRPr="008D7957">
        <w:rPr>
          <w:rFonts w:ascii="Times New Roman" w:hAnsi="Times New Roman" w:cs="Times New Roman"/>
          <w:noProof/>
        </w:rPr>
        <w:t>[3]</w:t>
      </w:r>
      <w:r w:rsidRPr="008D7957">
        <w:rPr>
          <w:rFonts w:ascii="Times New Roman" w:hAnsi="Times New Roman" w:cs="Times New Roman"/>
        </w:rPr>
        <w:fldChar w:fldCharType="end"/>
      </w:r>
      <w:r w:rsidRPr="008D7957">
        <w:rPr>
          <w:rFonts w:ascii="Times New Roman" w:hAnsi="Times New Roman" w:cs="Times New Roman"/>
        </w:rPr>
        <w:t> used this standard kinematic approach</w:t>
      </w:r>
      <w:r w:rsidRPr="008D7957">
        <w:rPr>
          <w:rFonts w:ascii="Times New Roman" w:eastAsiaTheme="minorEastAsia" w:hAnsi="Times New Roman" w:cs="Times New Roman"/>
        </w:rPr>
        <w:t xml:space="preserve"> </w:t>
      </w:r>
      <w:r w:rsidRPr="008D7957">
        <w:rPr>
          <w:rFonts w:ascii="Times New Roman" w:hAnsi="Times New Roman" w:cs="Times New Roman"/>
        </w:rPr>
        <w:t>matrix to model quadrotor orientation.</w:t>
      </w:r>
    </w:p>
    <w:p w14:paraId="6BAF0DB7" w14:textId="0805F3C4" w:rsidR="007F6D99" w:rsidRPr="008D7957" w:rsidRDefault="002F05E0" w:rsidP="000D1E0E">
      <w:pPr>
        <w:pStyle w:val="3"/>
        <w:ind w:left="1197"/>
        <w:rPr>
          <w:rFonts w:ascii="Times New Roman" w:hAnsi="Times New Roman" w:cs="Times New Roman"/>
        </w:rPr>
      </w:pPr>
      <m:oMath>
        <m:r>
          <m:rPr>
            <m:sty m:val="bi"/>
          </m:rPr>
          <w:rPr>
            <w:rFonts w:ascii="Cambria Math" w:hAnsi="Cambria Math" w:cs="Times New Roman"/>
          </w:rPr>
          <m:t>​​</m:t>
        </m:r>
      </m:oMath>
      <w:r w:rsidR="00F1191A" w:rsidRPr="008D7957">
        <w:rPr>
          <w:rFonts w:ascii="Times New Roman" w:hAnsi="Times New Roman" w:cs="Times New Roman"/>
        </w:rPr>
        <w:t>Dynamic Model</w:t>
      </w:r>
    </w:p>
    <w:p w14:paraId="024444CF" w14:textId="0412AECC" w:rsidR="00D52DAF" w:rsidRPr="008D7957" w:rsidRDefault="00D52DAF" w:rsidP="00D52DAF">
      <w:pPr>
        <w:ind w:firstLine="420"/>
        <w:rPr>
          <w:rFonts w:ascii="Times New Roman" w:hAnsi="Times New Roman" w:cs="Times New Roman"/>
        </w:rPr>
      </w:pPr>
      <w:r w:rsidRPr="008D7957">
        <w:rPr>
          <w:rFonts w:ascii="Times New Roman" w:hAnsi="Times New Roman" w:cs="Times New Roman"/>
        </w:rPr>
        <w:t xml:space="preserve">The quadrotor’s translational motion follows Newton’s second law </w:t>
      </w:r>
      <w:r w:rsidRPr="008D7957">
        <w:rPr>
          <w:rFonts w:ascii="Times New Roman" w:hAnsi="Times New Roman" w:cs="Times New Roman"/>
          <w:i/>
          <w:iCs/>
        </w:rPr>
        <w:t>(</w:t>
      </w:r>
      <m:oMath>
        <m:r>
          <w:rPr>
            <w:rFonts w:ascii="Cambria Math" w:hAnsi="Cambria Math" w:cs="Times New Roman"/>
          </w:rPr>
          <m:t>F=m</m:t>
        </m:r>
        <m:acc>
          <m:accPr>
            <m:chr m:val="̈"/>
            <m:ctrlPr>
              <w:rPr>
                <w:rFonts w:ascii="Cambria Math" w:hAnsi="Cambria Math" w:cs="Times New Roman"/>
                <w:i/>
                <w:iCs/>
              </w:rPr>
            </m:ctrlPr>
          </m:accPr>
          <m:e>
            <m:r>
              <w:rPr>
                <w:rFonts w:ascii="Cambria Math" w:hAnsi="Cambria Math" w:cs="Times New Roman"/>
              </w:rPr>
              <m:t>x</m:t>
            </m:r>
          </m:e>
        </m:acc>
      </m:oMath>
      <w:r w:rsidRPr="008D7957">
        <w:rPr>
          <w:rFonts w:ascii="Times New Roman" w:hAnsi="Times New Roman" w:cs="Times New Roman"/>
          <w:i/>
          <w:iCs/>
        </w:rPr>
        <w:t>)</w:t>
      </w:r>
      <w:r w:rsidRPr="008D7957">
        <w:rPr>
          <w:rFonts w:ascii="Times New Roman" w:hAnsi="Times New Roman" w:cs="Times New Roman"/>
        </w:rPr>
        <w:t xml:space="preserve">, where </w:t>
      </w:r>
      <m:oMath>
        <m:r>
          <w:rPr>
            <w:rFonts w:ascii="Cambria Math" w:hAnsi="Cambria Math" w:cs="Times New Roman"/>
          </w:rPr>
          <m:t>F</m:t>
        </m:r>
      </m:oMath>
      <w:r w:rsidRPr="008D7957">
        <w:rPr>
          <w:rFonts w:ascii="Times New Roman" w:hAnsi="Times New Roman" w:cs="Times New Roman"/>
        </w:rPr>
        <w:t xml:space="preserve"> is the resultant force, </w:t>
      </w:r>
      <m:oMath>
        <m:r>
          <w:rPr>
            <w:rFonts w:ascii="Cambria Math" w:hAnsi="Cambria Math" w:cs="Times New Roman"/>
          </w:rPr>
          <m:t>m</m:t>
        </m:r>
      </m:oMath>
      <w:r w:rsidRPr="008D7957">
        <w:rPr>
          <w:rFonts w:ascii="Times New Roman" w:hAnsi="Times New Roman" w:cs="Times New Roman"/>
        </w:rPr>
        <w:t xml:space="preserve"> is the quadrotor’s mass, and </w:t>
      </w:r>
      <m:oMath>
        <m:acc>
          <m:accPr>
            <m:chr m:val="̈"/>
            <m:ctrlPr>
              <w:rPr>
                <w:rFonts w:ascii="Cambria Math" w:hAnsi="Cambria Math" w:cs="Times New Roman"/>
                <w:i/>
              </w:rPr>
            </m:ctrlPr>
          </m:accPr>
          <m:e>
            <m:r>
              <w:rPr>
                <w:rFonts w:ascii="Cambria Math" w:hAnsi="Cambria Math" w:cs="Times New Roman"/>
              </w:rPr>
              <m:t>x</m:t>
            </m:r>
          </m:e>
        </m:acc>
        <m:r>
          <w:rPr>
            <w:rFonts w:ascii="Cambria Math" w:hAnsi="Cambria Math" w:cs="Times New Roman"/>
          </w:rPr>
          <m:t>=</m:t>
        </m:r>
        <m:sSup>
          <m:sSupPr>
            <m:ctrlPr>
              <w:rPr>
                <w:rFonts w:ascii="Cambria Math" w:hAnsi="Cambria Math" w:cs="Times New Roman"/>
                <w:i/>
              </w:rPr>
            </m:ctrlPr>
          </m:sSupPr>
          <m:e>
            <m:d>
              <m:dPr>
                <m:begChr m:val="["/>
                <m:sepChr m:val=","/>
                <m:endChr m:val="]"/>
                <m:ctrlPr>
                  <w:rPr>
                    <w:rFonts w:ascii="Cambria Math" w:hAnsi="Cambria Math" w:cs="Times New Roman"/>
                    <w:i/>
                  </w:rPr>
                </m:ctrlPr>
              </m:dPr>
              <m:e>
                <m:acc>
                  <m:accPr>
                    <m:chr m:val="̈"/>
                    <m:ctrlPr>
                      <w:rPr>
                        <w:rFonts w:ascii="Cambria Math" w:hAnsi="Cambria Math" w:cs="Times New Roman"/>
                        <w:i/>
                      </w:rPr>
                    </m:ctrlPr>
                  </m:accPr>
                  <m:e>
                    <m:r>
                      <w:rPr>
                        <w:rFonts w:ascii="Cambria Math" w:hAnsi="Cambria Math" w:cs="Times New Roman"/>
                      </w:rPr>
                      <m:t>x</m:t>
                    </m:r>
                  </m:e>
                </m:acc>
              </m:e>
              <m:e>
                <m:acc>
                  <m:accPr>
                    <m:chr m:val="̈"/>
                    <m:ctrlPr>
                      <w:rPr>
                        <w:rFonts w:ascii="Cambria Math" w:hAnsi="Cambria Math" w:cs="Times New Roman"/>
                        <w:i/>
                      </w:rPr>
                    </m:ctrlPr>
                  </m:accPr>
                  <m:e>
                    <m:r>
                      <w:rPr>
                        <w:rFonts w:ascii="Cambria Math" w:hAnsi="Cambria Math" w:cs="Times New Roman"/>
                      </w:rPr>
                      <m:t>y</m:t>
                    </m:r>
                  </m:e>
                </m:acc>
              </m:e>
              <m:e>
                <m:acc>
                  <m:accPr>
                    <m:chr m:val="̈"/>
                    <m:ctrlPr>
                      <w:rPr>
                        <w:rFonts w:ascii="Cambria Math" w:hAnsi="Cambria Math" w:cs="Times New Roman"/>
                        <w:i/>
                      </w:rPr>
                    </m:ctrlPr>
                  </m:accPr>
                  <m:e>
                    <m:r>
                      <w:rPr>
                        <w:rFonts w:ascii="Cambria Math" w:hAnsi="Cambria Math" w:cs="Times New Roman"/>
                      </w:rPr>
                      <m:t>z</m:t>
                    </m:r>
                  </m:e>
                </m:acc>
              </m:e>
            </m:d>
          </m:e>
          <m:sup>
            <m:r>
              <w:rPr>
                <w:rFonts w:ascii="Cambria Math" w:hAnsi="Cambria Math" w:cs="Times New Roman"/>
              </w:rPr>
              <m:t>T</m:t>
            </m:r>
          </m:sup>
        </m:sSup>
      </m:oMath>
      <w:r w:rsidRPr="008D7957">
        <w:rPr>
          <w:rFonts w:ascii="Times New Roman" w:hAnsi="Times New Roman" w:cs="Times New Roman"/>
        </w:rPr>
        <w:t xml:space="preserve"> is the acceleration in the inertial frame.</w:t>
      </w:r>
    </w:p>
    <w:p w14:paraId="10105FA4" w14:textId="77777777" w:rsidR="00D52DAF" w:rsidRPr="008D7957" w:rsidRDefault="00D52DAF" w:rsidP="00D52DAF">
      <w:pPr>
        <w:ind w:firstLine="420"/>
        <w:rPr>
          <w:rFonts w:ascii="Times New Roman" w:hAnsi="Times New Roman" w:cs="Times New Roman"/>
        </w:rPr>
      </w:pPr>
      <w:r w:rsidRPr="008D7957">
        <w:rPr>
          <w:rFonts w:ascii="Times New Roman" w:hAnsi="Times New Roman" w:cs="Times New Roman"/>
        </w:rPr>
        <w:t>Two dominant forces act on the quadrotor:</w:t>
      </w:r>
    </w:p>
    <w:p w14:paraId="5F31D106" w14:textId="2BC684E2" w:rsidR="00D52DAF" w:rsidRPr="008D7957" w:rsidRDefault="00D52DAF" w:rsidP="00D52DAF">
      <w:pPr>
        <w:ind w:firstLine="420"/>
        <w:rPr>
          <w:rFonts w:ascii="Times New Roman" w:hAnsi="Times New Roman" w:cs="Times New Roman"/>
        </w:rPr>
      </w:pPr>
      <w:r w:rsidRPr="008D7957">
        <w:rPr>
          <w:rFonts w:ascii="Times New Roman" w:hAnsi="Times New Roman" w:cs="Times New Roman"/>
        </w:rPr>
        <w:t>Lift force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B</m:t>
            </m:r>
          </m:sub>
        </m:sSub>
      </m:oMath>
      <w:r w:rsidRPr="008D7957">
        <w:rPr>
          <w:rFonts w:ascii="Times New Roman" w:hAnsi="Times New Roman" w:cs="Times New Roman"/>
        </w:rPr>
        <w:t xml:space="preserve">): Generated by the four rotors, expressed in the body frame as </w:t>
      </w: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B</m:t>
            </m:r>
          </m:sub>
        </m:sSub>
        <m:r>
          <w:rPr>
            <w:rFonts w:ascii="Cambria Math" w:hAnsi="Cambria Math" w:cs="Times New Roman"/>
          </w:rPr>
          <m:t>=</m:t>
        </m:r>
        <m:sSup>
          <m:sSupPr>
            <m:ctrlPr>
              <w:rPr>
                <w:rFonts w:ascii="Cambria Math" w:hAnsi="Cambria Math" w:cs="Times New Roman"/>
                <w:i/>
              </w:rPr>
            </m:ctrlPr>
          </m:sSupPr>
          <m:e>
            <m:d>
              <m:dPr>
                <m:begChr m:val="["/>
                <m:sepChr m:val=","/>
                <m:endChr m:val="]"/>
                <m:ctrlPr>
                  <w:rPr>
                    <w:rFonts w:ascii="Cambria Math" w:hAnsi="Cambria Math" w:cs="Times New Roman"/>
                    <w:i/>
                  </w:rPr>
                </m:ctrlPr>
              </m:dPr>
              <m:e>
                <m:r>
                  <w:rPr>
                    <w:rFonts w:ascii="Cambria Math" w:hAnsi="Cambria Math" w:cs="Times New Roman"/>
                  </w:rPr>
                  <m:t>0</m:t>
                </m:r>
              </m:e>
              <m:e>
                <m:r>
                  <w:rPr>
                    <w:rFonts w:ascii="Cambria Math" w:hAnsi="Cambria Math" w:cs="Times New Roman"/>
                  </w:rPr>
                  <m:t>0</m:t>
                </m:r>
              </m:e>
              <m:e>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1</m:t>
                    </m:r>
                  </m:sub>
                </m:sSub>
              </m:e>
            </m:d>
          </m:e>
          <m:sup>
            <m:r>
              <w:rPr>
                <w:rFonts w:ascii="Cambria Math" w:hAnsi="Cambria Math" w:cs="Times New Roman"/>
              </w:rPr>
              <m:t>T</m:t>
            </m:r>
          </m:sup>
        </m:sSup>
      </m:oMath>
      <w:r w:rsidRPr="008D7957">
        <w:rPr>
          <w:rFonts w:ascii="Times New Roman" w:hAnsi="Times New Roman" w:cs="Times New Roman"/>
        </w:rPr>
        <w:t xml:space="preserve"> (where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1</m:t>
            </m:r>
          </m:sub>
        </m:sSub>
      </m:oMath>
      <w:r w:rsidRPr="008D7957">
        <w:rPr>
          <w:rFonts w:ascii="Times New Roman" w:hAnsi="Times New Roman" w:cs="Times New Roman"/>
        </w:rPr>
        <w:t xml:space="preserve"> is the total lift magnitude).</w:t>
      </w:r>
    </w:p>
    <w:p w14:paraId="152CB7BD" w14:textId="5E2A8D30" w:rsidR="00D52DAF" w:rsidRPr="008D7957" w:rsidRDefault="00D52DAF" w:rsidP="00D52DAF">
      <w:pPr>
        <w:ind w:firstLine="420"/>
        <w:rPr>
          <w:rFonts w:ascii="Times New Roman" w:eastAsiaTheme="minorEastAsia" w:hAnsi="Times New Roman" w:cs="Times New Roman"/>
        </w:rPr>
      </w:pPr>
      <w:r w:rsidRPr="008D7957">
        <w:rPr>
          <w:rFonts w:ascii="Times New Roman" w:hAnsi="Times New Roman" w:cs="Times New Roman"/>
        </w:rPr>
        <w:t>Gravitational force (</w:t>
      </w: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E</m:t>
            </m:r>
          </m:sub>
        </m:sSub>
      </m:oMath>
      <w:r w:rsidRPr="008D7957">
        <w:rPr>
          <w:rFonts w:ascii="Times New Roman" w:hAnsi="Times New Roman" w:cs="Times New Roman"/>
        </w:rPr>
        <w:t xml:space="preserve">): Expressed in the inertial frame as </w:t>
      </w:r>
      <m:oMath>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E</m:t>
            </m:r>
          </m:sub>
        </m:sSub>
        <m:r>
          <w:rPr>
            <w:rFonts w:ascii="Cambria Math" w:hAnsi="Cambria Math" w:cs="Times New Roman"/>
          </w:rPr>
          <m:t>=</m:t>
        </m:r>
        <m:sSup>
          <m:sSupPr>
            <m:ctrlPr>
              <w:rPr>
                <w:rFonts w:ascii="Cambria Math" w:hAnsi="Cambria Math" w:cs="Times New Roman"/>
                <w:i/>
              </w:rPr>
            </m:ctrlPr>
          </m:sSupPr>
          <m:e>
            <m:d>
              <m:dPr>
                <m:begChr m:val="["/>
                <m:sepChr m:val=","/>
                <m:endChr m:val="]"/>
                <m:ctrlPr>
                  <w:rPr>
                    <w:rFonts w:ascii="Cambria Math" w:hAnsi="Cambria Math" w:cs="Times New Roman"/>
                    <w:i/>
                  </w:rPr>
                </m:ctrlPr>
              </m:dPr>
              <m:e>
                <m:r>
                  <w:rPr>
                    <w:rFonts w:ascii="Cambria Math" w:hAnsi="Cambria Math" w:cs="Times New Roman"/>
                  </w:rPr>
                  <m:t>0</m:t>
                </m:r>
              </m:e>
              <m:e>
                <m:r>
                  <w:rPr>
                    <w:rFonts w:ascii="Cambria Math" w:hAnsi="Cambria Math" w:cs="Times New Roman"/>
                  </w:rPr>
                  <m:t>0</m:t>
                </m:r>
              </m:e>
              <m:e>
                <m:r>
                  <w:rPr>
                    <w:rFonts w:ascii="Cambria Math" w:hAnsi="Cambria Math" w:cs="Times New Roman"/>
                  </w:rPr>
                  <m:t>mg</m:t>
                </m:r>
              </m:e>
            </m:d>
          </m:e>
          <m:sup>
            <m:r>
              <w:rPr>
                <w:rFonts w:ascii="Cambria Math" w:hAnsi="Cambria Math" w:cs="Times New Roman"/>
              </w:rPr>
              <m:t>T</m:t>
            </m:r>
          </m:sup>
        </m:sSup>
      </m:oMath>
      <w:r w:rsidRPr="008D7957">
        <w:rPr>
          <w:rFonts w:ascii="Times New Roman" w:hAnsi="Times New Roman" w:cs="Times New Roman"/>
        </w:rPr>
        <w:t xml:space="preserve"> (where </w:t>
      </w:r>
      <m:oMath>
        <m:r>
          <w:rPr>
            <w:rFonts w:ascii="Cambria Math" w:hAnsi="Cambria Math" w:cs="Times New Roman"/>
          </w:rPr>
          <m:t>g</m:t>
        </m:r>
      </m:oMath>
      <w:r w:rsidRPr="008D7957">
        <w:rPr>
          <w:rFonts w:ascii="Times New Roman" w:hAnsi="Times New Roman" w:cs="Times New Roman"/>
        </w:rPr>
        <w:t xml:space="preserve"> is gravitational acceleration).</w:t>
      </w:r>
    </w:p>
    <w:p w14:paraId="39A403FE" w14:textId="77777777" w:rsidR="00E07B94" w:rsidRPr="008D7957" w:rsidRDefault="00E07B94" w:rsidP="00D52DAF">
      <w:pPr>
        <w:ind w:firstLine="420"/>
        <w:rPr>
          <w:rFonts w:ascii="Times New Roman" w:eastAsiaTheme="minorEastAsia" w:hAnsi="Times New Roman" w:cs="Times New Roman"/>
        </w:rPr>
      </w:pPr>
    </w:p>
    <w:p w14:paraId="6F9177FE" w14:textId="6AF7CCD3" w:rsidR="00D52DAF" w:rsidRPr="008D7957" w:rsidRDefault="00D52DAF" w:rsidP="00D52DAF">
      <w:pPr>
        <w:ind w:firstLine="420"/>
        <w:rPr>
          <w:rFonts w:ascii="Times New Roman" w:hAnsi="Times New Roman" w:cs="Times New Roman"/>
        </w:rPr>
      </w:pPr>
      <w:r w:rsidRPr="008D7957">
        <w:rPr>
          <w:rFonts w:ascii="Times New Roman" w:hAnsi="Times New Roman" w:cs="Times New Roman"/>
        </w:rPr>
        <w:lastRenderedPageBreak/>
        <w:t xml:space="preserve">Converting the lift force to the inertial frame via </w:t>
      </w:r>
      <m:oMath>
        <m:r>
          <w:rPr>
            <w:rFonts w:ascii="Cambria Math" w:hAnsi="Cambria Math" w:cs="Times New Roman"/>
          </w:rPr>
          <m:t>R</m:t>
        </m:r>
      </m:oMath>
      <w:r w:rsidRPr="008D7957">
        <w:rPr>
          <w:rFonts w:ascii="Times New Roman" w:hAnsi="Times New Roman" w:cs="Times New Roman"/>
        </w:rPr>
        <w:t>, the resultant force in the inertial frame is:</w:t>
      </w:r>
    </w:p>
    <w:p w14:paraId="654B7F02" w14:textId="32A786B0" w:rsidR="003332A8" w:rsidRPr="008D7957" w:rsidRDefault="003629AD" w:rsidP="003629AD">
      <w:pPr>
        <w:pStyle w:val="af0"/>
        <w:ind w:firstLine="420"/>
        <w:rPr>
          <w:rFonts w:cs="Times New Roman"/>
        </w:rPr>
      </w:pPr>
      <w:r w:rsidRPr="008D7957">
        <w:rPr>
          <w:rFonts w:cs="Times New Roman"/>
        </w:rPr>
        <w:tab/>
      </w:r>
      <m:oMath>
        <m:sSub>
          <m:sSubPr>
            <m:ctrlPr>
              <w:rPr>
                <w:rFonts w:ascii="Cambria Math" w:eastAsia="Times New Roman" w:hAnsi="Cambria Math" w:cs="Times New Roman"/>
                <w:i/>
              </w:rPr>
            </m:ctrlPr>
          </m:sSubPr>
          <m:e>
            <m:r>
              <w:rPr>
                <w:rFonts w:ascii="Cambria Math" w:hAnsi="Cambria Math" w:cs="Times New Roman"/>
              </w:rPr>
              <m:t>F</m:t>
            </m:r>
          </m:e>
          <m:sub>
            <m:r>
              <w:rPr>
                <w:rFonts w:ascii="Cambria Math" w:hAnsi="Cambria Math" w:cs="Times New Roman"/>
              </w:rPr>
              <m:t>E</m:t>
            </m:r>
          </m:sub>
        </m:sSub>
        <m:r>
          <w:rPr>
            <w:rFonts w:ascii="Cambria Math" w:hAnsi="Cambria Math" w:cs="Times New Roman"/>
          </w:rPr>
          <m:t>= R</m:t>
        </m:r>
        <m:sSub>
          <m:sSubPr>
            <m:ctrlPr>
              <w:rPr>
                <w:rFonts w:ascii="Cambria Math" w:eastAsia="Times New Roman" w:hAnsi="Cambria Math" w:cs="Times New Roman"/>
                <w:i/>
              </w:rPr>
            </m:ctrlPr>
          </m:sSubPr>
          <m:e>
            <m:r>
              <w:rPr>
                <w:rFonts w:ascii="Cambria Math" w:hAnsi="Cambria Math" w:cs="Times New Roman"/>
              </w:rPr>
              <m:t>F</m:t>
            </m:r>
          </m:e>
          <m:sub>
            <m:r>
              <w:rPr>
                <w:rFonts w:ascii="Cambria Math" w:hAnsi="Cambria Math" w:cs="Times New Roman"/>
              </w:rPr>
              <m:t>B</m:t>
            </m:r>
          </m:sub>
        </m:sSub>
        <m:r>
          <w:rPr>
            <w:rFonts w:ascii="Cambria Math" w:hAnsi="Cambria Math" w:cs="Times New Roman"/>
          </w:rPr>
          <m:t xml:space="preserve"> + </m:t>
        </m:r>
        <m:sSub>
          <m:sSubPr>
            <m:ctrlPr>
              <w:rPr>
                <w:rFonts w:ascii="Cambria Math" w:eastAsia="Times New Roman" w:hAnsi="Cambria Math" w:cs="Times New Roman"/>
                <w:i/>
              </w:rPr>
            </m:ctrlPr>
          </m:sSubPr>
          <m:e>
            <m:r>
              <w:rPr>
                <w:rFonts w:ascii="Cambria Math" w:hAnsi="Cambria Math" w:cs="Times New Roman"/>
              </w:rPr>
              <m:t>G</m:t>
            </m:r>
          </m:e>
          <m:sub>
            <m:r>
              <w:rPr>
                <w:rFonts w:ascii="Cambria Math" w:hAnsi="Cambria Math" w:cs="Times New Roman"/>
              </w:rPr>
              <m:t>E</m:t>
            </m:r>
          </m:sub>
        </m:sSub>
      </m:oMath>
      <w:r w:rsidRPr="008D7957">
        <w:rPr>
          <w:rFonts w:cs="Times New Roman"/>
        </w:rPr>
        <w:tab/>
        <w:t>(</w:t>
      </w:r>
      <w:r w:rsidR="005A4FA2" w:rsidRPr="008D7957">
        <w:rPr>
          <w:rFonts w:cs="Times New Roman"/>
        </w:rPr>
        <w:fldChar w:fldCharType="begin"/>
      </w:r>
      <w:r w:rsidR="005A4FA2" w:rsidRPr="008D7957">
        <w:rPr>
          <w:rFonts w:cs="Times New Roman"/>
        </w:rPr>
        <w:instrText xml:space="preserve"> SEQ Equation \* ARABIC \s 1 </w:instrText>
      </w:r>
      <w:r w:rsidR="005A4FA2" w:rsidRPr="008D7957">
        <w:rPr>
          <w:rFonts w:cs="Times New Roman"/>
        </w:rPr>
        <w:fldChar w:fldCharType="separate"/>
      </w:r>
      <w:r w:rsidR="005A4FA2" w:rsidRPr="008D7957">
        <w:rPr>
          <w:rFonts w:cs="Times New Roman"/>
          <w:noProof/>
        </w:rPr>
        <w:t>2</w:t>
      </w:r>
      <w:r w:rsidR="005A4FA2" w:rsidRPr="008D7957">
        <w:rPr>
          <w:rFonts w:cs="Times New Roman"/>
        </w:rPr>
        <w:fldChar w:fldCharType="end"/>
      </w:r>
      <w:r w:rsidRPr="008D7957">
        <w:rPr>
          <w:rFonts w:cs="Times New Roman"/>
        </w:rPr>
        <w:t>)</w:t>
      </w:r>
    </w:p>
    <w:p w14:paraId="095F8685" w14:textId="375C0A7B" w:rsidR="00D52DAF" w:rsidRPr="008D7957" w:rsidRDefault="00D52DAF" w:rsidP="00D52DAF">
      <w:pPr>
        <w:ind w:firstLine="420"/>
        <w:rPr>
          <w:rFonts w:ascii="Times New Roman" w:eastAsiaTheme="minorEastAsia" w:hAnsi="Times New Roman" w:cs="Times New Roman"/>
        </w:rPr>
      </w:pPr>
      <w:r w:rsidRPr="008D7957">
        <w:rPr>
          <w:rFonts w:ascii="Times New Roman" w:eastAsiaTheme="minorEastAsia" w:hAnsi="Times New Roman" w:cs="Times New Roman"/>
        </w:rPr>
        <w:t>Substituting</w:t>
      </w:r>
      <m:oMath>
        <m:r>
          <w:rPr>
            <w:rFonts w:ascii="Cambria Math" w:eastAsiaTheme="minorEastAsia" w:hAnsi="Cambria Math" w:cs="Times New Roman"/>
          </w:rPr>
          <m:t xml:space="preserve"> </m:t>
        </m:r>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E</m:t>
            </m:r>
          </m:sub>
        </m:sSub>
        <m:r>
          <w:rPr>
            <w:rFonts w:ascii="Cambria Math" w:eastAsiaTheme="minorEastAsia" w:hAnsi="Cambria Math" w:cs="Times New Roman"/>
          </w:rPr>
          <m:t>=m</m:t>
        </m:r>
        <m:acc>
          <m:accPr>
            <m:chr m:val="̈"/>
            <m:ctrlPr>
              <w:rPr>
                <w:rFonts w:ascii="Cambria Math" w:eastAsiaTheme="minorEastAsia" w:hAnsi="Cambria Math" w:cs="Times New Roman"/>
              </w:rPr>
            </m:ctrlPr>
          </m:accPr>
          <m:e>
            <m:r>
              <w:rPr>
                <w:rFonts w:ascii="Cambria Math" w:eastAsiaTheme="minorEastAsia" w:hAnsi="Cambria Math" w:cs="Times New Roman"/>
              </w:rPr>
              <m:t>x</m:t>
            </m:r>
          </m:e>
        </m:acc>
      </m:oMath>
      <w:r w:rsidRPr="008D7957">
        <w:rPr>
          <w:rFonts w:ascii="Times New Roman" w:eastAsiaTheme="minorEastAsia" w:hAnsi="Times New Roman" w:cs="Times New Roman"/>
        </w:rPr>
        <w:t>, expanding the matrix product and simplify these equations, then</w:t>
      </w:r>
      <w:r w:rsidR="00FD52EA" w:rsidRPr="008D7957">
        <w:rPr>
          <w:rFonts w:ascii="Times New Roman" w:eastAsiaTheme="minorEastAsia" w:hAnsi="Times New Roman" w:cs="Times New Roman"/>
        </w:rPr>
        <w:t xml:space="preserve"> </w:t>
      </w:r>
      <w:r w:rsidRPr="008D7957">
        <w:rPr>
          <w:rFonts w:ascii="Times New Roman" w:eastAsiaTheme="minorEastAsia" w:hAnsi="Times New Roman" w:cs="Times New Roman"/>
        </w:rPr>
        <w:t>the final translational dynamic model</w:t>
      </w:r>
      <w:r w:rsidR="00FD52EA" w:rsidRPr="008D7957">
        <w:rPr>
          <w:rFonts w:ascii="Times New Roman" w:eastAsiaTheme="minorEastAsia" w:hAnsi="Times New Roman" w:cs="Times New Roman"/>
        </w:rPr>
        <w:t xml:space="preserve"> was derived</w:t>
      </w:r>
      <w:r w:rsidRPr="008D7957">
        <w:rPr>
          <w:rFonts w:ascii="Times New Roman" w:eastAsiaTheme="minorEastAsia" w:hAnsi="Times New Roman" w:cs="Times New Roman"/>
        </w:rPr>
        <w:t xml:space="preserve">: </w:t>
      </w:r>
    </w:p>
    <w:p w14:paraId="5ECCE5F2" w14:textId="007CBEA7" w:rsidR="00CD3C1E" w:rsidRPr="008D7957" w:rsidRDefault="003629AD" w:rsidP="005A4FA2">
      <w:pPr>
        <w:pStyle w:val="af0"/>
        <w:ind w:firstLine="420"/>
        <w:rPr>
          <w:rFonts w:cs="Times New Roman"/>
        </w:rPr>
      </w:pPr>
      <w:r w:rsidRPr="008D7957">
        <w:rPr>
          <w:rFonts w:eastAsiaTheme="minorEastAsia" w:cs="Times New Roman"/>
        </w:rPr>
        <w:tab/>
      </w:r>
      <m:oMath>
        <m:d>
          <m:dPr>
            <m:begChr m:val="{"/>
            <m:endChr m:val=""/>
            <m:ctrlPr>
              <w:rPr>
                <w:rFonts w:ascii="Cambria Math" w:eastAsiaTheme="minorEastAsia" w:hAnsi="Cambria Math" w:cs="Times New Roman"/>
                <w:i/>
              </w:rPr>
            </m:ctrlPr>
          </m:dPr>
          <m:e>
            <m:eqArr>
              <m:eqArrPr>
                <m:ctrlPr>
                  <w:rPr>
                    <w:rFonts w:ascii="Cambria Math" w:eastAsiaTheme="minorEastAsia" w:hAnsi="Cambria Math" w:cs="Times New Roman"/>
                    <w:i/>
                  </w:rPr>
                </m:ctrlPr>
              </m:eqArrPr>
              <m:e>
                <m:acc>
                  <m:accPr>
                    <m:chr m:val="̈"/>
                    <m:ctrlPr>
                      <w:rPr>
                        <w:rFonts w:ascii="Cambria Math" w:eastAsiaTheme="minorEastAsia" w:hAnsi="Cambria Math" w:cs="Times New Roman"/>
                        <w:i/>
                      </w:rPr>
                    </m:ctrlPr>
                  </m:accPr>
                  <m:e>
                    <m:r>
                      <w:rPr>
                        <w:rFonts w:ascii="Cambria Math" w:hAnsi="Cambria Math" w:cs="Times New Roman"/>
                      </w:rPr>
                      <m:t>x</m:t>
                    </m:r>
                  </m:e>
                </m:acc>
                <m:r>
                  <w:rPr>
                    <w:rFonts w:ascii="Cambria Math"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hAnsi="Cambria Math" w:cs="Times New Roman"/>
                          </w:rPr>
                          <m:t>U</m:t>
                        </m:r>
                      </m:e>
                      <m:sub>
                        <m:r>
                          <w:rPr>
                            <w:rFonts w:ascii="Cambria Math" w:hAnsi="Cambria Math" w:cs="Times New Roman"/>
                          </w:rPr>
                          <m:t>1</m:t>
                        </m:r>
                      </m:sub>
                    </m:sSub>
                  </m:num>
                  <m:den>
                    <m:r>
                      <w:rPr>
                        <w:rFonts w:ascii="Cambria Math" w:hAnsi="Cambria Math" w:cs="Times New Roman"/>
                      </w:rPr>
                      <m:t>m</m:t>
                    </m:r>
                  </m:den>
                </m:f>
                <m:d>
                  <m:dPr>
                    <m:ctrlPr>
                      <w:rPr>
                        <w:rFonts w:ascii="Cambria Math" w:eastAsiaTheme="minorEastAsia" w:hAnsi="Cambria Math" w:cs="Times New Roman"/>
                        <w:i/>
                      </w:rPr>
                    </m:ctrlPr>
                  </m:dPr>
                  <m:e>
                    <m:r>
                      <w:rPr>
                        <w:rFonts w:ascii="Cambria Math" w:hAnsi="Cambria Math" w:cs="Times New Roman"/>
                      </w:rPr>
                      <m:t>cosθ sinψ sinφ-cosφ sinψ</m:t>
                    </m:r>
                  </m:e>
                </m:d>
              </m:e>
              <m:e>
                <m:acc>
                  <m:accPr>
                    <m:chr m:val="̈"/>
                    <m:ctrlPr>
                      <w:rPr>
                        <w:rFonts w:ascii="Cambria Math" w:eastAsiaTheme="minorEastAsia" w:hAnsi="Cambria Math" w:cs="Times New Roman"/>
                        <w:i/>
                      </w:rPr>
                    </m:ctrlPr>
                  </m:accPr>
                  <m:e>
                    <m:r>
                      <w:rPr>
                        <w:rFonts w:ascii="Cambria Math" w:hAnsi="Cambria Math" w:cs="Times New Roman"/>
                      </w:rPr>
                      <m:t>y</m:t>
                    </m:r>
                  </m:e>
                </m:acc>
                <m:r>
                  <w:rPr>
                    <w:rFonts w:ascii="Cambria Math"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hAnsi="Cambria Math" w:cs="Times New Roman"/>
                          </w:rPr>
                          <m:t>U</m:t>
                        </m:r>
                      </m:e>
                      <m:sub>
                        <m:r>
                          <w:rPr>
                            <w:rFonts w:ascii="Cambria Math" w:hAnsi="Cambria Math" w:cs="Times New Roman"/>
                          </w:rPr>
                          <m:t>1</m:t>
                        </m:r>
                      </m:sub>
                    </m:sSub>
                  </m:num>
                  <m:den>
                    <m:r>
                      <w:rPr>
                        <w:rFonts w:ascii="Cambria Math" w:hAnsi="Cambria Math" w:cs="Times New Roman"/>
                      </w:rPr>
                      <m:t>m</m:t>
                    </m:r>
                  </m:den>
                </m:f>
                <m:d>
                  <m:dPr>
                    <m:ctrlPr>
                      <w:rPr>
                        <w:rFonts w:ascii="Cambria Math" w:eastAsiaTheme="minorEastAsia" w:hAnsi="Cambria Math" w:cs="Times New Roman"/>
                        <w:i/>
                      </w:rPr>
                    </m:ctrlPr>
                  </m:dPr>
                  <m:e>
                    <m:r>
                      <w:rPr>
                        <w:rFonts w:ascii="Cambria Math" w:hAnsi="Cambria Math" w:cs="Times New Roman"/>
                      </w:rPr>
                      <m:t>cosφ cosψ+sinφ sinθ sinψ</m:t>
                    </m:r>
                  </m:e>
                </m:d>
              </m:e>
              <m:e>
                <m:acc>
                  <m:accPr>
                    <m:chr m:val="̈"/>
                    <m:ctrlPr>
                      <w:rPr>
                        <w:rFonts w:ascii="Cambria Math" w:eastAsiaTheme="minorEastAsia" w:hAnsi="Cambria Math" w:cs="Times New Roman"/>
                        <w:i/>
                      </w:rPr>
                    </m:ctrlPr>
                  </m:accPr>
                  <m:e>
                    <m:r>
                      <w:rPr>
                        <w:rFonts w:ascii="Cambria Math" w:hAnsi="Cambria Math" w:cs="Times New Roman"/>
                      </w:rPr>
                      <m:t>z</m:t>
                    </m:r>
                  </m:e>
                </m:acc>
                <m:r>
                  <w:rPr>
                    <w:rFonts w:ascii="Cambria Math" w:hAnsi="Cambria Math" w:cs="Times New Roman"/>
                  </w:rPr>
                  <m:t>=g-</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hAnsi="Cambria Math" w:cs="Times New Roman"/>
                          </w:rPr>
                          <m:t>U</m:t>
                        </m:r>
                      </m:e>
                      <m:sub>
                        <m:r>
                          <w:rPr>
                            <w:rFonts w:ascii="Cambria Math" w:hAnsi="Cambria Math" w:cs="Times New Roman"/>
                          </w:rPr>
                          <m:t>1</m:t>
                        </m:r>
                      </m:sub>
                    </m:sSub>
                  </m:num>
                  <m:den>
                    <m:r>
                      <w:rPr>
                        <w:rFonts w:ascii="Cambria Math" w:hAnsi="Cambria Math" w:cs="Times New Roman"/>
                      </w:rPr>
                      <m:t>m</m:t>
                    </m:r>
                  </m:den>
                </m:f>
                <m:r>
                  <w:rPr>
                    <w:rFonts w:ascii="Cambria Math" w:hAnsi="Cambria Math" w:cs="Times New Roman"/>
                  </w:rPr>
                  <m:t>cosφ cosθ</m:t>
                </m:r>
              </m:e>
            </m:eqArr>
          </m:e>
        </m:d>
      </m:oMath>
      <w:r w:rsidRPr="008D7957">
        <w:rPr>
          <w:rFonts w:cs="Times New Roman"/>
        </w:rPr>
        <w:tab/>
        <w:t>(</w:t>
      </w:r>
      <w:r w:rsidR="005A4FA2" w:rsidRPr="008D7957">
        <w:rPr>
          <w:rFonts w:cs="Times New Roman"/>
        </w:rPr>
        <w:fldChar w:fldCharType="begin"/>
      </w:r>
      <w:r w:rsidR="005A4FA2" w:rsidRPr="008D7957">
        <w:rPr>
          <w:rFonts w:cs="Times New Roman"/>
        </w:rPr>
        <w:instrText xml:space="preserve"> SEQ Equation \* ARABIC \s 1 </w:instrText>
      </w:r>
      <w:r w:rsidR="005A4FA2" w:rsidRPr="008D7957">
        <w:rPr>
          <w:rFonts w:cs="Times New Roman"/>
        </w:rPr>
        <w:fldChar w:fldCharType="separate"/>
      </w:r>
      <w:r w:rsidR="005A4FA2" w:rsidRPr="008D7957">
        <w:rPr>
          <w:rFonts w:cs="Times New Roman"/>
          <w:noProof/>
        </w:rPr>
        <w:t>3</w:t>
      </w:r>
      <w:r w:rsidR="005A4FA2" w:rsidRPr="008D7957">
        <w:rPr>
          <w:rFonts w:cs="Times New Roman"/>
        </w:rPr>
        <w:fldChar w:fldCharType="end"/>
      </w:r>
      <w:r w:rsidRPr="008D7957">
        <w:rPr>
          <w:rFonts w:cs="Times New Roman"/>
        </w:rPr>
        <w:t>)</w:t>
      </w:r>
    </w:p>
    <w:p w14:paraId="508DBC6D" w14:textId="52B1DB75" w:rsidR="00DF3D45" w:rsidRPr="008D7957" w:rsidRDefault="00DF3D45">
      <w:pPr>
        <w:ind w:firstLine="420"/>
        <w:rPr>
          <w:rFonts w:ascii="Times New Roman" w:eastAsiaTheme="minorEastAsia" w:hAnsi="Times New Roman" w:cs="Times New Roman"/>
        </w:rPr>
      </w:pPr>
      <w:r w:rsidRPr="008D7957">
        <w:rPr>
          <w:rFonts w:ascii="Times New Roman" w:eastAsiaTheme="minorEastAsia" w:hAnsi="Times New Roman" w:cs="Times New Roman"/>
        </w:rPr>
        <w:t xml:space="preserve">Certainly, a quadrotor can’t only </w:t>
      </w:r>
      <w:r w:rsidR="00450542" w:rsidRPr="008D7957">
        <w:rPr>
          <w:rFonts w:ascii="Times New Roman" w:eastAsiaTheme="minorEastAsia" w:hAnsi="Times New Roman" w:cs="Times New Roman"/>
        </w:rPr>
        <w:t>be described</w:t>
      </w:r>
      <w:r w:rsidRPr="008D7957">
        <w:rPr>
          <w:rFonts w:ascii="Times New Roman" w:eastAsiaTheme="minorEastAsia" w:hAnsi="Times New Roman" w:cs="Times New Roman"/>
        </w:rPr>
        <w:t xml:space="preserve"> by translational movement, but also rotational motion. </w:t>
      </w:r>
      <w:r w:rsidR="00450542" w:rsidRPr="008D7957">
        <w:rPr>
          <w:rFonts w:ascii="Times New Roman" w:eastAsiaTheme="minorEastAsia" w:hAnsi="Times New Roman" w:cs="Times New Roman"/>
        </w:rPr>
        <w:t xml:space="preserve">Singh et al. </w:t>
      </w:r>
      <w:r w:rsidR="00450542" w:rsidRPr="008D7957">
        <w:rPr>
          <w:rFonts w:ascii="Times New Roman" w:eastAsiaTheme="minorEastAsia" w:hAnsi="Times New Roman" w:cs="Times New Roman"/>
        </w:rPr>
        <w:fldChar w:fldCharType="begin">
          <w:fldData xml:space="preserve">PEVuZE5vdGU+PENpdGU+PEF1dGhvcj5TaW5naDwvQXV0aG9yPjxZZWFyPjIwMjM8L1llYXI+PFJl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</w:fldData>
        </w:fldChar>
      </w:r>
      <w:r w:rsidR="00BD51BA" w:rsidRPr="008D7957">
        <w:rPr>
          <w:rFonts w:ascii="Times New Roman" w:eastAsiaTheme="minorEastAsia" w:hAnsi="Times New Roman" w:cs="Times New Roman"/>
        </w:rPr>
        <w:instrText xml:space="preserve"> ADDIN EN.CITE </w:instrText>
      </w:r>
      <w:r w:rsidR="00BD51BA" w:rsidRPr="008D7957">
        <w:rPr>
          <w:rFonts w:ascii="Times New Roman" w:eastAsiaTheme="minorEastAsia" w:hAnsi="Times New Roman" w:cs="Times New Roman"/>
        </w:rPr>
        <w:fldChar w:fldCharType="begin">
          <w:fldData xml:space="preserve">PEVuZE5vdGU+PENpdGU+PEF1dGhvcj5TaW5naDwvQXV0aG9yPjxZZWFyPjIwMjM8L1llYXI+PFJl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</w:fldData>
        </w:fldChar>
      </w:r>
      <w:r w:rsidR="00BD51BA" w:rsidRPr="008D7957">
        <w:rPr>
          <w:rFonts w:ascii="Times New Roman" w:eastAsiaTheme="minorEastAsia" w:hAnsi="Times New Roman" w:cs="Times New Roman"/>
        </w:rPr>
        <w:instrText xml:space="preserve"> ADDIN EN.CITE.DATA </w:instrText>
      </w:r>
      <w:r w:rsidR="00BD51BA" w:rsidRPr="008D7957">
        <w:rPr>
          <w:rFonts w:ascii="Times New Roman" w:eastAsiaTheme="minorEastAsia" w:hAnsi="Times New Roman" w:cs="Times New Roman"/>
        </w:rPr>
      </w:r>
      <w:r w:rsidR="00BD51BA" w:rsidRPr="008D7957">
        <w:rPr>
          <w:rFonts w:ascii="Times New Roman" w:eastAsiaTheme="minorEastAsia" w:hAnsi="Times New Roman" w:cs="Times New Roman"/>
        </w:rPr>
        <w:fldChar w:fldCharType="end"/>
      </w:r>
      <w:r w:rsidR="00450542" w:rsidRPr="008D7957">
        <w:rPr>
          <w:rFonts w:ascii="Times New Roman" w:eastAsiaTheme="minorEastAsia" w:hAnsi="Times New Roman" w:cs="Times New Roman"/>
        </w:rPr>
      </w:r>
      <w:r w:rsidR="00450542" w:rsidRPr="008D7957">
        <w:rPr>
          <w:rFonts w:ascii="Times New Roman" w:eastAsiaTheme="minorEastAsia" w:hAnsi="Times New Roman" w:cs="Times New Roman"/>
        </w:rPr>
        <w:fldChar w:fldCharType="separate"/>
      </w:r>
      <w:r w:rsidR="00BD51BA" w:rsidRPr="008D7957">
        <w:rPr>
          <w:rFonts w:ascii="Times New Roman" w:eastAsiaTheme="minorEastAsia" w:hAnsi="Times New Roman" w:cs="Times New Roman"/>
          <w:noProof/>
        </w:rPr>
        <w:t>[2]</w:t>
      </w:r>
      <w:r w:rsidR="00450542" w:rsidRPr="008D7957">
        <w:rPr>
          <w:rFonts w:ascii="Times New Roman" w:eastAsiaTheme="minorEastAsia" w:hAnsi="Times New Roman" w:cs="Times New Roman"/>
        </w:rPr>
        <w:fldChar w:fldCharType="end"/>
      </w:r>
      <w:r w:rsidR="00450542" w:rsidRPr="008D7957">
        <w:rPr>
          <w:rFonts w:ascii="Times New Roman" w:eastAsiaTheme="minorEastAsia" w:hAnsi="Times New Roman" w:cs="Times New Roman"/>
        </w:rPr>
        <w:t xml:space="preserve"> pointed out that its rotational motion is described by Euler’s equation in the body frame:</w:t>
      </w:r>
    </w:p>
    <w:p w14:paraId="51955B99" w14:textId="47ABEC3D" w:rsidR="003629AD" w:rsidRPr="008D7957" w:rsidRDefault="003629AD" w:rsidP="003629AD">
      <w:pPr>
        <w:pStyle w:val="af0"/>
        <w:ind w:firstLine="420"/>
        <w:rPr>
          <w:rFonts w:cs="Times New Roman"/>
        </w:rPr>
      </w:pPr>
      <w:r w:rsidRPr="008D7957">
        <w:rPr>
          <w:rFonts w:eastAsiaTheme="minorEastAsia" w:cs="Times New Roman"/>
          <w:iCs/>
        </w:rPr>
        <w:tab/>
      </w:r>
      <m:oMath>
        <m:r>
          <w:rPr>
            <w:rFonts w:ascii="Cambria Math" w:hAnsi="Cambria Math" w:cs="Times New Roman"/>
          </w:rPr>
          <m:t>I</m:t>
        </m:r>
        <m:sSub>
          <m:sSubPr>
            <m:ctrlPr>
              <w:rPr>
                <w:rFonts w:ascii="Cambria Math" w:hAnsi="Cambria Math" w:cs="Times New Roman"/>
                <w:i/>
              </w:rPr>
            </m:ctrlPr>
          </m:sSubPr>
          <m:e>
            <m:acc>
              <m:accPr>
                <m:chr m:val="̇"/>
                <m:ctrlPr>
                  <w:rPr>
                    <w:rFonts w:ascii="Cambria Math" w:hAnsi="Cambria Math" w:cs="Times New Roman"/>
                    <w:i/>
                  </w:rPr>
                </m:ctrlPr>
              </m:accPr>
              <m:e>
                <m:r>
                  <w:rPr>
                    <w:rFonts w:ascii="Cambria Math" w:hAnsi="Cambria Math" w:cs="Times New Roman"/>
                  </w:rPr>
                  <m:t>ω</m:t>
                </m:r>
              </m:e>
            </m:acc>
          </m:e>
          <m:sub>
            <m:r>
              <w:rPr>
                <w:rFonts w:ascii="Cambria Math" w:hAnsi="Cambria Math" w:cs="Times New Roman"/>
              </w:rPr>
              <m:t>B</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B</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I</m:t>
            </m:r>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B</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τ</m:t>
            </m:r>
          </m:e>
          <m:sub>
            <m:r>
              <w:rPr>
                <w:rFonts w:ascii="Cambria Math" w:hAnsi="Cambria Math" w:cs="Times New Roman"/>
              </w:rPr>
              <m:t>B</m:t>
            </m:r>
          </m:sub>
        </m:sSub>
      </m:oMath>
      <w:r w:rsidRPr="008D7957">
        <w:rPr>
          <w:rFonts w:cs="Times New Roman"/>
        </w:rPr>
        <w:tab/>
        <w:t>(</w:t>
      </w:r>
      <w:r w:rsidR="005A4FA2" w:rsidRPr="008D7957">
        <w:rPr>
          <w:rFonts w:cs="Times New Roman"/>
        </w:rPr>
        <w:fldChar w:fldCharType="begin"/>
      </w:r>
      <w:r w:rsidR="005A4FA2" w:rsidRPr="008D7957">
        <w:rPr>
          <w:rFonts w:cs="Times New Roman"/>
        </w:rPr>
        <w:instrText xml:space="preserve"> SEQ Equation \* ARABIC \s 1 </w:instrText>
      </w:r>
      <w:r w:rsidR="005A4FA2" w:rsidRPr="008D7957">
        <w:rPr>
          <w:rFonts w:cs="Times New Roman"/>
        </w:rPr>
        <w:fldChar w:fldCharType="separate"/>
      </w:r>
      <w:r w:rsidR="005A4FA2" w:rsidRPr="008D7957">
        <w:rPr>
          <w:rFonts w:cs="Times New Roman"/>
          <w:noProof/>
        </w:rPr>
        <w:t>4</w:t>
      </w:r>
      <w:r w:rsidR="005A4FA2" w:rsidRPr="008D7957">
        <w:rPr>
          <w:rFonts w:cs="Times New Roman"/>
        </w:rPr>
        <w:fldChar w:fldCharType="end"/>
      </w:r>
      <w:r w:rsidRPr="008D7957">
        <w:rPr>
          <w:rFonts w:cs="Times New Roman"/>
        </w:rPr>
        <w:t>)</w:t>
      </w:r>
    </w:p>
    <w:p w14:paraId="0FEA7C5C" w14:textId="77777777" w:rsidR="00A13505" w:rsidRPr="008D7957" w:rsidRDefault="00A13505" w:rsidP="00A13505">
      <w:pPr>
        <w:pStyle w:val="af0"/>
        <w:ind w:firstLine="420"/>
        <w:rPr>
          <w:rFonts w:cs="Times New Roman"/>
        </w:rPr>
      </w:pPr>
      <w:r w:rsidRPr="008D7957">
        <w:rPr>
          <w:rFonts w:cs="Times New Roman"/>
        </w:rPr>
        <w:t>where:</w:t>
      </w:r>
    </w:p>
    <w:p w14:paraId="2D0A0EBC" w14:textId="0AE24190" w:rsidR="003629AD" w:rsidRPr="008D7957" w:rsidRDefault="00A13505" w:rsidP="00057D54">
      <w:pPr>
        <w:pStyle w:val="af0"/>
        <w:numPr>
          <w:ilvl w:val="0"/>
          <w:numId w:val="8"/>
        </w:numPr>
        <w:rPr>
          <w:rFonts w:cs="Times New Roman"/>
        </w:rPr>
      </w:pPr>
      <m:oMath>
        <m:r>
          <w:rPr>
            <w:rFonts w:ascii="Cambria Math" w:hAnsi="Cambria Math" w:cs="Times New Roman"/>
          </w:rPr>
          <m:t>I=</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X</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Y</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Z</m:t>
                </m:r>
              </m:sub>
            </m:sSub>
          </m:e>
        </m:d>
      </m:oMath>
      <w:r w:rsidRPr="008D7957">
        <w:rPr>
          <w:rFonts w:cs="Times New Roman"/>
        </w:rPr>
        <w:t>, is the diagonal moment of inertia matrix</w:t>
      </w:r>
      <w:r w:rsidRPr="008D7957">
        <w:rPr>
          <w:rFonts w:eastAsia="等线" w:cs="Times New Roman"/>
          <w:kern w:val="0"/>
        </w:rPr>
        <w:t xml:space="preserve"> </w:t>
      </w:r>
      <w:r w:rsidRPr="008D7957">
        <w:rPr>
          <w:rFonts w:cs="Times New Roman"/>
        </w:rPr>
        <w:t>in the body frame.</w:t>
      </w:r>
    </w:p>
    <w:p w14:paraId="679C3467" w14:textId="7240F086" w:rsidR="00A13505" w:rsidRPr="008D7957" w:rsidRDefault="00000000" w:rsidP="00057D54">
      <w:pPr>
        <w:pStyle w:val="af0"/>
        <w:numPr>
          <w:ilvl w:val="0"/>
          <w:numId w:val="8"/>
        </w:numPr>
        <w:rPr>
          <w:rFonts w:cs="Times New Roman"/>
        </w:rPr>
      </w:pPr>
      <m:oMath>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B</m:t>
            </m:r>
          </m:sub>
        </m:sSub>
        <m:r>
          <w:rPr>
            <w:rFonts w:ascii="Cambria Math" w:hAnsi="Cambria Math" w:cs="Times New Roman"/>
          </w:rPr>
          <m:t>=</m:t>
        </m:r>
        <m:sSup>
          <m:sSupPr>
            <m:ctrlPr>
              <w:rPr>
                <w:rFonts w:ascii="Cambria Math" w:hAnsi="Cambria Math" w:cs="Times New Roman"/>
                <w:i/>
              </w:rPr>
            </m:ctrlPr>
          </m:sSupPr>
          <m:e>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X</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Y</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Z</m:t>
                    </m:r>
                  </m:sub>
                </m:sSub>
              </m:e>
            </m:d>
          </m:e>
          <m:sup>
            <m:r>
              <w:rPr>
                <w:rFonts w:ascii="Cambria Math" w:hAnsi="Cambria Math" w:cs="Times New Roman"/>
              </w:rPr>
              <m:t>T</m:t>
            </m:r>
          </m:sup>
        </m:sSup>
      </m:oMath>
      <w:r w:rsidR="00A13505" w:rsidRPr="008D7957">
        <w:rPr>
          <w:rFonts w:cs="Times New Roman"/>
        </w:rPr>
        <w:t>, is the angular velocity vector in the body frame.</w:t>
      </w:r>
    </w:p>
    <w:p w14:paraId="6C88DEFA" w14:textId="649DD8A6" w:rsidR="00A13505" w:rsidRPr="008D7957" w:rsidRDefault="00000000" w:rsidP="00057D54">
      <w:pPr>
        <w:pStyle w:val="af0"/>
        <w:numPr>
          <w:ilvl w:val="0"/>
          <w:numId w:val="8"/>
        </w:numPr>
        <w:rPr>
          <w:rFonts w:cs="Times New Roman"/>
        </w:rPr>
      </w:pPr>
      <m:oMath>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B</m:t>
            </m:r>
          </m:sub>
        </m:sSub>
        <m:r>
          <w:rPr>
            <w:rFonts w:ascii="Cambria Math" w:hAnsi="Cambria Math" w:cs="Times New Roman"/>
          </w:rPr>
          <m:t>=</m:t>
        </m:r>
        <m:sSup>
          <m:sSupPr>
            <m:ctrlPr>
              <w:rPr>
                <w:rFonts w:ascii="Cambria Math" w:hAnsi="Cambria Math" w:cs="Times New Roman"/>
                <w:i/>
              </w:rPr>
            </m:ctrlPr>
          </m:sSupPr>
          <m:e>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4</m:t>
                    </m:r>
                  </m:sub>
                </m:sSub>
              </m:e>
            </m:d>
          </m:e>
          <m:sup>
            <m:r>
              <w:rPr>
                <w:rFonts w:ascii="Cambria Math" w:hAnsi="Cambria Math" w:cs="Times New Roman"/>
              </w:rPr>
              <m:t>T</m:t>
            </m:r>
          </m:sup>
        </m:sSup>
        <m:r>
          <w:rPr>
            <w:rFonts w:ascii="Cambria Math" w:hAnsi="Cambria Math" w:cs="Times New Roman"/>
          </w:rPr>
          <m:t xml:space="preserve"> </m:t>
        </m:r>
      </m:oMath>
      <w:r w:rsidR="00A13505" w:rsidRPr="008D7957">
        <w:rPr>
          <w:rFonts w:cs="Times New Roman"/>
        </w:rPr>
        <w:t>, is the torque vector. It is generated by rotor thrust differences</w:t>
      </w:r>
      <w:r w:rsidR="003068AF" w:rsidRPr="008D7957">
        <w:rPr>
          <w:rFonts w:cs="Times New Roman"/>
        </w:rPr>
        <w:t xml:space="preserve"> and respectively </w:t>
      </w:r>
      <w:r w:rsidR="00A13505" w:rsidRPr="008D7957">
        <w:rPr>
          <w:rFonts w:cs="Times New Roman"/>
        </w:rPr>
        <w:t>correspond</w:t>
      </w:r>
      <w:r w:rsidR="003068AF" w:rsidRPr="008D7957">
        <w:rPr>
          <w:rFonts w:cs="Times New Roman"/>
        </w:rPr>
        <w:t>s</w:t>
      </w:r>
      <w:r w:rsidR="00A13505" w:rsidRPr="008D7957">
        <w:rPr>
          <w:rFonts w:cs="Times New Roman"/>
        </w:rPr>
        <w:t xml:space="preserve"> to roll, pitch, yaw motions.</w:t>
      </w:r>
    </w:p>
    <w:p w14:paraId="72427915" w14:textId="58B8C517" w:rsidR="000E5457" w:rsidRPr="008D7957" w:rsidRDefault="003068AF" w:rsidP="003068AF">
      <w:pPr>
        <w:pStyle w:val="af"/>
        <w:ind w:firstLine="400"/>
        <w:rPr>
          <w:rFonts w:ascii="Times New Roman" w:eastAsiaTheme="minorEastAsia" w:hAnsi="Times New Roman" w:cs="Times New Roman"/>
        </w:rPr>
      </w:pPr>
      <w:r w:rsidRPr="008D7957">
        <w:rPr>
          <w:rFonts w:ascii="Times New Roman" w:eastAsiaTheme="minorEastAsia" w:hAnsi="Times New Roman" w:cs="Times New Roman"/>
        </w:rPr>
        <w:t>For practical control design, a small-angle approximation is commonly adopted: the angular velocity </w:t>
      </w:r>
      <m:oMath>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B</m:t>
            </m:r>
          </m:sub>
        </m:sSub>
      </m:oMath>
      <w:r w:rsidRPr="008D7957">
        <w:rPr>
          <w:rFonts w:ascii="Times New Roman" w:eastAsiaTheme="minorEastAsia" w:hAnsi="Times New Roman" w:cs="Times New Roman"/>
        </w:rPr>
        <w:t> is approximated as the time derivative of the Euler angles, i.e.,</w:t>
      </w:r>
      <m:oMath>
        <m:sSub>
          <m:sSubPr>
            <m:ctrlPr>
              <w:rPr>
                <w:rFonts w:ascii="Cambria Math" w:eastAsiaTheme="minorEastAsia" w:hAnsi="Cambria Math" w:cs="Times New Roman"/>
                <w:i/>
              </w:rPr>
            </m:ctrlPr>
          </m:sSubPr>
          <m:e>
            <m:r>
              <w:rPr>
                <w:rFonts w:ascii="Cambria Math" w:eastAsiaTheme="minorEastAsia" w:hAnsi="Cambria Math" w:cs="Times New Roman"/>
              </w:rPr>
              <m:t>ω</m:t>
            </m:r>
          </m:e>
          <m:sub>
            <m:r>
              <w:rPr>
                <w:rFonts w:ascii="Cambria Math" w:eastAsiaTheme="minorEastAsia" w:hAnsi="Cambria Math" w:cs="Times New Roman"/>
              </w:rPr>
              <m:t>B</m:t>
            </m:r>
          </m:sub>
        </m:sSub>
        <m:r>
          <w:rPr>
            <w:rFonts w:ascii="Cambria Math" w:eastAsiaTheme="minorEastAsia" w:hAnsi="Cambria Math" w:cs="Times New Roman"/>
          </w:rPr>
          <m:t>≈</m:t>
        </m:r>
        <m:sSup>
          <m:sSupPr>
            <m:ctrlPr>
              <w:rPr>
                <w:rFonts w:ascii="Cambria Math" w:eastAsia="宋体" w:hAnsi="Cambria Math" w:cs="Times New Roman"/>
                <w:i/>
                <w:sz w:val="21"/>
                <w:szCs w:val="22"/>
              </w:rPr>
            </m:ctrlPr>
          </m:sSupPr>
          <m:e>
            <m:d>
              <m:dPr>
                <m:begChr m:val="["/>
                <m:endChr m:val="]"/>
                <m:ctrlPr>
                  <w:rPr>
                    <w:rFonts w:ascii="Cambria Math" w:eastAsia="宋体" w:hAnsi="Cambria Math" w:cs="Times New Roman"/>
                    <w:i/>
                    <w:sz w:val="21"/>
                    <w:szCs w:val="22"/>
                  </w:rPr>
                </m:ctrlPr>
              </m:dPr>
              <m:e>
                <m:acc>
                  <m:accPr>
                    <m:chr m:val="̇"/>
                    <m:ctrlPr>
                      <w:rPr>
                        <w:rFonts w:ascii="Cambria Math" w:eastAsia="宋体" w:hAnsi="Cambria Math" w:cs="Times New Roman"/>
                        <w:i/>
                        <w:sz w:val="21"/>
                        <w:szCs w:val="22"/>
                      </w:rPr>
                    </m:ctrlPr>
                  </m:accPr>
                  <m:e>
                    <m:r>
                      <w:rPr>
                        <w:rFonts w:ascii="Cambria Math" w:eastAsia="宋体" w:hAnsi="Cambria Math" w:cs="Times New Roman"/>
                        <w:sz w:val="21"/>
                        <w:szCs w:val="22"/>
                      </w:rPr>
                      <m:t>φ</m:t>
                    </m:r>
                  </m:e>
                </m:acc>
                <m:r>
                  <w:rPr>
                    <w:rFonts w:ascii="Cambria Math" w:hAnsi="Cambria Math" w:cs="Times New Roman"/>
                  </w:rPr>
                  <m:t>,</m:t>
                </m:r>
                <m:acc>
                  <m:accPr>
                    <m:chr m:val="̇"/>
                    <m:ctrlPr>
                      <w:rPr>
                        <w:rFonts w:ascii="Cambria Math" w:eastAsia="宋体" w:hAnsi="Cambria Math" w:cs="Times New Roman"/>
                        <w:i/>
                        <w:sz w:val="21"/>
                        <w:szCs w:val="22"/>
                      </w:rPr>
                    </m:ctrlPr>
                  </m:accPr>
                  <m:e>
                    <m:r>
                      <w:rPr>
                        <w:rFonts w:ascii="Cambria Math" w:eastAsia="宋体" w:hAnsi="Cambria Math" w:cs="Times New Roman"/>
                        <w:sz w:val="21"/>
                        <w:szCs w:val="22"/>
                      </w:rPr>
                      <m:t>θ</m:t>
                    </m:r>
                  </m:e>
                </m:acc>
                <m:r>
                  <w:rPr>
                    <w:rFonts w:ascii="Cambria Math" w:hAnsi="Cambria Math" w:cs="Times New Roman"/>
                  </w:rPr>
                  <m:t>,</m:t>
                </m:r>
                <m:acc>
                  <m:accPr>
                    <m:chr m:val="̇"/>
                    <m:ctrlPr>
                      <w:rPr>
                        <w:rFonts w:ascii="Cambria Math" w:eastAsia="宋体" w:hAnsi="Cambria Math" w:cs="Times New Roman"/>
                        <w:i/>
                        <w:sz w:val="21"/>
                        <w:szCs w:val="22"/>
                      </w:rPr>
                    </m:ctrlPr>
                  </m:accPr>
                  <m:e>
                    <m:r>
                      <w:rPr>
                        <w:rFonts w:ascii="Cambria Math" w:eastAsia="宋体" w:hAnsi="Cambria Math" w:cs="Times New Roman"/>
                        <w:sz w:val="21"/>
                        <w:szCs w:val="22"/>
                      </w:rPr>
                      <m:t>ψ</m:t>
                    </m:r>
                  </m:e>
                </m:acc>
              </m:e>
            </m:d>
          </m:e>
          <m:sup>
            <m:r>
              <w:rPr>
                <w:rFonts w:ascii="Cambria Math" w:hAnsi="Cambria Math" w:cs="Times New Roman"/>
              </w:rPr>
              <m:t>T</m:t>
            </m:r>
          </m:sup>
        </m:sSup>
      </m:oMath>
      <w:r w:rsidRPr="008D7957">
        <w:rPr>
          <w:rFonts w:ascii="Times New Roman" w:eastAsiaTheme="minorEastAsia" w:hAnsi="Times New Roman" w:cs="Times New Roman"/>
        </w:rPr>
        <w:t xml:space="preserve">. </w:t>
      </w:r>
    </w:p>
    <w:p w14:paraId="6C29DA69" w14:textId="3DD657BD" w:rsidR="003068AF" w:rsidRPr="008D7957" w:rsidRDefault="00D538DD" w:rsidP="003068AF">
      <w:pPr>
        <w:pStyle w:val="af"/>
        <w:ind w:firstLine="400"/>
        <w:rPr>
          <w:rFonts w:ascii="Times New Roman" w:eastAsiaTheme="minorEastAsia" w:hAnsi="Times New Roman" w:cs="Times New Roman"/>
        </w:rPr>
      </w:pPr>
      <w:r w:rsidRPr="008D7957">
        <w:rPr>
          <w:rFonts w:ascii="Times New Roman" w:eastAsiaTheme="minorEastAsia" w:hAnsi="Times New Roman" w:cs="Times New Roman"/>
        </w:rPr>
        <w:t>Consistent with the above modeling logic, this angular approximation is substituted into Euler’s equation, and the small-angle approximation is utilized to simplify the equation for quadrotor attitude control</w:t>
      </w:r>
      <w:r w:rsidR="003068AF" w:rsidRPr="008D7957">
        <w:rPr>
          <w:rFonts w:ascii="Times New Roman" w:eastAsiaTheme="minorEastAsia" w:hAnsi="Times New Roman" w:cs="Times New Roman"/>
        </w:rPr>
        <w:t>, the attitudinal dynamic model is derived as:</w:t>
      </w:r>
    </w:p>
    <w:p w14:paraId="50E889D5" w14:textId="5EF0244A" w:rsidR="003068AF" w:rsidRPr="008D7957" w:rsidRDefault="003068AF" w:rsidP="003068AF">
      <w:pPr>
        <w:pStyle w:val="af0"/>
        <w:ind w:firstLine="420"/>
        <w:rPr>
          <w:rFonts w:eastAsiaTheme="minorEastAsia" w:cs="Times New Roman"/>
        </w:rPr>
      </w:pPr>
      <w:r w:rsidRPr="008D7957">
        <w:rPr>
          <w:rFonts w:eastAsiaTheme="minorEastAsia" w:cs="Times New Roman"/>
        </w:rPr>
        <w:tab/>
      </w:r>
      <m:oMath>
        <m:d>
          <m:dPr>
            <m:begChr m:val="{"/>
            <m:endChr m:val=""/>
            <m:ctrlPr>
              <w:rPr>
                <w:rFonts w:ascii="Cambria Math" w:hAnsi="Cambria Math" w:cs="Times New Roman"/>
                <w:i/>
              </w:rPr>
            </m:ctrlPr>
          </m:dPr>
          <m:e>
            <m:eqArr>
              <m:eqArrPr>
                <m:ctrlPr>
                  <w:rPr>
                    <w:rFonts w:ascii="Cambria Math" w:hAnsi="Cambria Math" w:cs="Times New Roman"/>
                    <w:i/>
                  </w:rPr>
                </m:ctrlPr>
              </m:eqArrPr>
              <m:e>
                <m:acc>
                  <m:accPr>
                    <m:chr m:val="̈"/>
                    <m:ctrlPr>
                      <w:rPr>
                        <w:rFonts w:ascii="Cambria Math" w:hAnsi="Cambria Math" w:cs="Times New Roman"/>
                        <w:i/>
                      </w:rPr>
                    </m:ctrlPr>
                  </m:accPr>
                  <m:e>
                    <m:r>
                      <w:rPr>
                        <w:rFonts w:ascii="Cambria Math" w:hAnsi="Cambria Math" w:cs="Times New Roman"/>
                      </w:rPr>
                      <m:t>φ</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x</m:t>
                        </m:r>
                      </m:sub>
                    </m:sSub>
                  </m:den>
                </m:f>
                <m:d>
                  <m:dPr>
                    <m:begChr m:val="["/>
                    <m:endChr m:val="]"/>
                    <m:ctrlPr>
                      <w:rPr>
                        <w:rFonts w:ascii="Cambria Math" w:hAnsi="Cambria Math" w:cs="Times New Roman"/>
                        <w:i/>
                      </w:rPr>
                    </m:ctrlPr>
                  </m:d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y</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z</m:t>
                            </m:r>
                          </m:sub>
                        </m:sSub>
                      </m:e>
                    </m:d>
                    <m:acc>
                      <m:accPr>
                        <m:chr m:val="̇"/>
                        <m:ctrlPr>
                          <w:rPr>
                            <w:rFonts w:ascii="Cambria Math" w:hAnsi="Cambria Math" w:cs="Times New Roman"/>
                            <w:i/>
                          </w:rPr>
                        </m:ctrlPr>
                      </m:accPr>
                      <m:e>
                        <m:r>
                          <w:rPr>
                            <w:rFonts w:ascii="Cambria Math" w:hAnsi="Cambria Math" w:cs="Times New Roman"/>
                          </w:rPr>
                          <m:t>θ</m:t>
                        </m:r>
                      </m:e>
                    </m:acc>
                    <m:acc>
                      <m:accPr>
                        <m:chr m:val="̇"/>
                        <m:ctrlPr>
                          <w:rPr>
                            <w:rFonts w:ascii="Cambria Math" w:hAnsi="Cambria Math" w:cs="Times New Roman"/>
                            <w:i/>
                          </w:rPr>
                        </m:ctrlPr>
                      </m:accPr>
                      <m:e>
                        <m:r>
                          <w:rPr>
                            <w:rFonts w:ascii="Cambria Math" w:hAnsi="Cambria Math" w:cs="Times New Roman"/>
                          </w:rPr>
                          <m:t>ψ</m:t>
                        </m:r>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2</m:t>
                        </m:r>
                      </m:sub>
                    </m:sSub>
                  </m:e>
                </m:d>
              </m:e>
              <m:e>
                <m:acc>
                  <m:accPr>
                    <m:chr m:val="̈"/>
                    <m:ctrlPr>
                      <w:rPr>
                        <w:rFonts w:ascii="Cambria Math" w:hAnsi="Cambria Math" w:cs="Times New Roman"/>
                        <w:i/>
                      </w:rPr>
                    </m:ctrlPr>
                  </m:accPr>
                  <m:e>
                    <m:r>
                      <w:rPr>
                        <w:rFonts w:ascii="Cambria Math" w:hAnsi="Cambria Math" w:cs="Times New Roman"/>
                      </w:rPr>
                      <m:t>θ</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y</m:t>
                        </m:r>
                      </m:sub>
                    </m:sSub>
                  </m:den>
                </m:f>
                <m:d>
                  <m:dPr>
                    <m:begChr m:val="["/>
                    <m:endChr m:val="]"/>
                    <m:ctrlPr>
                      <w:rPr>
                        <w:rFonts w:ascii="Cambria Math" w:hAnsi="Cambria Math" w:cs="Times New Roman"/>
                        <w:i/>
                      </w:rPr>
                    </m:ctrlPr>
                  </m:d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z</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x</m:t>
                            </m:r>
                          </m:sub>
                        </m:sSub>
                      </m:e>
                    </m:d>
                    <m:acc>
                      <m:accPr>
                        <m:chr m:val="̇"/>
                        <m:ctrlPr>
                          <w:rPr>
                            <w:rFonts w:ascii="Cambria Math" w:hAnsi="Cambria Math" w:cs="Times New Roman"/>
                            <w:i/>
                          </w:rPr>
                        </m:ctrlPr>
                      </m:accPr>
                      <m:e>
                        <m:r>
                          <w:rPr>
                            <w:rFonts w:ascii="Cambria Math" w:hAnsi="Cambria Math" w:cs="Times New Roman"/>
                          </w:rPr>
                          <m:t>φ</m:t>
                        </m:r>
                      </m:e>
                    </m:acc>
                    <m:acc>
                      <m:accPr>
                        <m:chr m:val="̇"/>
                        <m:ctrlPr>
                          <w:rPr>
                            <w:rFonts w:ascii="Cambria Math" w:hAnsi="Cambria Math" w:cs="Times New Roman"/>
                            <w:i/>
                          </w:rPr>
                        </m:ctrlPr>
                      </m:accPr>
                      <m:e>
                        <m:r>
                          <w:rPr>
                            <w:rFonts w:ascii="Cambria Math" w:hAnsi="Cambria Math" w:cs="Times New Roman"/>
                          </w:rPr>
                          <m:t>ψ</m:t>
                        </m:r>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3</m:t>
                        </m:r>
                      </m:sub>
                    </m:sSub>
                  </m:e>
                </m:d>
              </m:e>
              <m:e>
                <m:acc>
                  <m:accPr>
                    <m:chr m:val="̈"/>
                    <m:ctrlPr>
                      <w:rPr>
                        <w:rFonts w:ascii="Cambria Math" w:hAnsi="Cambria Math" w:cs="Times New Roman"/>
                        <w:i/>
                      </w:rPr>
                    </m:ctrlPr>
                  </m:accPr>
                  <m:e>
                    <m:r>
                      <w:rPr>
                        <w:rFonts w:ascii="Cambria Math" w:hAnsi="Cambria Math" w:cs="Times New Roman"/>
                      </w:rPr>
                      <m:t>ψ</m:t>
                    </m:r>
                  </m:e>
                </m:acc>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z</m:t>
                        </m:r>
                      </m:sub>
                    </m:sSub>
                  </m:den>
                </m:f>
                <m:d>
                  <m:dPr>
                    <m:begChr m:val="["/>
                    <m:endChr m:val="]"/>
                    <m:ctrlPr>
                      <w:rPr>
                        <w:rFonts w:ascii="Cambria Math" w:hAnsi="Cambria Math" w:cs="Times New Roman"/>
                        <w:i/>
                      </w:rPr>
                    </m:ctrlPr>
                  </m:d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x</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y</m:t>
                            </m:r>
                          </m:sub>
                        </m:sSub>
                      </m:e>
                    </m:d>
                    <m:acc>
                      <m:accPr>
                        <m:chr m:val="̇"/>
                        <m:ctrlPr>
                          <w:rPr>
                            <w:rFonts w:ascii="Cambria Math" w:hAnsi="Cambria Math" w:cs="Times New Roman"/>
                            <w:i/>
                          </w:rPr>
                        </m:ctrlPr>
                      </m:accPr>
                      <m:e>
                        <m:r>
                          <w:rPr>
                            <w:rFonts w:ascii="Cambria Math" w:hAnsi="Cambria Math" w:cs="Times New Roman"/>
                          </w:rPr>
                          <m:t>φ</m:t>
                        </m:r>
                      </m:e>
                    </m:acc>
                    <m:acc>
                      <m:accPr>
                        <m:chr m:val="̇"/>
                        <m:ctrlPr>
                          <w:rPr>
                            <w:rFonts w:ascii="Cambria Math" w:hAnsi="Cambria Math" w:cs="Times New Roman"/>
                            <w:i/>
                          </w:rPr>
                        </m:ctrlPr>
                      </m:accPr>
                      <m:e>
                        <m:r>
                          <w:rPr>
                            <w:rFonts w:ascii="Cambria Math" w:hAnsi="Cambria Math" w:cs="Times New Roman"/>
                          </w:rPr>
                          <m:t>θ</m:t>
                        </m:r>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4</m:t>
                        </m:r>
                      </m:sub>
                    </m:sSub>
                  </m:e>
                </m:d>
              </m:e>
            </m:eqArr>
          </m:e>
        </m:d>
      </m:oMath>
      <w:r w:rsidRPr="008D7957">
        <w:rPr>
          <w:rFonts w:eastAsiaTheme="minorEastAsia" w:cs="Times New Roman"/>
        </w:rPr>
        <w:tab/>
        <w:t>(</w:t>
      </w:r>
      <w:r w:rsidR="005A4FA2" w:rsidRPr="008D7957">
        <w:rPr>
          <w:rFonts w:eastAsiaTheme="minorEastAsia" w:cs="Times New Roman"/>
        </w:rPr>
        <w:fldChar w:fldCharType="begin"/>
      </w:r>
      <w:r w:rsidR="005A4FA2" w:rsidRPr="008D7957">
        <w:rPr>
          <w:rFonts w:eastAsiaTheme="minorEastAsia" w:cs="Times New Roman"/>
        </w:rPr>
        <w:instrText xml:space="preserve"> SEQ Equation \* ARABIC \s 1 </w:instrText>
      </w:r>
      <w:r w:rsidR="005A4FA2" w:rsidRPr="008D7957">
        <w:rPr>
          <w:rFonts w:eastAsiaTheme="minorEastAsia" w:cs="Times New Roman"/>
        </w:rPr>
        <w:fldChar w:fldCharType="separate"/>
      </w:r>
      <w:r w:rsidR="005A4FA2" w:rsidRPr="008D7957">
        <w:rPr>
          <w:rFonts w:eastAsiaTheme="minorEastAsia" w:cs="Times New Roman"/>
          <w:noProof/>
        </w:rPr>
        <w:t>5</w:t>
      </w:r>
      <w:r w:rsidR="005A4FA2" w:rsidRPr="008D7957">
        <w:rPr>
          <w:rFonts w:eastAsiaTheme="minorEastAsia" w:cs="Times New Roman"/>
        </w:rPr>
        <w:fldChar w:fldCharType="end"/>
      </w:r>
      <w:r w:rsidRPr="008D7957">
        <w:rPr>
          <w:rFonts w:eastAsiaTheme="minorEastAsia" w:cs="Times New Roman"/>
        </w:rPr>
        <w:t>)</w:t>
      </w:r>
    </w:p>
    <w:p w14:paraId="0F22277C" w14:textId="1CA35C62" w:rsidR="00E05CC5" w:rsidRPr="008D7957" w:rsidRDefault="00D500C0" w:rsidP="003A1FDB">
      <w:pPr>
        <w:ind w:firstLine="420"/>
        <w:rPr>
          <w:rFonts w:ascii="Times New Roman" w:eastAsiaTheme="minorEastAsia" w:hAnsi="Times New Roman" w:cs="Times New Roman"/>
        </w:rPr>
      </w:pPr>
      <w:r w:rsidRPr="008D7957">
        <w:rPr>
          <w:rFonts w:ascii="Times New Roman" w:eastAsiaTheme="minorEastAsia" w:hAnsi="Times New Roman" w:cs="Times New Roman"/>
        </w:rPr>
        <w:t>These translational and attitudinal dynamic equations</w:t>
      </w:r>
      <w:r w:rsidR="004E3515" w:rsidRPr="008D7957">
        <w:rPr>
          <w:rFonts w:ascii="Times New Roman" w:eastAsiaTheme="minorEastAsia" w:hAnsi="Times New Roman" w:cs="Times New Roman"/>
        </w:rPr>
        <w:t xml:space="preserve"> </w:t>
      </w:r>
      <w:r w:rsidR="00450542" w:rsidRPr="008D7957">
        <w:rPr>
          <w:rFonts w:ascii="Times New Roman" w:eastAsiaTheme="minorEastAsia" w:hAnsi="Times New Roman" w:cs="Times New Roman"/>
        </w:rPr>
        <w:t xml:space="preserve">are consistent with the modeling logic of Madebo et al. </w:t>
      </w:r>
      <w:r w:rsidR="00450542" w:rsidRPr="008D7957">
        <w:rPr>
          <w:rFonts w:ascii="Times New Roman" w:eastAsiaTheme="minorEastAsia" w:hAnsi="Times New Roman" w:cs="Times New Roman"/>
        </w:rPr>
        <w:fldChar w:fldCharType="begin">
          <w:fldData xml:space="preserve">PEVuZE5vdGU+PENpdGU+PEF1dGhvcj5NYWRlYm88L0F1dGhvcj48WWVhcj4yMDI0PC9ZZWFyPjxS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</w:fldData>
        </w:fldChar>
      </w:r>
      <w:r w:rsidR="00450542" w:rsidRPr="008D7957">
        <w:rPr>
          <w:rFonts w:ascii="Times New Roman" w:eastAsiaTheme="minorEastAsia" w:hAnsi="Times New Roman" w:cs="Times New Roman"/>
        </w:rPr>
        <w:instrText xml:space="preserve"> ADDIN EN.CITE </w:instrText>
      </w:r>
      <w:r w:rsidR="00450542" w:rsidRPr="008D7957">
        <w:rPr>
          <w:rFonts w:ascii="Times New Roman" w:eastAsiaTheme="minorEastAsia" w:hAnsi="Times New Roman" w:cs="Times New Roman"/>
        </w:rPr>
        <w:fldChar w:fldCharType="begin">
          <w:fldData xml:space="preserve">PEVuZE5vdGU+PENpdGU+PEF1dGhvcj5NYWRlYm88L0F1dGhvcj48WWVhcj4yMDI0PC9ZZWFyPjxS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</w:fldData>
        </w:fldChar>
      </w:r>
      <w:r w:rsidR="00450542" w:rsidRPr="008D7957">
        <w:rPr>
          <w:rFonts w:ascii="Times New Roman" w:eastAsiaTheme="minorEastAsia" w:hAnsi="Times New Roman" w:cs="Times New Roman"/>
        </w:rPr>
        <w:instrText xml:space="preserve"> ADDIN EN.CITE.DATA </w:instrText>
      </w:r>
      <w:r w:rsidR="00450542" w:rsidRPr="008D7957">
        <w:rPr>
          <w:rFonts w:ascii="Times New Roman" w:eastAsiaTheme="minorEastAsia" w:hAnsi="Times New Roman" w:cs="Times New Roman"/>
        </w:rPr>
      </w:r>
      <w:r w:rsidR="00450542" w:rsidRPr="008D7957">
        <w:rPr>
          <w:rFonts w:ascii="Times New Roman" w:eastAsiaTheme="minorEastAsia" w:hAnsi="Times New Roman" w:cs="Times New Roman"/>
        </w:rPr>
        <w:fldChar w:fldCharType="end"/>
      </w:r>
      <w:r w:rsidR="00450542" w:rsidRPr="008D7957">
        <w:rPr>
          <w:rFonts w:ascii="Times New Roman" w:eastAsiaTheme="minorEastAsia" w:hAnsi="Times New Roman" w:cs="Times New Roman"/>
        </w:rPr>
      </w:r>
      <w:r w:rsidR="00450542" w:rsidRPr="008D7957">
        <w:rPr>
          <w:rFonts w:ascii="Times New Roman" w:eastAsiaTheme="minorEastAsia" w:hAnsi="Times New Roman" w:cs="Times New Roman"/>
        </w:rPr>
        <w:fldChar w:fldCharType="separate"/>
      </w:r>
      <w:r w:rsidR="00450542" w:rsidRPr="008D7957">
        <w:rPr>
          <w:rFonts w:ascii="Times New Roman" w:eastAsiaTheme="minorEastAsia" w:hAnsi="Times New Roman" w:cs="Times New Roman"/>
          <w:noProof/>
        </w:rPr>
        <w:t>[4]</w:t>
      </w:r>
      <w:r w:rsidR="00450542" w:rsidRPr="008D7957">
        <w:rPr>
          <w:rFonts w:ascii="Times New Roman" w:eastAsiaTheme="minorEastAsia" w:hAnsi="Times New Roman" w:cs="Times New Roman"/>
        </w:rPr>
        <w:fldChar w:fldCharType="end"/>
      </w:r>
      <w:r w:rsidRPr="008D7957">
        <w:rPr>
          <w:rFonts w:ascii="Times New Roman" w:eastAsiaTheme="minorEastAsia" w:hAnsi="Times New Roman" w:cs="Times New Roman"/>
        </w:rPr>
        <w:t xml:space="preserve"> form the core mathematical model of the quadrotor, which is implemented in Simulink for subsequent control system simulation.</w:t>
      </w:r>
    </w:p>
    <w:p w14:paraId="79A27EB0" w14:textId="323AFD57" w:rsidR="00F1191A" w:rsidRPr="008D7957" w:rsidRDefault="00F1191A" w:rsidP="00E11C7B">
      <w:pPr>
        <w:pStyle w:val="2"/>
        <w:ind w:left="882"/>
        <w:rPr>
          <w:rFonts w:ascii="Times New Roman" w:eastAsiaTheme="minorEastAsia" w:hAnsi="Times New Roman" w:cs="Times New Roman"/>
        </w:rPr>
      </w:pPr>
      <w:r w:rsidRPr="008D7957">
        <w:rPr>
          <w:rFonts w:ascii="Times New Roman" w:hAnsi="Times New Roman" w:cs="Times New Roman"/>
        </w:rPr>
        <w:t>Controller Design</w:t>
      </w:r>
    </w:p>
    <w:p w14:paraId="42F35514" w14:textId="60750BFC" w:rsidR="00AD0348" w:rsidRPr="008D7957" w:rsidRDefault="00C04DAA" w:rsidP="00C04DAA">
      <w:pPr>
        <w:rPr>
          <w:rFonts w:ascii="Times New Roman" w:eastAsiaTheme="minorEastAsia" w:hAnsi="Times New Roman" w:cs="Times New Roman"/>
        </w:rPr>
      </w:pPr>
      <w:r w:rsidRPr="008D7957">
        <w:rPr>
          <w:rFonts w:ascii="Times New Roman" w:eastAsiaTheme="minorEastAsia" w:hAnsi="Times New Roman" w:cs="Times New Roman"/>
        </w:rPr>
        <w:t xml:space="preserve">To address the trajectory tracking control of quadrotors, a cascade control architecture that contains outer position loop and inner attitude loop is adopted for both controllers in this study, ensuring effective decoupling of translational and rotational motions and laying a foundation for stable control. The outer loop takes the position error between reference and actual position as input to output desired attitude angles and total lift; the inner loop adjusts the control torque based on attitude error, forming a closed-loop control chain. </w:t>
      </w:r>
    </w:p>
    <w:p w14:paraId="04FD61A4" w14:textId="31CA2004" w:rsidR="00F1191A" w:rsidRPr="008D7957" w:rsidRDefault="00F1191A" w:rsidP="000D1E0E">
      <w:pPr>
        <w:pStyle w:val="3"/>
        <w:ind w:left="1197"/>
        <w:rPr>
          <w:rFonts w:ascii="Times New Roman" w:hAnsi="Times New Roman" w:cs="Times New Roman"/>
        </w:rPr>
      </w:pPr>
      <w:r w:rsidRPr="008D7957">
        <w:rPr>
          <w:rFonts w:ascii="Times New Roman" w:hAnsi="Times New Roman" w:cs="Times New Roman"/>
        </w:rPr>
        <w:t>Conventional PID Controller</w:t>
      </w:r>
    </w:p>
    <w:p w14:paraId="4E56AB69" w14:textId="21F04147" w:rsidR="008A2720" w:rsidRPr="008D7957" w:rsidRDefault="00C04DAA" w:rsidP="0001364A">
      <w:pPr>
        <w:ind w:firstLineChars="200" w:firstLine="420"/>
        <w:rPr>
          <w:rFonts w:ascii="Times New Roman" w:eastAsiaTheme="minorEastAsia" w:hAnsi="Times New Roman" w:cs="Times New Roman"/>
        </w:rPr>
      </w:pPr>
      <w:r w:rsidRPr="008D7957">
        <w:rPr>
          <w:rFonts w:ascii="Times New Roman" w:hAnsi="Times New Roman" w:cs="Times New Roman"/>
        </w:rPr>
        <w:t>The conventional PID controller is selected as the benchmark, leveraging the advantages of Simulink’s built-in PID Controller module (a ready-to-use finished module) for rapid implementation and reliable performance.</w:t>
      </w:r>
      <w:r w:rsidR="003A1FDB" w:rsidRPr="008D7957">
        <w:rPr>
          <w:rFonts w:ascii="Times New Roman" w:eastAsiaTheme="minorEastAsia" w:hAnsi="Times New Roman" w:cs="Times New Roman"/>
        </w:rPr>
        <w:t xml:space="preserve"> Figure 1 shows the altitude using </w:t>
      </w:r>
      <w:r w:rsidR="003A1FDB" w:rsidRPr="008D7957">
        <w:rPr>
          <w:rFonts w:ascii="Times New Roman" w:hAnsi="Times New Roman" w:cs="Times New Roman"/>
        </w:rPr>
        <w:t xml:space="preserve">conventional PID </w:t>
      </w:r>
      <w:r w:rsidR="003A1FDB" w:rsidRPr="008D7957">
        <w:rPr>
          <w:rFonts w:ascii="Times New Roman" w:hAnsi="Times New Roman" w:cs="Times New Roman"/>
        </w:rPr>
        <w:lastRenderedPageBreak/>
        <w:t>controller</w:t>
      </w:r>
      <w:r w:rsidR="00473A03" w:rsidRPr="008D7957">
        <w:rPr>
          <w:rFonts w:ascii="Times New Roman" w:eastAsiaTheme="minorEastAsia" w:hAnsi="Times New Roman" w:cs="Times New Roman"/>
        </w:rPr>
        <w:t xml:space="preserve"> module</w:t>
      </w:r>
      <w:r w:rsidR="003A1FDB" w:rsidRPr="008D7957">
        <w:rPr>
          <w:rFonts w:ascii="Times New Roman" w:eastAsiaTheme="minorEastAsia" w:hAnsi="Times New Roman" w:cs="Times New Roman"/>
        </w:rPr>
        <w:t xml:space="preserve">, </w:t>
      </w:r>
      <w:r w:rsidR="00473A03" w:rsidRPr="008D7957">
        <w:rPr>
          <w:rFonts w:ascii="Times New Roman" w:eastAsiaTheme="minorEastAsia" w:hAnsi="Times New Roman" w:cs="Times New Roman"/>
        </w:rPr>
        <w:t>this module can be replaced by fuzzy PID controller shown in Figure 2</w:t>
      </w:r>
    </w:p>
    <w:p w14:paraId="160FC529" w14:textId="31274148" w:rsidR="00473A03" w:rsidRPr="008D7957" w:rsidRDefault="00473A03" w:rsidP="00473A03">
      <w:pPr>
        <w:rPr>
          <w:rFonts w:ascii="Times New Roman" w:eastAsiaTheme="minorEastAsia" w:hAnsi="Times New Roman" w:cs="Times New Roman"/>
        </w:rPr>
      </w:pPr>
      <w:r w:rsidRPr="008D7957">
        <w:rPr>
          <w:rFonts w:ascii="Times New Roman" w:eastAsiaTheme="minorEastAsia" w:hAnsi="Times New Roman" w:cs="Times New Roman"/>
          <w:noProof/>
        </w:rPr>
        <w:drawing>
          <wp:inline distT="0" distB="0" distL="0" distR="0" wp14:anchorId="1CCD9668" wp14:editId="322BF38C">
            <wp:extent cx="5274310" cy="1436370"/>
            <wp:effectExtent l="0" t="0" r="2540" b="0"/>
            <wp:docPr id="35151377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1436370"/>
                    </a:xfrm>
                    <a:prstGeom prst="rect">
                      <a:avLst/>
                    </a:prstGeom>
                    <a:noFill/>
                    <a:ln>
                      <a:noFill/>
                    </a:ln>
                  </pic:spPr>
                </pic:pic>
              </a:graphicData>
            </a:graphic>
          </wp:inline>
        </w:drawing>
      </w:r>
    </w:p>
    <w:p w14:paraId="5138551B" w14:textId="3F179849" w:rsidR="00473A03" w:rsidRPr="008D7957" w:rsidRDefault="00473A03" w:rsidP="00473A03">
      <w:pPr>
        <w:pStyle w:val="af"/>
        <w:jc w:val="center"/>
        <w:rPr>
          <w:rFonts w:ascii="Times New Roman" w:eastAsiaTheme="minorEastAsia" w:hAnsi="Times New Roman" w:cs="Times New Roman"/>
          <w:sz w:val="24"/>
          <w:szCs w:val="24"/>
        </w:rPr>
      </w:pPr>
      <w:r w:rsidRPr="008D7957">
        <w:rPr>
          <w:rFonts w:ascii="Times New Roman" w:eastAsiaTheme="minorEastAsia" w:hAnsi="Times New Roman" w:cs="Times New Roman"/>
          <w:b/>
          <w:bCs/>
          <w:sz w:val="24"/>
          <w:szCs w:val="24"/>
        </w:rPr>
        <w:t xml:space="preserve">Figure </w:t>
      </w:r>
      <w:r w:rsidRPr="008D7957">
        <w:rPr>
          <w:rFonts w:ascii="Times New Roman" w:eastAsiaTheme="minorEastAsia" w:hAnsi="Times New Roman" w:cs="Times New Roman"/>
          <w:b/>
          <w:bCs/>
          <w:sz w:val="24"/>
          <w:szCs w:val="24"/>
        </w:rPr>
        <w:fldChar w:fldCharType="begin"/>
      </w:r>
      <w:r w:rsidRPr="008D7957">
        <w:rPr>
          <w:rFonts w:ascii="Times New Roman" w:eastAsiaTheme="minorEastAsia" w:hAnsi="Times New Roman" w:cs="Times New Roman"/>
          <w:b/>
          <w:bCs/>
          <w:sz w:val="24"/>
          <w:szCs w:val="24"/>
        </w:rPr>
        <w:instrText xml:space="preserve"> SEQ </w:instrText>
      </w:r>
      <w:r w:rsidRPr="008D7957">
        <w:rPr>
          <w:rFonts w:ascii="Times New Roman" w:eastAsiaTheme="minorEastAsia" w:hAnsi="Times New Roman" w:cs="Times New Roman"/>
          <w:b/>
          <w:bCs/>
          <w:sz w:val="24"/>
          <w:szCs w:val="24"/>
        </w:rPr>
        <w:instrText>图表</w:instrText>
      </w:r>
      <w:r w:rsidRPr="008D7957">
        <w:rPr>
          <w:rFonts w:ascii="Times New Roman" w:eastAsiaTheme="minorEastAsia" w:hAnsi="Times New Roman" w:cs="Times New Roman"/>
          <w:b/>
          <w:bCs/>
          <w:sz w:val="24"/>
          <w:szCs w:val="24"/>
        </w:rPr>
        <w:instrText xml:space="preserve"> \* ARABIC \s 1 </w:instrText>
      </w:r>
      <w:r w:rsidRPr="008D7957">
        <w:rPr>
          <w:rFonts w:ascii="Times New Roman" w:eastAsiaTheme="minorEastAsia" w:hAnsi="Times New Roman" w:cs="Times New Roman"/>
          <w:b/>
          <w:bCs/>
          <w:sz w:val="24"/>
          <w:szCs w:val="24"/>
        </w:rPr>
        <w:fldChar w:fldCharType="separate"/>
      </w:r>
      <w:r w:rsidRPr="008D7957">
        <w:rPr>
          <w:rFonts w:ascii="Times New Roman" w:eastAsiaTheme="minorEastAsia" w:hAnsi="Times New Roman" w:cs="Times New Roman"/>
          <w:b/>
          <w:bCs/>
          <w:noProof/>
          <w:sz w:val="24"/>
          <w:szCs w:val="24"/>
        </w:rPr>
        <w:t>1</w:t>
      </w:r>
      <w:r w:rsidRPr="008D7957">
        <w:rPr>
          <w:rFonts w:ascii="Times New Roman" w:eastAsiaTheme="minorEastAsia" w:hAnsi="Times New Roman" w:cs="Times New Roman"/>
          <w:b/>
          <w:bCs/>
          <w:sz w:val="24"/>
          <w:szCs w:val="24"/>
        </w:rPr>
        <w:fldChar w:fldCharType="end"/>
      </w:r>
      <w:r w:rsidRPr="008D7957">
        <w:rPr>
          <w:rFonts w:ascii="Times New Roman" w:eastAsiaTheme="minorEastAsia" w:hAnsi="Times New Roman" w:cs="Times New Roman"/>
          <w:b/>
          <w:bCs/>
          <w:sz w:val="24"/>
          <w:szCs w:val="24"/>
        </w:rPr>
        <w:t>.</w:t>
      </w:r>
      <w:r w:rsidRPr="008D7957">
        <w:rPr>
          <w:rFonts w:ascii="Times New Roman" w:eastAsiaTheme="minorEastAsia" w:hAnsi="Times New Roman" w:cs="Times New Roman"/>
          <w:sz w:val="24"/>
          <w:szCs w:val="24"/>
        </w:rPr>
        <w:t xml:space="preserve"> altitude control module using </w:t>
      </w:r>
      <w:r w:rsidRPr="008D7957">
        <w:rPr>
          <w:rFonts w:ascii="Times New Roman" w:hAnsi="Times New Roman" w:cs="Times New Roman"/>
        </w:rPr>
        <w:t>conventional PID</w:t>
      </w:r>
    </w:p>
    <w:p w14:paraId="554CC653" w14:textId="553C91B3" w:rsidR="00F1191A" w:rsidRPr="008D7957" w:rsidRDefault="00F1191A" w:rsidP="000D1E0E">
      <w:pPr>
        <w:pStyle w:val="3"/>
        <w:ind w:left="1197"/>
        <w:rPr>
          <w:rFonts w:ascii="Times New Roman" w:hAnsi="Times New Roman" w:cs="Times New Roman"/>
        </w:rPr>
      </w:pPr>
      <w:r w:rsidRPr="008D7957">
        <w:rPr>
          <w:rFonts w:ascii="Times New Roman" w:hAnsi="Times New Roman" w:cs="Times New Roman"/>
        </w:rPr>
        <w:t>Fuzzy PID Controller</w:t>
      </w:r>
    </w:p>
    <w:p w14:paraId="7B6B77B1" w14:textId="0D13B735" w:rsidR="003332A8" w:rsidRPr="008D7957" w:rsidRDefault="008A2720">
      <w:pPr>
        <w:ind w:firstLine="422"/>
        <w:rPr>
          <w:rFonts w:ascii="Times New Roman" w:eastAsiaTheme="minorEastAsia" w:hAnsi="Times New Roman" w:cs="Times New Roman"/>
        </w:rPr>
      </w:pPr>
      <w:r w:rsidRPr="008D7957">
        <w:rPr>
          <w:rFonts w:ascii="Times New Roman" w:hAnsi="Times New Roman" w:cs="Times New Roman"/>
        </w:rPr>
        <w:t xml:space="preserve">To address the limitations of the conventional PID controller, </w:t>
      </w:r>
      <w:r w:rsidR="009452F0" w:rsidRPr="008D7957">
        <w:rPr>
          <w:rFonts w:ascii="Times New Roman" w:eastAsiaTheme="minorEastAsia" w:hAnsi="Times New Roman" w:cs="Times New Roman"/>
        </w:rPr>
        <w:t xml:space="preserve">I </w:t>
      </w:r>
      <w:r w:rsidR="009452F0" w:rsidRPr="008D7957">
        <w:rPr>
          <w:rFonts w:ascii="Times New Roman" w:hAnsi="Times New Roman" w:cs="Times New Roman"/>
        </w:rPr>
        <w:t>propose</w:t>
      </w:r>
      <w:r w:rsidR="009452F0" w:rsidRPr="008D7957">
        <w:rPr>
          <w:rFonts w:ascii="Times New Roman" w:eastAsiaTheme="minorEastAsia" w:hAnsi="Times New Roman" w:cs="Times New Roman"/>
        </w:rPr>
        <w:t xml:space="preserve"> </w:t>
      </w:r>
      <w:r w:rsidRPr="008D7957">
        <w:rPr>
          <w:rFonts w:ascii="Times New Roman" w:hAnsi="Times New Roman" w:cs="Times New Roman"/>
        </w:rPr>
        <w:t xml:space="preserve">a fuzzy PID controller for adaptive trajectory tracking control. The controller integrates a fuzzy logic inference module into the conventional PID framework and is implemented in Simulink with a modular design </w:t>
      </w:r>
      <w:r w:rsidRPr="008D7957">
        <w:rPr>
          <w:rFonts w:ascii="Times New Roman" w:eastAsiaTheme="minorEastAsia" w:hAnsi="Times New Roman" w:cs="Times New Roman"/>
        </w:rPr>
        <w:t xml:space="preserve">as </w:t>
      </w:r>
      <w:r w:rsidRPr="008D7957">
        <w:rPr>
          <w:rFonts w:ascii="Times New Roman" w:hAnsi="Times New Roman" w:cs="Times New Roman"/>
        </w:rPr>
        <w:t xml:space="preserve">Figure </w:t>
      </w:r>
      <w:r w:rsidR="00473A03" w:rsidRPr="008D7957">
        <w:rPr>
          <w:rFonts w:ascii="Times New Roman" w:eastAsiaTheme="minorEastAsia" w:hAnsi="Times New Roman" w:cs="Times New Roman"/>
        </w:rPr>
        <w:t>2</w:t>
      </w:r>
      <w:r w:rsidRPr="008D7957">
        <w:rPr>
          <w:rFonts w:ascii="Times New Roman" w:eastAsia="宋体" w:hAnsi="Times New Roman" w:cs="Times New Roman"/>
        </w:rPr>
        <w:t>,</w:t>
      </w:r>
      <w:r w:rsidRPr="008D7957">
        <w:rPr>
          <w:rFonts w:ascii="Times New Roman" w:hAnsi="Times New Roman" w:cs="Times New Roman"/>
        </w:rPr>
        <w:t xml:space="preserve"> maintaining consistency with the conventional PID in terms of overall control architecture for fair comparison.</w:t>
      </w:r>
    </w:p>
    <w:p w14:paraId="5E6A1142" w14:textId="750AC367" w:rsidR="00320A68" w:rsidRPr="008D7957" w:rsidRDefault="00320A68" w:rsidP="003A1FDB">
      <w:pPr>
        <w:rPr>
          <w:rFonts w:ascii="Times New Roman" w:eastAsiaTheme="minorEastAsia" w:hAnsi="Times New Roman" w:cs="Times New Roman"/>
        </w:rPr>
      </w:pPr>
      <w:r w:rsidRPr="008D7957">
        <w:rPr>
          <w:rFonts w:ascii="Times New Roman" w:eastAsiaTheme="minorEastAsia" w:hAnsi="Times New Roman" w:cs="Times New Roman"/>
          <w:noProof/>
        </w:rPr>
        <w:drawing>
          <wp:inline distT="0" distB="0" distL="0" distR="0" wp14:anchorId="1B9C8369" wp14:editId="5A660337">
            <wp:extent cx="5274310" cy="2024380"/>
            <wp:effectExtent l="0" t="0" r="2540" b="0"/>
            <wp:docPr id="33382240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2024380"/>
                    </a:xfrm>
                    <a:prstGeom prst="rect">
                      <a:avLst/>
                    </a:prstGeom>
                    <a:noFill/>
                    <a:ln>
                      <a:noFill/>
                    </a:ln>
                  </pic:spPr>
                </pic:pic>
              </a:graphicData>
            </a:graphic>
          </wp:inline>
        </w:drawing>
      </w:r>
    </w:p>
    <w:p w14:paraId="5079E81D" w14:textId="00A8F0D9" w:rsidR="00D538DD" w:rsidRPr="008D7957" w:rsidRDefault="00320A68" w:rsidP="00D538DD">
      <w:pPr>
        <w:pStyle w:val="af"/>
        <w:jc w:val="center"/>
        <w:rPr>
          <w:rFonts w:ascii="Times New Roman" w:eastAsiaTheme="minorEastAsia" w:hAnsi="Times New Roman" w:cs="Times New Roman"/>
          <w:sz w:val="24"/>
          <w:szCs w:val="24"/>
        </w:rPr>
      </w:pPr>
      <w:r w:rsidRPr="008D7957">
        <w:rPr>
          <w:rFonts w:ascii="Times New Roman" w:eastAsiaTheme="minorEastAsia" w:hAnsi="Times New Roman" w:cs="Times New Roman"/>
          <w:b/>
          <w:bCs/>
          <w:sz w:val="24"/>
          <w:szCs w:val="24"/>
        </w:rPr>
        <w:t xml:space="preserve">Figure </w:t>
      </w:r>
      <w:r w:rsidR="00473A03" w:rsidRPr="008D7957">
        <w:rPr>
          <w:rFonts w:ascii="Times New Roman" w:eastAsiaTheme="minorEastAsia" w:hAnsi="Times New Roman" w:cs="Times New Roman"/>
          <w:b/>
          <w:bCs/>
          <w:sz w:val="24"/>
          <w:szCs w:val="24"/>
        </w:rPr>
        <w:t>2</w:t>
      </w:r>
      <w:r w:rsidRPr="008D7957">
        <w:rPr>
          <w:rFonts w:ascii="Times New Roman" w:eastAsiaTheme="minorEastAsia" w:hAnsi="Times New Roman" w:cs="Times New Roman"/>
          <w:b/>
          <w:bCs/>
          <w:sz w:val="24"/>
          <w:szCs w:val="24"/>
        </w:rPr>
        <w:t>.</w:t>
      </w:r>
      <w:r w:rsidRPr="008D7957">
        <w:rPr>
          <w:rFonts w:ascii="Times New Roman" w:eastAsiaTheme="minorEastAsia" w:hAnsi="Times New Roman" w:cs="Times New Roman"/>
          <w:sz w:val="24"/>
          <w:szCs w:val="24"/>
        </w:rPr>
        <w:t xml:space="preserve"> fuzzy PID controller module</w:t>
      </w:r>
    </w:p>
    <w:p w14:paraId="67C90409" w14:textId="77777777" w:rsidR="00D538DD" w:rsidRPr="008D7957" w:rsidRDefault="003B2793" w:rsidP="00D538DD">
      <w:pPr>
        <w:ind w:firstLine="422"/>
        <w:rPr>
          <w:rFonts w:ascii="Times New Roman" w:eastAsiaTheme="minorEastAsia" w:hAnsi="Times New Roman" w:cs="Times New Roman"/>
        </w:rPr>
      </w:pPr>
      <w:r w:rsidRPr="008D7957">
        <w:rPr>
          <w:rFonts w:ascii="Times New Roman" w:eastAsiaTheme="minorEastAsia" w:hAnsi="Times New Roman" w:cs="Times New Roman"/>
        </w:rPr>
        <w:t>The fuzzy logic system adopts a Mamdani-type inference structure with two inputs and three outputs. In my case, they are respectively error E, error change</w:t>
      </w:r>
      <w:r w:rsidR="0066173F" w:rsidRPr="008D7957">
        <w:rPr>
          <w:rFonts w:ascii="Times New Roman" w:eastAsiaTheme="minorEastAsia" w:hAnsi="Times New Roman" w:cs="Times New Roman"/>
        </w:rPr>
        <w:t>-</w:t>
      </w:r>
      <w:r w:rsidRPr="008D7957">
        <w:rPr>
          <w:rFonts w:ascii="Times New Roman" w:eastAsiaTheme="minorEastAsia" w:hAnsi="Times New Roman" w:cs="Times New Roman"/>
        </w:rPr>
        <w:t xml:space="preserve">rate EC and PID gain correction amounts </w:t>
      </w:r>
      <m:oMath>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p</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d</m:t>
            </m:r>
          </m:sub>
        </m:sSub>
      </m:oMath>
      <w:r w:rsidRPr="008D7957">
        <w:rPr>
          <w:rFonts w:ascii="Times New Roman" w:eastAsiaTheme="minorEastAsia" w:hAnsi="Times New Roman" w:cs="Times New Roman"/>
        </w:rPr>
        <w:t xml:space="preserve">. The input variables as well as output variables are all divided into 7 fuzzy subsets: Negative Big (NB), Negative Medium (NM), Negative Small (NS), Zero (ZE), Positive Small (PS), Positive Medium (PM), Positive Big (PB). Triangular membership functions and Gaussian membership functions are adopted for fuzzy subset mapping. The centroid method is used for defuzzification. </w:t>
      </w:r>
    </w:p>
    <w:p w14:paraId="2D6DF48D" w14:textId="31C82F3D" w:rsidR="003B2793" w:rsidRPr="008D7957" w:rsidRDefault="003B2793" w:rsidP="00D538DD">
      <w:pPr>
        <w:ind w:firstLine="422"/>
        <w:rPr>
          <w:rFonts w:ascii="Times New Roman" w:eastAsiaTheme="minorEastAsia" w:hAnsi="Times New Roman" w:cs="Times New Roman"/>
        </w:rPr>
      </w:pPr>
      <w:r w:rsidRPr="008D7957">
        <w:rPr>
          <w:rFonts w:ascii="Times New Roman" w:eastAsiaTheme="minorEastAsia" w:hAnsi="Times New Roman" w:cs="Times New Roman"/>
        </w:rPr>
        <w:t>The complete fuzzy rules for</w:t>
      </w:r>
      <w:r w:rsidRPr="008D7957">
        <w:rPr>
          <w:rFonts w:ascii="Times New Roman" w:eastAsiaTheme="minorEastAsia" w:hAnsi="Times New Roman" w:cs="Times New Roman"/>
          <w:iCs/>
        </w:rPr>
        <w:t xml:space="preserve"> </w:t>
      </w:r>
      <m:oMath>
        <m:sSub>
          <m:sSubPr>
            <m:ctrlPr>
              <w:rPr>
                <w:rFonts w:ascii="Cambria Math" w:eastAsiaTheme="minorEastAsia" w:hAnsi="Cambria Math" w:cs="Times New Roman"/>
                <w:iCs/>
              </w:rPr>
            </m:ctrlPr>
          </m:sSubPr>
          <m:e>
            <m:r>
              <m:rPr>
                <m:sty m:val="p"/>
              </m:rPr>
              <w:rPr>
                <w:rFonts w:ascii="Cambria Math" w:eastAsiaTheme="minorEastAsia" w:hAnsi="Cambria Math" w:cs="Times New Roman"/>
              </w:rPr>
              <m:t>K</m:t>
            </m:r>
          </m:e>
          <m:sub>
            <m:r>
              <m:rPr>
                <m:sty m:val="p"/>
              </m:rPr>
              <w:rPr>
                <w:rFonts w:ascii="Cambria Math" w:eastAsiaTheme="minorEastAsia" w:hAnsi="Cambria Math" w:cs="Times New Roman"/>
              </w:rPr>
              <m:t>p</m:t>
            </m:r>
          </m:sub>
        </m:sSub>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m:rPr>
                <m:sty m:val="p"/>
              </m:rPr>
              <w:rPr>
                <w:rFonts w:ascii="Cambria Math" w:eastAsiaTheme="minorEastAsia" w:hAnsi="Cambria Math" w:cs="Times New Roman"/>
              </w:rPr>
              <m:t>K</m:t>
            </m:r>
          </m:e>
          <m:sub>
            <m:r>
              <m:rPr>
                <m:sty m:val="p"/>
              </m:rPr>
              <w:rPr>
                <w:rFonts w:ascii="Cambria Math" w:eastAsiaTheme="minorEastAsia" w:hAnsi="Cambria Math" w:cs="Times New Roman"/>
              </w:rPr>
              <m:t>i</m:t>
            </m:r>
          </m:sub>
        </m:sSub>
        <m:r>
          <w:rPr>
            <w:rFonts w:ascii="Cambria Math" w:eastAsiaTheme="minorEastAsia" w:hAnsi="Cambria Math" w:cs="Times New Roman"/>
          </w:rPr>
          <m:t xml:space="preserve"> and </m:t>
        </m:r>
        <m:sSub>
          <m:sSubPr>
            <m:ctrlPr>
              <w:rPr>
                <w:rFonts w:ascii="Cambria Math" w:eastAsiaTheme="minorEastAsia" w:hAnsi="Cambria Math" w:cs="Times New Roman"/>
                <w:iCs/>
              </w:rPr>
            </m:ctrlPr>
          </m:sSubPr>
          <m:e>
            <m:r>
              <m:rPr>
                <m:sty m:val="p"/>
              </m:rPr>
              <w:rPr>
                <w:rFonts w:ascii="Cambria Math" w:eastAsiaTheme="minorEastAsia" w:hAnsi="Cambria Math" w:cs="Times New Roman"/>
              </w:rPr>
              <m:t>K</m:t>
            </m:r>
          </m:e>
          <m:sub>
            <m:r>
              <m:rPr>
                <m:sty m:val="p"/>
              </m:rPr>
              <w:rPr>
                <w:rFonts w:ascii="Cambria Math" w:eastAsiaTheme="minorEastAsia" w:hAnsi="Cambria Math" w:cs="Times New Roman"/>
              </w:rPr>
              <m:t>d</m:t>
            </m:r>
          </m:sub>
        </m:sSub>
        <m:r>
          <w:rPr>
            <w:rFonts w:ascii="Cambria Math" w:eastAsiaTheme="minorEastAsia" w:hAnsi="Cambria Math" w:cs="Times New Roman"/>
          </w:rPr>
          <m:t xml:space="preserve"> </m:t>
        </m:r>
      </m:oMath>
      <w:r w:rsidRPr="008D7957">
        <w:rPr>
          <w:rFonts w:ascii="Times New Roman" w:eastAsiaTheme="minorEastAsia" w:hAnsi="Times New Roman" w:cs="Times New Roman"/>
        </w:rPr>
        <w:t xml:space="preserve"> adjustment </w:t>
      </w:r>
      <w:r w:rsidR="00E11C7B" w:rsidRPr="008D7957">
        <w:rPr>
          <w:rFonts w:ascii="Times New Roman" w:eastAsiaTheme="minorEastAsia" w:hAnsi="Times New Roman" w:cs="Times New Roman"/>
        </w:rPr>
        <w:t>are</w:t>
      </w:r>
      <w:r w:rsidRPr="008D7957">
        <w:rPr>
          <w:rFonts w:ascii="Times New Roman" w:eastAsiaTheme="minorEastAsia" w:hAnsi="Times New Roman" w:cs="Times New Roman"/>
        </w:rPr>
        <w:t xml:space="preserve"> shown in Table </w:t>
      </w:r>
      <w:r w:rsidR="00320A68" w:rsidRPr="008D7957">
        <w:rPr>
          <w:rFonts w:ascii="Times New Roman" w:eastAsiaTheme="minorEastAsia" w:hAnsi="Times New Roman" w:cs="Times New Roman"/>
        </w:rPr>
        <w:t>1</w:t>
      </w:r>
      <w:r w:rsidR="003D02D8" w:rsidRPr="008D7957">
        <w:rPr>
          <w:rFonts w:ascii="Times New Roman" w:eastAsiaTheme="minorEastAsia" w:hAnsi="Times New Roman" w:cs="Times New Roman"/>
        </w:rPr>
        <w:t>,</w:t>
      </w:r>
      <w:r w:rsidR="00E11C7B" w:rsidRPr="008D7957">
        <w:rPr>
          <w:rFonts w:ascii="Times New Roman" w:eastAsiaTheme="minorEastAsia" w:hAnsi="Times New Roman" w:cs="Times New Roman"/>
        </w:rPr>
        <w:t xml:space="preserve"> 2 and </w:t>
      </w:r>
      <w:proofErr w:type="gramStart"/>
      <w:r w:rsidR="00E11C7B" w:rsidRPr="008D7957">
        <w:rPr>
          <w:rFonts w:ascii="Times New Roman" w:eastAsiaTheme="minorEastAsia" w:hAnsi="Times New Roman" w:cs="Times New Roman"/>
        </w:rPr>
        <w:t>3,</w:t>
      </w:r>
      <w:r w:rsidR="003D02D8" w:rsidRPr="008D7957">
        <w:rPr>
          <w:rFonts w:ascii="Times New Roman" w:eastAsiaTheme="minorEastAsia" w:hAnsi="Times New Roman" w:cs="Times New Roman"/>
        </w:rPr>
        <w:t>which</w:t>
      </w:r>
      <w:proofErr w:type="gramEnd"/>
      <w:r w:rsidR="003D02D8" w:rsidRPr="008D7957">
        <w:rPr>
          <w:rFonts w:ascii="Times New Roman" w:eastAsiaTheme="minorEastAsia" w:hAnsi="Times New Roman" w:cs="Times New Roman"/>
        </w:rPr>
        <w:t xml:space="preserve"> follows the fuzzy PID logic proposed by Bai et al. </w:t>
      </w:r>
      <w:r w:rsidR="003D02D8" w:rsidRPr="008D7957">
        <w:rPr>
          <w:rFonts w:ascii="Times New Roman" w:eastAsiaTheme="minorEastAsia" w:hAnsi="Times New Roman" w:cs="Times New Roman"/>
        </w:rPr>
        <w:fldChar w:fldCharType="begin">
          <w:fldData xml:space="preserve">PEVuZE5vdGU+PENpdGU+PEF1dGhvcj5CYWk8L0F1dGhvcj48WWVhcj4yMDI1PC9ZZWFyPjxSZWNO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</w:fldData>
        </w:fldChar>
      </w:r>
      <w:r w:rsidR="003D02D8" w:rsidRPr="008D7957">
        <w:rPr>
          <w:rFonts w:ascii="Times New Roman" w:eastAsiaTheme="minorEastAsia" w:hAnsi="Times New Roman" w:cs="Times New Roman"/>
        </w:rPr>
        <w:instrText xml:space="preserve"> ADDIN EN.CITE </w:instrText>
      </w:r>
      <w:r w:rsidR="003D02D8" w:rsidRPr="008D7957">
        <w:rPr>
          <w:rFonts w:ascii="Times New Roman" w:eastAsiaTheme="minorEastAsia" w:hAnsi="Times New Roman" w:cs="Times New Roman"/>
        </w:rPr>
        <w:fldChar w:fldCharType="begin">
          <w:fldData xml:space="preserve">PEVuZE5vdGU+PENpdGU+PEF1dGhvcj5CYWk8L0F1dGhvcj48WWVhcj4yMDI1PC9ZZWFyPjxSZWNO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</w:fldData>
        </w:fldChar>
      </w:r>
      <w:r w:rsidR="003D02D8" w:rsidRPr="008D7957">
        <w:rPr>
          <w:rFonts w:ascii="Times New Roman" w:eastAsiaTheme="minorEastAsia" w:hAnsi="Times New Roman" w:cs="Times New Roman"/>
        </w:rPr>
        <w:instrText xml:space="preserve"> ADDIN EN.CITE.DATA </w:instrText>
      </w:r>
      <w:r w:rsidR="003D02D8" w:rsidRPr="008D7957">
        <w:rPr>
          <w:rFonts w:ascii="Times New Roman" w:eastAsiaTheme="minorEastAsia" w:hAnsi="Times New Roman" w:cs="Times New Roman"/>
        </w:rPr>
      </w:r>
      <w:r w:rsidR="003D02D8" w:rsidRPr="008D7957">
        <w:rPr>
          <w:rFonts w:ascii="Times New Roman" w:eastAsiaTheme="minorEastAsia" w:hAnsi="Times New Roman" w:cs="Times New Roman"/>
        </w:rPr>
        <w:fldChar w:fldCharType="end"/>
      </w:r>
      <w:r w:rsidR="003D02D8" w:rsidRPr="008D7957">
        <w:rPr>
          <w:rFonts w:ascii="Times New Roman" w:eastAsiaTheme="minorEastAsia" w:hAnsi="Times New Roman" w:cs="Times New Roman"/>
        </w:rPr>
      </w:r>
      <w:r w:rsidR="003D02D8" w:rsidRPr="008D7957">
        <w:rPr>
          <w:rFonts w:ascii="Times New Roman" w:eastAsiaTheme="minorEastAsia" w:hAnsi="Times New Roman" w:cs="Times New Roman"/>
        </w:rPr>
        <w:fldChar w:fldCharType="separate"/>
      </w:r>
      <w:r w:rsidR="003D02D8" w:rsidRPr="008D7957">
        <w:rPr>
          <w:rFonts w:ascii="Times New Roman" w:eastAsiaTheme="minorEastAsia" w:hAnsi="Times New Roman" w:cs="Times New Roman"/>
          <w:noProof/>
        </w:rPr>
        <w:t>[5]</w:t>
      </w:r>
      <w:r w:rsidR="003D02D8" w:rsidRPr="008D7957">
        <w:rPr>
          <w:rFonts w:ascii="Times New Roman" w:eastAsiaTheme="minorEastAsia" w:hAnsi="Times New Roman" w:cs="Times New Roman"/>
        </w:rPr>
        <w:fldChar w:fldCharType="end"/>
      </w:r>
      <w:r w:rsidR="003D02D8" w:rsidRPr="008D7957">
        <w:rPr>
          <w:rFonts w:ascii="Times New Roman" w:eastAsiaTheme="minorEastAsia" w:hAnsi="Times New Roman" w:cs="Times New Roman"/>
        </w:rPr>
        <w:t>.</w:t>
      </w:r>
      <w:r w:rsidR="003C5B4D" w:rsidRPr="008D7957">
        <w:rPr>
          <w:rFonts w:ascii="Times New Roman" w:eastAsiaTheme="minorEastAsia" w:hAnsi="Times New Roman" w:cs="Times New Roman"/>
        </w:rPr>
        <w:t xml:space="preserve"> </w:t>
      </w:r>
      <w:r w:rsidR="00D538DD" w:rsidRPr="008D7957">
        <w:rPr>
          <w:rFonts w:ascii="Times New Roman" w:eastAsiaTheme="minorEastAsia" w:hAnsi="Times New Roman" w:cs="Times New Roman"/>
        </w:rPr>
        <w:t>They are slightly different from each other, so all fuzzy rules are retained to ensure the completeness of the inference logic</w:t>
      </w:r>
      <w:r w:rsidR="003C5B4D" w:rsidRPr="008D7957">
        <w:rPr>
          <w:rFonts w:ascii="Times New Roman" w:eastAsiaTheme="minorEastAsia" w:hAnsi="Times New Roman" w:cs="Times New Roman"/>
        </w:rPr>
        <w:t xml:space="preserve">. </w:t>
      </w:r>
      <w:r w:rsidR="00395694" w:rsidRPr="008D7957">
        <w:rPr>
          <w:rFonts w:ascii="Times New Roman" w:eastAsiaTheme="minorEastAsia" w:hAnsi="Times New Roman" w:cs="Times New Roman"/>
        </w:rPr>
        <w:t xml:space="preserve"> </w:t>
      </w:r>
    </w:p>
    <w:p w14:paraId="7DA4BD19" w14:textId="77777777" w:rsidR="00D538DD" w:rsidRPr="008D7957" w:rsidRDefault="00D538DD" w:rsidP="003B2793">
      <w:pPr>
        <w:ind w:firstLine="422"/>
        <w:rPr>
          <w:rFonts w:ascii="Times New Roman" w:eastAsiaTheme="minorEastAsia" w:hAnsi="Times New Roman" w:cs="Times New Roman"/>
        </w:rPr>
      </w:pPr>
    </w:p>
    <w:p w14:paraId="6DAA56C9" w14:textId="77777777" w:rsidR="00D538DD" w:rsidRPr="008D7957" w:rsidRDefault="00D538DD" w:rsidP="003B2793">
      <w:pPr>
        <w:ind w:firstLine="422"/>
        <w:rPr>
          <w:rFonts w:ascii="Times New Roman" w:eastAsiaTheme="minorEastAsia" w:hAnsi="Times New Roman" w:cs="Times New Roman"/>
        </w:rPr>
      </w:pPr>
    </w:p>
    <w:p w14:paraId="33E19BDB" w14:textId="77777777" w:rsidR="00D538DD" w:rsidRPr="008D7957" w:rsidRDefault="00D538DD" w:rsidP="003B2793">
      <w:pPr>
        <w:ind w:firstLine="422"/>
        <w:rPr>
          <w:rFonts w:ascii="Times New Roman" w:eastAsiaTheme="minorEastAsia" w:hAnsi="Times New Roman" w:cs="Times New Roman"/>
        </w:rPr>
      </w:pPr>
    </w:p>
    <w:p w14:paraId="31621B57" w14:textId="77777777" w:rsidR="00D538DD" w:rsidRPr="008D7957" w:rsidRDefault="00D538DD" w:rsidP="003B2793">
      <w:pPr>
        <w:ind w:firstLine="422"/>
        <w:rPr>
          <w:rFonts w:ascii="Times New Roman" w:eastAsiaTheme="minorEastAsia" w:hAnsi="Times New Roman" w:cs="Times New Roman"/>
        </w:rPr>
      </w:pPr>
    </w:p>
    <w:p w14:paraId="69F77535" w14:textId="77777777" w:rsidR="00D538DD" w:rsidRPr="008D7957" w:rsidRDefault="00D538DD" w:rsidP="003B2793">
      <w:pPr>
        <w:ind w:firstLine="422"/>
        <w:rPr>
          <w:rFonts w:ascii="Times New Roman" w:eastAsiaTheme="minorEastAsia" w:hAnsi="Times New Roman" w:cs="Times New Roman"/>
        </w:rPr>
      </w:pPr>
    </w:p>
    <w:p w14:paraId="3ABEE01C" w14:textId="77777777" w:rsidR="00D538DD" w:rsidRPr="008D7957" w:rsidRDefault="00D538DD" w:rsidP="003B2793">
      <w:pPr>
        <w:ind w:firstLine="422"/>
        <w:rPr>
          <w:rFonts w:ascii="Times New Roman" w:eastAsiaTheme="minorEastAsia" w:hAnsi="Times New Roman" w:cs="Times New Roman"/>
        </w:rPr>
      </w:pPr>
    </w:p>
    <w:p w14:paraId="1C39407E" w14:textId="22E9C57C" w:rsidR="00A07ED4" w:rsidRPr="008D7957" w:rsidRDefault="00A97D61" w:rsidP="00A97D61">
      <w:pPr>
        <w:pStyle w:val="af"/>
        <w:rPr>
          <w:rFonts w:ascii="Times New Roman" w:eastAsiaTheme="minorEastAsia" w:hAnsi="Times New Roman" w:cs="Times New Roman"/>
        </w:rPr>
      </w:pPr>
      <w:r w:rsidRPr="008D7957">
        <w:rPr>
          <w:rFonts w:ascii="Times New Roman" w:eastAsia="宋体" w:hAnsi="Times New Roman" w:cs="Times New Roman"/>
          <w:b/>
          <w:bCs/>
          <w:color w:val="000000"/>
          <w:kern w:val="0"/>
          <w:sz w:val="24"/>
          <w:szCs w:val="24"/>
        </w:rPr>
        <w:t xml:space="preserve">Table </w:t>
      </w:r>
      <w:r w:rsidRPr="008D7957">
        <w:rPr>
          <w:rFonts w:ascii="Times New Roman" w:eastAsia="宋体" w:hAnsi="Times New Roman" w:cs="Times New Roman"/>
          <w:b/>
          <w:bCs/>
          <w:color w:val="000000"/>
          <w:kern w:val="0"/>
          <w:sz w:val="24"/>
          <w:szCs w:val="24"/>
        </w:rPr>
        <w:fldChar w:fldCharType="begin"/>
      </w:r>
      <w:r w:rsidRPr="008D7957">
        <w:rPr>
          <w:rFonts w:ascii="Times New Roman" w:eastAsia="宋体" w:hAnsi="Times New Roman" w:cs="Times New Roman"/>
          <w:b/>
          <w:bCs/>
          <w:color w:val="000000"/>
          <w:kern w:val="0"/>
          <w:sz w:val="24"/>
          <w:szCs w:val="24"/>
        </w:rPr>
        <w:instrText xml:space="preserve"> SEQ Table \* ARABIC \s 1 </w:instrText>
      </w:r>
      <w:r w:rsidRPr="008D7957">
        <w:rPr>
          <w:rFonts w:ascii="Times New Roman" w:eastAsia="宋体" w:hAnsi="Times New Roman" w:cs="Times New Roman"/>
          <w:b/>
          <w:bCs/>
          <w:color w:val="000000"/>
          <w:kern w:val="0"/>
          <w:sz w:val="24"/>
          <w:szCs w:val="24"/>
        </w:rPr>
        <w:fldChar w:fldCharType="separate"/>
      </w:r>
      <w:r w:rsidRPr="008D7957">
        <w:rPr>
          <w:rFonts w:ascii="Times New Roman" w:eastAsia="宋体" w:hAnsi="Times New Roman" w:cs="Times New Roman"/>
          <w:b/>
          <w:bCs/>
          <w:noProof/>
          <w:color w:val="000000"/>
          <w:kern w:val="0"/>
          <w:sz w:val="24"/>
          <w:szCs w:val="24"/>
        </w:rPr>
        <w:t>1</w:t>
      </w:r>
      <w:r w:rsidRPr="008D7957">
        <w:rPr>
          <w:rFonts w:ascii="Times New Roman" w:eastAsia="宋体" w:hAnsi="Times New Roman" w:cs="Times New Roman"/>
          <w:b/>
          <w:bCs/>
          <w:color w:val="000000"/>
          <w:kern w:val="0"/>
          <w:sz w:val="24"/>
          <w:szCs w:val="24"/>
        </w:rPr>
        <w:fldChar w:fldCharType="end"/>
      </w:r>
      <w:r w:rsidR="001E1EC1" w:rsidRPr="008D7957">
        <w:rPr>
          <w:rFonts w:ascii="Times New Roman" w:eastAsia="宋体" w:hAnsi="Times New Roman" w:cs="Times New Roman"/>
          <w:b/>
          <w:bCs/>
          <w:color w:val="000000"/>
          <w:kern w:val="0"/>
          <w:sz w:val="24"/>
          <w:szCs w:val="24"/>
        </w:rPr>
        <w:t>.</w:t>
      </w:r>
      <w:r w:rsidRPr="008D7957">
        <w:rPr>
          <w:rFonts w:ascii="Times New Roman" w:eastAsia="宋体" w:hAnsi="Times New Roman" w:cs="Times New Roman"/>
          <w:color w:val="000000"/>
          <w:kern w:val="0"/>
          <w:sz w:val="24"/>
          <w:szCs w:val="24"/>
        </w:rPr>
        <w:t xml:space="preserve"> Fuzzy Rules for </w:t>
      </w:r>
      <m:oMath>
        <m:sSub>
          <m:sSubPr>
            <m:ctrlPr>
              <w:rPr>
                <w:rFonts w:ascii="Cambria Math" w:eastAsiaTheme="minorEastAsia" w:hAnsi="Cambria Math" w:cs="Times New Roman"/>
                <w:i/>
                <w:sz w:val="21"/>
                <w:szCs w:val="22"/>
              </w:rPr>
            </m:ctrlPr>
          </m:sSubPr>
          <m:e>
            <m:r>
              <w:rPr>
                <w:rFonts w:ascii="Cambria Math" w:eastAsiaTheme="minorEastAsia" w:hAnsi="Cambria Math" w:cs="Times New Roman"/>
              </w:rPr>
              <m:t>K</m:t>
            </m:r>
          </m:e>
          <m:sub>
            <m:r>
              <w:rPr>
                <w:rFonts w:ascii="Cambria Math" w:eastAsiaTheme="minorEastAsia" w:hAnsi="Cambria Math" w:cs="Times New Roman"/>
              </w:rPr>
              <m:t>p</m:t>
            </m:r>
          </m:sub>
        </m:sSub>
      </m:oMath>
      <w:r w:rsidRPr="008D7957">
        <w:rPr>
          <w:rFonts w:ascii="Times New Roman" w:eastAsia="宋体" w:hAnsi="Times New Roman" w:cs="Times New Roman"/>
        </w:rPr>
        <w:t xml:space="preserve"> </w:t>
      </w:r>
      <w:r w:rsidRPr="008D7957">
        <w:rPr>
          <w:rFonts w:ascii="Times New Roman" w:eastAsia="宋体" w:hAnsi="Times New Roman" w:cs="Times New Roman"/>
          <w:color w:val="000000"/>
          <w:kern w:val="0"/>
          <w:sz w:val="24"/>
          <w:szCs w:val="24"/>
        </w:rPr>
        <w:t>Adjustment</w:t>
      </w:r>
    </w:p>
    <w:tbl>
      <w:tblPr>
        <w:tblStyle w:val="af2"/>
        <w:tblW w:w="8359" w:type="dxa"/>
        <w:jc w:val="center"/>
        <w:tblLook w:val="04A0" w:firstRow="1" w:lastRow="0" w:firstColumn="1" w:lastColumn="0" w:noHBand="0" w:noVBand="1"/>
      </w:tblPr>
      <w:tblGrid>
        <w:gridCol w:w="1044"/>
        <w:gridCol w:w="1045"/>
        <w:gridCol w:w="1045"/>
        <w:gridCol w:w="1045"/>
        <w:gridCol w:w="1045"/>
        <w:gridCol w:w="1045"/>
        <w:gridCol w:w="1045"/>
        <w:gridCol w:w="1045"/>
      </w:tblGrid>
      <w:tr w:rsidR="0015069F" w:rsidRPr="008D7957" w14:paraId="730AAE56" w14:textId="77777777" w:rsidTr="009B3CE9">
        <w:trPr>
          <w:jc w:val="center"/>
        </w:trPr>
        <w:tc>
          <w:tcPr>
            <w:tcW w:w="1044" w:type="dxa"/>
            <w:vMerge w:val="restart"/>
            <w:tcBorders>
              <w:top w:val="single" w:sz="4" w:space="0" w:color="auto"/>
              <w:left w:val="nil"/>
              <w:right w:val="nil"/>
            </w:tcBorders>
            <w:vAlign w:val="center"/>
          </w:tcPr>
          <w:p w14:paraId="1E416A57" w14:textId="7230B82A" w:rsidR="0015069F" w:rsidRPr="008D7957" w:rsidRDefault="0015069F" w:rsidP="0015069F">
            <w:pPr>
              <w:spacing w:line="420" w:lineRule="atLeast"/>
              <w:jc w:val="center"/>
              <w:rPr>
                <w:rFonts w:ascii="Times New Roman" w:eastAsia="宋体" w:hAnsi="Times New Roman" w:cs="Times New Roman"/>
                <w:color w:val="000000"/>
                <w:kern w:val="0"/>
                <w:sz w:val="24"/>
                <w:szCs w:val="24"/>
              </w:rPr>
            </w:pPr>
            <w:bookmarkStart w:id="0" w:name="_Hlk217254033"/>
            <w:r w:rsidRPr="008D7957">
              <w:rPr>
                <w:rFonts w:ascii="Times New Roman" w:eastAsia="宋体" w:hAnsi="Times New Roman" w:cs="Times New Roman"/>
                <w:color w:val="000000"/>
                <w:kern w:val="0"/>
                <w:sz w:val="24"/>
                <w:szCs w:val="24"/>
              </w:rPr>
              <w:t>E</w:t>
            </w:r>
            <w:r w:rsidR="0066173F" w:rsidRPr="008D7957">
              <w:rPr>
                <w:rFonts w:ascii="Times New Roman" w:eastAsia="宋体" w:hAnsi="Times New Roman" w:cs="Times New Roman"/>
                <w:color w:val="000000"/>
                <w:kern w:val="0"/>
                <w:sz w:val="24"/>
                <w:szCs w:val="24"/>
              </w:rPr>
              <w:t>rror</w:t>
            </w:r>
          </w:p>
        </w:tc>
        <w:tc>
          <w:tcPr>
            <w:tcW w:w="7315" w:type="dxa"/>
            <w:gridSpan w:val="7"/>
            <w:tcBorders>
              <w:top w:val="single" w:sz="4" w:space="0" w:color="auto"/>
              <w:left w:val="nil"/>
              <w:bottom w:val="nil"/>
              <w:right w:val="nil"/>
            </w:tcBorders>
          </w:tcPr>
          <w:p w14:paraId="43BADF05" w14:textId="7CF9BBE1" w:rsidR="0015069F" w:rsidRPr="008D7957" w:rsidRDefault="0066173F"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Error Change-rate</w:t>
            </w:r>
          </w:p>
        </w:tc>
      </w:tr>
      <w:tr w:rsidR="0015069F" w:rsidRPr="008D7957" w14:paraId="0048A223" w14:textId="77777777" w:rsidTr="00677516">
        <w:trPr>
          <w:jc w:val="center"/>
        </w:trPr>
        <w:tc>
          <w:tcPr>
            <w:tcW w:w="1044" w:type="dxa"/>
            <w:vMerge/>
            <w:tcBorders>
              <w:left w:val="nil"/>
              <w:bottom w:val="single" w:sz="4" w:space="0" w:color="auto"/>
              <w:right w:val="nil"/>
            </w:tcBorders>
            <w:hideMark/>
          </w:tcPr>
          <w:p w14:paraId="1F59BC7F" w14:textId="0B764935" w:rsidR="0015069F" w:rsidRPr="008D7957" w:rsidRDefault="0015069F" w:rsidP="00A07ED4">
            <w:pPr>
              <w:widowControl/>
              <w:spacing w:line="420" w:lineRule="atLeast"/>
              <w:jc w:val="center"/>
              <w:rPr>
                <w:rFonts w:ascii="Times New Roman" w:eastAsia="宋体" w:hAnsi="Times New Roman" w:cs="Times New Roman"/>
                <w:color w:val="000000"/>
                <w:kern w:val="0"/>
                <w:sz w:val="24"/>
                <w:szCs w:val="24"/>
              </w:rPr>
            </w:pPr>
          </w:p>
        </w:tc>
        <w:tc>
          <w:tcPr>
            <w:tcW w:w="1045" w:type="dxa"/>
            <w:tcBorders>
              <w:top w:val="nil"/>
              <w:left w:val="nil"/>
              <w:bottom w:val="single" w:sz="4" w:space="0" w:color="auto"/>
              <w:right w:val="nil"/>
            </w:tcBorders>
            <w:hideMark/>
          </w:tcPr>
          <w:p w14:paraId="50A11087" w14:textId="77777777" w:rsidR="0015069F" w:rsidRPr="008D7957" w:rsidRDefault="0015069F"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NB</w:t>
            </w:r>
          </w:p>
        </w:tc>
        <w:tc>
          <w:tcPr>
            <w:tcW w:w="1045" w:type="dxa"/>
            <w:tcBorders>
              <w:top w:val="nil"/>
              <w:left w:val="nil"/>
              <w:bottom w:val="single" w:sz="4" w:space="0" w:color="auto"/>
              <w:right w:val="nil"/>
            </w:tcBorders>
            <w:hideMark/>
          </w:tcPr>
          <w:p w14:paraId="4E03F451" w14:textId="77777777" w:rsidR="0015069F" w:rsidRPr="008D7957" w:rsidRDefault="0015069F"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NM</w:t>
            </w:r>
          </w:p>
        </w:tc>
        <w:tc>
          <w:tcPr>
            <w:tcW w:w="1045" w:type="dxa"/>
            <w:tcBorders>
              <w:top w:val="nil"/>
              <w:left w:val="nil"/>
              <w:bottom w:val="single" w:sz="4" w:space="0" w:color="auto"/>
              <w:right w:val="nil"/>
            </w:tcBorders>
            <w:hideMark/>
          </w:tcPr>
          <w:p w14:paraId="08C0A923" w14:textId="77777777" w:rsidR="0015069F" w:rsidRPr="008D7957" w:rsidRDefault="0015069F"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NS</w:t>
            </w:r>
          </w:p>
        </w:tc>
        <w:tc>
          <w:tcPr>
            <w:tcW w:w="1045" w:type="dxa"/>
            <w:tcBorders>
              <w:top w:val="nil"/>
              <w:left w:val="nil"/>
              <w:bottom w:val="single" w:sz="4" w:space="0" w:color="auto"/>
              <w:right w:val="nil"/>
            </w:tcBorders>
            <w:hideMark/>
          </w:tcPr>
          <w:p w14:paraId="622551CB" w14:textId="77777777" w:rsidR="0015069F" w:rsidRPr="008D7957" w:rsidRDefault="0015069F"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ZE</w:t>
            </w:r>
          </w:p>
        </w:tc>
        <w:tc>
          <w:tcPr>
            <w:tcW w:w="1045" w:type="dxa"/>
            <w:tcBorders>
              <w:top w:val="nil"/>
              <w:left w:val="nil"/>
              <w:bottom w:val="single" w:sz="4" w:space="0" w:color="auto"/>
              <w:right w:val="nil"/>
            </w:tcBorders>
            <w:hideMark/>
          </w:tcPr>
          <w:p w14:paraId="4CBFCDC9" w14:textId="77777777" w:rsidR="0015069F" w:rsidRPr="008D7957" w:rsidRDefault="0015069F"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PS</w:t>
            </w:r>
          </w:p>
        </w:tc>
        <w:tc>
          <w:tcPr>
            <w:tcW w:w="1045" w:type="dxa"/>
            <w:tcBorders>
              <w:top w:val="nil"/>
              <w:left w:val="nil"/>
              <w:bottom w:val="single" w:sz="4" w:space="0" w:color="auto"/>
              <w:right w:val="nil"/>
            </w:tcBorders>
            <w:hideMark/>
          </w:tcPr>
          <w:p w14:paraId="75466737" w14:textId="77777777" w:rsidR="0015069F" w:rsidRPr="008D7957" w:rsidRDefault="0015069F"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PM</w:t>
            </w:r>
          </w:p>
        </w:tc>
        <w:tc>
          <w:tcPr>
            <w:tcW w:w="1045" w:type="dxa"/>
            <w:tcBorders>
              <w:top w:val="nil"/>
              <w:left w:val="nil"/>
              <w:bottom w:val="single" w:sz="4" w:space="0" w:color="auto"/>
              <w:right w:val="nil"/>
            </w:tcBorders>
            <w:hideMark/>
          </w:tcPr>
          <w:p w14:paraId="28F2A8F6" w14:textId="77777777" w:rsidR="0015069F" w:rsidRPr="008D7957" w:rsidRDefault="0015069F"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PB</w:t>
            </w:r>
          </w:p>
        </w:tc>
      </w:tr>
      <w:bookmarkEnd w:id="0"/>
      <w:tr w:rsidR="00A07ED4" w:rsidRPr="008D7957" w14:paraId="60B51EE7" w14:textId="77777777" w:rsidTr="0015069F">
        <w:trPr>
          <w:jc w:val="center"/>
        </w:trPr>
        <w:tc>
          <w:tcPr>
            <w:tcW w:w="1044" w:type="dxa"/>
            <w:tcBorders>
              <w:top w:val="single" w:sz="4" w:space="0" w:color="auto"/>
              <w:left w:val="nil"/>
              <w:bottom w:val="nil"/>
              <w:right w:val="nil"/>
            </w:tcBorders>
            <w:hideMark/>
          </w:tcPr>
          <w:p w14:paraId="7D80D81A"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NB</w:t>
            </w:r>
          </w:p>
        </w:tc>
        <w:tc>
          <w:tcPr>
            <w:tcW w:w="1045" w:type="dxa"/>
            <w:tcBorders>
              <w:top w:val="single" w:sz="4" w:space="0" w:color="auto"/>
              <w:left w:val="nil"/>
              <w:bottom w:val="nil"/>
              <w:right w:val="nil"/>
            </w:tcBorders>
            <w:hideMark/>
          </w:tcPr>
          <w:p w14:paraId="52EF50E9"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PB</w:t>
            </w:r>
          </w:p>
        </w:tc>
        <w:tc>
          <w:tcPr>
            <w:tcW w:w="1045" w:type="dxa"/>
            <w:tcBorders>
              <w:top w:val="single" w:sz="4" w:space="0" w:color="auto"/>
              <w:left w:val="nil"/>
              <w:bottom w:val="nil"/>
              <w:right w:val="nil"/>
            </w:tcBorders>
            <w:hideMark/>
          </w:tcPr>
          <w:p w14:paraId="41FFDF6C"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PB</w:t>
            </w:r>
          </w:p>
        </w:tc>
        <w:tc>
          <w:tcPr>
            <w:tcW w:w="1045" w:type="dxa"/>
            <w:tcBorders>
              <w:top w:val="single" w:sz="4" w:space="0" w:color="auto"/>
              <w:left w:val="nil"/>
              <w:bottom w:val="nil"/>
              <w:right w:val="nil"/>
            </w:tcBorders>
            <w:hideMark/>
          </w:tcPr>
          <w:p w14:paraId="102B17D7"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PM</w:t>
            </w:r>
          </w:p>
        </w:tc>
        <w:tc>
          <w:tcPr>
            <w:tcW w:w="1045" w:type="dxa"/>
            <w:tcBorders>
              <w:top w:val="single" w:sz="4" w:space="0" w:color="auto"/>
              <w:left w:val="nil"/>
              <w:bottom w:val="nil"/>
              <w:right w:val="nil"/>
            </w:tcBorders>
            <w:hideMark/>
          </w:tcPr>
          <w:p w14:paraId="603E5245"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PM</w:t>
            </w:r>
          </w:p>
        </w:tc>
        <w:tc>
          <w:tcPr>
            <w:tcW w:w="1045" w:type="dxa"/>
            <w:tcBorders>
              <w:top w:val="single" w:sz="4" w:space="0" w:color="auto"/>
              <w:left w:val="nil"/>
              <w:bottom w:val="nil"/>
              <w:right w:val="nil"/>
            </w:tcBorders>
            <w:hideMark/>
          </w:tcPr>
          <w:p w14:paraId="51E6FFA0"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PS</w:t>
            </w:r>
          </w:p>
        </w:tc>
        <w:tc>
          <w:tcPr>
            <w:tcW w:w="1045" w:type="dxa"/>
            <w:tcBorders>
              <w:top w:val="single" w:sz="4" w:space="0" w:color="auto"/>
              <w:left w:val="nil"/>
              <w:bottom w:val="nil"/>
              <w:right w:val="nil"/>
            </w:tcBorders>
            <w:hideMark/>
          </w:tcPr>
          <w:p w14:paraId="25E97FCF"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ZE</w:t>
            </w:r>
          </w:p>
        </w:tc>
        <w:tc>
          <w:tcPr>
            <w:tcW w:w="1045" w:type="dxa"/>
            <w:tcBorders>
              <w:top w:val="single" w:sz="4" w:space="0" w:color="auto"/>
              <w:left w:val="nil"/>
              <w:bottom w:val="nil"/>
              <w:right w:val="nil"/>
            </w:tcBorders>
            <w:hideMark/>
          </w:tcPr>
          <w:p w14:paraId="09D8E425"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ZE</w:t>
            </w:r>
          </w:p>
        </w:tc>
      </w:tr>
      <w:tr w:rsidR="00A07ED4" w:rsidRPr="008D7957" w14:paraId="2D1585E5" w14:textId="77777777" w:rsidTr="0015069F">
        <w:trPr>
          <w:jc w:val="center"/>
        </w:trPr>
        <w:tc>
          <w:tcPr>
            <w:tcW w:w="1044" w:type="dxa"/>
            <w:tcBorders>
              <w:top w:val="nil"/>
              <w:left w:val="nil"/>
              <w:bottom w:val="nil"/>
              <w:right w:val="nil"/>
            </w:tcBorders>
            <w:hideMark/>
          </w:tcPr>
          <w:p w14:paraId="1F6F7E5A"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NM</w:t>
            </w:r>
          </w:p>
        </w:tc>
        <w:tc>
          <w:tcPr>
            <w:tcW w:w="1045" w:type="dxa"/>
            <w:tcBorders>
              <w:top w:val="nil"/>
              <w:left w:val="nil"/>
              <w:bottom w:val="nil"/>
              <w:right w:val="nil"/>
            </w:tcBorders>
            <w:hideMark/>
          </w:tcPr>
          <w:p w14:paraId="134F14E5"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PB</w:t>
            </w:r>
          </w:p>
        </w:tc>
        <w:tc>
          <w:tcPr>
            <w:tcW w:w="1045" w:type="dxa"/>
            <w:tcBorders>
              <w:top w:val="nil"/>
              <w:left w:val="nil"/>
              <w:bottom w:val="nil"/>
              <w:right w:val="nil"/>
            </w:tcBorders>
            <w:hideMark/>
          </w:tcPr>
          <w:p w14:paraId="5BE152A2"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PM</w:t>
            </w:r>
          </w:p>
        </w:tc>
        <w:tc>
          <w:tcPr>
            <w:tcW w:w="1045" w:type="dxa"/>
            <w:tcBorders>
              <w:top w:val="nil"/>
              <w:left w:val="nil"/>
              <w:bottom w:val="nil"/>
              <w:right w:val="nil"/>
            </w:tcBorders>
            <w:hideMark/>
          </w:tcPr>
          <w:p w14:paraId="6E2BE897"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PM</w:t>
            </w:r>
          </w:p>
        </w:tc>
        <w:tc>
          <w:tcPr>
            <w:tcW w:w="1045" w:type="dxa"/>
            <w:tcBorders>
              <w:top w:val="nil"/>
              <w:left w:val="nil"/>
              <w:bottom w:val="nil"/>
              <w:right w:val="nil"/>
            </w:tcBorders>
            <w:hideMark/>
          </w:tcPr>
          <w:p w14:paraId="2586DD98"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PS</w:t>
            </w:r>
          </w:p>
        </w:tc>
        <w:tc>
          <w:tcPr>
            <w:tcW w:w="1045" w:type="dxa"/>
            <w:tcBorders>
              <w:top w:val="nil"/>
              <w:left w:val="nil"/>
              <w:bottom w:val="nil"/>
              <w:right w:val="nil"/>
            </w:tcBorders>
            <w:hideMark/>
          </w:tcPr>
          <w:p w14:paraId="41EFEA0F"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PS</w:t>
            </w:r>
          </w:p>
        </w:tc>
        <w:tc>
          <w:tcPr>
            <w:tcW w:w="1045" w:type="dxa"/>
            <w:tcBorders>
              <w:top w:val="nil"/>
              <w:left w:val="nil"/>
              <w:bottom w:val="nil"/>
              <w:right w:val="nil"/>
            </w:tcBorders>
            <w:hideMark/>
          </w:tcPr>
          <w:p w14:paraId="2BF3131F"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ZE</w:t>
            </w:r>
          </w:p>
        </w:tc>
        <w:tc>
          <w:tcPr>
            <w:tcW w:w="1045" w:type="dxa"/>
            <w:tcBorders>
              <w:top w:val="nil"/>
              <w:left w:val="nil"/>
              <w:bottom w:val="nil"/>
              <w:right w:val="nil"/>
            </w:tcBorders>
            <w:hideMark/>
          </w:tcPr>
          <w:p w14:paraId="273165A7"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NS</w:t>
            </w:r>
          </w:p>
        </w:tc>
      </w:tr>
      <w:tr w:rsidR="00A07ED4" w:rsidRPr="008D7957" w14:paraId="6673065E" w14:textId="77777777" w:rsidTr="0015069F">
        <w:trPr>
          <w:jc w:val="center"/>
        </w:trPr>
        <w:tc>
          <w:tcPr>
            <w:tcW w:w="1044" w:type="dxa"/>
            <w:tcBorders>
              <w:top w:val="nil"/>
              <w:left w:val="nil"/>
              <w:bottom w:val="nil"/>
              <w:right w:val="nil"/>
            </w:tcBorders>
            <w:hideMark/>
          </w:tcPr>
          <w:p w14:paraId="2DBE6DF2"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NS</w:t>
            </w:r>
          </w:p>
        </w:tc>
        <w:tc>
          <w:tcPr>
            <w:tcW w:w="1045" w:type="dxa"/>
            <w:tcBorders>
              <w:top w:val="nil"/>
              <w:left w:val="nil"/>
              <w:bottom w:val="nil"/>
              <w:right w:val="nil"/>
            </w:tcBorders>
            <w:hideMark/>
          </w:tcPr>
          <w:p w14:paraId="7D8CA8E3"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PM</w:t>
            </w:r>
          </w:p>
        </w:tc>
        <w:tc>
          <w:tcPr>
            <w:tcW w:w="1045" w:type="dxa"/>
            <w:tcBorders>
              <w:top w:val="nil"/>
              <w:left w:val="nil"/>
              <w:bottom w:val="nil"/>
              <w:right w:val="nil"/>
            </w:tcBorders>
            <w:hideMark/>
          </w:tcPr>
          <w:p w14:paraId="183813B7"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PM</w:t>
            </w:r>
          </w:p>
        </w:tc>
        <w:tc>
          <w:tcPr>
            <w:tcW w:w="1045" w:type="dxa"/>
            <w:tcBorders>
              <w:top w:val="nil"/>
              <w:left w:val="nil"/>
              <w:bottom w:val="nil"/>
              <w:right w:val="nil"/>
            </w:tcBorders>
            <w:hideMark/>
          </w:tcPr>
          <w:p w14:paraId="3A5901B6"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PS</w:t>
            </w:r>
          </w:p>
        </w:tc>
        <w:tc>
          <w:tcPr>
            <w:tcW w:w="1045" w:type="dxa"/>
            <w:tcBorders>
              <w:top w:val="nil"/>
              <w:left w:val="nil"/>
              <w:bottom w:val="nil"/>
              <w:right w:val="nil"/>
            </w:tcBorders>
            <w:hideMark/>
          </w:tcPr>
          <w:p w14:paraId="03A37FBC"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PS</w:t>
            </w:r>
          </w:p>
        </w:tc>
        <w:tc>
          <w:tcPr>
            <w:tcW w:w="1045" w:type="dxa"/>
            <w:tcBorders>
              <w:top w:val="nil"/>
              <w:left w:val="nil"/>
              <w:bottom w:val="nil"/>
              <w:right w:val="nil"/>
            </w:tcBorders>
            <w:hideMark/>
          </w:tcPr>
          <w:p w14:paraId="3267EFE4"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ZE</w:t>
            </w:r>
          </w:p>
        </w:tc>
        <w:tc>
          <w:tcPr>
            <w:tcW w:w="1045" w:type="dxa"/>
            <w:tcBorders>
              <w:top w:val="nil"/>
              <w:left w:val="nil"/>
              <w:bottom w:val="nil"/>
              <w:right w:val="nil"/>
            </w:tcBorders>
            <w:hideMark/>
          </w:tcPr>
          <w:p w14:paraId="586AD831"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NS</w:t>
            </w:r>
          </w:p>
        </w:tc>
        <w:tc>
          <w:tcPr>
            <w:tcW w:w="1045" w:type="dxa"/>
            <w:tcBorders>
              <w:top w:val="nil"/>
              <w:left w:val="nil"/>
              <w:bottom w:val="nil"/>
              <w:right w:val="nil"/>
            </w:tcBorders>
            <w:hideMark/>
          </w:tcPr>
          <w:p w14:paraId="15F4ABE4"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NS</w:t>
            </w:r>
          </w:p>
        </w:tc>
      </w:tr>
      <w:tr w:rsidR="00A07ED4" w:rsidRPr="008D7957" w14:paraId="2867F94A" w14:textId="77777777" w:rsidTr="0015069F">
        <w:trPr>
          <w:jc w:val="center"/>
        </w:trPr>
        <w:tc>
          <w:tcPr>
            <w:tcW w:w="1044" w:type="dxa"/>
            <w:tcBorders>
              <w:top w:val="nil"/>
              <w:left w:val="nil"/>
              <w:bottom w:val="nil"/>
              <w:right w:val="nil"/>
            </w:tcBorders>
            <w:hideMark/>
          </w:tcPr>
          <w:p w14:paraId="65C83B5B"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ZE</w:t>
            </w:r>
          </w:p>
        </w:tc>
        <w:tc>
          <w:tcPr>
            <w:tcW w:w="1045" w:type="dxa"/>
            <w:tcBorders>
              <w:top w:val="nil"/>
              <w:left w:val="nil"/>
              <w:bottom w:val="nil"/>
              <w:right w:val="nil"/>
            </w:tcBorders>
            <w:hideMark/>
          </w:tcPr>
          <w:p w14:paraId="4D9A11E3"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PM</w:t>
            </w:r>
          </w:p>
        </w:tc>
        <w:tc>
          <w:tcPr>
            <w:tcW w:w="1045" w:type="dxa"/>
            <w:tcBorders>
              <w:top w:val="nil"/>
              <w:left w:val="nil"/>
              <w:bottom w:val="nil"/>
              <w:right w:val="nil"/>
            </w:tcBorders>
            <w:hideMark/>
          </w:tcPr>
          <w:p w14:paraId="2AAD06A9"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PS</w:t>
            </w:r>
          </w:p>
        </w:tc>
        <w:tc>
          <w:tcPr>
            <w:tcW w:w="1045" w:type="dxa"/>
            <w:tcBorders>
              <w:top w:val="nil"/>
              <w:left w:val="nil"/>
              <w:bottom w:val="nil"/>
              <w:right w:val="nil"/>
            </w:tcBorders>
            <w:hideMark/>
          </w:tcPr>
          <w:p w14:paraId="4AE54907"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PS</w:t>
            </w:r>
          </w:p>
        </w:tc>
        <w:tc>
          <w:tcPr>
            <w:tcW w:w="1045" w:type="dxa"/>
            <w:tcBorders>
              <w:top w:val="nil"/>
              <w:left w:val="nil"/>
              <w:bottom w:val="nil"/>
              <w:right w:val="nil"/>
            </w:tcBorders>
            <w:hideMark/>
          </w:tcPr>
          <w:p w14:paraId="592F5DE5"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ZE</w:t>
            </w:r>
          </w:p>
        </w:tc>
        <w:tc>
          <w:tcPr>
            <w:tcW w:w="1045" w:type="dxa"/>
            <w:tcBorders>
              <w:top w:val="nil"/>
              <w:left w:val="nil"/>
              <w:bottom w:val="nil"/>
              <w:right w:val="nil"/>
            </w:tcBorders>
            <w:hideMark/>
          </w:tcPr>
          <w:p w14:paraId="0931F78E"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NS</w:t>
            </w:r>
          </w:p>
        </w:tc>
        <w:tc>
          <w:tcPr>
            <w:tcW w:w="1045" w:type="dxa"/>
            <w:tcBorders>
              <w:top w:val="nil"/>
              <w:left w:val="nil"/>
              <w:bottom w:val="nil"/>
              <w:right w:val="nil"/>
            </w:tcBorders>
            <w:hideMark/>
          </w:tcPr>
          <w:p w14:paraId="5CF2C280"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NM</w:t>
            </w:r>
          </w:p>
        </w:tc>
        <w:tc>
          <w:tcPr>
            <w:tcW w:w="1045" w:type="dxa"/>
            <w:tcBorders>
              <w:top w:val="nil"/>
              <w:left w:val="nil"/>
              <w:bottom w:val="nil"/>
              <w:right w:val="nil"/>
            </w:tcBorders>
            <w:hideMark/>
          </w:tcPr>
          <w:p w14:paraId="681C8004"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NM</w:t>
            </w:r>
          </w:p>
        </w:tc>
      </w:tr>
      <w:tr w:rsidR="00A07ED4" w:rsidRPr="008D7957" w14:paraId="757D8E54" w14:textId="77777777" w:rsidTr="0015069F">
        <w:trPr>
          <w:jc w:val="center"/>
        </w:trPr>
        <w:tc>
          <w:tcPr>
            <w:tcW w:w="1044" w:type="dxa"/>
            <w:tcBorders>
              <w:top w:val="nil"/>
              <w:left w:val="nil"/>
              <w:bottom w:val="nil"/>
              <w:right w:val="nil"/>
            </w:tcBorders>
            <w:hideMark/>
          </w:tcPr>
          <w:p w14:paraId="37D34B93"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PS</w:t>
            </w:r>
          </w:p>
        </w:tc>
        <w:tc>
          <w:tcPr>
            <w:tcW w:w="1045" w:type="dxa"/>
            <w:tcBorders>
              <w:top w:val="nil"/>
              <w:left w:val="nil"/>
              <w:bottom w:val="nil"/>
              <w:right w:val="nil"/>
            </w:tcBorders>
            <w:hideMark/>
          </w:tcPr>
          <w:p w14:paraId="40070904"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PS</w:t>
            </w:r>
          </w:p>
        </w:tc>
        <w:tc>
          <w:tcPr>
            <w:tcW w:w="1045" w:type="dxa"/>
            <w:tcBorders>
              <w:top w:val="nil"/>
              <w:left w:val="nil"/>
              <w:bottom w:val="nil"/>
              <w:right w:val="nil"/>
            </w:tcBorders>
            <w:hideMark/>
          </w:tcPr>
          <w:p w14:paraId="68F1A449"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PS</w:t>
            </w:r>
          </w:p>
        </w:tc>
        <w:tc>
          <w:tcPr>
            <w:tcW w:w="1045" w:type="dxa"/>
            <w:tcBorders>
              <w:top w:val="nil"/>
              <w:left w:val="nil"/>
              <w:bottom w:val="nil"/>
              <w:right w:val="nil"/>
            </w:tcBorders>
            <w:hideMark/>
          </w:tcPr>
          <w:p w14:paraId="19386973"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ZE</w:t>
            </w:r>
          </w:p>
        </w:tc>
        <w:tc>
          <w:tcPr>
            <w:tcW w:w="1045" w:type="dxa"/>
            <w:tcBorders>
              <w:top w:val="nil"/>
              <w:left w:val="nil"/>
              <w:bottom w:val="nil"/>
              <w:right w:val="nil"/>
            </w:tcBorders>
            <w:hideMark/>
          </w:tcPr>
          <w:p w14:paraId="24322DF5"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NS</w:t>
            </w:r>
          </w:p>
        </w:tc>
        <w:tc>
          <w:tcPr>
            <w:tcW w:w="1045" w:type="dxa"/>
            <w:tcBorders>
              <w:top w:val="nil"/>
              <w:left w:val="nil"/>
              <w:bottom w:val="nil"/>
              <w:right w:val="nil"/>
            </w:tcBorders>
            <w:hideMark/>
          </w:tcPr>
          <w:p w14:paraId="3419C6ED"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NS</w:t>
            </w:r>
          </w:p>
        </w:tc>
        <w:tc>
          <w:tcPr>
            <w:tcW w:w="1045" w:type="dxa"/>
            <w:tcBorders>
              <w:top w:val="nil"/>
              <w:left w:val="nil"/>
              <w:bottom w:val="nil"/>
              <w:right w:val="nil"/>
            </w:tcBorders>
            <w:hideMark/>
          </w:tcPr>
          <w:p w14:paraId="5BF15168"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NM</w:t>
            </w:r>
          </w:p>
        </w:tc>
        <w:tc>
          <w:tcPr>
            <w:tcW w:w="1045" w:type="dxa"/>
            <w:tcBorders>
              <w:top w:val="nil"/>
              <w:left w:val="nil"/>
              <w:bottom w:val="nil"/>
              <w:right w:val="nil"/>
            </w:tcBorders>
            <w:hideMark/>
          </w:tcPr>
          <w:p w14:paraId="53CCDE6B"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NM</w:t>
            </w:r>
          </w:p>
        </w:tc>
      </w:tr>
      <w:tr w:rsidR="00A07ED4" w:rsidRPr="008D7957" w14:paraId="4EBDCA7B" w14:textId="77777777" w:rsidTr="0015069F">
        <w:trPr>
          <w:jc w:val="center"/>
        </w:trPr>
        <w:tc>
          <w:tcPr>
            <w:tcW w:w="1044" w:type="dxa"/>
            <w:tcBorders>
              <w:top w:val="nil"/>
              <w:left w:val="nil"/>
              <w:bottom w:val="nil"/>
              <w:right w:val="nil"/>
            </w:tcBorders>
            <w:hideMark/>
          </w:tcPr>
          <w:p w14:paraId="6CCA1616"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PM</w:t>
            </w:r>
          </w:p>
        </w:tc>
        <w:tc>
          <w:tcPr>
            <w:tcW w:w="1045" w:type="dxa"/>
            <w:tcBorders>
              <w:top w:val="nil"/>
              <w:left w:val="nil"/>
              <w:bottom w:val="nil"/>
              <w:right w:val="nil"/>
            </w:tcBorders>
            <w:hideMark/>
          </w:tcPr>
          <w:p w14:paraId="1FBE47A6"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ZE</w:t>
            </w:r>
          </w:p>
        </w:tc>
        <w:tc>
          <w:tcPr>
            <w:tcW w:w="1045" w:type="dxa"/>
            <w:tcBorders>
              <w:top w:val="nil"/>
              <w:left w:val="nil"/>
              <w:bottom w:val="nil"/>
              <w:right w:val="nil"/>
            </w:tcBorders>
            <w:hideMark/>
          </w:tcPr>
          <w:p w14:paraId="61CF764E"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ZE</w:t>
            </w:r>
          </w:p>
        </w:tc>
        <w:tc>
          <w:tcPr>
            <w:tcW w:w="1045" w:type="dxa"/>
            <w:tcBorders>
              <w:top w:val="nil"/>
              <w:left w:val="nil"/>
              <w:bottom w:val="nil"/>
              <w:right w:val="nil"/>
            </w:tcBorders>
            <w:hideMark/>
          </w:tcPr>
          <w:p w14:paraId="6EFA87B8"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NS</w:t>
            </w:r>
          </w:p>
        </w:tc>
        <w:tc>
          <w:tcPr>
            <w:tcW w:w="1045" w:type="dxa"/>
            <w:tcBorders>
              <w:top w:val="nil"/>
              <w:left w:val="nil"/>
              <w:bottom w:val="nil"/>
              <w:right w:val="nil"/>
            </w:tcBorders>
            <w:hideMark/>
          </w:tcPr>
          <w:p w14:paraId="1C358193"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NM</w:t>
            </w:r>
          </w:p>
        </w:tc>
        <w:tc>
          <w:tcPr>
            <w:tcW w:w="1045" w:type="dxa"/>
            <w:tcBorders>
              <w:top w:val="nil"/>
              <w:left w:val="nil"/>
              <w:bottom w:val="nil"/>
              <w:right w:val="nil"/>
            </w:tcBorders>
            <w:hideMark/>
          </w:tcPr>
          <w:p w14:paraId="4BB8B540"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NM</w:t>
            </w:r>
          </w:p>
        </w:tc>
        <w:tc>
          <w:tcPr>
            <w:tcW w:w="1045" w:type="dxa"/>
            <w:tcBorders>
              <w:top w:val="nil"/>
              <w:left w:val="nil"/>
              <w:bottom w:val="nil"/>
              <w:right w:val="nil"/>
            </w:tcBorders>
            <w:hideMark/>
          </w:tcPr>
          <w:p w14:paraId="080E31B8"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NB</w:t>
            </w:r>
          </w:p>
        </w:tc>
        <w:tc>
          <w:tcPr>
            <w:tcW w:w="1045" w:type="dxa"/>
            <w:tcBorders>
              <w:top w:val="nil"/>
              <w:left w:val="nil"/>
              <w:bottom w:val="nil"/>
              <w:right w:val="nil"/>
            </w:tcBorders>
            <w:hideMark/>
          </w:tcPr>
          <w:p w14:paraId="23960EAD"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NB</w:t>
            </w:r>
          </w:p>
        </w:tc>
      </w:tr>
      <w:tr w:rsidR="00A07ED4" w:rsidRPr="008D7957" w14:paraId="0514CF4C" w14:textId="77777777" w:rsidTr="0015069F">
        <w:trPr>
          <w:jc w:val="center"/>
        </w:trPr>
        <w:tc>
          <w:tcPr>
            <w:tcW w:w="1044" w:type="dxa"/>
            <w:tcBorders>
              <w:top w:val="nil"/>
              <w:left w:val="nil"/>
              <w:bottom w:val="single" w:sz="4" w:space="0" w:color="auto"/>
              <w:right w:val="nil"/>
            </w:tcBorders>
            <w:hideMark/>
          </w:tcPr>
          <w:p w14:paraId="620D9D09"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PB</w:t>
            </w:r>
          </w:p>
        </w:tc>
        <w:tc>
          <w:tcPr>
            <w:tcW w:w="1045" w:type="dxa"/>
            <w:tcBorders>
              <w:top w:val="nil"/>
              <w:left w:val="nil"/>
              <w:bottom w:val="single" w:sz="4" w:space="0" w:color="auto"/>
              <w:right w:val="nil"/>
            </w:tcBorders>
            <w:hideMark/>
          </w:tcPr>
          <w:p w14:paraId="3F4E3FA1"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ZE</w:t>
            </w:r>
          </w:p>
        </w:tc>
        <w:tc>
          <w:tcPr>
            <w:tcW w:w="1045" w:type="dxa"/>
            <w:tcBorders>
              <w:top w:val="nil"/>
              <w:left w:val="nil"/>
              <w:bottom w:val="single" w:sz="4" w:space="0" w:color="auto"/>
              <w:right w:val="nil"/>
            </w:tcBorders>
            <w:hideMark/>
          </w:tcPr>
          <w:p w14:paraId="37EBE9C4"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NS</w:t>
            </w:r>
          </w:p>
        </w:tc>
        <w:tc>
          <w:tcPr>
            <w:tcW w:w="1045" w:type="dxa"/>
            <w:tcBorders>
              <w:top w:val="nil"/>
              <w:left w:val="nil"/>
              <w:bottom w:val="single" w:sz="4" w:space="0" w:color="auto"/>
              <w:right w:val="nil"/>
            </w:tcBorders>
            <w:hideMark/>
          </w:tcPr>
          <w:p w14:paraId="7073DBB7"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NS</w:t>
            </w:r>
          </w:p>
        </w:tc>
        <w:tc>
          <w:tcPr>
            <w:tcW w:w="1045" w:type="dxa"/>
            <w:tcBorders>
              <w:top w:val="nil"/>
              <w:left w:val="nil"/>
              <w:bottom w:val="single" w:sz="4" w:space="0" w:color="auto"/>
              <w:right w:val="nil"/>
            </w:tcBorders>
            <w:hideMark/>
          </w:tcPr>
          <w:p w14:paraId="27C101AE"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NM</w:t>
            </w:r>
          </w:p>
        </w:tc>
        <w:tc>
          <w:tcPr>
            <w:tcW w:w="1045" w:type="dxa"/>
            <w:tcBorders>
              <w:top w:val="nil"/>
              <w:left w:val="nil"/>
              <w:bottom w:val="single" w:sz="4" w:space="0" w:color="auto"/>
              <w:right w:val="nil"/>
            </w:tcBorders>
            <w:hideMark/>
          </w:tcPr>
          <w:p w14:paraId="326A2FFA"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NM</w:t>
            </w:r>
          </w:p>
        </w:tc>
        <w:tc>
          <w:tcPr>
            <w:tcW w:w="1045" w:type="dxa"/>
            <w:tcBorders>
              <w:top w:val="nil"/>
              <w:left w:val="nil"/>
              <w:bottom w:val="single" w:sz="4" w:space="0" w:color="auto"/>
              <w:right w:val="nil"/>
            </w:tcBorders>
            <w:hideMark/>
          </w:tcPr>
          <w:p w14:paraId="2EBF5367"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NB</w:t>
            </w:r>
          </w:p>
        </w:tc>
        <w:tc>
          <w:tcPr>
            <w:tcW w:w="1045" w:type="dxa"/>
            <w:tcBorders>
              <w:top w:val="nil"/>
              <w:left w:val="nil"/>
              <w:bottom w:val="single" w:sz="4" w:space="0" w:color="auto"/>
              <w:right w:val="nil"/>
            </w:tcBorders>
            <w:hideMark/>
          </w:tcPr>
          <w:p w14:paraId="7CEF5820" w14:textId="77777777" w:rsidR="00A07ED4" w:rsidRPr="008D7957" w:rsidRDefault="00A07ED4" w:rsidP="00A07ED4">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NB</w:t>
            </w:r>
          </w:p>
        </w:tc>
      </w:tr>
    </w:tbl>
    <w:p w14:paraId="2F4818B6" w14:textId="77777777" w:rsidR="008D6477" w:rsidRPr="008D7957" w:rsidRDefault="008D6477">
      <w:pPr>
        <w:ind w:firstLine="422"/>
        <w:rPr>
          <w:rFonts w:ascii="Times New Roman" w:eastAsiaTheme="minorEastAsia" w:hAnsi="Times New Roman" w:cs="Times New Roman"/>
        </w:rPr>
      </w:pPr>
    </w:p>
    <w:p w14:paraId="04A11C7E" w14:textId="1AA85C1D" w:rsidR="00A97D61" w:rsidRPr="008D7957" w:rsidRDefault="00A97D61" w:rsidP="00A97D61">
      <w:pPr>
        <w:pStyle w:val="af"/>
        <w:rPr>
          <w:rFonts w:ascii="Times New Roman" w:eastAsiaTheme="minorEastAsia" w:hAnsi="Times New Roman" w:cs="Times New Roman"/>
        </w:rPr>
      </w:pPr>
      <w:r w:rsidRPr="008D7957">
        <w:rPr>
          <w:rFonts w:ascii="Times New Roman" w:eastAsia="宋体" w:hAnsi="Times New Roman" w:cs="Times New Roman"/>
          <w:b/>
          <w:bCs/>
          <w:color w:val="000000"/>
          <w:kern w:val="0"/>
          <w:sz w:val="24"/>
          <w:szCs w:val="24"/>
        </w:rPr>
        <w:t xml:space="preserve">Table </w:t>
      </w:r>
      <w:r w:rsidRPr="008D7957">
        <w:rPr>
          <w:rFonts w:ascii="Times New Roman" w:eastAsia="宋体" w:hAnsi="Times New Roman" w:cs="Times New Roman"/>
          <w:b/>
          <w:bCs/>
          <w:color w:val="000000"/>
          <w:kern w:val="0"/>
          <w:sz w:val="24"/>
          <w:szCs w:val="24"/>
        </w:rPr>
        <w:fldChar w:fldCharType="begin"/>
      </w:r>
      <w:r w:rsidRPr="008D7957">
        <w:rPr>
          <w:rFonts w:ascii="Times New Roman" w:eastAsia="宋体" w:hAnsi="Times New Roman" w:cs="Times New Roman"/>
          <w:b/>
          <w:bCs/>
          <w:color w:val="000000"/>
          <w:kern w:val="0"/>
          <w:sz w:val="24"/>
          <w:szCs w:val="24"/>
        </w:rPr>
        <w:instrText xml:space="preserve"> SEQ Table \* ARABIC \s 1 </w:instrText>
      </w:r>
      <w:r w:rsidRPr="008D7957">
        <w:rPr>
          <w:rFonts w:ascii="Times New Roman" w:eastAsia="宋体" w:hAnsi="Times New Roman" w:cs="Times New Roman"/>
          <w:b/>
          <w:bCs/>
          <w:color w:val="000000"/>
          <w:kern w:val="0"/>
          <w:sz w:val="24"/>
          <w:szCs w:val="24"/>
        </w:rPr>
        <w:fldChar w:fldCharType="separate"/>
      </w:r>
      <w:r w:rsidRPr="008D7957">
        <w:rPr>
          <w:rFonts w:ascii="Times New Roman" w:eastAsia="宋体" w:hAnsi="Times New Roman" w:cs="Times New Roman"/>
          <w:b/>
          <w:bCs/>
          <w:noProof/>
          <w:color w:val="000000"/>
          <w:kern w:val="0"/>
          <w:sz w:val="24"/>
          <w:szCs w:val="24"/>
        </w:rPr>
        <w:t>2</w:t>
      </w:r>
      <w:r w:rsidRPr="008D7957">
        <w:rPr>
          <w:rFonts w:ascii="Times New Roman" w:eastAsia="宋体" w:hAnsi="Times New Roman" w:cs="Times New Roman"/>
          <w:b/>
          <w:bCs/>
          <w:color w:val="000000"/>
          <w:kern w:val="0"/>
          <w:sz w:val="24"/>
          <w:szCs w:val="24"/>
        </w:rPr>
        <w:fldChar w:fldCharType="end"/>
      </w:r>
      <w:r w:rsidR="001E1EC1" w:rsidRPr="008D7957">
        <w:rPr>
          <w:rFonts w:ascii="Times New Roman" w:eastAsia="宋体" w:hAnsi="Times New Roman" w:cs="Times New Roman"/>
          <w:b/>
          <w:bCs/>
          <w:color w:val="000000"/>
          <w:kern w:val="0"/>
          <w:sz w:val="24"/>
          <w:szCs w:val="24"/>
        </w:rPr>
        <w:t xml:space="preserve">. </w:t>
      </w:r>
      <w:r w:rsidRPr="008D7957">
        <w:rPr>
          <w:rFonts w:ascii="Times New Roman" w:eastAsia="宋体" w:hAnsi="Times New Roman" w:cs="Times New Roman"/>
          <w:color w:val="000000"/>
          <w:kern w:val="0"/>
          <w:sz w:val="24"/>
          <w:szCs w:val="24"/>
        </w:rPr>
        <w:t>Fuzzy Rules for </w:t>
      </w:r>
      <m:oMath>
        <m:sSub>
          <m:sSubPr>
            <m:ctrlPr>
              <w:rPr>
                <w:rFonts w:ascii="Cambria Math" w:eastAsiaTheme="minorEastAsia" w:hAnsi="Cambria Math" w:cs="Times New Roman"/>
                <w:i/>
                <w:sz w:val="21"/>
                <w:szCs w:val="22"/>
              </w:rPr>
            </m:ctrlPr>
          </m:sSubPr>
          <m:e>
            <m:r>
              <w:rPr>
                <w:rFonts w:ascii="Cambria Math" w:eastAsiaTheme="minorEastAsia" w:hAnsi="Cambria Math" w:cs="Times New Roman"/>
              </w:rPr>
              <m:t>K</m:t>
            </m:r>
          </m:e>
          <m:sub>
            <m:r>
              <w:rPr>
                <w:rFonts w:ascii="Cambria Math" w:eastAsiaTheme="minorEastAsia" w:hAnsi="Cambria Math" w:cs="Times New Roman"/>
              </w:rPr>
              <m:t>i</m:t>
            </m:r>
          </m:sub>
        </m:sSub>
        <m:r>
          <w:rPr>
            <w:rFonts w:ascii="Cambria Math" w:eastAsiaTheme="minorEastAsia" w:hAnsi="Cambria Math" w:cs="Times New Roman"/>
          </w:rPr>
          <m:t xml:space="preserve"> </m:t>
        </m:r>
      </m:oMath>
      <w:r w:rsidRPr="008D7957">
        <w:rPr>
          <w:rFonts w:ascii="Times New Roman" w:eastAsia="宋体" w:hAnsi="Times New Roman" w:cs="Times New Roman"/>
          <w:color w:val="000000"/>
          <w:kern w:val="0"/>
          <w:sz w:val="24"/>
          <w:szCs w:val="24"/>
        </w:rPr>
        <w:t>Adjustment</w:t>
      </w:r>
    </w:p>
    <w:tbl>
      <w:tblPr>
        <w:tblStyle w:val="af2"/>
        <w:tblW w:w="8359" w:type="dxa"/>
        <w:jc w:val="center"/>
        <w:tblLook w:val="04A0" w:firstRow="1" w:lastRow="0" w:firstColumn="1" w:lastColumn="0" w:noHBand="0" w:noVBand="1"/>
      </w:tblPr>
      <w:tblGrid>
        <w:gridCol w:w="1037"/>
        <w:gridCol w:w="7"/>
        <w:gridCol w:w="1030"/>
        <w:gridCol w:w="15"/>
        <w:gridCol w:w="1022"/>
        <w:gridCol w:w="23"/>
        <w:gridCol w:w="1014"/>
        <w:gridCol w:w="31"/>
        <w:gridCol w:w="1006"/>
        <w:gridCol w:w="39"/>
        <w:gridCol w:w="998"/>
        <w:gridCol w:w="47"/>
        <w:gridCol w:w="990"/>
        <w:gridCol w:w="55"/>
        <w:gridCol w:w="983"/>
        <w:gridCol w:w="62"/>
      </w:tblGrid>
      <w:tr w:rsidR="0015069F" w:rsidRPr="008D7957" w14:paraId="629DCBE9" w14:textId="77777777" w:rsidTr="0015069F">
        <w:trPr>
          <w:jc w:val="center"/>
        </w:trPr>
        <w:tc>
          <w:tcPr>
            <w:tcW w:w="1044" w:type="dxa"/>
            <w:gridSpan w:val="2"/>
            <w:vMerge w:val="restart"/>
            <w:tcBorders>
              <w:top w:val="single" w:sz="4" w:space="0" w:color="auto"/>
              <w:left w:val="nil"/>
              <w:right w:val="nil"/>
            </w:tcBorders>
            <w:vAlign w:val="center"/>
          </w:tcPr>
          <w:p w14:paraId="3532E674" w14:textId="77777777" w:rsidR="0015069F" w:rsidRPr="008D7957" w:rsidRDefault="0015069F" w:rsidP="002F5A70">
            <w:pPr>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E</w:t>
            </w:r>
          </w:p>
        </w:tc>
        <w:tc>
          <w:tcPr>
            <w:tcW w:w="7315" w:type="dxa"/>
            <w:gridSpan w:val="14"/>
            <w:tcBorders>
              <w:top w:val="single" w:sz="4" w:space="0" w:color="auto"/>
              <w:left w:val="nil"/>
              <w:bottom w:val="nil"/>
              <w:right w:val="nil"/>
            </w:tcBorders>
          </w:tcPr>
          <w:p w14:paraId="7CBFBC0A" w14:textId="7E9B9E17" w:rsidR="0015069F" w:rsidRPr="008D7957" w:rsidRDefault="00395694" w:rsidP="002F5A70">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Error Change-rate</w:t>
            </w:r>
          </w:p>
        </w:tc>
      </w:tr>
      <w:tr w:rsidR="0015069F" w:rsidRPr="008D7957" w14:paraId="3B25FB8D" w14:textId="77777777" w:rsidTr="0015069F">
        <w:trPr>
          <w:jc w:val="center"/>
        </w:trPr>
        <w:tc>
          <w:tcPr>
            <w:tcW w:w="1044" w:type="dxa"/>
            <w:gridSpan w:val="2"/>
            <w:vMerge/>
            <w:tcBorders>
              <w:left w:val="nil"/>
              <w:bottom w:val="single" w:sz="4" w:space="0" w:color="auto"/>
              <w:right w:val="nil"/>
            </w:tcBorders>
            <w:hideMark/>
          </w:tcPr>
          <w:p w14:paraId="5AA48249" w14:textId="77777777" w:rsidR="0015069F" w:rsidRPr="008D7957" w:rsidRDefault="0015069F" w:rsidP="002F5A70">
            <w:pPr>
              <w:widowControl/>
              <w:spacing w:line="420" w:lineRule="atLeast"/>
              <w:jc w:val="center"/>
              <w:rPr>
                <w:rFonts w:ascii="Times New Roman" w:eastAsia="宋体" w:hAnsi="Times New Roman" w:cs="Times New Roman"/>
                <w:color w:val="000000"/>
                <w:kern w:val="0"/>
                <w:sz w:val="24"/>
                <w:szCs w:val="24"/>
              </w:rPr>
            </w:pPr>
          </w:p>
        </w:tc>
        <w:tc>
          <w:tcPr>
            <w:tcW w:w="1045" w:type="dxa"/>
            <w:gridSpan w:val="2"/>
            <w:tcBorders>
              <w:top w:val="nil"/>
              <w:left w:val="nil"/>
              <w:bottom w:val="single" w:sz="4" w:space="0" w:color="auto"/>
              <w:right w:val="nil"/>
            </w:tcBorders>
            <w:hideMark/>
          </w:tcPr>
          <w:p w14:paraId="7426FFC9" w14:textId="77777777" w:rsidR="0015069F" w:rsidRPr="008D7957" w:rsidRDefault="0015069F" w:rsidP="002F5A70">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NB</w:t>
            </w:r>
          </w:p>
        </w:tc>
        <w:tc>
          <w:tcPr>
            <w:tcW w:w="1045" w:type="dxa"/>
            <w:gridSpan w:val="2"/>
            <w:tcBorders>
              <w:top w:val="nil"/>
              <w:left w:val="nil"/>
              <w:bottom w:val="single" w:sz="4" w:space="0" w:color="auto"/>
              <w:right w:val="nil"/>
            </w:tcBorders>
            <w:hideMark/>
          </w:tcPr>
          <w:p w14:paraId="172FB6FC" w14:textId="77777777" w:rsidR="0015069F" w:rsidRPr="008D7957" w:rsidRDefault="0015069F" w:rsidP="002F5A70">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NM</w:t>
            </w:r>
          </w:p>
        </w:tc>
        <w:tc>
          <w:tcPr>
            <w:tcW w:w="1045" w:type="dxa"/>
            <w:gridSpan w:val="2"/>
            <w:tcBorders>
              <w:top w:val="nil"/>
              <w:left w:val="nil"/>
              <w:bottom w:val="single" w:sz="4" w:space="0" w:color="auto"/>
              <w:right w:val="nil"/>
            </w:tcBorders>
            <w:hideMark/>
          </w:tcPr>
          <w:p w14:paraId="1C8BA9DB" w14:textId="77777777" w:rsidR="0015069F" w:rsidRPr="008D7957" w:rsidRDefault="0015069F" w:rsidP="002F5A70">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NS</w:t>
            </w:r>
          </w:p>
        </w:tc>
        <w:tc>
          <w:tcPr>
            <w:tcW w:w="1045" w:type="dxa"/>
            <w:gridSpan w:val="2"/>
            <w:tcBorders>
              <w:top w:val="nil"/>
              <w:left w:val="nil"/>
              <w:bottom w:val="single" w:sz="4" w:space="0" w:color="auto"/>
              <w:right w:val="nil"/>
            </w:tcBorders>
            <w:hideMark/>
          </w:tcPr>
          <w:p w14:paraId="34FFF4E6" w14:textId="77777777" w:rsidR="0015069F" w:rsidRPr="008D7957" w:rsidRDefault="0015069F" w:rsidP="002F5A70">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ZE</w:t>
            </w:r>
          </w:p>
        </w:tc>
        <w:tc>
          <w:tcPr>
            <w:tcW w:w="1045" w:type="dxa"/>
            <w:gridSpan w:val="2"/>
            <w:tcBorders>
              <w:top w:val="nil"/>
              <w:left w:val="nil"/>
              <w:bottom w:val="single" w:sz="4" w:space="0" w:color="auto"/>
              <w:right w:val="nil"/>
            </w:tcBorders>
            <w:hideMark/>
          </w:tcPr>
          <w:p w14:paraId="5A62FA30" w14:textId="77777777" w:rsidR="0015069F" w:rsidRPr="008D7957" w:rsidRDefault="0015069F" w:rsidP="002F5A70">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PS</w:t>
            </w:r>
          </w:p>
        </w:tc>
        <w:tc>
          <w:tcPr>
            <w:tcW w:w="1045" w:type="dxa"/>
            <w:gridSpan w:val="2"/>
            <w:tcBorders>
              <w:top w:val="nil"/>
              <w:left w:val="nil"/>
              <w:bottom w:val="single" w:sz="4" w:space="0" w:color="auto"/>
              <w:right w:val="nil"/>
            </w:tcBorders>
            <w:hideMark/>
          </w:tcPr>
          <w:p w14:paraId="2224ED17" w14:textId="77777777" w:rsidR="0015069F" w:rsidRPr="008D7957" w:rsidRDefault="0015069F" w:rsidP="002F5A70">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PM</w:t>
            </w:r>
          </w:p>
        </w:tc>
        <w:tc>
          <w:tcPr>
            <w:tcW w:w="1045" w:type="dxa"/>
            <w:gridSpan w:val="2"/>
            <w:tcBorders>
              <w:top w:val="nil"/>
              <w:left w:val="nil"/>
              <w:bottom w:val="single" w:sz="4" w:space="0" w:color="auto"/>
              <w:right w:val="nil"/>
            </w:tcBorders>
            <w:hideMark/>
          </w:tcPr>
          <w:p w14:paraId="7DA8432C" w14:textId="77777777" w:rsidR="0015069F" w:rsidRPr="008D7957" w:rsidRDefault="0015069F" w:rsidP="002F5A70">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PB</w:t>
            </w:r>
          </w:p>
        </w:tc>
      </w:tr>
      <w:tr w:rsidR="00D06996" w:rsidRPr="008D7957" w14:paraId="1FC5F77E" w14:textId="77777777" w:rsidTr="0015069F">
        <w:tblPrEx>
          <w:jc w:val="left"/>
          <w:tblBorders>
            <w:left w:val="none" w:sz="0" w:space="0" w:color="auto"/>
            <w:right w:val="none" w:sz="0" w:space="0" w:color="auto"/>
            <w:insideH w:val="none" w:sz="0" w:space="0" w:color="auto"/>
            <w:insideV w:val="none" w:sz="0" w:space="0" w:color="auto"/>
          </w:tblBorders>
        </w:tblPrEx>
        <w:trPr>
          <w:gridAfter w:val="1"/>
          <w:wAfter w:w="62" w:type="dxa"/>
        </w:trPr>
        <w:tc>
          <w:tcPr>
            <w:tcW w:w="1037" w:type="dxa"/>
            <w:tcBorders>
              <w:top w:val="single" w:sz="4" w:space="0" w:color="auto"/>
              <w:right w:val="nil"/>
            </w:tcBorders>
            <w:vAlign w:val="center"/>
            <w:hideMark/>
          </w:tcPr>
          <w:p w14:paraId="27CB13C5" w14:textId="4FA22599"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NB</w:t>
            </w:r>
          </w:p>
        </w:tc>
        <w:tc>
          <w:tcPr>
            <w:tcW w:w="1037" w:type="dxa"/>
            <w:gridSpan w:val="2"/>
            <w:tcBorders>
              <w:top w:val="single" w:sz="4" w:space="0" w:color="auto"/>
              <w:left w:val="nil"/>
            </w:tcBorders>
            <w:vAlign w:val="center"/>
            <w:hideMark/>
          </w:tcPr>
          <w:p w14:paraId="34C22A75" w14:textId="40732CED"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NB</w:t>
            </w:r>
          </w:p>
        </w:tc>
        <w:tc>
          <w:tcPr>
            <w:tcW w:w="1037" w:type="dxa"/>
            <w:gridSpan w:val="2"/>
            <w:tcBorders>
              <w:top w:val="single" w:sz="4" w:space="0" w:color="auto"/>
            </w:tcBorders>
            <w:vAlign w:val="center"/>
            <w:hideMark/>
          </w:tcPr>
          <w:p w14:paraId="17E3A5B2" w14:textId="1DD9509D"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NB</w:t>
            </w:r>
          </w:p>
        </w:tc>
        <w:tc>
          <w:tcPr>
            <w:tcW w:w="1037" w:type="dxa"/>
            <w:gridSpan w:val="2"/>
            <w:tcBorders>
              <w:top w:val="single" w:sz="4" w:space="0" w:color="auto"/>
            </w:tcBorders>
            <w:vAlign w:val="center"/>
            <w:hideMark/>
          </w:tcPr>
          <w:p w14:paraId="13585351" w14:textId="6AD40FE2"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NM</w:t>
            </w:r>
          </w:p>
        </w:tc>
        <w:tc>
          <w:tcPr>
            <w:tcW w:w="1037" w:type="dxa"/>
            <w:gridSpan w:val="2"/>
            <w:tcBorders>
              <w:top w:val="single" w:sz="4" w:space="0" w:color="auto"/>
            </w:tcBorders>
            <w:vAlign w:val="center"/>
            <w:hideMark/>
          </w:tcPr>
          <w:p w14:paraId="3E810000" w14:textId="105292E9"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NM</w:t>
            </w:r>
          </w:p>
        </w:tc>
        <w:tc>
          <w:tcPr>
            <w:tcW w:w="1037" w:type="dxa"/>
            <w:gridSpan w:val="2"/>
            <w:tcBorders>
              <w:top w:val="single" w:sz="4" w:space="0" w:color="auto"/>
            </w:tcBorders>
            <w:vAlign w:val="center"/>
            <w:hideMark/>
          </w:tcPr>
          <w:p w14:paraId="75E9D4F7" w14:textId="441F8006"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NS</w:t>
            </w:r>
          </w:p>
        </w:tc>
        <w:tc>
          <w:tcPr>
            <w:tcW w:w="1037" w:type="dxa"/>
            <w:gridSpan w:val="2"/>
            <w:tcBorders>
              <w:top w:val="single" w:sz="4" w:space="0" w:color="auto"/>
            </w:tcBorders>
            <w:vAlign w:val="center"/>
            <w:hideMark/>
          </w:tcPr>
          <w:p w14:paraId="269C072F" w14:textId="39969CAB"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ZE</w:t>
            </w:r>
          </w:p>
        </w:tc>
        <w:tc>
          <w:tcPr>
            <w:tcW w:w="1038" w:type="dxa"/>
            <w:gridSpan w:val="2"/>
            <w:tcBorders>
              <w:top w:val="single" w:sz="4" w:space="0" w:color="auto"/>
            </w:tcBorders>
            <w:vAlign w:val="center"/>
            <w:hideMark/>
          </w:tcPr>
          <w:p w14:paraId="4ACC6EDD" w14:textId="78CAD45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ZE</w:t>
            </w:r>
          </w:p>
        </w:tc>
      </w:tr>
      <w:tr w:rsidR="00D06996" w:rsidRPr="008D7957" w14:paraId="09664583" w14:textId="77777777" w:rsidTr="0015069F">
        <w:tblPrEx>
          <w:jc w:val="left"/>
          <w:tblBorders>
            <w:left w:val="none" w:sz="0" w:space="0" w:color="auto"/>
            <w:right w:val="none" w:sz="0" w:space="0" w:color="auto"/>
            <w:insideH w:val="none" w:sz="0" w:space="0" w:color="auto"/>
            <w:insideV w:val="none" w:sz="0" w:space="0" w:color="auto"/>
          </w:tblBorders>
        </w:tblPrEx>
        <w:trPr>
          <w:gridAfter w:val="1"/>
          <w:wAfter w:w="62" w:type="dxa"/>
        </w:trPr>
        <w:tc>
          <w:tcPr>
            <w:tcW w:w="1037" w:type="dxa"/>
            <w:tcBorders>
              <w:right w:val="nil"/>
            </w:tcBorders>
            <w:vAlign w:val="center"/>
            <w:hideMark/>
          </w:tcPr>
          <w:p w14:paraId="08B46323" w14:textId="208832B3" w:rsidR="00D06996" w:rsidRPr="008D7957" w:rsidRDefault="00D06996" w:rsidP="00D06996">
            <w:pPr>
              <w:widowControl/>
              <w:spacing w:line="420" w:lineRule="atLeast"/>
              <w:jc w:val="center"/>
              <w:rPr>
                <w:rFonts w:ascii="Times New Roman" w:eastAsiaTheme="minorEastAsia" w:hAnsi="Times New Roman" w:cs="Times New Roman"/>
                <w:color w:val="000000"/>
                <w:kern w:val="0"/>
                <w:sz w:val="24"/>
                <w:szCs w:val="24"/>
              </w:rPr>
            </w:pPr>
            <w:r w:rsidRPr="008D7957">
              <w:rPr>
                <w:rFonts w:ascii="Times New Roman" w:hAnsi="Times New Roman" w:cs="Times New Roman"/>
                <w:color w:val="000000"/>
              </w:rPr>
              <w:t>NM</w:t>
            </w:r>
          </w:p>
        </w:tc>
        <w:tc>
          <w:tcPr>
            <w:tcW w:w="1037" w:type="dxa"/>
            <w:gridSpan w:val="2"/>
            <w:tcBorders>
              <w:left w:val="nil"/>
            </w:tcBorders>
            <w:vAlign w:val="center"/>
            <w:hideMark/>
          </w:tcPr>
          <w:p w14:paraId="0B4BD856" w14:textId="407DB970"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NB</w:t>
            </w:r>
          </w:p>
        </w:tc>
        <w:tc>
          <w:tcPr>
            <w:tcW w:w="1037" w:type="dxa"/>
            <w:gridSpan w:val="2"/>
            <w:vAlign w:val="center"/>
            <w:hideMark/>
          </w:tcPr>
          <w:p w14:paraId="77B70B91" w14:textId="5379078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NB</w:t>
            </w:r>
          </w:p>
        </w:tc>
        <w:tc>
          <w:tcPr>
            <w:tcW w:w="1037" w:type="dxa"/>
            <w:gridSpan w:val="2"/>
            <w:vAlign w:val="center"/>
            <w:hideMark/>
          </w:tcPr>
          <w:p w14:paraId="4443BFF3" w14:textId="7EBDD75A"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NM</w:t>
            </w:r>
          </w:p>
        </w:tc>
        <w:tc>
          <w:tcPr>
            <w:tcW w:w="1037" w:type="dxa"/>
            <w:gridSpan w:val="2"/>
            <w:vAlign w:val="center"/>
            <w:hideMark/>
          </w:tcPr>
          <w:p w14:paraId="762793EF" w14:textId="773B5613"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NS</w:t>
            </w:r>
          </w:p>
        </w:tc>
        <w:tc>
          <w:tcPr>
            <w:tcW w:w="1037" w:type="dxa"/>
            <w:gridSpan w:val="2"/>
            <w:vAlign w:val="center"/>
            <w:hideMark/>
          </w:tcPr>
          <w:p w14:paraId="67631CAD" w14:textId="5C65C349"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NS</w:t>
            </w:r>
          </w:p>
        </w:tc>
        <w:tc>
          <w:tcPr>
            <w:tcW w:w="1037" w:type="dxa"/>
            <w:gridSpan w:val="2"/>
            <w:vAlign w:val="center"/>
            <w:hideMark/>
          </w:tcPr>
          <w:p w14:paraId="60500591" w14:textId="27BA1403"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ZE</w:t>
            </w:r>
          </w:p>
        </w:tc>
        <w:tc>
          <w:tcPr>
            <w:tcW w:w="1038" w:type="dxa"/>
            <w:gridSpan w:val="2"/>
            <w:vAlign w:val="center"/>
            <w:hideMark/>
          </w:tcPr>
          <w:p w14:paraId="78F27B04" w14:textId="6644AAF8"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ZE</w:t>
            </w:r>
          </w:p>
        </w:tc>
      </w:tr>
      <w:tr w:rsidR="00D06996" w:rsidRPr="008D7957" w14:paraId="3BB8E88A" w14:textId="77777777" w:rsidTr="0015069F">
        <w:tblPrEx>
          <w:jc w:val="left"/>
          <w:tblBorders>
            <w:left w:val="none" w:sz="0" w:space="0" w:color="auto"/>
            <w:right w:val="none" w:sz="0" w:space="0" w:color="auto"/>
            <w:insideH w:val="none" w:sz="0" w:space="0" w:color="auto"/>
            <w:insideV w:val="none" w:sz="0" w:space="0" w:color="auto"/>
          </w:tblBorders>
        </w:tblPrEx>
        <w:trPr>
          <w:gridAfter w:val="1"/>
          <w:wAfter w:w="62" w:type="dxa"/>
        </w:trPr>
        <w:tc>
          <w:tcPr>
            <w:tcW w:w="1037" w:type="dxa"/>
            <w:tcBorders>
              <w:right w:val="nil"/>
            </w:tcBorders>
            <w:vAlign w:val="center"/>
            <w:hideMark/>
          </w:tcPr>
          <w:p w14:paraId="33856C36" w14:textId="5AEBBB95" w:rsidR="00D06996" w:rsidRPr="008D7957" w:rsidRDefault="00D06996" w:rsidP="00D06996">
            <w:pPr>
              <w:widowControl/>
              <w:spacing w:line="420" w:lineRule="atLeast"/>
              <w:jc w:val="center"/>
              <w:rPr>
                <w:rFonts w:ascii="Times New Roman" w:eastAsiaTheme="minorEastAsia" w:hAnsi="Times New Roman" w:cs="Times New Roman"/>
                <w:color w:val="000000"/>
                <w:kern w:val="0"/>
                <w:sz w:val="24"/>
                <w:szCs w:val="24"/>
              </w:rPr>
            </w:pPr>
            <w:r w:rsidRPr="008D7957">
              <w:rPr>
                <w:rFonts w:ascii="Times New Roman" w:hAnsi="Times New Roman" w:cs="Times New Roman"/>
                <w:color w:val="000000"/>
              </w:rPr>
              <w:t>NS</w:t>
            </w:r>
          </w:p>
        </w:tc>
        <w:tc>
          <w:tcPr>
            <w:tcW w:w="1037" w:type="dxa"/>
            <w:gridSpan w:val="2"/>
            <w:tcBorders>
              <w:left w:val="nil"/>
            </w:tcBorders>
            <w:vAlign w:val="center"/>
            <w:hideMark/>
          </w:tcPr>
          <w:p w14:paraId="2095213F" w14:textId="65F6235E"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NB</w:t>
            </w:r>
          </w:p>
        </w:tc>
        <w:tc>
          <w:tcPr>
            <w:tcW w:w="1037" w:type="dxa"/>
            <w:gridSpan w:val="2"/>
            <w:vAlign w:val="center"/>
            <w:hideMark/>
          </w:tcPr>
          <w:p w14:paraId="14292842" w14:textId="5984E770"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NM</w:t>
            </w:r>
          </w:p>
        </w:tc>
        <w:tc>
          <w:tcPr>
            <w:tcW w:w="1037" w:type="dxa"/>
            <w:gridSpan w:val="2"/>
            <w:vAlign w:val="center"/>
            <w:hideMark/>
          </w:tcPr>
          <w:p w14:paraId="09FA3290" w14:textId="1F72DC13"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NS</w:t>
            </w:r>
          </w:p>
        </w:tc>
        <w:tc>
          <w:tcPr>
            <w:tcW w:w="1037" w:type="dxa"/>
            <w:gridSpan w:val="2"/>
            <w:vAlign w:val="center"/>
            <w:hideMark/>
          </w:tcPr>
          <w:p w14:paraId="5E7275D5" w14:textId="626E588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NS</w:t>
            </w:r>
          </w:p>
        </w:tc>
        <w:tc>
          <w:tcPr>
            <w:tcW w:w="1037" w:type="dxa"/>
            <w:gridSpan w:val="2"/>
            <w:vAlign w:val="center"/>
            <w:hideMark/>
          </w:tcPr>
          <w:p w14:paraId="681F5D12" w14:textId="473346DC"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ZE</w:t>
            </w:r>
          </w:p>
        </w:tc>
        <w:tc>
          <w:tcPr>
            <w:tcW w:w="1037" w:type="dxa"/>
            <w:gridSpan w:val="2"/>
            <w:vAlign w:val="center"/>
            <w:hideMark/>
          </w:tcPr>
          <w:p w14:paraId="16425C93" w14:textId="433AF3B8"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PS</w:t>
            </w:r>
          </w:p>
        </w:tc>
        <w:tc>
          <w:tcPr>
            <w:tcW w:w="1038" w:type="dxa"/>
            <w:gridSpan w:val="2"/>
            <w:vAlign w:val="center"/>
            <w:hideMark/>
          </w:tcPr>
          <w:p w14:paraId="0AE62F80" w14:textId="1562C8AE"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PS</w:t>
            </w:r>
          </w:p>
        </w:tc>
      </w:tr>
      <w:tr w:rsidR="00D06996" w:rsidRPr="008D7957" w14:paraId="6C072902" w14:textId="77777777" w:rsidTr="0015069F">
        <w:tblPrEx>
          <w:jc w:val="left"/>
          <w:tblBorders>
            <w:left w:val="none" w:sz="0" w:space="0" w:color="auto"/>
            <w:right w:val="none" w:sz="0" w:space="0" w:color="auto"/>
            <w:insideH w:val="none" w:sz="0" w:space="0" w:color="auto"/>
            <w:insideV w:val="none" w:sz="0" w:space="0" w:color="auto"/>
          </w:tblBorders>
        </w:tblPrEx>
        <w:trPr>
          <w:gridAfter w:val="1"/>
          <w:wAfter w:w="62" w:type="dxa"/>
        </w:trPr>
        <w:tc>
          <w:tcPr>
            <w:tcW w:w="1037" w:type="dxa"/>
            <w:tcBorders>
              <w:right w:val="nil"/>
            </w:tcBorders>
            <w:vAlign w:val="center"/>
            <w:hideMark/>
          </w:tcPr>
          <w:p w14:paraId="3FBDC1F6" w14:textId="598B954E" w:rsidR="00D06996" w:rsidRPr="008D7957" w:rsidRDefault="00D06996" w:rsidP="00D06996">
            <w:pPr>
              <w:widowControl/>
              <w:spacing w:line="420" w:lineRule="atLeast"/>
              <w:jc w:val="center"/>
              <w:rPr>
                <w:rFonts w:ascii="Times New Roman" w:eastAsiaTheme="minorEastAsia" w:hAnsi="Times New Roman" w:cs="Times New Roman"/>
                <w:color w:val="000000"/>
                <w:kern w:val="0"/>
                <w:sz w:val="24"/>
                <w:szCs w:val="24"/>
              </w:rPr>
            </w:pPr>
            <w:r w:rsidRPr="008D7957">
              <w:rPr>
                <w:rFonts w:ascii="Times New Roman" w:hAnsi="Times New Roman" w:cs="Times New Roman"/>
                <w:color w:val="000000"/>
              </w:rPr>
              <w:t>ZE</w:t>
            </w:r>
          </w:p>
        </w:tc>
        <w:tc>
          <w:tcPr>
            <w:tcW w:w="1037" w:type="dxa"/>
            <w:gridSpan w:val="2"/>
            <w:tcBorders>
              <w:left w:val="nil"/>
            </w:tcBorders>
            <w:vAlign w:val="center"/>
            <w:hideMark/>
          </w:tcPr>
          <w:p w14:paraId="6DC6CD4F" w14:textId="224C2918"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NM</w:t>
            </w:r>
          </w:p>
        </w:tc>
        <w:tc>
          <w:tcPr>
            <w:tcW w:w="1037" w:type="dxa"/>
            <w:gridSpan w:val="2"/>
            <w:vAlign w:val="center"/>
            <w:hideMark/>
          </w:tcPr>
          <w:p w14:paraId="7EBF52D2" w14:textId="1EEDFF14"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NM</w:t>
            </w:r>
          </w:p>
        </w:tc>
        <w:tc>
          <w:tcPr>
            <w:tcW w:w="1037" w:type="dxa"/>
            <w:gridSpan w:val="2"/>
            <w:vAlign w:val="center"/>
            <w:hideMark/>
          </w:tcPr>
          <w:p w14:paraId="0CD93DB3" w14:textId="02F910BE"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NS</w:t>
            </w:r>
          </w:p>
        </w:tc>
        <w:tc>
          <w:tcPr>
            <w:tcW w:w="1037" w:type="dxa"/>
            <w:gridSpan w:val="2"/>
            <w:vAlign w:val="center"/>
            <w:hideMark/>
          </w:tcPr>
          <w:p w14:paraId="0520B5CD" w14:textId="3D002068"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ZE</w:t>
            </w:r>
          </w:p>
        </w:tc>
        <w:tc>
          <w:tcPr>
            <w:tcW w:w="1037" w:type="dxa"/>
            <w:gridSpan w:val="2"/>
            <w:vAlign w:val="center"/>
            <w:hideMark/>
          </w:tcPr>
          <w:p w14:paraId="52EB2EAC" w14:textId="089824DA"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PS</w:t>
            </w:r>
          </w:p>
        </w:tc>
        <w:tc>
          <w:tcPr>
            <w:tcW w:w="1037" w:type="dxa"/>
            <w:gridSpan w:val="2"/>
            <w:vAlign w:val="center"/>
            <w:hideMark/>
          </w:tcPr>
          <w:p w14:paraId="236A54FA" w14:textId="2658AE3E"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PM</w:t>
            </w:r>
          </w:p>
        </w:tc>
        <w:tc>
          <w:tcPr>
            <w:tcW w:w="1038" w:type="dxa"/>
            <w:gridSpan w:val="2"/>
            <w:vAlign w:val="center"/>
            <w:hideMark/>
          </w:tcPr>
          <w:p w14:paraId="414AC227" w14:textId="1E641830"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PM</w:t>
            </w:r>
          </w:p>
        </w:tc>
      </w:tr>
      <w:tr w:rsidR="00D06996" w:rsidRPr="008D7957" w14:paraId="031D687C" w14:textId="77777777" w:rsidTr="0015069F">
        <w:tblPrEx>
          <w:jc w:val="left"/>
          <w:tblBorders>
            <w:left w:val="none" w:sz="0" w:space="0" w:color="auto"/>
            <w:right w:val="none" w:sz="0" w:space="0" w:color="auto"/>
            <w:insideH w:val="none" w:sz="0" w:space="0" w:color="auto"/>
            <w:insideV w:val="none" w:sz="0" w:space="0" w:color="auto"/>
          </w:tblBorders>
        </w:tblPrEx>
        <w:trPr>
          <w:gridAfter w:val="1"/>
          <w:wAfter w:w="62" w:type="dxa"/>
        </w:trPr>
        <w:tc>
          <w:tcPr>
            <w:tcW w:w="1037" w:type="dxa"/>
            <w:tcBorders>
              <w:right w:val="nil"/>
            </w:tcBorders>
            <w:vAlign w:val="center"/>
            <w:hideMark/>
          </w:tcPr>
          <w:p w14:paraId="69BD1F92" w14:textId="1D72D615"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PS</w:t>
            </w:r>
          </w:p>
        </w:tc>
        <w:tc>
          <w:tcPr>
            <w:tcW w:w="1037" w:type="dxa"/>
            <w:gridSpan w:val="2"/>
            <w:tcBorders>
              <w:left w:val="nil"/>
            </w:tcBorders>
            <w:vAlign w:val="center"/>
            <w:hideMark/>
          </w:tcPr>
          <w:p w14:paraId="177108F8" w14:textId="685CBB2C"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NM</w:t>
            </w:r>
          </w:p>
        </w:tc>
        <w:tc>
          <w:tcPr>
            <w:tcW w:w="1037" w:type="dxa"/>
            <w:gridSpan w:val="2"/>
            <w:vAlign w:val="center"/>
            <w:hideMark/>
          </w:tcPr>
          <w:p w14:paraId="6671DF45" w14:textId="43E3F221"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NS</w:t>
            </w:r>
          </w:p>
        </w:tc>
        <w:tc>
          <w:tcPr>
            <w:tcW w:w="1037" w:type="dxa"/>
            <w:gridSpan w:val="2"/>
            <w:vAlign w:val="center"/>
            <w:hideMark/>
          </w:tcPr>
          <w:p w14:paraId="398F375A" w14:textId="388B2D28"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ZE</w:t>
            </w:r>
          </w:p>
        </w:tc>
        <w:tc>
          <w:tcPr>
            <w:tcW w:w="1037" w:type="dxa"/>
            <w:gridSpan w:val="2"/>
            <w:vAlign w:val="center"/>
            <w:hideMark/>
          </w:tcPr>
          <w:p w14:paraId="464B5701" w14:textId="747A6714"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PS</w:t>
            </w:r>
          </w:p>
        </w:tc>
        <w:tc>
          <w:tcPr>
            <w:tcW w:w="1037" w:type="dxa"/>
            <w:gridSpan w:val="2"/>
            <w:vAlign w:val="center"/>
            <w:hideMark/>
          </w:tcPr>
          <w:p w14:paraId="53559D00" w14:textId="7A3097DF"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PS</w:t>
            </w:r>
          </w:p>
        </w:tc>
        <w:tc>
          <w:tcPr>
            <w:tcW w:w="1037" w:type="dxa"/>
            <w:gridSpan w:val="2"/>
            <w:vAlign w:val="center"/>
            <w:hideMark/>
          </w:tcPr>
          <w:p w14:paraId="1674E876" w14:textId="58F3CC73"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PM</w:t>
            </w:r>
          </w:p>
        </w:tc>
        <w:tc>
          <w:tcPr>
            <w:tcW w:w="1038" w:type="dxa"/>
            <w:gridSpan w:val="2"/>
            <w:vAlign w:val="center"/>
            <w:hideMark/>
          </w:tcPr>
          <w:p w14:paraId="1E06BA15" w14:textId="793F3DA4"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PB</w:t>
            </w:r>
          </w:p>
        </w:tc>
      </w:tr>
      <w:tr w:rsidR="00D06996" w:rsidRPr="008D7957" w14:paraId="55F2FB02" w14:textId="77777777" w:rsidTr="0015069F">
        <w:tblPrEx>
          <w:jc w:val="left"/>
          <w:tblBorders>
            <w:left w:val="none" w:sz="0" w:space="0" w:color="auto"/>
            <w:right w:val="none" w:sz="0" w:space="0" w:color="auto"/>
            <w:insideH w:val="none" w:sz="0" w:space="0" w:color="auto"/>
            <w:insideV w:val="none" w:sz="0" w:space="0" w:color="auto"/>
          </w:tblBorders>
        </w:tblPrEx>
        <w:trPr>
          <w:gridAfter w:val="1"/>
          <w:wAfter w:w="62" w:type="dxa"/>
        </w:trPr>
        <w:tc>
          <w:tcPr>
            <w:tcW w:w="1037" w:type="dxa"/>
            <w:tcBorders>
              <w:right w:val="nil"/>
            </w:tcBorders>
            <w:vAlign w:val="center"/>
            <w:hideMark/>
          </w:tcPr>
          <w:p w14:paraId="1A3E2102" w14:textId="240DC243"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PM</w:t>
            </w:r>
          </w:p>
        </w:tc>
        <w:tc>
          <w:tcPr>
            <w:tcW w:w="1037" w:type="dxa"/>
            <w:gridSpan w:val="2"/>
            <w:tcBorders>
              <w:left w:val="nil"/>
            </w:tcBorders>
            <w:vAlign w:val="center"/>
            <w:hideMark/>
          </w:tcPr>
          <w:p w14:paraId="5C8519E7" w14:textId="2870BFD8"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ZE</w:t>
            </w:r>
          </w:p>
        </w:tc>
        <w:tc>
          <w:tcPr>
            <w:tcW w:w="1037" w:type="dxa"/>
            <w:gridSpan w:val="2"/>
            <w:vAlign w:val="center"/>
            <w:hideMark/>
          </w:tcPr>
          <w:p w14:paraId="793F8B08" w14:textId="2A0F548B"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ZE</w:t>
            </w:r>
          </w:p>
        </w:tc>
        <w:tc>
          <w:tcPr>
            <w:tcW w:w="1037" w:type="dxa"/>
            <w:gridSpan w:val="2"/>
            <w:vAlign w:val="center"/>
            <w:hideMark/>
          </w:tcPr>
          <w:p w14:paraId="15C5A320" w14:textId="780ECC3B"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PS</w:t>
            </w:r>
          </w:p>
        </w:tc>
        <w:tc>
          <w:tcPr>
            <w:tcW w:w="1037" w:type="dxa"/>
            <w:gridSpan w:val="2"/>
            <w:vAlign w:val="center"/>
            <w:hideMark/>
          </w:tcPr>
          <w:p w14:paraId="5A0FC7C8" w14:textId="1486228C"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PS</w:t>
            </w:r>
          </w:p>
        </w:tc>
        <w:tc>
          <w:tcPr>
            <w:tcW w:w="1037" w:type="dxa"/>
            <w:gridSpan w:val="2"/>
            <w:vAlign w:val="center"/>
            <w:hideMark/>
          </w:tcPr>
          <w:p w14:paraId="2A703699" w14:textId="7B2C9F09"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PM</w:t>
            </w:r>
          </w:p>
        </w:tc>
        <w:tc>
          <w:tcPr>
            <w:tcW w:w="1037" w:type="dxa"/>
            <w:gridSpan w:val="2"/>
            <w:vAlign w:val="center"/>
            <w:hideMark/>
          </w:tcPr>
          <w:p w14:paraId="2DEB577C" w14:textId="59F9D410"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PB</w:t>
            </w:r>
          </w:p>
        </w:tc>
        <w:tc>
          <w:tcPr>
            <w:tcW w:w="1038" w:type="dxa"/>
            <w:gridSpan w:val="2"/>
            <w:vAlign w:val="center"/>
            <w:hideMark/>
          </w:tcPr>
          <w:p w14:paraId="388809F6" w14:textId="789ACDF8"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PB</w:t>
            </w:r>
          </w:p>
        </w:tc>
      </w:tr>
      <w:tr w:rsidR="00D06996" w:rsidRPr="008D7957" w14:paraId="7F6E0250" w14:textId="77777777" w:rsidTr="0015069F">
        <w:tblPrEx>
          <w:jc w:val="left"/>
          <w:tblBorders>
            <w:left w:val="none" w:sz="0" w:space="0" w:color="auto"/>
            <w:right w:val="none" w:sz="0" w:space="0" w:color="auto"/>
            <w:insideH w:val="none" w:sz="0" w:space="0" w:color="auto"/>
            <w:insideV w:val="none" w:sz="0" w:space="0" w:color="auto"/>
          </w:tblBorders>
        </w:tblPrEx>
        <w:trPr>
          <w:gridAfter w:val="1"/>
          <w:wAfter w:w="62" w:type="dxa"/>
        </w:trPr>
        <w:tc>
          <w:tcPr>
            <w:tcW w:w="1037" w:type="dxa"/>
            <w:tcBorders>
              <w:bottom w:val="single" w:sz="4" w:space="0" w:color="auto"/>
              <w:right w:val="nil"/>
            </w:tcBorders>
            <w:vAlign w:val="center"/>
            <w:hideMark/>
          </w:tcPr>
          <w:p w14:paraId="659450FE" w14:textId="3EE257E3"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PB</w:t>
            </w:r>
          </w:p>
        </w:tc>
        <w:tc>
          <w:tcPr>
            <w:tcW w:w="1037" w:type="dxa"/>
            <w:gridSpan w:val="2"/>
            <w:tcBorders>
              <w:left w:val="nil"/>
            </w:tcBorders>
            <w:vAlign w:val="center"/>
            <w:hideMark/>
          </w:tcPr>
          <w:p w14:paraId="05F4153E" w14:textId="16B6125E"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ZE</w:t>
            </w:r>
          </w:p>
        </w:tc>
        <w:tc>
          <w:tcPr>
            <w:tcW w:w="1037" w:type="dxa"/>
            <w:gridSpan w:val="2"/>
            <w:vAlign w:val="center"/>
            <w:hideMark/>
          </w:tcPr>
          <w:p w14:paraId="7FDF8D63" w14:textId="1AC060A3"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ZE</w:t>
            </w:r>
          </w:p>
        </w:tc>
        <w:tc>
          <w:tcPr>
            <w:tcW w:w="1037" w:type="dxa"/>
            <w:gridSpan w:val="2"/>
            <w:vAlign w:val="center"/>
            <w:hideMark/>
          </w:tcPr>
          <w:p w14:paraId="3E401310" w14:textId="25155808"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PS</w:t>
            </w:r>
          </w:p>
        </w:tc>
        <w:tc>
          <w:tcPr>
            <w:tcW w:w="1037" w:type="dxa"/>
            <w:gridSpan w:val="2"/>
            <w:vAlign w:val="center"/>
            <w:hideMark/>
          </w:tcPr>
          <w:p w14:paraId="3B282FA5" w14:textId="09A3E925"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PM</w:t>
            </w:r>
          </w:p>
        </w:tc>
        <w:tc>
          <w:tcPr>
            <w:tcW w:w="1037" w:type="dxa"/>
            <w:gridSpan w:val="2"/>
            <w:vAlign w:val="center"/>
            <w:hideMark/>
          </w:tcPr>
          <w:p w14:paraId="0FB896D3" w14:textId="117F22C3"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PM</w:t>
            </w:r>
          </w:p>
        </w:tc>
        <w:tc>
          <w:tcPr>
            <w:tcW w:w="1037" w:type="dxa"/>
            <w:gridSpan w:val="2"/>
            <w:vAlign w:val="center"/>
            <w:hideMark/>
          </w:tcPr>
          <w:p w14:paraId="377ED3E0" w14:textId="2AB192CE"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PB</w:t>
            </w:r>
          </w:p>
        </w:tc>
        <w:tc>
          <w:tcPr>
            <w:tcW w:w="1038" w:type="dxa"/>
            <w:gridSpan w:val="2"/>
            <w:vAlign w:val="center"/>
            <w:hideMark/>
          </w:tcPr>
          <w:p w14:paraId="17930D32" w14:textId="00695CBC"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hAnsi="Times New Roman" w:cs="Times New Roman"/>
                <w:color w:val="000000"/>
              </w:rPr>
              <w:t>PB</w:t>
            </w:r>
          </w:p>
        </w:tc>
      </w:tr>
    </w:tbl>
    <w:p w14:paraId="1E619507" w14:textId="77777777" w:rsidR="00D06996" w:rsidRPr="008D7957" w:rsidRDefault="00D06996">
      <w:pPr>
        <w:ind w:firstLine="422"/>
        <w:rPr>
          <w:rFonts w:ascii="Times New Roman" w:eastAsiaTheme="minorEastAsia" w:hAnsi="Times New Roman" w:cs="Times New Roman"/>
        </w:rPr>
      </w:pPr>
    </w:p>
    <w:p w14:paraId="4A1D0B32" w14:textId="58C93E3D" w:rsidR="00A97D61" w:rsidRPr="008D7957" w:rsidRDefault="00A97D61" w:rsidP="00A97D61">
      <w:pPr>
        <w:pStyle w:val="af"/>
        <w:rPr>
          <w:rFonts w:ascii="Times New Roman" w:eastAsiaTheme="minorEastAsia" w:hAnsi="Times New Roman" w:cs="Times New Roman"/>
        </w:rPr>
      </w:pPr>
      <w:r w:rsidRPr="008D7957">
        <w:rPr>
          <w:rFonts w:ascii="Times New Roman" w:eastAsia="宋体" w:hAnsi="Times New Roman" w:cs="Times New Roman"/>
          <w:b/>
          <w:bCs/>
          <w:color w:val="000000"/>
          <w:kern w:val="0"/>
          <w:sz w:val="24"/>
          <w:szCs w:val="24"/>
        </w:rPr>
        <w:t xml:space="preserve">Table </w:t>
      </w:r>
      <w:r w:rsidRPr="008D7957">
        <w:rPr>
          <w:rFonts w:ascii="Times New Roman" w:eastAsia="宋体" w:hAnsi="Times New Roman" w:cs="Times New Roman"/>
          <w:b/>
          <w:bCs/>
          <w:color w:val="000000"/>
          <w:kern w:val="0"/>
          <w:sz w:val="24"/>
          <w:szCs w:val="24"/>
        </w:rPr>
        <w:fldChar w:fldCharType="begin"/>
      </w:r>
      <w:r w:rsidRPr="008D7957">
        <w:rPr>
          <w:rFonts w:ascii="Times New Roman" w:eastAsia="宋体" w:hAnsi="Times New Roman" w:cs="Times New Roman"/>
          <w:b/>
          <w:bCs/>
          <w:color w:val="000000"/>
          <w:kern w:val="0"/>
          <w:sz w:val="24"/>
          <w:szCs w:val="24"/>
        </w:rPr>
        <w:instrText xml:space="preserve"> SEQ Table \* ARABIC \s 1 </w:instrText>
      </w:r>
      <w:r w:rsidRPr="008D7957">
        <w:rPr>
          <w:rFonts w:ascii="Times New Roman" w:eastAsia="宋体" w:hAnsi="Times New Roman" w:cs="Times New Roman"/>
          <w:b/>
          <w:bCs/>
          <w:color w:val="000000"/>
          <w:kern w:val="0"/>
          <w:sz w:val="24"/>
          <w:szCs w:val="24"/>
        </w:rPr>
        <w:fldChar w:fldCharType="separate"/>
      </w:r>
      <w:r w:rsidRPr="008D7957">
        <w:rPr>
          <w:rFonts w:ascii="Times New Roman" w:eastAsia="宋体" w:hAnsi="Times New Roman" w:cs="Times New Roman"/>
          <w:b/>
          <w:bCs/>
          <w:noProof/>
          <w:color w:val="000000"/>
          <w:kern w:val="0"/>
          <w:sz w:val="24"/>
          <w:szCs w:val="24"/>
        </w:rPr>
        <w:t>3</w:t>
      </w:r>
      <w:r w:rsidRPr="008D7957">
        <w:rPr>
          <w:rFonts w:ascii="Times New Roman" w:eastAsia="宋体" w:hAnsi="Times New Roman" w:cs="Times New Roman"/>
          <w:b/>
          <w:bCs/>
          <w:color w:val="000000"/>
          <w:kern w:val="0"/>
          <w:sz w:val="24"/>
          <w:szCs w:val="24"/>
        </w:rPr>
        <w:fldChar w:fldCharType="end"/>
      </w:r>
      <w:r w:rsidR="001E1EC1" w:rsidRPr="008D7957">
        <w:rPr>
          <w:rFonts w:ascii="Times New Roman" w:eastAsia="宋体" w:hAnsi="Times New Roman" w:cs="Times New Roman"/>
          <w:b/>
          <w:bCs/>
          <w:color w:val="000000"/>
          <w:kern w:val="0"/>
          <w:sz w:val="24"/>
          <w:szCs w:val="24"/>
        </w:rPr>
        <w:t>.</w:t>
      </w:r>
      <w:r w:rsidRPr="008D7957">
        <w:rPr>
          <w:rFonts w:ascii="Times New Roman" w:eastAsia="宋体" w:hAnsi="Times New Roman" w:cs="Times New Roman"/>
          <w:color w:val="000000"/>
          <w:kern w:val="0"/>
          <w:sz w:val="24"/>
          <w:szCs w:val="24"/>
        </w:rPr>
        <w:t xml:space="preserve"> Fuzzy Rules for </w:t>
      </w:r>
      <m:oMath>
        <m:sSub>
          <m:sSubPr>
            <m:ctrlPr>
              <w:rPr>
                <w:rFonts w:ascii="Cambria Math" w:eastAsiaTheme="minorEastAsia" w:hAnsi="Cambria Math" w:cs="Times New Roman"/>
                <w:i/>
                <w:sz w:val="21"/>
                <w:szCs w:val="22"/>
              </w:rPr>
            </m:ctrlPr>
          </m:sSubPr>
          <m:e>
            <m:r>
              <w:rPr>
                <w:rFonts w:ascii="Cambria Math" w:eastAsiaTheme="minorEastAsia" w:hAnsi="Cambria Math" w:cs="Times New Roman"/>
              </w:rPr>
              <m:t>K</m:t>
            </m:r>
          </m:e>
          <m:sub>
            <m:r>
              <w:rPr>
                <w:rFonts w:ascii="Cambria Math" w:eastAsiaTheme="minorEastAsia" w:hAnsi="Cambria Math" w:cs="Times New Roman"/>
              </w:rPr>
              <m:t>d</m:t>
            </m:r>
          </m:sub>
        </m:sSub>
        <m:r>
          <w:rPr>
            <w:rFonts w:ascii="Cambria Math" w:eastAsiaTheme="minorEastAsia" w:hAnsi="Cambria Math" w:cs="Times New Roman"/>
          </w:rPr>
          <m:t xml:space="preserve"> </m:t>
        </m:r>
      </m:oMath>
      <w:r w:rsidRPr="008D7957">
        <w:rPr>
          <w:rFonts w:ascii="Times New Roman" w:eastAsia="宋体" w:hAnsi="Times New Roman" w:cs="Times New Roman"/>
          <w:color w:val="000000"/>
          <w:kern w:val="0"/>
          <w:sz w:val="24"/>
          <w:szCs w:val="24"/>
        </w:rPr>
        <w:t>Adjustment</w:t>
      </w:r>
    </w:p>
    <w:tbl>
      <w:tblPr>
        <w:tblStyle w:val="af2"/>
        <w:tblW w:w="8359" w:type="dxa"/>
        <w:jc w:val="center"/>
        <w:tblLook w:val="04A0" w:firstRow="1" w:lastRow="0" w:firstColumn="1" w:lastColumn="0" w:noHBand="0" w:noVBand="1"/>
      </w:tblPr>
      <w:tblGrid>
        <w:gridCol w:w="1037"/>
        <w:gridCol w:w="7"/>
        <w:gridCol w:w="1030"/>
        <w:gridCol w:w="15"/>
        <w:gridCol w:w="1022"/>
        <w:gridCol w:w="23"/>
        <w:gridCol w:w="1014"/>
        <w:gridCol w:w="31"/>
        <w:gridCol w:w="1006"/>
        <w:gridCol w:w="39"/>
        <w:gridCol w:w="998"/>
        <w:gridCol w:w="47"/>
        <w:gridCol w:w="990"/>
        <w:gridCol w:w="55"/>
        <w:gridCol w:w="983"/>
        <w:gridCol w:w="62"/>
      </w:tblGrid>
      <w:tr w:rsidR="0015069F" w:rsidRPr="008D7957" w14:paraId="0E627898" w14:textId="77777777" w:rsidTr="0015069F">
        <w:trPr>
          <w:jc w:val="center"/>
        </w:trPr>
        <w:tc>
          <w:tcPr>
            <w:tcW w:w="1044" w:type="dxa"/>
            <w:gridSpan w:val="2"/>
            <w:vMerge w:val="restart"/>
            <w:tcBorders>
              <w:top w:val="single" w:sz="4" w:space="0" w:color="auto"/>
              <w:left w:val="nil"/>
              <w:right w:val="nil"/>
            </w:tcBorders>
            <w:vAlign w:val="center"/>
          </w:tcPr>
          <w:p w14:paraId="3076D239" w14:textId="77777777" w:rsidR="0015069F" w:rsidRPr="008D7957" w:rsidRDefault="0015069F" w:rsidP="002F5A70">
            <w:pPr>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E</w:t>
            </w:r>
          </w:p>
        </w:tc>
        <w:tc>
          <w:tcPr>
            <w:tcW w:w="7315" w:type="dxa"/>
            <w:gridSpan w:val="14"/>
            <w:tcBorders>
              <w:top w:val="single" w:sz="4" w:space="0" w:color="auto"/>
              <w:left w:val="nil"/>
              <w:bottom w:val="nil"/>
              <w:right w:val="nil"/>
            </w:tcBorders>
          </w:tcPr>
          <w:p w14:paraId="596B8F3A" w14:textId="106DB5B2" w:rsidR="0015069F" w:rsidRPr="008D7957" w:rsidRDefault="00395694" w:rsidP="002F5A70">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Error Change-rate</w:t>
            </w:r>
          </w:p>
        </w:tc>
      </w:tr>
      <w:tr w:rsidR="0015069F" w:rsidRPr="008D7957" w14:paraId="6BEEF226" w14:textId="77777777" w:rsidTr="0015069F">
        <w:trPr>
          <w:jc w:val="center"/>
        </w:trPr>
        <w:tc>
          <w:tcPr>
            <w:tcW w:w="1044" w:type="dxa"/>
            <w:gridSpan w:val="2"/>
            <w:vMerge/>
            <w:tcBorders>
              <w:left w:val="nil"/>
              <w:bottom w:val="single" w:sz="4" w:space="0" w:color="auto"/>
              <w:right w:val="nil"/>
            </w:tcBorders>
            <w:hideMark/>
          </w:tcPr>
          <w:p w14:paraId="72B90E7F" w14:textId="77777777" w:rsidR="0015069F" w:rsidRPr="008D7957" w:rsidRDefault="0015069F" w:rsidP="002F5A70">
            <w:pPr>
              <w:widowControl/>
              <w:spacing w:line="420" w:lineRule="atLeast"/>
              <w:jc w:val="center"/>
              <w:rPr>
                <w:rFonts w:ascii="Times New Roman" w:eastAsia="宋体" w:hAnsi="Times New Roman" w:cs="Times New Roman"/>
                <w:color w:val="000000"/>
                <w:kern w:val="0"/>
                <w:sz w:val="24"/>
                <w:szCs w:val="24"/>
              </w:rPr>
            </w:pPr>
          </w:p>
        </w:tc>
        <w:tc>
          <w:tcPr>
            <w:tcW w:w="1045" w:type="dxa"/>
            <w:gridSpan w:val="2"/>
            <w:tcBorders>
              <w:top w:val="nil"/>
              <w:left w:val="nil"/>
              <w:bottom w:val="single" w:sz="4" w:space="0" w:color="auto"/>
              <w:right w:val="nil"/>
            </w:tcBorders>
            <w:hideMark/>
          </w:tcPr>
          <w:p w14:paraId="406E0F94" w14:textId="77777777" w:rsidR="0015069F" w:rsidRPr="008D7957" w:rsidRDefault="0015069F" w:rsidP="002F5A70">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NB</w:t>
            </w:r>
          </w:p>
        </w:tc>
        <w:tc>
          <w:tcPr>
            <w:tcW w:w="1045" w:type="dxa"/>
            <w:gridSpan w:val="2"/>
            <w:tcBorders>
              <w:top w:val="nil"/>
              <w:left w:val="nil"/>
              <w:bottom w:val="single" w:sz="4" w:space="0" w:color="auto"/>
              <w:right w:val="nil"/>
            </w:tcBorders>
            <w:hideMark/>
          </w:tcPr>
          <w:p w14:paraId="59587AE7" w14:textId="77777777" w:rsidR="0015069F" w:rsidRPr="008D7957" w:rsidRDefault="0015069F" w:rsidP="002F5A70">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NM</w:t>
            </w:r>
          </w:p>
        </w:tc>
        <w:tc>
          <w:tcPr>
            <w:tcW w:w="1045" w:type="dxa"/>
            <w:gridSpan w:val="2"/>
            <w:tcBorders>
              <w:top w:val="nil"/>
              <w:left w:val="nil"/>
              <w:bottom w:val="single" w:sz="4" w:space="0" w:color="auto"/>
              <w:right w:val="nil"/>
            </w:tcBorders>
            <w:hideMark/>
          </w:tcPr>
          <w:p w14:paraId="326FDD77" w14:textId="77777777" w:rsidR="0015069F" w:rsidRPr="008D7957" w:rsidRDefault="0015069F" w:rsidP="002F5A70">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NS</w:t>
            </w:r>
          </w:p>
        </w:tc>
        <w:tc>
          <w:tcPr>
            <w:tcW w:w="1045" w:type="dxa"/>
            <w:gridSpan w:val="2"/>
            <w:tcBorders>
              <w:top w:val="nil"/>
              <w:left w:val="nil"/>
              <w:bottom w:val="single" w:sz="4" w:space="0" w:color="auto"/>
              <w:right w:val="nil"/>
            </w:tcBorders>
            <w:hideMark/>
          </w:tcPr>
          <w:p w14:paraId="088FE724" w14:textId="77777777" w:rsidR="0015069F" w:rsidRPr="008D7957" w:rsidRDefault="0015069F" w:rsidP="002F5A70">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ZE</w:t>
            </w:r>
          </w:p>
        </w:tc>
        <w:tc>
          <w:tcPr>
            <w:tcW w:w="1045" w:type="dxa"/>
            <w:gridSpan w:val="2"/>
            <w:tcBorders>
              <w:top w:val="nil"/>
              <w:left w:val="nil"/>
              <w:bottom w:val="single" w:sz="4" w:space="0" w:color="auto"/>
              <w:right w:val="nil"/>
            </w:tcBorders>
            <w:hideMark/>
          </w:tcPr>
          <w:p w14:paraId="13A2F971" w14:textId="77777777" w:rsidR="0015069F" w:rsidRPr="008D7957" w:rsidRDefault="0015069F" w:rsidP="002F5A70">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PS</w:t>
            </w:r>
          </w:p>
        </w:tc>
        <w:tc>
          <w:tcPr>
            <w:tcW w:w="1045" w:type="dxa"/>
            <w:gridSpan w:val="2"/>
            <w:tcBorders>
              <w:top w:val="nil"/>
              <w:left w:val="nil"/>
              <w:bottom w:val="single" w:sz="4" w:space="0" w:color="auto"/>
              <w:right w:val="nil"/>
            </w:tcBorders>
            <w:hideMark/>
          </w:tcPr>
          <w:p w14:paraId="6E4821B7" w14:textId="77777777" w:rsidR="0015069F" w:rsidRPr="008D7957" w:rsidRDefault="0015069F" w:rsidP="002F5A70">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PM</w:t>
            </w:r>
          </w:p>
        </w:tc>
        <w:tc>
          <w:tcPr>
            <w:tcW w:w="1045" w:type="dxa"/>
            <w:gridSpan w:val="2"/>
            <w:tcBorders>
              <w:top w:val="nil"/>
              <w:left w:val="nil"/>
              <w:bottom w:val="single" w:sz="4" w:space="0" w:color="auto"/>
              <w:right w:val="nil"/>
            </w:tcBorders>
            <w:hideMark/>
          </w:tcPr>
          <w:p w14:paraId="60425620" w14:textId="77777777" w:rsidR="0015069F" w:rsidRPr="008D7957" w:rsidRDefault="0015069F" w:rsidP="002F5A70">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PB</w:t>
            </w:r>
          </w:p>
        </w:tc>
      </w:tr>
      <w:tr w:rsidR="00D06996" w:rsidRPr="008D7957" w14:paraId="564EBFAC" w14:textId="77777777" w:rsidTr="0015069F">
        <w:tblPrEx>
          <w:jc w:val="left"/>
          <w:tblBorders>
            <w:left w:val="none" w:sz="0" w:space="0" w:color="auto"/>
            <w:right w:val="none" w:sz="0" w:space="0" w:color="auto"/>
            <w:insideH w:val="none" w:sz="0" w:space="0" w:color="auto"/>
            <w:insideV w:val="none" w:sz="0" w:space="0" w:color="auto"/>
          </w:tblBorders>
        </w:tblPrEx>
        <w:trPr>
          <w:gridAfter w:val="1"/>
          <w:wAfter w:w="62" w:type="dxa"/>
        </w:trPr>
        <w:tc>
          <w:tcPr>
            <w:tcW w:w="1037" w:type="dxa"/>
            <w:tcBorders>
              <w:top w:val="single" w:sz="4" w:space="0" w:color="auto"/>
              <w:right w:val="nil"/>
            </w:tcBorders>
            <w:hideMark/>
          </w:tcPr>
          <w:p w14:paraId="1C44010A"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NB</w:t>
            </w:r>
          </w:p>
        </w:tc>
        <w:tc>
          <w:tcPr>
            <w:tcW w:w="1037" w:type="dxa"/>
            <w:gridSpan w:val="2"/>
            <w:tcBorders>
              <w:top w:val="single" w:sz="4" w:space="0" w:color="auto"/>
              <w:left w:val="nil"/>
            </w:tcBorders>
            <w:hideMark/>
          </w:tcPr>
          <w:p w14:paraId="77E89D98"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PB</w:t>
            </w:r>
          </w:p>
        </w:tc>
        <w:tc>
          <w:tcPr>
            <w:tcW w:w="1037" w:type="dxa"/>
            <w:gridSpan w:val="2"/>
            <w:tcBorders>
              <w:top w:val="single" w:sz="4" w:space="0" w:color="auto"/>
            </w:tcBorders>
            <w:hideMark/>
          </w:tcPr>
          <w:p w14:paraId="31F2BC91"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PM</w:t>
            </w:r>
          </w:p>
        </w:tc>
        <w:tc>
          <w:tcPr>
            <w:tcW w:w="1037" w:type="dxa"/>
            <w:gridSpan w:val="2"/>
            <w:tcBorders>
              <w:top w:val="single" w:sz="4" w:space="0" w:color="auto"/>
            </w:tcBorders>
            <w:hideMark/>
          </w:tcPr>
          <w:p w14:paraId="4838D354"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PM</w:t>
            </w:r>
          </w:p>
        </w:tc>
        <w:tc>
          <w:tcPr>
            <w:tcW w:w="1037" w:type="dxa"/>
            <w:gridSpan w:val="2"/>
            <w:tcBorders>
              <w:top w:val="single" w:sz="4" w:space="0" w:color="auto"/>
            </w:tcBorders>
            <w:hideMark/>
          </w:tcPr>
          <w:p w14:paraId="47101063"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PS</w:t>
            </w:r>
          </w:p>
        </w:tc>
        <w:tc>
          <w:tcPr>
            <w:tcW w:w="1037" w:type="dxa"/>
            <w:gridSpan w:val="2"/>
            <w:tcBorders>
              <w:top w:val="single" w:sz="4" w:space="0" w:color="auto"/>
            </w:tcBorders>
            <w:hideMark/>
          </w:tcPr>
          <w:p w14:paraId="4E517BC2"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ZE</w:t>
            </w:r>
          </w:p>
        </w:tc>
        <w:tc>
          <w:tcPr>
            <w:tcW w:w="1037" w:type="dxa"/>
            <w:gridSpan w:val="2"/>
            <w:tcBorders>
              <w:top w:val="single" w:sz="4" w:space="0" w:color="auto"/>
            </w:tcBorders>
            <w:hideMark/>
          </w:tcPr>
          <w:p w14:paraId="27059A7E"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NS</w:t>
            </w:r>
          </w:p>
        </w:tc>
        <w:tc>
          <w:tcPr>
            <w:tcW w:w="1038" w:type="dxa"/>
            <w:gridSpan w:val="2"/>
            <w:tcBorders>
              <w:top w:val="single" w:sz="4" w:space="0" w:color="auto"/>
            </w:tcBorders>
            <w:hideMark/>
          </w:tcPr>
          <w:p w14:paraId="1D04A586"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NS</w:t>
            </w:r>
          </w:p>
        </w:tc>
      </w:tr>
      <w:tr w:rsidR="00D06996" w:rsidRPr="008D7957" w14:paraId="7E354AC4" w14:textId="77777777" w:rsidTr="0015069F">
        <w:tblPrEx>
          <w:jc w:val="left"/>
          <w:tblBorders>
            <w:left w:val="none" w:sz="0" w:space="0" w:color="auto"/>
            <w:right w:val="none" w:sz="0" w:space="0" w:color="auto"/>
            <w:insideH w:val="none" w:sz="0" w:space="0" w:color="auto"/>
            <w:insideV w:val="none" w:sz="0" w:space="0" w:color="auto"/>
          </w:tblBorders>
        </w:tblPrEx>
        <w:trPr>
          <w:gridAfter w:val="1"/>
          <w:wAfter w:w="62" w:type="dxa"/>
        </w:trPr>
        <w:tc>
          <w:tcPr>
            <w:tcW w:w="1037" w:type="dxa"/>
            <w:tcBorders>
              <w:right w:val="nil"/>
            </w:tcBorders>
            <w:hideMark/>
          </w:tcPr>
          <w:p w14:paraId="261C19F4"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NM</w:t>
            </w:r>
          </w:p>
        </w:tc>
        <w:tc>
          <w:tcPr>
            <w:tcW w:w="1037" w:type="dxa"/>
            <w:gridSpan w:val="2"/>
            <w:tcBorders>
              <w:left w:val="nil"/>
            </w:tcBorders>
            <w:hideMark/>
          </w:tcPr>
          <w:p w14:paraId="1F1C71C5"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PM</w:t>
            </w:r>
          </w:p>
        </w:tc>
        <w:tc>
          <w:tcPr>
            <w:tcW w:w="1037" w:type="dxa"/>
            <w:gridSpan w:val="2"/>
            <w:hideMark/>
          </w:tcPr>
          <w:p w14:paraId="21455B06"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PM</w:t>
            </w:r>
          </w:p>
        </w:tc>
        <w:tc>
          <w:tcPr>
            <w:tcW w:w="1037" w:type="dxa"/>
            <w:gridSpan w:val="2"/>
            <w:hideMark/>
          </w:tcPr>
          <w:p w14:paraId="7CC1C174"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PS</w:t>
            </w:r>
          </w:p>
        </w:tc>
        <w:tc>
          <w:tcPr>
            <w:tcW w:w="1037" w:type="dxa"/>
            <w:gridSpan w:val="2"/>
            <w:hideMark/>
          </w:tcPr>
          <w:p w14:paraId="30277BE6"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ZE</w:t>
            </w:r>
          </w:p>
        </w:tc>
        <w:tc>
          <w:tcPr>
            <w:tcW w:w="1037" w:type="dxa"/>
            <w:gridSpan w:val="2"/>
            <w:hideMark/>
          </w:tcPr>
          <w:p w14:paraId="75C8EAA9"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NS</w:t>
            </w:r>
          </w:p>
        </w:tc>
        <w:tc>
          <w:tcPr>
            <w:tcW w:w="1037" w:type="dxa"/>
            <w:gridSpan w:val="2"/>
            <w:hideMark/>
          </w:tcPr>
          <w:p w14:paraId="37DF59DE"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NS</w:t>
            </w:r>
          </w:p>
        </w:tc>
        <w:tc>
          <w:tcPr>
            <w:tcW w:w="1038" w:type="dxa"/>
            <w:gridSpan w:val="2"/>
            <w:hideMark/>
          </w:tcPr>
          <w:p w14:paraId="0E8778E3"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NM</w:t>
            </w:r>
          </w:p>
        </w:tc>
      </w:tr>
      <w:tr w:rsidR="00D06996" w:rsidRPr="008D7957" w14:paraId="238A0579" w14:textId="77777777" w:rsidTr="0015069F">
        <w:tblPrEx>
          <w:jc w:val="left"/>
          <w:tblBorders>
            <w:left w:val="none" w:sz="0" w:space="0" w:color="auto"/>
            <w:right w:val="none" w:sz="0" w:space="0" w:color="auto"/>
            <w:insideH w:val="none" w:sz="0" w:space="0" w:color="auto"/>
            <w:insideV w:val="none" w:sz="0" w:space="0" w:color="auto"/>
          </w:tblBorders>
        </w:tblPrEx>
        <w:trPr>
          <w:gridAfter w:val="1"/>
          <w:wAfter w:w="62" w:type="dxa"/>
        </w:trPr>
        <w:tc>
          <w:tcPr>
            <w:tcW w:w="1037" w:type="dxa"/>
            <w:tcBorders>
              <w:right w:val="nil"/>
            </w:tcBorders>
            <w:hideMark/>
          </w:tcPr>
          <w:p w14:paraId="5D824B25"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NS</w:t>
            </w:r>
          </w:p>
        </w:tc>
        <w:tc>
          <w:tcPr>
            <w:tcW w:w="1037" w:type="dxa"/>
            <w:gridSpan w:val="2"/>
            <w:tcBorders>
              <w:left w:val="nil"/>
            </w:tcBorders>
            <w:hideMark/>
          </w:tcPr>
          <w:p w14:paraId="6A89B3B7"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PM</w:t>
            </w:r>
          </w:p>
        </w:tc>
        <w:tc>
          <w:tcPr>
            <w:tcW w:w="1037" w:type="dxa"/>
            <w:gridSpan w:val="2"/>
            <w:hideMark/>
          </w:tcPr>
          <w:p w14:paraId="3FC05530"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PS</w:t>
            </w:r>
          </w:p>
        </w:tc>
        <w:tc>
          <w:tcPr>
            <w:tcW w:w="1037" w:type="dxa"/>
            <w:gridSpan w:val="2"/>
            <w:hideMark/>
          </w:tcPr>
          <w:p w14:paraId="5090E6E2"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ZE</w:t>
            </w:r>
          </w:p>
        </w:tc>
        <w:tc>
          <w:tcPr>
            <w:tcW w:w="1037" w:type="dxa"/>
            <w:gridSpan w:val="2"/>
            <w:hideMark/>
          </w:tcPr>
          <w:p w14:paraId="61F63AC6"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NS</w:t>
            </w:r>
          </w:p>
        </w:tc>
        <w:tc>
          <w:tcPr>
            <w:tcW w:w="1037" w:type="dxa"/>
            <w:gridSpan w:val="2"/>
            <w:hideMark/>
          </w:tcPr>
          <w:p w14:paraId="3E39B37E"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NS</w:t>
            </w:r>
          </w:p>
        </w:tc>
        <w:tc>
          <w:tcPr>
            <w:tcW w:w="1037" w:type="dxa"/>
            <w:gridSpan w:val="2"/>
            <w:hideMark/>
          </w:tcPr>
          <w:p w14:paraId="46A7C263"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NM</w:t>
            </w:r>
          </w:p>
        </w:tc>
        <w:tc>
          <w:tcPr>
            <w:tcW w:w="1038" w:type="dxa"/>
            <w:gridSpan w:val="2"/>
            <w:hideMark/>
          </w:tcPr>
          <w:p w14:paraId="2CD93319"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NB</w:t>
            </w:r>
          </w:p>
        </w:tc>
      </w:tr>
      <w:tr w:rsidR="00D06996" w:rsidRPr="008D7957" w14:paraId="49DD134E" w14:textId="77777777" w:rsidTr="0015069F">
        <w:tblPrEx>
          <w:jc w:val="left"/>
          <w:tblBorders>
            <w:left w:val="none" w:sz="0" w:space="0" w:color="auto"/>
            <w:right w:val="none" w:sz="0" w:space="0" w:color="auto"/>
            <w:insideH w:val="none" w:sz="0" w:space="0" w:color="auto"/>
            <w:insideV w:val="none" w:sz="0" w:space="0" w:color="auto"/>
          </w:tblBorders>
        </w:tblPrEx>
        <w:trPr>
          <w:gridAfter w:val="1"/>
          <w:wAfter w:w="62" w:type="dxa"/>
        </w:trPr>
        <w:tc>
          <w:tcPr>
            <w:tcW w:w="1037" w:type="dxa"/>
            <w:tcBorders>
              <w:right w:val="nil"/>
            </w:tcBorders>
            <w:hideMark/>
          </w:tcPr>
          <w:p w14:paraId="0100C010"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ZE</w:t>
            </w:r>
          </w:p>
        </w:tc>
        <w:tc>
          <w:tcPr>
            <w:tcW w:w="1037" w:type="dxa"/>
            <w:gridSpan w:val="2"/>
            <w:tcBorders>
              <w:left w:val="nil"/>
            </w:tcBorders>
            <w:hideMark/>
          </w:tcPr>
          <w:p w14:paraId="14D4D5C5"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PS</w:t>
            </w:r>
          </w:p>
        </w:tc>
        <w:tc>
          <w:tcPr>
            <w:tcW w:w="1037" w:type="dxa"/>
            <w:gridSpan w:val="2"/>
            <w:hideMark/>
          </w:tcPr>
          <w:p w14:paraId="4419A3A2"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ZE</w:t>
            </w:r>
          </w:p>
        </w:tc>
        <w:tc>
          <w:tcPr>
            <w:tcW w:w="1037" w:type="dxa"/>
            <w:gridSpan w:val="2"/>
            <w:hideMark/>
          </w:tcPr>
          <w:p w14:paraId="26A7649E"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NS</w:t>
            </w:r>
          </w:p>
        </w:tc>
        <w:tc>
          <w:tcPr>
            <w:tcW w:w="1037" w:type="dxa"/>
            <w:gridSpan w:val="2"/>
            <w:hideMark/>
          </w:tcPr>
          <w:p w14:paraId="7ECBCC9F"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ZE</w:t>
            </w:r>
          </w:p>
        </w:tc>
        <w:tc>
          <w:tcPr>
            <w:tcW w:w="1037" w:type="dxa"/>
            <w:gridSpan w:val="2"/>
            <w:hideMark/>
          </w:tcPr>
          <w:p w14:paraId="6B75FE0C"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NS</w:t>
            </w:r>
          </w:p>
        </w:tc>
        <w:tc>
          <w:tcPr>
            <w:tcW w:w="1037" w:type="dxa"/>
            <w:gridSpan w:val="2"/>
            <w:hideMark/>
          </w:tcPr>
          <w:p w14:paraId="28A0102A"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PS</w:t>
            </w:r>
          </w:p>
        </w:tc>
        <w:tc>
          <w:tcPr>
            <w:tcW w:w="1038" w:type="dxa"/>
            <w:gridSpan w:val="2"/>
            <w:hideMark/>
          </w:tcPr>
          <w:p w14:paraId="1F98F433"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PS</w:t>
            </w:r>
          </w:p>
        </w:tc>
      </w:tr>
      <w:tr w:rsidR="00D06996" w:rsidRPr="008D7957" w14:paraId="61754467" w14:textId="77777777" w:rsidTr="0015069F">
        <w:tblPrEx>
          <w:jc w:val="left"/>
          <w:tblBorders>
            <w:left w:val="none" w:sz="0" w:space="0" w:color="auto"/>
            <w:right w:val="none" w:sz="0" w:space="0" w:color="auto"/>
            <w:insideH w:val="none" w:sz="0" w:space="0" w:color="auto"/>
            <w:insideV w:val="none" w:sz="0" w:space="0" w:color="auto"/>
          </w:tblBorders>
        </w:tblPrEx>
        <w:trPr>
          <w:gridAfter w:val="1"/>
          <w:wAfter w:w="62" w:type="dxa"/>
        </w:trPr>
        <w:tc>
          <w:tcPr>
            <w:tcW w:w="1037" w:type="dxa"/>
            <w:tcBorders>
              <w:right w:val="nil"/>
            </w:tcBorders>
            <w:hideMark/>
          </w:tcPr>
          <w:p w14:paraId="413A7BD1"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PS</w:t>
            </w:r>
          </w:p>
        </w:tc>
        <w:tc>
          <w:tcPr>
            <w:tcW w:w="1037" w:type="dxa"/>
            <w:gridSpan w:val="2"/>
            <w:tcBorders>
              <w:left w:val="nil"/>
            </w:tcBorders>
            <w:hideMark/>
          </w:tcPr>
          <w:p w14:paraId="7BACCAA7"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ZE</w:t>
            </w:r>
          </w:p>
        </w:tc>
        <w:tc>
          <w:tcPr>
            <w:tcW w:w="1037" w:type="dxa"/>
            <w:gridSpan w:val="2"/>
            <w:hideMark/>
          </w:tcPr>
          <w:p w14:paraId="2EE75EAE"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NS</w:t>
            </w:r>
          </w:p>
        </w:tc>
        <w:tc>
          <w:tcPr>
            <w:tcW w:w="1037" w:type="dxa"/>
            <w:gridSpan w:val="2"/>
            <w:hideMark/>
          </w:tcPr>
          <w:p w14:paraId="7D281658"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NS</w:t>
            </w:r>
          </w:p>
        </w:tc>
        <w:tc>
          <w:tcPr>
            <w:tcW w:w="1037" w:type="dxa"/>
            <w:gridSpan w:val="2"/>
            <w:hideMark/>
          </w:tcPr>
          <w:p w14:paraId="05EE25B5"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NS</w:t>
            </w:r>
          </w:p>
        </w:tc>
        <w:tc>
          <w:tcPr>
            <w:tcW w:w="1037" w:type="dxa"/>
            <w:gridSpan w:val="2"/>
            <w:hideMark/>
          </w:tcPr>
          <w:p w14:paraId="1C294E6C"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PS</w:t>
            </w:r>
          </w:p>
        </w:tc>
        <w:tc>
          <w:tcPr>
            <w:tcW w:w="1037" w:type="dxa"/>
            <w:gridSpan w:val="2"/>
            <w:hideMark/>
          </w:tcPr>
          <w:p w14:paraId="77B24B84"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PS</w:t>
            </w:r>
          </w:p>
        </w:tc>
        <w:tc>
          <w:tcPr>
            <w:tcW w:w="1038" w:type="dxa"/>
            <w:gridSpan w:val="2"/>
            <w:hideMark/>
          </w:tcPr>
          <w:p w14:paraId="0E07EF55"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PM</w:t>
            </w:r>
          </w:p>
        </w:tc>
      </w:tr>
      <w:tr w:rsidR="00D06996" w:rsidRPr="008D7957" w14:paraId="384DDBB8" w14:textId="77777777" w:rsidTr="0015069F">
        <w:tblPrEx>
          <w:jc w:val="left"/>
          <w:tblBorders>
            <w:left w:val="none" w:sz="0" w:space="0" w:color="auto"/>
            <w:right w:val="none" w:sz="0" w:space="0" w:color="auto"/>
            <w:insideH w:val="none" w:sz="0" w:space="0" w:color="auto"/>
            <w:insideV w:val="none" w:sz="0" w:space="0" w:color="auto"/>
          </w:tblBorders>
        </w:tblPrEx>
        <w:trPr>
          <w:gridAfter w:val="1"/>
          <w:wAfter w:w="62" w:type="dxa"/>
        </w:trPr>
        <w:tc>
          <w:tcPr>
            <w:tcW w:w="1037" w:type="dxa"/>
            <w:tcBorders>
              <w:right w:val="nil"/>
            </w:tcBorders>
            <w:hideMark/>
          </w:tcPr>
          <w:p w14:paraId="6ACE09EB"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PM</w:t>
            </w:r>
          </w:p>
        </w:tc>
        <w:tc>
          <w:tcPr>
            <w:tcW w:w="1037" w:type="dxa"/>
            <w:gridSpan w:val="2"/>
            <w:tcBorders>
              <w:left w:val="nil"/>
            </w:tcBorders>
            <w:hideMark/>
          </w:tcPr>
          <w:p w14:paraId="7D5F68CA"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NS</w:t>
            </w:r>
          </w:p>
        </w:tc>
        <w:tc>
          <w:tcPr>
            <w:tcW w:w="1037" w:type="dxa"/>
            <w:gridSpan w:val="2"/>
            <w:hideMark/>
          </w:tcPr>
          <w:p w14:paraId="5044074A"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NS</w:t>
            </w:r>
          </w:p>
        </w:tc>
        <w:tc>
          <w:tcPr>
            <w:tcW w:w="1037" w:type="dxa"/>
            <w:gridSpan w:val="2"/>
            <w:hideMark/>
          </w:tcPr>
          <w:p w14:paraId="5CD8901A"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NM</w:t>
            </w:r>
          </w:p>
        </w:tc>
        <w:tc>
          <w:tcPr>
            <w:tcW w:w="1037" w:type="dxa"/>
            <w:gridSpan w:val="2"/>
            <w:hideMark/>
          </w:tcPr>
          <w:p w14:paraId="7B1D16B3"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PS</w:t>
            </w:r>
          </w:p>
        </w:tc>
        <w:tc>
          <w:tcPr>
            <w:tcW w:w="1037" w:type="dxa"/>
            <w:gridSpan w:val="2"/>
            <w:hideMark/>
          </w:tcPr>
          <w:p w14:paraId="25FCC864"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PS</w:t>
            </w:r>
          </w:p>
        </w:tc>
        <w:tc>
          <w:tcPr>
            <w:tcW w:w="1037" w:type="dxa"/>
            <w:gridSpan w:val="2"/>
            <w:hideMark/>
          </w:tcPr>
          <w:p w14:paraId="6DA06570"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PM</w:t>
            </w:r>
          </w:p>
        </w:tc>
        <w:tc>
          <w:tcPr>
            <w:tcW w:w="1038" w:type="dxa"/>
            <w:gridSpan w:val="2"/>
            <w:hideMark/>
          </w:tcPr>
          <w:p w14:paraId="3D6073F9"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PM</w:t>
            </w:r>
          </w:p>
        </w:tc>
      </w:tr>
      <w:tr w:rsidR="00D06996" w:rsidRPr="008D7957" w14:paraId="660E9E03" w14:textId="77777777" w:rsidTr="0015069F">
        <w:tblPrEx>
          <w:jc w:val="left"/>
          <w:tblBorders>
            <w:left w:val="none" w:sz="0" w:space="0" w:color="auto"/>
            <w:right w:val="none" w:sz="0" w:space="0" w:color="auto"/>
            <w:insideH w:val="none" w:sz="0" w:space="0" w:color="auto"/>
            <w:insideV w:val="none" w:sz="0" w:space="0" w:color="auto"/>
          </w:tblBorders>
        </w:tblPrEx>
        <w:trPr>
          <w:gridAfter w:val="1"/>
          <w:wAfter w:w="62" w:type="dxa"/>
        </w:trPr>
        <w:tc>
          <w:tcPr>
            <w:tcW w:w="1037" w:type="dxa"/>
            <w:tcBorders>
              <w:bottom w:val="single" w:sz="4" w:space="0" w:color="auto"/>
              <w:right w:val="nil"/>
            </w:tcBorders>
            <w:hideMark/>
          </w:tcPr>
          <w:p w14:paraId="1DF2E788"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PB</w:t>
            </w:r>
          </w:p>
        </w:tc>
        <w:tc>
          <w:tcPr>
            <w:tcW w:w="1037" w:type="dxa"/>
            <w:gridSpan w:val="2"/>
            <w:tcBorders>
              <w:left w:val="nil"/>
            </w:tcBorders>
            <w:hideMark/>
          </w:tcPr>
          <w:p w14:paraId="0AA8FD0A"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NS</w:t>
            </w:r>
          </w:p>
        </w:tc>
        <w:tc>
          <w:tcPr>
            <w:tcW w:w="1037" w:type="dxa"/>
            <w:gridSpan w:val="2"/>
            <w:hideMark/>
          </w:tcPr>
          <w:p w14:paraId="100017B1"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NM</w:t>
            </w:r>
          </w:p>
        </w:tc>
        <w:tc>
          <w:tcPr>
            <w:tcW w:w="1037" w:type="dxa"/>
            <w:gridSpan w:val="2"/>
            <w:hideMark/>
          </w:tcPr>
          <w:p w14:paraId="6E999779"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NB</w:t>
            </w:r>
          </w:p>
        </w:tc>
        <w:tc>
          <w:tcPr>
            <w:tcW w:w="1037" w:type="dxa"/>
            <w:gridSpan w:val="2"/>
            <w:hideMark/>
          </w:tcPr>
          <w:p w14:paraId="1554E350"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PS</w:t>
            </w:r>
          </w:p>
        </w:tc>
        <w:tc>
          <w:tcPr>
            <w:tcW w:w="1037" w:type="dxa"/>
            <w:gridSpan w:val="2"/>
            <w:hideMark/>
          </w:tcPr>
          <w:p w14:paraId="74A12C55"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PM</w:t>
            </w:r>
          </w:p>
        </w:tc>
        <w:tc>
          <w:tcPr>
            <w:tcW w:w="1037" w:type="dxa"/>
            <w:gridSpan w:val="2"/>
            <w:hideMark/>
          </w:tcPr>
          <w:p w14:paraId="662EA287"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PM</w:t>
            </w:r>
          </w:p>
        </w:tc>
        <w:tc>
          <w:tcPr>
            <w:tcW w:w="1038" w:type="dxa"/>
            <w:gridSpan w:val="2"/>
            <w:hideMark/>
          </w:tcPr>
          <w:p w14:paraId="261DF361" w14:textId="77777777" w:rsidR="00D06996" w:rsidRPr="008D7957" w:rsidRDefault="00D06996" w:rsidP="00D06996">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PB</w:t>
            </w:r>
          </w:p>
        </w:tc>
      </w:tr>
    </w:tbl>
    <w:p w14:paraId="2D10EA3D" w14:textId="51967CC3" w:rsidR="001E1EC1" w:rsidRPr="008D7957" w:rsidRDefault="00D94EC1" w:rsidP="00D94EC1">
      <w:pPr>
        <w:widowControl/>
        <w:jc w:val="left"/>
        <w:rPr>
          <w:rFonts w:ascii="Times New Roman" w:eastAsia="宋体" w:hAnsi="Times New Roman" w:cs="Times New Roman"/>
          <w:kern w:val="0"/>
          <w:sz w:val="24"/>
          <w:szCs w:val="24"/>
          <w:shd w:val="clear" w:color="auto" w:fill="FFFFFF"/>
        </w:rPr>
      </w:pPr>
      <w:r w:rsidRPr="008D7957">
        <w:rPr>
          <w:rFonts w:ascii="Times New Roman" w:eastAsia="宋体" w:hAnsi="Times New Roman" w:cs="Times New Roman"/>
          <w:kern w:val="0"/>
          <w:sz w:val="24"/>
          <w:szCs w:val="24"/>
          <w:shd w:val="clear" w:color="auto" w:fill="FFFFFF"/>
        </w:rPr>
        <w:t xml:space="preserve">The fuzzy logic surfaces in MATLAB intuitively reflect the adaptive adjustment law of PID gain correction amounts with respect to E and EC. As an illustrative example, </w:t>
      </w:r>
      <w:r w:rsidRPr="008D7957">
        <w:rPr>
          <w:rFonts w:ascii="Times New Roman" w:eastAsia="宋体" w:hAnsi="Times New Roman" w:cs="Times New Roman"/>
          <w:kern w:val="0"/>
          <w:sz w:val="24"/>
          <w:szCs w:val="24"/>
          <w:shd w:val="clear" w:color="auto" w:fill="FFFFFF"/>
        </w:rPr>
        <w:lastRenderedPageBreak/>
        <w:t xml:space="preserve">Figure </w:t>
      </w:r>
      <w:r w:rsidR="00473A03" w:rsidRPr="008D7957">
        <w:rPr>
          <w:rFonts w:ascii="Times New Roman" w:eastAsia="宋体" w:hAnsi="Times New Roman" w:cs="Times New Roman"/>
          <w:kern w:val="0"/>
          <w:sz w:val="24"/>
          <w:szCs w:val="24"/>
          <w:shd w:val="clear" w:color="auto" w:fill="FFFFFF"/>
        </w:rPr>
        <w:t>3</w:t>
      </w:r>
      <w:r w:rsidRPr="008D7957">
        <w:rPr>
          <w:rFonts w:ascii="Times New Roman" w:eastAsia="宋体" w:hAnsi="Times New Roman" w:cs="Times New Roman"/>
          <w:kern w:val="0"/>
          <w:sz w:val="24"/>
          <w:szCs w:val="24"/>
          <w:shd w:val="clear" w:color="auto" w:fill="FFFFFF"/>
        </w:rPr>
        <w:t xml:space="preserve"> presents the fuzzy logic response surface of</w:t>
      </w:r>
      <m:oMath>
        <m:r>
          <w:rPr>
            <w:rFonts w:ascii="Cambria Math" w:eastAsia="宋体" w:hAnsi="Cambria Math" w:cs="Times New Roman"/>
            <w:kern w:val="0"/>
            <w:sz w:val="24"/>
            <w:szCs w:val="24"/>
            <w:shd w:val="clear" w:color="auto" w:fill="FFFFFF"/>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p</m:t>
            </m:r>
          </m:sub>
        </m:sSub>
      </m:oMath>
      <w:r w:rsidRPr="008D7957">
        <w:rPr>
          <w:rFonts w:ascii="Times New Roman" w:eastAsia="宋体" w:hAnsi="Times New Roman" w:cs="Times New Roman"/>
          <w:kern w:val="0"/>
          <w:sz w:val="24"/>
          <w:szCs w:val="24"/>
          <w:shd w:val="clear" w:color="auto" w:fill="FFFFFF"/>
        </w:rPr>
        <w:t>; the surfaces for </w:t>
      </w:r>
      <m:oMath>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i</m:t>
            </m:r>
          </m:sub>
        </m:sSub>
      </m:oMath>
      <w:r w:rsidRPr="008D7957">
        <w:rPr>
          <w:rFonts w:ascii="Times New Roman" w:eastAsia="宋体" w:hAnsi="Times New Roman" w:cs="Times New Roman"/>
          <w:kern w:val="0"/>
          <w:sz w:val="24"/>
          <w:szCs w:val="24"/>
          <w:shd w:val="clear" w:color="auto" w:fill="FFFFFF"/>
        </w:rPr>
        <w:t> and </w:t>
      </w:r>
      <m:oMath>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d</m:t>
            </m:r>
          </m:sub>
        </m:sSub>
      </m:oMath>
      <w:r w:rsidRPr="008D7957">
        <w:rPr>
          <w:rFonts w:ascii="Times New Roman" w:eastAsia="宋体" w:hAnsi="Times New Roman" w:cs="Times New Roman"/>
          <w:kern w:val="0"/>
          <w:sz w:val="24"/>
          <w:szCs w:val="24"/>
          <w:shd w:val="clear" w:color="auto" w:fill="FFFFFF"/>
        </w:rPr>
        <w:t> are not fully displayed herein due to space constraints, while their adjustment trends are consistent with the fuzzy rules in Table 2 and Table 3.</w:t>
      </w:r>
    </w:p>
    <w:p w14:paraId="7D5B7480" w14:textId="0836862B" w:rsidR="00D94EC1" w:rsidRPr="008D7957" w:rsidRDefault="00B15FCC" w:rsidP="00B1530F">
      <w:pPr>
        <w:widowControl/>
        <w:jc w:val="center"/>
        <w:rPr>
          <w:rFonts w:ascii="Times New Roman" w:eastAsia="宋体" w:hAnsi="Times New Roman" w:cs="Times New Roman"/>
          <w:kern w:val="0"/>
          <w:sz w:val="24"/>
          <w:szCs w:val="24"/>
        </w:rPr>
      </w:pPr>
      <w:r w:rsidRPr="008D7957">
        <w:rPr>
          <w:rFonts w:ascii="Times New Roman" w:eastAsia="宋体" w:hAnsi="Times New Roman" w:cs="Times New Roman"/>
          <w:noProof/>
          <w:kern w:val="0"/>
          <w:sz w:val="24"/>
          <w:szCs w:val="24"/>
        </w:rPr>
        <w:drawing>
          <wp:inline distT="0" distB="0" distL="0" distR="0" wp14:anchorId="4277886F" wp14:editId="06B5C220">
            <wp:extent cx="3818890" cy="1955424"/>
            <wp:effectExtent l="0" t="0" r="0" b="6985"/>
            <wp:docPr id="11818546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43485" cy="1968018"/>
                    </a:xfrm>
                    <a:prstGeom prst="rect">
                      <a:avLst/>
                    </a:prstGeom>
                    <a:noFill/>
                    <a:ln>
                      <a:noFill/>
                    </a:ln>
                  </pic:spPr>
                </pic:pic>
              </a:graphicData>
            </a:graphic>
          </wp:inline>
        </w:drawing>
      </w:r>
    </w:p>
    <w:p w14:paraId="61CD5B82" w14:textId="638CD95E" w:rsidR="00D94EC1" w:rsidRPr="008D7957" w:rsidRDefault="00D94EC1" w:rsidP="0060503B">
      <w:pPr>
        <w:pStyle w:val="af"/>
        <w:jc w:val="center"/>
        <w:rPr>
          <w:rFonts w:ascii="Times New Roman" w:eastAsia="宋体" w:hAnsi="Times New Roman" w:cs="Times New Roman"/>
          <w:kern w:val="0"/>
          <w:sz w:val="24"/>
          <w:szCs w:val="24"/>
        </w:rPr>
      </w:pPr>
      <w:r w:rsidRPr="008D7957">
        <w:rPr>
          <w:rFonts w:ascii="Times New Roman" w:eastAsia="宋体" w:hAnsi="Times New Roman" w:cs="Times New Roman"/>
          <w:b/>
          <w:bCs/>
          <w:kern w:val="0"/>
          <w:sz w:val="24"/>
          <w:szCs w:val="24"/>
        </w:rPr>
        <w:t>Figure</w:t>
      </w:r>
      <w:r w:rsidR="00B15FCC" w:rsidRPr="008D7957">
        <w:rPr>
          <w:rFonts w:ascii="Times New Roman" w:eastAsia="宋体" w:hAnsi="Times New Roman" w:cs="Times New Roman"/>
          <w:b/>
          <w:bCs/>
          <w:kern w:val="0"/>
          <w:sz w:val="24"/>
          <w:szCs w:val="24"/>
        </w:rPr>
        <w:t xml:space="preserve"> </w:t>
      </w:r>
      <w:r w:rsidR="00473A03" w:rsidRPr="008D7957">
        <w:rPr>
          <w:rFonts w:ascii="Times New Roman" w:eastAsia="宋体" w:hAnsi="Times New Roman" w:cs="Times New Roman"/>
          <w:b/>
          <w:bCs/>
          <w:kern w:val="0"/>
          <w:sz w:val="24"/>
          <w:szCs w:val="24"/>
        </w:rPr>
        <w:t>3</w:t>
      </w:r>
      <w:r w:rsidRPr="008D7957">
        <w:rPr>
          <w:rFonts w:ascii="Times New Roman" w:eastAsia="宋体" w:hAnsi="Times New Roman" w:cs="Times New Roman"/>
          <w:b/>
          <w:bCs/>
          <w:kern w:val="0"/>
          <w:sz w:val="24"/>
          <w:szCs w:val="24"/>
        </w:rPr>
        <w:t>.</w:t>
      </w:r>
      <w:r w:rsidRPr="008D7957">
        <w:rPr>
          <w:rFonts w:ascii="Times New Roman" w:eastAsia="宋体" w:hAnsi="Times New Roman" w:cs="Times New Roman"/>
          <w:kern w:val="0"/>
          <w:sz w:val="24"/>
          <w:szCs w:val="24"/>
        </w:rPr>
        <w:t xml:space="preserve"> Fuzzy Logic Response Surface of </w:t>
      </w:r>
      <m:oMath>
        <m:sSub>
          <m:sSubPr>
            <m:ctrlPr>
              <w:rPr>
                <w:rFonts w:ascii="Cambria Math" w:eastAsiaTheme="minorEastAsia" w:hAnsi="Cambria Math" w:cs="Times New Roman"/>
                <w:i/>
                <w:sz w:val="21"/>
                <w:szCs w:val="22"/>
              </w:rPr>
            </m:ctrlPr>
          </m:sSubPr>
          <m:e>
            <m:r>
              <w:rPr>
                <w:rFonts w:ascii="Cambria Math" w:eastAsiaTheme="minorEastAsia" w:hAnsi="Cambria Math" w:cs="Times New Roman"/>
              </w:rPr>
              <m:t>K</m:t>
            </m:r>
          </m:e>
          <m:sub>
            <m:r>
              <w:rPr>
                <w:rFonts w:ascii="Cambria Math" w:eastAsiaTheme="minorEastAsia" w:hAnsi="Cambria Math" w:cs="Times New Roman"/>
              </w:rPr>
              <m:t>p</m:t>
            </m:r>
          </m:sub>
        </m:sSub>
      </m:oMath>
    </w:p>
    <w:p w14:paraId="25510537" w14:textId="221F4B62" w:rsidR="00F1191A" w:rsidRPr="008D7957" w:rsidRDefault="00F1191A" w:rsidP="00057D54">
      <w:pPr>
        <w:pStyle w:val="2"/>
        <w:spacing w:before="249"/>
        <w:ind w:left="882"/>
        <w:rPr>
          <w:rFonts w:ascii="Times New Roman" w:hAnsi="Times New Roman" w:cs="Times New Roman"/>
        </w:rPr>
      </w:pPr>
      <w:r w:rsidRPr="008D7957">
        <w:rPr>
          <w:rFonts w:ascii="Times New Roman" w:hAnsi="Times New Roman" w:cs="Times New Roman"/>
        </w:rPr>
        <w:t>Simulation Platform and Parameter Setup</w:t>
      </w:r>
      <w:r w:rsidR="00FA7A8C" w:rsidRPr="008D7957">
        <w:rPr>
          <w:rFonts w:ascii="Times New Roman" w:eastAsiaTheme="minorEastAsia" w:hAnsi="Times New Roman" w:cs="Times New Roman"/>
        </w:rPr>
        <w:t xml:space="preserve"> </w:t>
      </w:r>
    </w:p>
    <w:p w14:paraId="72D8535F" w14:textId="40FF6DAD" w:rsidR="00F1191A" w:rsidRPr="008D7957" w:rsidRDefault="00F1191A" w:rsidP="000D1E0E">
      <w:pPr>
        <w:pStyle w:val="3"/>
        <w:ind w:left="1197"/>
        <w:rPr>
          <w:rFonts w:ascii="Times New Roman" w:hAnsi="Times New Roman" w:cs="Times New Roman"/>
        </w:rPr>
      </w:pPr>
      <w:r w:rsidRPr="008D7957">
        <w:rPr>
          <w:rFonts w:ascii="Times New Roman" w:hAnsi="Times New Roman" w:cs="Times New Roman"/>
        </w:rPr>
        <w:t>Simulation Environment</w:t>
      </w:r>
    </w:p>
    <w:p w14:paraId="5A2E8B21" w14:textId="182F9138" w:rsidR="003332A8" w:rsidRPr="008D7957" w:rsidRDefault="004E46F6" w:rsidP="001C3290">
      <w:pPr>
        <w:ind w:firstLine="422"/>
        <w:rPr>
          <w:rFonts w:ascii="Times New Roman" w:eastAsiaTheme="minorEastAsia" w:hAnsi="Times New Roman" w:cs="Times New Roman"/>
        </w:rPr>
      </w:pPr>
      <w:r w:rsidRPr="008D7957">
        <w:rPr>
          <w:rFonts w:ascii="Times New Roman" w:hAnsi="Times New Roman" w:cs="Times New Roman"/>
        </w:rPr>
        <w:t>The simulation is implemented in MATLAB R2024b using Simulink, where a modular quadrotor control system is constructed. The ode45 solver is adopted to numerically solve the dynamic model, and the maximum step size is set to 0.001 s to ensure simulation accuracy and stability. The Simulink model mainly consists of the quadrotor dynamic model, a reference trajectory generation module, and two controllers, namely conventional PID and fuzzy PID, which allows direct switching and comparative analysis between different control strategies</w:t>
      </w:r>
      <w:r w:rsidR="001C3290" w:rsidRPr="008D7957">
        <w:rPr>
          <w:rFonts w:ascii="Times New Roman" w:hAnsi="Times New Roman" w:cs="Times New Roman"/>
        </w:rPr>
        <w:t>.</w:t>
      </w:r>
    </w:p>
    <w:p w14:paraId="19962FF1" w14:textId="259BB7A9" w:rsidR="00F1191A" w:rsidRPr="008D7957" w:rsidRDefault="00F1191A" w:rsidP="000D1E0E">
      <w:pPr>
        <w:pStyle w:val="3"/>
        <w:ind w:left="1197"/>
        <w:rPr>
          <w:rFonts w:ascii="Times New Roman" w:hAnsi="Times New Roman" w:cs="Times New Roman"/>
        </w:rPr>
      </w:pPr>
      <w:r w:rsidRPr="008D7957">
        <w:rPr>
          <w:rFonts w:ascii="Times New Roman" w:hAnsi="Times New Roman" w:cs="Times New Roman"/>
        </w:rPr>
        <w:t>Quadrotor Parameters</w:t>
      </w:r>
    </w:p>
    <w:p w14:paraId="6C385164" w14:textId="7613E5F1" w:rsidR="002830E6" w:rsidRPr="008D7957" w:rsidRDefault="0015069F" w:rsidP="002830E6">
      <w:pPr>
        <w:ind w:firstLine="422"/>
        <w:rPr>
          <w:rFonts w:ascii="Times New Roman" w:eastAsiaTheme="minorEastAsia" w:hAnsi="Times New Roman" w:cs="Times New Roman"/>
        </w:rPr>
      </w:pPr>
      <w:r w:rsidRPr="008D7957">
        <w:rPr>
          <w:rFonts w:ascii="Times New Roman" w:eastAsiaTheme="minorEastAsia" w:hAnsi="Times New Roman" w:cs="Times New Roman"/>
        </w:rPr>
        <w:t>The</w:t>
      </w:r>
      <w:r w:rsidR="001C3290" w:rsidRPr="008D7957">
        <w:rPr>
          <w:rFonts w:ascii="Times New Roman" w:hAnsi="Times New Roman" w:cs="Times New Roman"/>
        </w:rPr>
        <w:t xml:space="preserve"> physical </w:t>
      </w:r>
      <w:r w:rsidR="0060503B" w:rsidRPr="008D7957">
        <w:rPr>
          <w:rFonts w:ascii="Times New Roman" w:hAnsi="Times New Roman" w:cs="Times New Roman"/>
        </w:rPr>
        <w:t>parameters</w:t>
      </w:r>
      <w:r w:rsidR="001C3290" w:rsidRPr="008D7957">
        <w:rPr>
          <w:rFonts w:ascii="Times New Roman" w:hAnsi="Times New Roman" w:cs="Times New Roman"/>
        </w:rPr>
        <w:t xml:space="preserve"> of the quadrotor and the tuned PID control gains are determined via engineering calibration and iterative simulation adjustment, as summarized in Table </w:t>
      </w:r>
      <w:r w:rsidR="0060503B" w:rsidRPr="008D7957">
        <w:rPr>
          <w:rFonts w:ascii="Times New Roman" w:eastAsiaTheme="minorEastAsia" w:hAnsi="Times New Roman" w:cs="Times New Roman"/>
        </w:rPr>
        <w:t>4</w:t>
      </w:r>
      <w:r w:rsidR="001C3290" w:rsidRPr="008D7957">
        <w:rPr>
          <w:rFonts w:ascii="Times New Roman" w:hAnsi="Times New Roman" w:cs="Times New Roman"/>
        </w:rPr>
        <w:t xml:space="preserve"> and Table </w:t>
      </w:r>
      <w:r w:rsidR="0060503B" w:rsidRPr="008D7957">
        <w:rPr>
          <w:rFonts w:ascii="Times New Roman" w:eastAsiaTheme="minorEastAsia" w:hAnsi="Times New Roman" w:cs="Times New Roman"/>
        </w:rPr>
        <w:t>5</w:t>
      </w:r>
      <w:r w:rsidR="001C3290" w:rsidRPr="008D7957">
        <w:rPr>
          <w:rFonts w:ascii="Times New Roman" w:hAnsi="Times New Roman" w:cs="Times New Roman"/>
        </w:rPr>
        <w:t>.</w:t>
      </w:r>
      <w:r w:rsidR="001919ED" w:rsidRPr="008D7957">
        <w:rPr>
          <w:rFonts w:ascii="Times New Roman" w:eastAsiaTheme="minorEastAsia" w:hAnsi="Times New Roman" w:cs="Times New Roman"/>
        </w:rPr>
        <w:t xml:space="preserve"> These</w:t>
      </w:r>
      <w:r w:rsidR="001C3290" w:rsidRPr="008D7957">
        <w:rPr>
          <w:rFonts w:ascii="Times New Roman" w:eastAsiaTheme="minorEastAsia" w:hAnsi="Times New Roman" w:cs="Times New Roman"/>
        </w:rPr>
        <w:t xml:space="preserve"> </w:t>
      </w:r>
      <w:r w:rsidR="001919ED" w:rsidRPr="008D7957">
        <w:rPr>
          <w:rFonts w:ascii="Times New Roman" w:hAnsi="Times New Roman" w:cs="Times New Roman"/>
        </w:rPr>
        <w:t>PID control gains</w:t>
      </w:r>
      <w:r w:rsidR="001919ED" w:rsidRPr="008D7957">
        <w:rPr>
          <w:rFonts w:ascii="Times New Roman" w:eastAsiaTheme="minorEastAsia" w:hAnsi="Times New Roman" w:cs="Times New Roman"/>
        </w:rPr>
        <w:t xml:space="preserve"> are </w:t>
      </w:r>
      <w:r w:rsidR="001919ED" w:rsidRPr="008D7957">
        <w:rPr>
          <w:rFonts w:ascii="Times New Roman" w:hAnsi="Times New Roman" w:cs="Times New Roman"/>
        </w:rPr>
        <w:t>used as base gains for both conventional PID and fuzzy PID</w:t>
      </w:r>
      <w:r w:rsidR="001919ED" w:rsidRPr="008D7957">
        <w:rPr>
          <w:rFonts w:ascii="Times New Roman" w:eastAsiaTheme="minorEastAsia" w:hAnsi="Times New Roman" w:cs="Times New Roman"/>
        </w:rPr>
        <w:t>.</w:t>
      </w:r>
    </w:p>
    <w:p w14:paraId="7D4EAEB1" w14:textId="4E90B263" w:rsidR="00D538DD" w:rsidRPr="008D7957" w:rsidRDefault="00D538DD" w:rsidP="002830E6">
      <w:pPr>
        <w:ind w:firstLine="422"/>
        <w:rPr>
          <w:rFonts w:ascii="Times New Roman" w:eastAsiaTheme="minorEastAsia" w:hAnsi="Times New Roman" w:cs="Times New Roman"/>
        </w:rPr>
      </w:pPr>
      <w:r w:rsidRPr="008D7957">
        <w:rPr>
          <w:rFonts w:ascii="Times New Roman" w:eastAsiaTheme="minorEastAsia" w:hAnsi="Times New Roman" w:cs="Times New Roman"/>
        </w:rPr>
        <w:t xml:space="preserve">For these parameters in table 5: </w:t>
      </w:r>
      <w:proofErr w:type="spellStart"/>
      <w:r w:rsidRPr="008D7957">
        <w:rPr>
          <w:rFonts w:ascii="Times New Roman" w:eastAsiaTheme="minorEastAsia" w:hAnsi="Times New Roman" w:cs="Times New Roman"/>
        </w:rPr>
        <w:t>Kp</w:t>
      </w:r>
      <w:proofErr w:type="spellEnd"/>
      <w:r w:rsidRPr="008D7957">
        <w:rPr>
          <w:rFonts w:ascii="Times New Roman" w:eastAsiaTheme="minorEastAsia" w:hAnsi="Times New Roman" w:cs="Times New Roman"/>
        </w:rPr>
        <w:t xml:space="preserve"> means Proportional gain of position loop; </w:t>
      </w:r>
      <w:proofErr w:type="spellStart"/>
      <w:r w:rsidRPr="008D7957">
        <w:rPr>
          <w:rFonts w:ascii="Times New Roman" w:eastAsiaTheme="minorEastAsia" w:hAnsi="Times New Roman" w:cs="Times New Roman"/>
        </w:rPr>
        <w:t>Kvp</w:t>
      </w:r>
      <w:proofErr w:type="spellEnd"/>
      <w:r w:rsidRPr="008D7957">
        <w:rPr>
          <w:rFonts w:ascii="Times New Roman" w:eastAsiaTheme="minorEastAsia" w:hAnsi="Times New Roman" w:cs="Times New Roman"/>
        </w:rPr>
        <w:t xml:space="preserve"> means Proportional gain of velocity loop; </w:t>
      </w:r>
      <w:proofErr w:type="spellStart"/>
      <w:r w:rsidRPr="008D7957">
        <w:rPr>
          <w:rFonts w:ascii="Times New Roman" w:eastAsiaTheme="minorEastAsia" w:hAnsi="Times New Roman" w:cs="Times New Roman"/>
        </w:rPr>
        <w:t>Kvi</w:t>
      </w:r>
      <w:proofErr w:type="spellEnd"/>
      <w:r w:rsidRPr="008D7957">
        <w:rPr>
          <w:rFonts w:ascii="Times New Roman" w:eastAsiaTheme="minorEastAsia" w:hAnsi="Times New Roman" w:cs="Times New Roman"/>
        </w:rPr>
        <w:t xml:space="preserve"> means Integral gain of velocity loop; </w:t>
      </w:r>
      <w:proofErr w:type="spellStart"/>
      <w:r w:rsidRPr="008D7957">
        <w:rPr>
          <w:rFonts w:ascii="Times New Roman" w:eastAsiaTheme="minorEastAsia" w:hAnsi="Times New Roman" w:cs="Times New Roman"/>
        </w:rPr>
        <w:t>Kvd</w:t>
      </w:r>
      <w:proofErr w:type="spellEnd"/>
      <w:r w:rsidRPr="008D7957">
        <w:rPr>
          <w:rFonts w:ascii="Times New Roman" w:eastAsiaTheme="minorEastAsia" w:hAnsi="Times New Roman" w:cs="Times New Roman"/>
        </w:rPr>
        <w:t xml:space="preserve"> means Derivative gain of velocity loop. All gains are tuned via iterative simulation to ensure baseline stability for both controllers.</w:t>
      </w:r>
    </w:p>
    <w:p w14:paraId="132B7CDC" w14:textId="005DAE4B" w:rsidR="001561A4" w:rsidRPr="008D7957" w:rsidRDefault="001E1EC1" w:rsidP="001E1EC1">
      <w:pPr>
        <w:pStyle w:val="af"/>
        <w:rPr>
          <w:rFonts w:ascii="Times New Roman" w:eastAsiaTheme="minorEastAsia" w:hAnsi="Times New Roman" w:cs="Times New Roman"/>
          <w:sz w:val="24"/>
          <w:szCs w:val="24"/>
        </w:rPr>
      </w:pPr>
      <w:r w:rsidRPr="008D7957">
        <w:rPr>
          <w:rFonts w:ascii="Times New Roman" w:eastAsiaTheme="minorEastAsia" w:hAnsi="Times New Roman" w:cs="Times New Roman"/>
          <w:b/>
          <w:bCs/>
          <w:sz w:val="24"/>
          <w:szCs w:val="24"/>
        </w:rPr>
        <w:t>Table 4.</w:t>
      </w:r>
      <w:r w:rsidRPr="008D7957">
        <w:rPr>
          <w:rFonts w:ascii="Times New Roman" w:eastAsiaTheme="minorEastAsia" w:hAnsi="Times New Roman" w:cs="Times New Roman"/>
          <w:sz w:val="24"/>
          <w:szCs w:val="24"/>
        </w:rPr>
        <w:t xml:space="preserve"> Quadrotor Dynamic Parameters</w:t>
      </w:r>
    </w:p>
    <w:tbl>
      <w:tblPr>
        <w:tblStyle w:val="af2"/>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09"/>
        <w:gridCol w:w="1521"/>
        <w:gridCol w:w="1560"/>
        <w:gridCol w:w="3906"/>
      </w:tblGrid>
      <w:tr w:rsidR="0060503B" w:rsidRPr="008D7957" w14:paraId="3CCC3F5D" w14:textId="77777777" w:rsidTr="00473A03">
        <w:trPr>
          <w:jc w:val="center"/>
        </w:trPr>
        <w:tc>
          <w:tcPr>
            <w:tcW w:w="1309" w:type="dxa"/>
            <w:tcBorders>
              <w:top w:val="single" w:sz="4" w:space="0" w:color="auto"/>
              <w:bottom w:val="single" w:sz="4" w:space="0" w:color="auto"/>
            </w:tcBorders>
            <w:hideMark/>
          </w:tcPr>
          <w:p w14:paraId="12F0FC94" w14:textId="77777777" w:rsidR="0015069F" w:rsidRPr="008D7957" w:rsidRDefault="0015069F" w:rsidP="0060503B">
            <w:pPr>
              <w:widowControl/>
              <w:spacing w:line="420" w:lineRule="atLeast"/>
              <w:jc w:val="center"/>
              <w:rPr>
                <w:rFonts w:ascii="Times New Roman" w:eastAsia="宋体" w:hAnsi="Times New Roman" w:cs="Times New Roman"/>
                <w:b/>
                <w:bCs/>
                <w:color w:val="000000"/>
                <w:kern w:val="0"/>
                <w:sz w:val="24"/>
                <w:szCs w:val="24"/>
              </w:rPr>
            </w:pPr>
            <w:r w:rsidRPr="008D7957">
              <w:rPr>
                <w:rFonts w:ascii="Times New Roman" w:eastAsia="宋体" w:hAnsi="Times New Roman" w:cs="Times New Roman"/>
                <w:b/>
                <w:bCs/>
                <w:color w:val="000000"/>
                <w:kern w:val="0"/>
                <w:sz w:val="24"/>
                <w:szCs w:val="24"/>
              </w:rPr>
              <w:t>Parameter</w:t>
            </w:r>
          </w:p>
        </w:tc>
        <w:tc>
          <w:tcPr>
            <w:tcW w:w="1521" w:type="dxa"/>
            <w:tcBorders>
              <w:top w:val="single" w:sz="4" w:space="0" w:color="auto"/>
              <w:bottom w:val="single" w:sz="4" w:space="0" w:color="auto"/>
            </w:tcBorders>
            <w:hideMark/>
          </w:tcPr>
          <w:p w14:paraId="42167F86" w14:textId="77777777" w:rsidR="0015069F" w:rsidRPr="008D7957" w:rsidRDefault="0015069F" w:rsidP="0060503B">
            <w:pPr>
              <w:widowControl/>
              <w:spacing w:line="420" w:lineRule="atLeast"/>
              <w:jc w:val="center"/>
              <w:rPr>
                <w:rFonts w:ascii="Times New Roman" w:eastAsia="宋体" w:hAnsi="Times New Roman" w:cs="Times New Roman"/>
                <w:b/>
                <w:bCs/>
                <w:color w:val="000000"/>
                <w:kern w:val="0"/>
                <w:sz w:val="24"/>
                <w:szCs w:val="24"/>
              </w:rPr>
            </w:pPr>
            <w:r w:rsidRPr="008D7957">
              <w:rPr>
                <w:rFonts w:ascii="Times New Roman" w:eastAsia="宋体" w:hAnsi="Times New Roman" w:cs="Times New Roman"/>
                <w:b/>
                <w:bCs/>
                <w:color w:val="000000"/>
                <w:kern w:val="0"/>
                <w:sz w:val="24"/>
                <w:szCs w:val="24"/>
              </w:rPr>
              <w:t>Value</w:t>
            </w:r>
          </w:p>
        </w:tc>
        <w:tc>
          <w:tcPr>
            <w:tcW w:w="1560" w:type="dxa"/>
            <w:tcBorders>
              <w:top w:val="single" w:sz="4" w:space="0" w:color="auto"/>
              <w:bottom w:val="single" w:sz="4" w:space="0" w:color="auto"/>
            </w:tcBorders>
            <w:hideMark/>
          </w:tcPr>
          <w:p w14:paraId="742715A3" w14:textId="77777777" w:rsidR="0015069F" w:rsidRPr="008D7957" w:rsidRDefault="0015069F" w:rsidP="0060503B">
            <w:pPr>
              <w:widowControl/>
              <w:spacing w:line="420" w:lineRule="atLeast"/>
              <w:jc w:val="center"/>
              <w:rPr>
                <w:rFonts w:ascii="Times New Roman" w:eastAsia="宋体" w:hAnsi="Times New Roman" w:cs="Times New Roman"/>
                <w:b/>
                <w:bCs/>
                <w:color w:val="000000"/>
                <w:kern w:val="0"/>
                <w:sz w:val="24"/>
                <w:szCs w:val="24"/>
              </w:rPr>
            </w:pPr>
            <w:r w:rsidRPr="008D7957">
              <w:rPr>
                <w:rFonts w:ascii="Times New Roman" w:eastAsia="宋体" w:hAnsi="Times New Roman" w:cs="Times New Roman"/>
                <w:b/>
                <w:bCs/>
                <w:color w:val="000000"/>
                <w:kern w:val="0"/>
                <w:sz w:val="24"/>
                <w:szCs w:val="24"/>
              </w:rPr>
              <w:t>Unit</w:t>
            </w:r>
          </w:p>
        </w:tc>
        <w:tc>
          <w:tcPr>
            <w:tcW w:w="3906" w:type="dxa"/>
            <w:tcBorders>
              <w:top w:val="single" w:sz="4" w:space="0" w:color="auto"/>
              <w:bottom w:val="single" w:sz="4" w:space="0" w:color="auto"/>
            </w:tcBorders>
            <w:hideMark/>
          </w:tcPr>
          <w:p w14:paraId="1A7605E1" w14:textId="77777777" w:rsidR="0015069F" w:rsidRPr="008D7957" w:rsidRDefault="0015069F" w:rsidP="0060503B">
            <w:pPr>
              <w:widowControl/>
              <w:spacing w:line="420" w:lineRule="atLeast"/>
              <w:jc w:val="center"/>
              <w:rPr>
                <w:rFonts w:ascii="Times New Roman" w:eastAsia="宋体" w:hAnsi="Times New Roman" w:cs="Times New Roman"/>
                <w:b/>
                <w:bCs/>
                <w:color w:val="000000"/>
                <w:kern w:val="0"/>
                <w:sz w:val="24"/>
                <w:szCs w:val="24"/>
              </w:rPr>
            </w:pPr>
            <w:r w:rsidRPr="008D7957">
              <w:rPr>
                <w:rFonts w:ascii="Times New Roman" w:eastAsia="宋体" w:hAnsi="Times New Roman" w:cs="Times New Roman"/>
                <w:b/>
                <w:bCs/>
                <w:color w:val="000000"/>
                <w:kern w:val="0"/>
                <w:sz w:val="24"/>
                <w:szCs w:val="24"/>
              </w:rPr>
              <w:t>Description</w:t>
            </w:r>
          </w:p>
        </w:tc>
      </w:tr>
      <w:tr w:rsidR="0060503B" w:rsidRPr="008D7957" w14:paraId="6B466A29" w14:textId="77777777" w:rsidTr="00473A03">
        <w:trPr>
          <w:jc w:val="center"/>
        </w:trPr>
        <w:tc>
          <w:tcPr>
            <w:tcW w:w="1309" w:type="dxa"/>
            <w:tcBorders>
              <w:top w:val="single" w:sz="4" w:space="0" w:color="auto"/>
            </w:tcBorders>
            <w:hideMark/>
          </w:tcPr>
          <w:p w14:paraId="02A7963A" w14:textId="16337C9D" w:rsidR="0015069F" w:rsidRPr="008D7957" w:rsidRDefault="0015069F" w:rsidP="0060503B">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M</w:t>
            </w:r>
          </w:p>
        </w:tc>
        <w:tc>
          <w:tcPr>
            <w:tcW w:w="1521" w:type="dxa"/>
            <w:tcBorders>
              <w:top w:val="single" w:sz="4" w:space="0" w:color="auto"/>
            </w:tcBorders>
            <w:hideMark/>
          </w:tcPr>
          <w:p w14:paraId="723ACE76" w14:textId="77777777" w:rsidR="0015069F" w:rsidRPr="008D7957" w:rsidRDefault="0015069F" w:rsidP="0060503B">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1.3</w:t>
            </w:r>
          </w:p>
        </w:tc>
        <w:tc>
          <w:tcPr>
            <w:tcW w:w="1560" w:type="dxa"/>
            <w:tcBorders>
              <w:top w:val="single" w:sz="4" w:space="0" w:color="auto"/>
            </w:tcBorders>
            <w:hideMark/>
          </w:tcPr>
          <w:p w14:paraId="550F8931" w14:textId="2CB22600" w:rsidR="0015069F" w:rsidRPr="008D7957" w:rsidRDefault="0015069F" w:rsidP="0060503B">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kg</w:t>
            </w:r>
          </w:p>
        </w:tc>
        <w:tc>
          <w:tcPr>
            <w:tcW w:w="3906" w:type="dxa"/>
            <w:tcBorders>
              <w:top w:val="single" w:sz="4" w:space="0" w:color="auto"/>
            </w:tcBorders>
            <w:hideMark/>
          </w:tcPr>
          <w:p w14:paraId="500F052D" w14:textId="77777777" w:rsidR="0015069F" w:rsidRPr="008D7957" w:rsidRDefault="0015069F" w:rsidP="0060503B">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Mass of the quadrotor</w:t>
            </w:r>
          </w:p>
        </w:tc>
      </w:tr>
      <w:tr w:rsidR="0060503B" w:rsidRPr="008D7957" w14:paraId="41E84C6E" w14:textId="77777777" w:rsidTr="00473A03">
        <w:trPr>
          <w:jc w:val="center"/>
        </w:trPr>
        <w:tc>
          <w:tcPr>
            <w:tcW w:w="1309" w:type="dxa"/>
            <w:hideMark/>
          </w:tcPr>
          <w:p w14:paraId="0763866F" w14:textId="4DA6B9A4" w:rsidR="0015069F" w:rsidRPr="008D7957" w:rsidRDefault="0015069F" w:rsidP="0060503B">
            <w:pPr>
              <w:widowControl/>
              <w:spacing w:line="420" w:lineRule="atLeast"/>
              <w:jc w:val="center"/>
              <w:rPr>
                <w:rFonts w:ascii="Times New Roman" w:eastAsia="宋体" w:hAnsi="Times New Roman" w:cs="Times New Roman"/>
                <w:color w:val="000000"/>
                <w:kern w:val="0"/>
                <w:sz w:val="24"/>
                <w:szCs w:val="24"/>
              </w:rPr>
            </w:pPr>
            <m:oMathPara>
              <m:oMath>
                <m:r>
                  <w:rPr>
                    <w:rFonts w:ascii="Cambria Math" w:eastAsia="宋体" w:hAnsi="Cambria Math" w:cs="Times New Roman"/>
                    <w:color w:val="000000"/>
                    <w:kern w:val="0"/>
                    <w:sz w:val="24"/>
                    <w:szCs w:val="24"/>
                  </w:rPr>
                  <m:t>Ix</m:t>
                </m:r>
              </m:oMath>
            </m:oMathPara>
          </w:p>
        </w:tc>
        <w:tc>
          <w:tcPr>
            <w:tcW w:w="1521" w:type="dxa"/>
            <w:hideMark/>
          </w:tcPr>
          <w:p w14:paraId="1028F438" w14:textId="77777777" w:rsidR="0015069F" w:rsidRPr="008D7957" w:rsidRDefault="0015069F" w:rsidP="0060503B">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0.065</w:t>
            </w:r>
          </w:p>
        </w:tc>
        <w:tc>
          <w:tcPr>
            <w:tcW w:w="1560" w:type="dxa"/>
            <w:hideMark/>
          </w:tcPr>
          <w:p w14:paraId="0E2DBC0C" w14:textId="346F0B88" w:rsidR="0015069F" w:rsidRPr="008D7957" w:rsidRDefault="0060503B" w:rsidP="0060503B">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kg·m²</w:t>
            </w:r>
          </w:p>
        </w:tc>
        <w:tc>
          <w:tcPr>
            <w:tcW w:w="3906" w:type="dxa"/>
            <w:hideMark/>
          </w:tcPr>
          <w:p w14:paraId="0B93D894" w14:textId="77777777" w:rsidR="0015069F" w:rsidRPr="008D7957" w:rsidRDefault="0015069F" w:rsidP="0060503B">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Moment of inertia around the X-axis</w:t>
            </w:r>
          </w:p>
        </w:tc>
      </w:tr>
      <w:tr w:rsidR="0060503B" w:rsidRPr="008D7957" w14:paraId="0CD56A68" w14:textId="77777777" w:rsidTr="00473A03">
        <w:trPr>
          <w:jc w:val="center"/>
        </w:trPr>
        <w:tc>
          <w:tcPr>
            <w:tcW w:w="1309" w:type="dxa"/>
            <w:hideMark/>
          </w:tcPr>
          <w:p w14:paraId="07C8E750" w14:textId="47867502" w:rsidR="0015069F" w:rsidRPr="008D7957" w:rsidRDefault="0015069F" w:rsidP="0060503B">
            <w:pPr>
              <w:widowControl/>
              <w:spacing w:line="420" w:lineRule="atLeast"/>
              <w:jc w:val="center"/>
              <w:rPr>
                <w:rFonts w:ascii="Times New Roman" w:eastAsia="宋体" w:hAnsi="Times New Roman" w:cs="Times New Roman"/>
                <w:color w:val="000000"/>
                <w:kern w:val="0"/>
                <w:sz w:val="24"/>
                <w:szCs w:val="24"/>
              </w:rPr>
            </w:pPr>
            <m:oMathPara>
              <m:oMath>
                <m:r>
                  <w:rPr>
                    <w:rFonts w:ascii="Cambria Math" w:eastAsia="宋体" w:hAnsi="Cambria Math" w:cs="Times New Roman"/>
                    <w:color w:val="000000"/>
                    <w:kern w:val="0"/>
                    <w:sz w:val="24"/>
                    <w:szCs w:val="24"/>
                  </w:rPr>
                  <m:t>Iy</m:t>
                </m:r>
              </m:oMath>
            </m:oMathPara>
          </w:p>
        </w:tc>
        <w:tc>
          <w:tcPr>
            <w:tcW w:w="1521" w:type="dxa"/>
            <w:hideMark/>
          </w:tcPr>
          <w:p w14:paraId="415EA940" w14:textId="77777777" w:rsidR="0015069F" w:rsidRPr="008D7957" w:rsidRDefault="0015069F" w:rsidP="0060503B">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0.065</w:t>
            </w:r>
          </w:p>
        </w:tc>
        <w:tc>
          <w:tcPr>
            <w:tcW w:w="1560" w:type="dxa"/>
            <w:hideMark/>
          </w:tcPr>
          <w:p w14:paraId="678FD723" w14:textId="6A4EEF2E" w:rsidR="0015069F" w:rsidRPr="008D7957" w:rsidRDefault="0060503B" w:rsidP="0060503B">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kg·m²</w:t>
            </w:r>
          </w:p>
        </w:tc>
        <w:tc>
          <w:tcPr>
            <w:tcW w:w="3906" w:type="dxa"/>
            <w:hideMark/>
          </w:tcPr>
          <w:p w14:paraId="143D4038" w14:textId="77777777" w:rsidR="0015069F" w:rsidRPr="008D7957" w:rsidRDefault="0015069F" w:rsidP="0060503B">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Moment of inertia around the Y-axis</w:t>
            </w:r>
          </w:p>
        </w:tc>
      </w:tr>
      <w:tr w:rsidR="0060503B" w:rsidRPr="008D7957" w14:paraId="7F6FB51A" w14:textId="77777777" w:rsidTr="00473A03">
        <w:trPr>
          <w:jc w:val="center"/>
        </w:trPr>
        <w:tc>
          <w:tcPr>
            <w:tcW w:w="1309" w:type="dxa"/>
            <w:hideMark/>
          </w:tcPr>
          <w:p w14:paraId="725FC4E3" w14:textId="1D0CB9FE" w:rsidR="0015069F" w:rsidRPr="008D7957" w:rsidRDefault="0015069F" w:rsidP="0060503B">
            <w:pPr>
              <w:widowControl/>
              <w:spacing w:line="420" w:lineRule="atLeast"/>
              <w:jc w:val="center"/>
              <w:rPr>
                <w:rFonts w:ascii="Times New Roman" w:eastAsia="宋体" w:hAnsi="Times New Roman" w:cs="Times New Roman"/>
                <w:color w:val="000000"/>
                <w:kern w:val="0"/>
                <w:sz w:val="24"/>
                <w:szCs w:val="24"/>
              </w:rPr>
            </w:pPr>
            <m:oMathPara>
              <m:oMath>
                <m:r>
                  <w:rPr>
                    <w:rFonts w:ascii="Cambria Math" w:eastAsia="宋体" w:hAnsi="Cambria Math" w:cs="Times New Roman"/>
                    <w:color w:val="000000"/>
                    <w:kern w:val="0"/>
                    <w:sz w:val="24"/>
                    <w:szCs w:val="24"/>
                  </w:rPr>
                  <m:t>Iz</m:t>
                </m:r>
              </m:oMath>
            </m:oMathPara>
          </w:p>
        </w:tc>
        <w:tc>
          <w:tcPr>
            <w:tcW w:w="1521" w:type="dxa"/>
            <w:hideMark/>
          </w:tcPr>
          <w:p w14:paraId="5F111FA4" w14:textId="77777777" w:rsidR="0015069F" w:rsidRPr="008D7957" w:rsidRDefault="0015069F" w:rsidP="0060503B">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0.092</w:t>
            </w:r>
          </w:p>
        </w:tc>
        <w:tc>
          <w:tcPr>
            <w:tcW w:w="1560" w:type="dxa"/>
            <w:hideMark/>
          </w:tcPr>
          <w:p w14:paraId="2EF7B510" w14:textId="79861940" w:rsidR="0015069F" w:rsidRPr="008D7957" w:rsidRDefault="0060503B" w:rsidP="0060503B">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kg·m²</w:t>
            </w:r>
          </w:p>
        </w:tc>
        <w:tc>
          <w:tcPr>
            <w:tcW w:w="3906" w:type="dxa"/>
            <w:hideMark/>
          </w:tcPr>
          <w:p w14:paraId="6FEA0286" w14:textId="77777777" w:rsidR="0015069F" w:rsidRPr="008D7957" w:rsidRDefault="0015069F" w:rsidP="0060503B">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Moment of inertia around the Z-axis</w:t>
            </w:r>
          </w:p>
        </w:tc>
      </w:tr>
      <w:tr w:rsidR="0060503B" w:rsidRPr="008D7957" w14:paraId="22321DE1" w14:textId="77777777" w:rsidTr="00473A03">
        <w:trPr>
          <w:jc w:val="center"/>
        </w:trPr>
        <w:tc>
          <w:tcPr>
            <w:tcW w:w="1309" w:type="dxa"/>
            <w:hideMark/>
          </w:tcPr>
          <w:p w14:paraId="7B83B255" w14:textId="4396E776" w:rsidR="0015069F" w:rsidRPr="008D7957" w:rsidRDefault="0015069F" w:rsidP="0060503B">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g</w:t>
            </w:r>
          </w:p>
        </w:tc>
        <w:tc>
          <w:tcPr>
            <w:tcW w:w="1521" w:type="dxa"/>
            <w:hideMark/>
          </w:tcPr>
          <w:p w14:paraId="065D6BE1" w14:textId="77777777" w:rsidR="0015069F" w:rsidRPr="008D7957" w:rsidRDefault="0015069F" w:rsidP="0060503B">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9.81</w:t>
            </w:r>
          </w:p>
        </w:tc>
        <w:tc>
          <w:tcPr>
            <w:tcW w:w="1560" w:type="dxa"/>
            <w:hideMark/>
          </w:tcPr>
          <w:p w14:paraId="49005A19" w14:textId="5F839D17" w:rsidR="0015069F" w:rsidRPr="008D7957" w:rsidRDefault="0060503B" w:rsidP="0060503B">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m/s²</w:t>
            </w:r>
          </w:p>
        </w:tc>
        <w:tc>
          <w:tcPr>
            <w:tcW w:w="3906" w:type="dxa"/>
            <w:hideMark/>
          </w:tcPr>
          <w:p w14:paraId="2D8D563D" w14:textId="77777777" w:rsidR="0015069F" w:rsidRPr="008D7957" w:rsidRDefault="0015069F" w:rsidP="0060503B">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Acceleration due to gravity</w:t>
            </w:r>
          </w:p>
        </w:tc>
      </w:tr>
      <w:tr w:rsidR="0060503B" w:rsidRPr="008D7957" w14:paraId="6F9EDA81" w14:textId="77777777" w:rsidTr="00473A03">
        <w:trPr>
          <w:jc w:val="center"/>
        </w:trPr>
        <w:tc>
          <w:tcPr>
            <w:tcW w:w="1309" w:type="dxa"/>
            <w:hideMark/>
          </w:tcPr>
          <w:p w14:paraId="77B111A8" w14:textId="5A261903" w:rsidR="0015069F" w:rsidRPr="008D7957" w:rsidRDefault="00000000" w:rsidP="0060503B">
            <w:pPr>
              <w:widowControl/>
              <w:spacing w:line="420" w:lineRule="atLeast"/>
              <w:jc w:val="center"/>
              <w:rPr>
                <w:rFonts w:ascii="Times New Roman" w:eastAsia="宋体" w:hAnsi="Times New Roman" w:cs="Times New Roman"/>
                <w:color w:val="000000"/>
                <w:kern w:val="0"/>
                <w:sz w:val="24"/>
                <w:szCs w:val="24"/>
              </w:rPr>
            </w:pPr>
            <m:oMathPara>
              <m:oMath>
                <m:sSub>
                  <m:sSubPr>
                    <m:ctrlPr>
                      <w:rPr>
                        <w:rFonts w:ascii="Cambria Math" w:eastAsia="宋体" w:hAnsi="Cambria Math" w:cs="Times New Roman"/>
                        <w:i/>
                        <w:color w:val="000000"/>
                        <w:kern w:val="0"/>
                        <w:sz w:val="24"/>
                        <w:szCs w:val="24"/>
                      </w:rPr>
                    </m:ctrlPr>
                  </m:sSubPr>
                  <m:e>
                    <m:r>
                      <w:rPr>
                        <w:rFonts w:ascii="Cambria Math" w:eastAsia="宋体" w:hAnsi="Cambria Math" w:cs="Times New Roman"/>
                        <w:color w:val="000000"/>
                        <w:kern w:val="0"/>
                        <w:sz w:val="24"/>
                        <w:szCs w:val="24"/>
                      </w:rPr>
                      <m:t>C</m:t>
                    </m:r>
                  </m:e>
                  <m:sub>
                    <m:r>
                      <w:rPr>
                        <w:rFonts w:ascii="Cambria Math" w:eastAsia="宋体" w:hAnsi="Cambria Math" w:cs="Times New Roman"/>
                        <w:color w:val="000000"/>
                        <w:kern w:val="0"/>
                        <w:sz w:val="24"/>
                        <w:szCs w:val="24"/>
                      </w:rPr>
                      <m:t>T</m:t>
                    </m:r>
                  </m:sub>
                </m:sSub>
              </m:oMath>
            </m:oMathPara>
          </w:p>
        </w:tc>
        <w:tc>
          <w:tcPr>
            <w:tcW w:w="1521" w:type="dxa"/>
            <w:hideMark/>
          </w:tcPr>
          <w:p w14:paraId="5EFF60D3" w14:textId="298068D8" w:rsidR="0015069F" w:rsidRPr="008D7957" w:rsidRDefault="0015069F" w:rsidP="0060503B">
            <w:pPr>
              <w:widowControl/>
              <w:spacing w:line="420" w:lineRule="atLeast"/>
              <w:jc w:val="center"/>
              <w:rPr>
                <w:rFonts w:ascii="Times New Roman" w:eastAsia="宋体" w:hAnsi="Times New Roman" w:cs="Times New Roman"/>
                <w:color w:val="000000"/>
                <w:kern w:val="0"/>
                <w:sz w:val="24"/>
                <w:szCs w:val="24"/>
              </w:rPr>
            </w:pPr>
            <m:oMathPara>
              <m:oMath>
                <m:r>
                  <w:rPr>
                    <w:rFonts w:ascii="Cambria Math" w:eastAsia="宋体" w:hAnsi="Cambria Math" w:cs="Times New Roman"/>
                    <w:color w:val="000000"/>
                    <w:kern w:val="0"/>
                    <w:sz w:val="24"/>
                    <w:szCs w:val="24"/>
                  </w:rPr>
                  <m:t>1.12×</m:t>
                </m:r>
                <m:sSup>
                  <m:sSupPr>
                    <m:ctrlPr>
                      <w:rPr>
                        <w:rFonts w:ascii="Cambria Math" w:eastAsia="宋体" w:hAnsi="Cambria Math" w:cs="Times New Roman"/>
                        <w:i/>
                        <w:color w:val="000000"/>
                        <w:kern w:val="0"/>
                        <w:sz w:val="24"/>
                        <w:szCs w:val="24"/>
                      </w:rPr>
                    </m:ctrlPr>
                  </m:sSupPr>
                  <m:e>
                    <m:r>
                      <w:rPr>
                        <w:rFonts w:ascii="Cambria Math" w:eastAsia="宋体" w:hAnsi="Cambria Math" w:cs="Times New Roman"/>
                        <w:color w:val="000000"/>
                        <w:kern w:val="0"/>
                        <w:sz w:val="24"/>
                        <w:szCs w:val="24"/>
                      </w:rPr>
                      <m:t>10</m:t>
                    </m:r>
                  </m:e>
                  <m:sup>
                    <m:r>
                      <w:rPr>
                        <w:rFonts w:ascii="Cambria Math" w:eastAsia="宋体" w:hAnsi="Cambria Math" w:cs="Times New Roman"/>
                        <w:color w:val="000000"/>
                        <w:kern w:val="0"/>
                        <w:sz w:val="24"/>
                        <w:szCs w:val="24"/>
                      </w:rPr>
                      <m:t>-7</m:t>
                    </m:r>
                  </m:sup>
                </m:sSup>
              </m:oMath>
            </m:oMathPara>
          </w:p>
        </w:tc>
        <w:tc>
          <w:tcPr>
            <w:tcW w:w="1560" w:type="dxa"/>
            <w:hideMark/>
          </w:tcPr>
          <w:p w14:paraId="0632762B" w14:textId="05995393" w:rsidR="0015069F" w:rsidRPr="008D7957" w:rsidRDefault="0060503B" w:rsidP="0060503B">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N/(rad/</w:t>
            </w:r>
            <w:proofErr w:type="gramStart"/>
            <w:r w:rsidRPr="008D7957">
              <w:rPr>
                <w:rFonts w:ascii="Times New Roman" w:eastAsia="宋体" w:hAnsi="Times New Roman" w:cs="Times New Roman"/>
                <w:color w:val="000000"/>
                <w:kern w:val="0"/>
                <w:sz w:val="24"/>
                <w:szCs w:val="24"/>
              </w:rPr>
              <w:t>s)²</w:t>
            </w:r>
            <w:proofErr w:type="gramEnd"/>
          </w:p>
        </w:tc>
        <w:tc>
          <w:tcPr>
            <w:tcW w:w="3906" w:type="dxa"/>
            <w:hideMark/>
          </w:tcPr>
          <w:p w14:paraId="58EBF83B" w14:textId="77777777" w:rsidR="0015069F" w:rsidRPr="008D7957" w:rsidRDefault="0015069F" w:rsidP="0060503B">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Thrust constant for the rotors</w:t>
            </w:r>
          </w:p>
        </w:tc>
      </w:tr>
      <w:tr w:rsidR="0060503B" w:rsidRPr="008D7957" w14:paraId="6E9FCF4A" w14:textId="77777777" w:rsidTr="00473A03">
        <w:trPr>
          <w:jc w:val="center"/>
        </w:trPr>
        <w:tc>
          <w:tcPr>
            <w:tcW w:w="1309" w:type="dxa"/>
            <w:hideMark/>
          </w:tcPr>
          <w:p w14:paraId="3C31765B" w14:textId="7F55DF6B" w:rsidR="0015069F" w:rsidRPr="008D7957" w:rsidRDefault="00000000" w:rsidP="0060503B">
            <w:pPr>
              <w:widowControl/>
              <w:spacing w:line="420" w:lineRule="atLeast"/>
              <w:jc w:val="center"/>
              <w:rPr>
                <w:rFonts w:ascii="Times New Roman" w:eastAsia="宋体" w:hAnsi="Times New Roman" w:cs="Times New Roman"/>
                <w:color w:val="000000"/>
                <w:kern w:val="0"/>
                <w:sz w:val="24"/>
                <w:szCs w:val="24"/>
              </w:rPr>
            </w:pPr>
            <m:oMathPara>
              <m:oMath>
                <m:sSub>
                  <m:sSubPr>
                    <m:ctrlPr>
                      <w:rPr>
                        <w:rFonts w:ascii="Cambria Math" w:eastAsia="宋体" w:hAnsi="Cambria Math" w:cs="Times New Roman"/>
                        <w:i/>
                        <w:color w:val="000000"/>
                        <w:kern w:val="0"/>
                        <w:sz w:val="24"/>
                        <w:szCs w:val="24"/>
                      </w:rPr>
                    </m:ctrlPr>
                  </m:sSubPr>
                  <m:e>
                    <m:r>
                      <w:rPr>
                        <w:rFonts w:ascii="Cambria Math" w:eastAsia="宋体" w:hAnsi="Cambria Math" w:cs="Times New Roman"/>
                        <w:color w:val="000000"/>
                        <w:kern w:val="0"/>
                        <w:sz w:val="24"/>
                        <w:szCs w:val="24"/>
                      </w:rPr>
                      <m:t>C</m:t>
                    </m:r>
                  </m:e>
                  <m:sub>
                    <m:r>
                      <w:rPr>
                        <w:rFonts w:ascii="Cambria Math" w:eastAsia="宋体" w:hAnsi="Cambria Math" w:cs="Times New Roman"/>
                        <w:color w:val="000000"/>
                        <w:kern w:val="0"/>
                        <w:sz w:val="24"/>
                        <w:szCs w:val="24"/>
                      </w:rPr>
                      <m:t>M</m:t>
                    </m:r>
                  </m:sub>
                </m:sSub>
              </m:oMath>
            </m:oMathPara>
          </w:p>
        </w:tc>
        <w:tc>
          <w:tcPr>
            <w:tcW w:w="1521" w:type="dxa"/>
            <w:hideMark/>
          </w:tcPr>
          <w:p w14:paraId="509665B0" w14:textId="604DDB23" w:rsidR="0015069F" w:rsidRPr="008D7957" w:rsidRDefault="0015069F" w:rsidP="0060503B">
            <w:pPr>
              <w:widowControl/>
              <w:spacing w:line="420" w:lineRule="atLeast"/>
              <w:jc w:val="center"/>
              <w:rPr>
                <w:rFonts w:ascii="Times New Roman" w:eastAsia="宋体" w:hAnsi="Times New Roman" w:cs="Times New Roman"/>
                <w:color w:val="000000"/>
                <w:kern w:val="0"/>
                <w:sz w:val="24"/>
                <w:szCs w:val="24"/>
              </w:rPr>
            </w:pPr>
            <m:oMathPara>
              <m:oMath>
                <m:r>
                  <w:rPr>
                    <w:rFonts w:ascii="Cambria Math" w:eastAsia="宋体" w:hAnsi="Cambria Math" w:cs="Times New Roman"/>
                    <w:color w:val="000000"/>
                    <w:kern w:val="0"/>
                    <w:sz w:val="24"/>
                    <w:szCs w:val="24"/>
                  </w:rPr>
                  <m:t>2.15×</m:t>
                </m:r>
                <m:sSup>
                  <m:sSupPr>
                    <m:ctrlPr>
                      <w:rPr>
                        <w:rFonts w:ascii="Cambria Math" w:eastAsia="宋体" w:hAnsi="Cambria Math" w:cs="Times New Roman"/>
                        <w:i/>
                        <w:color w:val="000000"/>
                        <w:kern w:val="0"/>
                        <w:sz w:val="24"/>
                        <w:szCs w:val="24"/>
                      </w:rPr>
                    </m:ctrlPr>
                  </m:sSupPr>
                  <m:e>
                    <m:r>
                      <w:rPr>
                        <w:rFonts w:ascii="Cambria Math" w:eastAsia="宋体" w:hAnsi="Cambria Math" w:cs="Times New Roman"/>
                        <w:color w:val="000000"/>
                        <w:kern w:val="0"/>
                        <w:sz w:val="24"/>
                        <w:szCs w:val="24"/>
                      </w:rPr>
                      <m:t>10</m:t>
                    </m:r>
                  </m:e>
                  <m:sup>
                    <m:r>
                      <w:rPr>
                        <w:rFonts w:ascii="Cambria Math" w:eastAsia="宋体" w:hAnsi="Cambria Math" w:cs="Times New Roman"/>
                        <w:color w:val="000000"/>
                        <w:kern w:val="0"/>
                        <w:sz w:val="24"/>
                        <w:szCs w:val="24"/>
                      </w:rPr>
                      <m:t>-9</m:t>
                    </m:r>
                  </m:sup>
                </m:sSup>
              </m:oMath>
            </m:oMathPara>
          </w:p>
        </w:tc>
        <w:tc>
          <w:tcPr>
            <w:tcW w:w="1560" w:type="dxa"/>
            <w:hideMark/>
          </w:tcPr>
          <w:p w14:paraId="34C7E89B" w14:textId="7BFFBB55" w:rsidR="0015069F" w:rsidRPr="008D7957" w:rsidRDefault="0060503B" w:rsidP="0060503B">
            <w:pPr>
              <w:widowControl/>
              <w:spacing w:line="420" w:lineRule="atLeast"/>
              <w:jc w:val="center"/>
              <w:rPr>
                <w:rFonts w:ascii="Times New Roman" w:eastAsia="宋体" w:hAnsi="Times New Roman" w:cs="Times New Roman"/>
                <w:color w:val="000000"/>
                <w:kern w:val="0"/>
                <w:sz w:val="24"/>
                <w:szCs w:val="24"/>
              </w:rPr>
            </w:pPr>
            <w:proofErr w:type="spellStart"/>
            <w:r w:rsidRPr="008D7957">
              <w:rPr>
                <w:rFonts w:ascii="Times New Roman" w:eastAsia="宋体" w:hAnsi="Times New Roman" w:cs="Times New Roman"/>
                <w:color w:val="000000"/>
                <w:kern w:val="0"/>
                <w:sz w:val="24"/>
                <w:szCs w:val="24"/>
              </w:rPr>
              <w:t>N·m</w:t>
            </w:r>
            <w:proofErr w:type="spellEnd"/>
            <w:r w:rsidRPr="008D7957">
              <w:rPr>
                <w:rFonts w:ascii="Times New Roman" w:eastAsia="宋体" w:hAnsi="Times New Roman" w:cs="Times New Roman"/>
                <w:color w:val="000000"/>
                <w:kern w:val="0"/>
                <w:sz w:val="24"/>
                <w:szCs w:val="24"/>
              </w:rPr>
              <w:t>/(rad/</w:t>
            </w:r>
            <w:proofErr w:type="gramStart"/>
            <w:r w:rsidRPr="008D7957">
              <w:rPr>
                <w:rFonts w:ascii="Times New Roman" w:eastAsia="宋体" w:hAnsi="Times New Roman" w:cs="Times New Roman"/>
                <w:color w:val="000000"/>
                <w:kern w:val="0"/>
                <w:sz w:val="24"/>
                <w:szCs w:val="24"/>
              </w:rPr>
              <w:t>s)²</w:t>
            </w:r>
            <w:proofErr w:type="gramEnd"/>
          </w:p>
        </w:tc>
        <w:tc>
          <w:tcPr>
            <w:tcW w:w="3906" w:type="dxa"/>
            <w:hideMark/>
          </w:tcPr>
          <w:p w14:paraId="743349B6" w14:textId="77777777" w:rsidR="0015069F" w:rsidRPr="008D7957" w:rsidRDefault="0015069F" w:rsidP="0060503B">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Torque constant for the rotors</w:t>
            </w:r>
          </w:p>
        </w:tc>
      </w:tr>
      <w:tr w:rsidR="0060503B" w:rsidRPr="008D7957" w14:paraId="24CF923D" w14:textId="77777777" w:rsidTr="00473A03">
        <w:trPr>
          <w:jc w:val="center"/>
        </w:trPr>
        <w:tc>
          <w:tcPr>
            <w:tcW w:w="1309" w:type="dxa"/>
            <w:hideMark/>
          </w:tcPr>
          <w:p w14:paraId="03E0339C" w14:textId="6CC80358" w:rsidR="0015069F" w:rsidRPr="008D7957" w:rsidRDefault="00000000" w:rsidP="0060503B">
            <w:pPr>
              <w:widowControl/>
              <w:spacing w:line="420" w:lineRule="atLeast"/>
              <w:jc w:val="center"/>
              <w:rPr>
                <w:rFonts w:ascii="Times New Roman" w:eastAsia="宋体" w:hAnsi="Times New Roman" w:cs="Times New Roman"/>
                <w:color w:val="000000"/>
                <w:kern w:val="0"/>
                <w:sz w:val="24"/>
                <w:szCs w:val="24"/>
              </w:rPr>
            </w:pPr>
            <m:oMathPara>
              <m:oMath>
                <m:sSub>
                  <m:sSubPr>
                    <m:ctrlPr>
                      <w:rPr>
                        <w:rFonts w:ascii="Cambria Math" w:eastAsia="宋体" w:hAnsi="Cambria Math" w:cs="Times New Roman"/>
                        <w:i/>
                        <w:color w:val="000000"/>
                        <w:kern w:val="0"/>
                        <w:sz w:val="24"/>
                        <w:szCs w:val="24"/>
                      </w:rPr>
                    </m:ctrlPr>
                  </m:sSubPr>
                  <m:e>
                    <m:r>
                      <w:rPr>
                        <w:rFonts w:ascii="Cambria Math" w:eastAsia="宋体" w:hAnsi="Cambria Math" w:cs="Times New Roman"/>
                        <w:color w:val="000000"/>
                        <w:kern w:val="0"/>
                        <w:sz w:val="24"/>
                        <w:szCs w:val="24"/>
                      </w:rPr>
                      <m:t>T</m:t>
                    </m:r>
                  </m:e>
                  <m:sub>
                    <m:r>
                      <w:rPr>
                        <w:rFonts w:ascii="Cambria Math" w:eastAsia="宋体" w:hAnsi="Cambria Math" w:cs="Times New Roman"/>
                        <w:color w:val="000000"/>
                        <w:kern w:val="0"/>
                        <w:sz w:val="24"/>
                        <w:szCs w:val="24"/>
                      </w:rPr>
                      <m:t>m</m:t>
                    </m:r>
                  </m:sub>
                </m:sSub>
              </m:oMath>
            </m:oMathPara>
          </w:p>
        </w:tc>
        <w:tc>
          <w:tcPr>
            <w:tcW w:w="1521" w:type="dxa"/>
            <w:hideMark/>
          </w:tcPr>
          <w:p w14:paraId="4B28A689" w14:textId="77777777" w:rsidR="0015069F" w:rsidRPr="008D7957" w:rsidRDefault="0015069F" w:rsidP="0060503B">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0.045</w:t>
            </w:r>
          </w:p>
        </w:tc>
        <w:tc>
          <w:tcPr>
            <w:tcW w:w="1560" w:type="dxa"/>
            <w:hideMark/>
          </w:tcPr>
          <w:p w14:paraId="7189BED1" w14:textId="1B3293B5" w:rsidR="0015069F" w:rsidRPr="008D7957" w:rsidRDefault="0060503B" w:rsidP="0060503B">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s</w:t>
            </w:r>
          </w:p>
        </w:tc>
        <w:tc>
          <w:tcPr>
            <w:tcW w:w="3906" w:type="dxa"/>
            <w:hideMark/>
          </w:tcPr>
          <w:p w14:paraId="4C6A4B17" w14:textId="77777777" w:rsidR="0015069F" w:rsidRPr="008D7957" w:rsidRDefault="0015069F" w:rsidP="0060503B">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Motor time constant</w:t>
            </w:r>
          </w:p>
        </w:tc>
      </w:tr>
      <w:tr w:rsidR="0060503B" w:rsidRPr="008D7957" w14:paraId="3F411B93" w14:textId="77777777" w:rsidTr="00473A03">
        <w:trPr>
          <w:jc w:val="center"/>
        </w:trPr>
        <w:tc>
          <w:tcPr>
            <w:tcW w:w="1309" w:type="dxa"/>
            <w:hideMark/>
          </w:tcPr>
          <w:p w14:paraId="4A2A02AE" w14:textId="1569FAEE" w:rsidR="0015069F" w:rsidRPr="008D7957" w:rsidRDefault="00000000" w:rsidP="0060503B">
            <w:pPr>
              <w:widowControl/>
              <w:spacing w:line="420" w:lineRule="atLeast"/>
              <w:jc w:val="center"/>
              <w:rPr>
                <w:rFonts w:ascii="Times New Roman" w:eastAsia="宋体" w:hAnsi="Times New Roman" w:cs="Times New Roman"/>
                <w:color w:val="000000"/>
                <w:kern w:val="0"/>
                <w:sz w:val="24"/>
                <w:szCs w:val="24"/>
              </w:rPr>
            </w:pPr>
            <m:oMathPara>
              <m:oMath>
                <m:sSub>
                  <m:sSubPr>
                    <m:ctrlPr>
                      <w:rPr>
                        <w:rFonts w:ascii="Cambria Math" w:eastAsia="宋体" w:hAnsi="Cambria Math" w:cs="Times New Roman"/>
                        <w:i/>
                        <w:color w:val="000000"/>
                        <w:kern w:val="0"/>
                        <w:sz w:val="24"/>
                        <w:szCs w:val="24"/>
                      </w:rPr>
                    </m:ctrlPr>
                  </m:sSubPr>
                  <m:e>
                    <m:r>
                      <w:rPr>
                        <w:rFonts w:ascii="Cambria Math" w:eastAsia="宋体" w:hAnsi="Cambria Math" w:cs="Times New Roman"/>
                        <w:color w:val="000000"/>
                        <w:kern w:val="0"/>
                        <w:sz w:val="24"/>
                        <w:szCs w:val="24"/>
                      </w:rPr>
                      <m:t>C</m:t>
                    </m:r>
                  </m:e>
                  <m:sub>
                    <m:r>
                      <w:rPr>
                        <w:rFonts w:ascii="Cambria Math" w:eastAsia="宋体" w:hAnsi="Cambria Math" w:cs="Times New Roman"/>
                        <w:color w:val="000000"/>
                        <w:kern w:val="0"/>
                        <w:sz w:val="24"/>
                        <w:szCs w:val="24"/>
                      </w:rPr>
                      <m:t>R</m:t>
                    </m:r>
                  </m:sub>
                </m:sSub>
              </m:oMath>
            </m:oMathPara>
          </w:p>
        </w:tc>
        <w:tc>
          <w:tcPr>
            <w:tcW w:w="1521" w:type="dxa"/>
            <w:hideMark/>
          </w:tcPr>
          <w:p w14:paraId="48B5A2DB" w14:textId="77777777" w:rsidR="0015069F" w:rsidRPr="008D7957" w:rsidRDefault="0015069F" w:rsidP="0060503B">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78.2</w:t>
            </w:r>
          </w:p>
        </w:tc>
        <w:tc>
          <w:tcPr>
            <w:tcW w:w="1560" w:type="dxa"/>
            <w:hideMark/>
          </w:tcPr>
          <w:p w14:paraId="7B3576A2" w14:textId="77777777" w:rsidR="0015069F" w:rsidRPr="008D7957" w:rsidRDefault="0015069F" w:rsidP="0060503B">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w:t>
            </w:r>
          </w:p>
        </w:tc>
        <w:tc>
          <w:tcPr>
            <w:tcW w:w="3906" w:type="dxa"/>
            <w:hideMark/>
          </w:tcPr>
          <w:p w14:paraId="4D152534" w14:textId="77777777" w:rsidR="0015069F" w:rsidRPr="008D7957" w:rsidRDefault="0015069F" w:rsidP="0060503B">
            <w:pPr>
              <w:widowControl/>
              <w:spacing w:line="420" w:lineRule="atLeast"/>
              <w:jc w:val="center"/>
              <w:rPr>
                <w:rFonts w:ascii="Times New Roman" w:eastAsia="宋体" w:hAnsi="Times New Roman" w:cs="Times New Roman"/>
                <w:color w:val="000000"/>
                <w:kern w:val="0"/>
                <w:sz w:val="24"/>
                <w:szCs w:val="24"/>
              </w:rPr>
            </w:pPr>
            <w:proofErr w:type="gramStart"/>
            <w:r w:rsidRPr="008D7957">
              <w:rPr>
                <w:rFonts w:ascii="Times New Roman" w:eastAsia="宋体" w:hAnsi="Times New Roman" w:cs="Times New Roman"/>
                <w:color w:val="000000"/>
                <w:kern w:val="0"/>
                <w:sz w:val="24"/>
                <w:szCs w:val="24"/>
              </w:rPr>
              <w:t>Rotor</w:t>
            </w:r>
            <w:proofErr w:type="gramEnd"/>
            <w:r w:rsidRPr="008D7957">
              <w:rPr>
                <w:rFonts w:ascii="Times New Roman" w:eastAsia="宋体" w:hAnsi="Times New Roman" w:cs="Times New Roman"/>
                <w:color w:val="000000"/>
                <w:kern w:val="0"/>
                <w:sz w:val="24"/>
                <w:szCs w:val="24"/>
              </w:rPr>
              <w:t xml:space="preserve"> drag coefficient</w:t>
            </w:r>
          </w:p>
        </w:tc>
      </w:tr>
      <w:tr w:rsidR="0060503B" w:rsidRPr="008D7957" w14:paraId="07D4C9D5" w14:textId="77777777" w:rsidTr="00473A03">
        <w:trPr>
          <w:jc w:val="center"/>
        </w:trPr>
        <w:tc>
          <w:tcPr>
            <w:tcW w:w="1309" w:type="dxa"/>
            <w:hideMark/>
          </w:tcPr>
          <w:p w14:paraId="3FCBAE85" w14:textId="63DC2387" w:rsidR="0015069F" w:rsidRPr="008D7957" w:rsidRDefault="00000000" w:rsidP="0060503B">
            <w:pPr>
              <w:widowControl/>
              <w:spacing w:line="420" w:lineRule="atLeast"/>
              <w:jc w:val="center"/>
              <w:rPr>
                <w:rFonts w:ascii="Times New Roman" w:eastAsia="宋体" w:hAnsi="Times New Roman" w:cs="Times New Roman"/>
                <w:color w:val="000000"/>
                <w:kern w:val="0"/>
                <w:sz w:val="24"/>
                <w:szCs w:val="24"/>
              </w:rPr>
            </w:pPr>
            <m:oMathPara>
              <m:oMath>
                <m:sSub>
                  <m:sSubPr>
                    <m:ctrlPr>
                      <w:rPr>
                        <w:rFonts w:ascii="Cambria Math" w:eastAsia="宋体" w:hAnsi="Cambria Math" w:cs="Times New Roman"/>
                        <w:i/>
                        <w:color w:val="000000"/>
                        <w:kern w:val="0"/>
                        <w:sz w:val="24"/>
                        <w:szCs w:val="24"/>
                      </w:rPr>
                    </m:ctrlPr>
                  </m:sSubPr>
                  <m:e>
                    <m:r>
                      <w:rPr>
                        <w:rFonts w:ascii="Cambria Math" w:eastAsia="宋体" w:hAnsi="Cambria Math" w:cs="Times New Roman"/>
                        <w:color w:val="000000"/>
                        <w:kern w:val="0"/>
                        <w:sz w:val="24"/>
                        <w:szCs w:val="24"/>
                      </w:rPr>
                      <m:t>ω</m:t>
                    </m:r>
                  </m:e>
                  <m:sub>
                    <m:r>
                      <w:rPr>
                        <w:rFonts w:ascii="Cambria Math" w:eastAsia="宋体" w:hAnsi="Cambria Math" w:cs="Times New Roman"/>
                        <w:color w:val="000000"/>
                        <w:kern w:val="0"/>
                        <w:sz w:val="24"/>
                        <w:szCs w:val="24"/>
                      </w:rPr>
                      <m:t>b</m:t>
                    </m:r>
                  </m:sub>
                </m:sSub>
              </m:oMath>
            </m:oMathPara>
          </w:p>
        </w:tc>
        <w:tc>
          <w:tcPr>
            <w:tcW w:w="1521" w:type="dxa"/>
            <w:hideMark/>
          </w:tcPr>
          <w:p w14:paraId="03F2EF2C" w14:textId="77777777" w:rsidR="0015069F" w:rsidRPr="008D7957" w:rsidRDefault="0015069F" w:rsidP="0060503B">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890</w:t>
            </w:r>
          </w:p>
        </w:tc>
        <w:tc>
          <w:tcPr>
            <w:tcW w:w="1560" w:type="dxa"/>
            <w:hideMark/>
          </w:tcPr>
          <w:p w14:paraId="19CE3012" w14:textId="3E1D72EF" w:rsidR="0015069F" w:rsidRPr="008D7957" w:rsidRDefault="0060503B" w:rsidP="0060503B">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rad/s</w:t>
            </w:r>
          </w:p>
        </w:tc>
        <w:tc>
          <w:tcPr>
            <w:tcW w:w="3906" w:type="dxa"/>
            <w:hideMark/>
          </w:tcPr>
          <w:p w14:paraId="1616E826" w14:textId="77777777" w:rsidR="0015069F" w:rsidRPr="008D7957" w:rsidRDefault="0015069F" w:rsidP="0060503B">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Baseline rotor angular velocity</w:t>
            </w:r>
          </w:p>
        </w:tc>
      </w:tr>
      <w:tr w:rsidR="0060503B" w:rsidRPr="008D7957" w14:paraId="1BA2D404" w14:textId="77777777" w:rsidTr="00473A03">
        <w:trPr>
          <w:jc w:val="center"/>
        </w:trPr>
        <w:tc>
          <w:tcPr>
            <w:tcW w:w="1309" w:type="dxa"/>
            <w:hideMark/>
          </w:tcPr>
          <w:p w14:paraId="094FA38F" w14:textId="6AF601F8" w:rsidR="0015069F" w:rsidRPr="008D7957" w:rsidRDefault="0015069F" w:rsidP="0060503B">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d</w:t>
            </w:r>
          </w:p>
        </w:tc>
        <w:tc>
          <w:tcPr>
            <w:tcW w:w="1521" w:type="dxa"/>
            <w:hideMark/>
          </w:tcPr>
          <w:p w14:paraId="4F425ABF" w14:textId="77777777" w:rsidR="0015069F" w:rsidRPr="008D7957" w:rsidRDefault="0015069F" w:rsidP="0060503B">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0.225</w:t>
            </w:r>
          </w:p>
        </w:tc>
        <w:tc>
          <w:tcPr>
            <w:tcW w:w="1560" w:type="dxa"/>
            <w:hideMark/>
          </w:tcPr>
          <w:p w14:paraId="3FA03B43" w14:textId="0990267D" w:rsidR="0015069F" w:rsidRPr="008D7957" w:rsidRDefault="0060503B" w:rsidP="0060503B">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m</w:t>
            </w:r>
          </w:p>
        </w:tc>
        <w:tc>
          <w:tcPr>
            <w:tcW w:w="3906" w:type="dxa"/>
            <w:hideMark/>
          </w:tcPr>
          <w:p w14:paraId="010E4612" w14:textId="24744C47" w:rsidR="0015069F" w:rsidRPr="008D7957" w:rsidRDefault="0015069F" w:rsidP="0060503B">
            <w:pPr>
              <w:widowControl/>
              <w:spacing w:line="420" w:lineRule="atLeast"/>
              <w:jc w:val="center"/>
              <w:rPr>
                <w:rFonts w:ascii="Times New Roman" w:eastAsia="宋体" w:hAnsi="Times New Roman" w:cs="Times New Roman"/>
                <w:color w:val="000000"/>
                <w:kern w:val="0"/>
                <w:sz w:val="24"/>
                <w:szCs w:val="24"/>
              </w:rPr>
            </w:pPr>
            <w:r w:rsidRPr="008D7957">
              <w:rPr>
                <w:rFonts w:ascii="Times New Roman" w:eastAsia="宋体" w:hAnsi="Times New Roman" w:cs="Times New Roman"/>
                <w:color w:val="000000"/>
                <w:kern w:val="0"/>
                <w:sz w:val="24"/>
                <w:szCs w:val="24"/>
              </w:rPr>
              <w:t>Distance from each rotor to the center</w:t>
            </w:r>
            <w:r w:rsidR="00D538DD" w:rsidRPr="008D7957">
              <w:rPr>
                <w:rFonts w:ascii="Times New Roman" w:eastAsia="宋体" w:hAnsi="Times New Roman" w:cs="Times New Roman"/>
                <w:color w:val="000000"/>
                <w:kern w:val="0"/>
                <w:sz w:val="24"/>
                <w:szCs w:val="24"/>
              </w:rPr>
              <w:t xml:space="preserve"> of gravity</w:t>
            </w:r>
          </w:p>
        </w:tc>
      </w:tr>
    </w:tbl>
    <w:p w14:paraId="3CD0859B" w14:textId="77777777" w:rsidR="0015069F" w:rsidRPr="008D7957" w:rsidRDefault="0015069F" w:rsidP="0015069F">
      <w:pPr>
        <w:rPr>
          <w:rFonts w:ascii="Times New Roman" w:eastAsiaTheme="minorEastAsia" w:hAnsi="Times New Roman" w:cs="Times New Roman"/>
        </w:rPr>
      </w:pPr>
    </w:p>
    <w:p w14:paraId="539F72A8" w14:textId="1324EDEB" w:rsidR="00B1530F" w:rsidRPr="008D7957" w:rsidRDefault="00B1530F" w:rsidP="00B1530F">
      <w:pPr>
        <w:pStyle w:val="af"/>
        <w:rPr>
          <w:rFonts w:ascii="Times New Roman" w:eastAsiaTheme="minorEastAsia" w:hAnsi="Times New Roman" w:cs="Times New Roman"/>
          <w:sz w:val="24"/>
          <w:szCs w:val="24"/>
        </w:rPr>
      </w:pPr>
      <w:r w:rsidRPr="008D7957">
        <w:rPr>
          <w:rFonts w:ascii="Times New Roman" w:eastAsiaTheme="minorEastAsia" w:hAnsi="Times New Roman" w:cs="Times New Roman"/>
          <w:b/>
          <w:bCs/>
          <w:sz w:val="24"/>
          <w:szCs w:val="24"/>
        </w:rPr>
        <w:t xml:space="preserve">Table </w:t>
      </w:r>
      <w:r w:rsidR="004A27F5" w:rsidRPr="008D7957">
        <w:rPr>
          <w:rFonts w:ascii="Times New Roman" w:eastAsiaTheme="minorEastAsia" w:hAnsi="Times New Roman" w:cs="Times New Roman"/>
          <w:b/>
          <w:bCs/>
          <w:sz w:val="24"/>
          <w:szCs w:val="24"/>
        </w:rPr>
        <w:t>5</w:t>
      </w:r>
      <w:r w:rsidRPr="008D7957">
        <w:rPr>
          <w:rFonts w:ascii="Times New Roman" w:eastAsiaTheme="minorEastAsia" w:hAnsi="Times New Roman" w:cs="Times New Roman"/>
          <w:b/>
          <w:bCs/>
          <w:sz w:val="24"/>
          <w:szCs w:val="24"/>
        </w:rPr>
        <w:t>.</w:t>
      </w:r>
      <w:r w:rsidRPr="008D7957">
        <w:rPr>
          <w:rFonts w:ascii="Times New Roman" w:eastAsiaTheme="minorEastAsia" w:hAnsi="Times New Roman" w:cs="Times New Roman"/>
          <w:sz w:val="24"/>
          <w:szCs w:val="24"/>
        </w:rPr>
        <w:t xml:space="preserve"> </w:t>
      </w:r>
      <w:r w:rsidR="00B17401" w:rsidRPr="008D7957">
        <w:rPr>
          <w:rFonts w:ascii="Times New Roman" w:eastAsiaTheme="minorEastAsia" w:hAnsi="Times New Roman" w:cs="Times New Roman"/>
          <w:sz w:val="24"/>
          <w:szCs w:val="24"/>
        </w:rPr>
        <w:t>PID Control Gains for Each Control Channel</w:t>
      </w:r>
    </w:p>
    <w:tbl>
      <w:tblPr>
        <w:tblStyle w:val="af2"/>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1659"/>
        <w:gridCol w:w="1660"/>
      </w:tblGrid>
      <w:tr w:rsidR="00B1530F" w:rsidRPr="008D7957" w14:paraId="26478492" w14:textId="77777777" w:rsidTr="0015069F">
        <w:tc>
          <w:tcPr>
            <w:tcW w:w="1659" w:type="dxa"/>
            <w:tcBorders>
              <w:top w:val="single" w:sz="4" w:space="0" w:color="auto"/>
              <w:bottom w:val="single" w:sz="4" w:space="0" w:color="auto"/>
              <w:right w:val="nil"/>
            </w:tcBorders>
          </w:tcPr>
          <w:p w14:paraId="62240ED8" w14:textId="7FC5F9E7" w:rsidR="00B1530F" w:rsidRPr="008D7957" w:rsidRDefault="00473A03" w:rsidP="00473A03">
            <w:pPr>
              <w:jc w:val="center"/>
              <w:rPr>
                <w:rFonts w:ascii="Times New Roman" w:eastAsiaTheme="minorEastAsia" w:hAnsi="Times New Roman" w:cs="Times New Roman"/>
              </w:rPr>
            </w:pPr>
            <w:r w:rsidRPr="008D7957">
              <w:rPr>
                <w:rFonts w:ascii="Times New Roman" w:eastAsiaTheme="minorEastAsia" w:hAnsi="Times New Roman" w:cs="Times New Roman"/>
              </w:rPr>
              <w:t>Control Channel</w:t>
            </w:r>
          </w:p>
        </w:tc>
        <w:tc>
          <w:tcPr>
            <w:tcW w:w="1659" w:type="dxa"/>
            <w:tcBorders>
              <w:top w:val="single" w:sz="4" w:space="0" w:color="auto"/>
              <w:left w:val="nil"/>
              <w:bottom w:val="single" w:sz="4" w:space="0" w:color="auto"/>
            </w:tcBorders>
          </w:tcPr>
          <w:p w14:paraId="1C5A561A" w14:textId="55CA04B5" w:rsidR="00B1530F" w:rsidRPr="008D7957" w:rsidRDefault="0015069F" w:rsidP="00473A03">
            <w:pPr>
              <w:jc w:val="center"/>
              <w:rPr>
                <w:rFonts w:ascii="Times New Roman" w:eastAsiaTheme="minorEastAsia" w:hAnsi="Times New Roman" w:cs="Times New Roman"/>
              </w:rPr>
            </w:pPr>
            <w:proofErr w:type="spellStart"/>
            <w:r w:rsidRPr="008D7957">
              <w:rPr>
                <w:rFonts w:ascii="Times New Roman" w:eastAsiaTheme="minorEastAsia" w:hAnsi="Times New Roman" w:cs="Times New Roman"/>
              </w:rPr>
              <w:t>Kp</w:t>
            </w:r>
            <w:proofErr w:type="spellEnd"/>
          </w:p>
        </w:tc>
        <w:tc>
          <w:tcPr>
            <w:tcW w:w="1659" w:type="dxa"/>
            <w:tcBorders>
              <w:top w:val="single" w:sz="4" w:space="0" w:color="auto"/>
              <w:bottom w:val="single" w:sz="4" w:space="0" w:color="auto"/>
            </w:tcBorders>
          </w:tcPr>
          <w:p w14:paraId="50A5F0EC" w14:textId="13F8FFBA" w:rsidR="00B1530F" w:rsidRPr="008D7957" w:rsidRDefault="0015069F" w:rsidP="00473A03">
            <w:pPr>
              <w:jc w:val="center"/>
              <w:rPr>
                <w:rFonts w:ascii="Times New Roman" w:eastAsiaTheme="minorEastAsia" w:hAnsi="Times New Roman" w:cs="Times New Roman"/>
              </w:rPr>
            </w:pPr>
            <w:proofErr w:type="spellStart"/>
            <w:r w:rsidRPr="008D7957">
              <w:rPr>
                <w:rFonts w:ascii="Times New Roman" w:eastAsiaTheme="minorEastAsia" w:hAnsi="Times New Roman" w:cs="Times New Roman"/>
              </w:rPr>
              <w:t>Kvp</w:t>
            </w:r>
            <w:proofErr w:type="spellEnd"/>
          </w:p>
        </w:tc>
        <w:tc>
          <w:tcPr>
            <w:tcW w:w="1659" w:type="dxa"/>
            <w:tcBorders>
              <w:top w:val="single" w:sz="4" w:space="0" w:color="auto"/>
              <w:bottom w:val="single" w:sz="4" w:space="0" w:color="auto"/>
            </w:tcBorders>
          </w:tcPr>
          <w:p w14:paraId="09186089" w14:textId="71DDDBC0" w:rsidR="00B1530F" w:rsidRPr="008D7957" w:rsidRDefault="0015069F" w:rsidP="00473A03">
            <w:pPr>
              <w:jc w:val="center"/>
              <w:rPr>
                <w:rFonts w:ascii="Times New Roman" w:eastAsiaTheme="minorEastAsia" w:hAnsi="Times New Roman" w:cs="Times New Roman"/>
              </w:rPr>
            </w:pPr>
            <w:proofErr w:type="spellStart"/>
            <w:r w:rsidRPr="008D7957">
              <w:rPr>
                <w:rFonts w:ascii="Times New Roman" w:eastAsiaTheme="minorEastAsia" w:hAnsi="Times New Roman" w:cs="Times New Roman"/>
              </w:rPr>
              <w:t>Kvi</w:t>
            </w:r>
            <w:proofErr w:type="spellEnd"/>
          </w:p>
        </w:tc>
        <w:tc>
          <w:tcPr>
            <w:tcW w:w="1660" w:type="dxa"/>
            <w:tcBorders>
              <w:top w:val="single" w:sz="4" w:space="0" w:color="auto"/>
              <w:bottom w:val="single" w:sz="4" w:space="0" w:color="auto"/>
            </w:tcBorders>
          </w:tcPr>
          <w:p w14:paraId="073C103C" w14:textId="26B5708B" w:rsidR="00B1530F" w:rsidRPr="008D7957" w:rsidRDefault="0015069F" w:rsidP="00473A03">
            <w:pPr>
              <w:jc w:val="center"/>
              <w:rPr>
                <w:rFonts w:ascii="Times New Roman" w:eastAsiaTheme="minorEastAsia" w:hAnsi="Times New Roman" w:cs="Times New Roman"/>
              </w:rPr>
            </w:pPr>
            <w:proofErr w:type="spellStart"/>
            <w:r w:rsidRPr="008D7957">
              <w:rPr>
                <w:rFonts w:ascii="Times New Roman" w:eastAsiaTheme="minorEastAsia" w:hAnsi="Times New Roman" w:cs="Times New Roman"/>
              </w:rPr>
              <w:t>Kvd</w:t>
            </w:r>
            <w:proofErr w:type="spellEnd"/>
          </w:p>
        </w:tc>
      </w:tr>
      <w:tr w:rsidR="00B1530F" w:rsidRPr="008D7957" w14:paraId="1AC68EE1" w14:textId="77777777" w:rsidTr="0015069F">
        <w:tc>
          <w:tcPr>
            <w:tcW w:w="1659" w:type="dxa"/>
            <w:tcBorders>
              <w:top w:val="single" w:sz="4" w:space="0" w:color="auto"/>
              <w:right w:val="nil"/>
            </w:tcBorders>
          </w:tcPr>
          <w:p w14:paraId="20B5A66A" w14:textId="19AB4DDB" w:rsidR="00B1530F" w:rsidRPr="008D7957" w:rsidRDefault="0015069F" w:rsidP="00473A03">
            <w:pPr>
              <w:jc w:val="center"/>
              <w:rPr>
                <w:rFonts w:ascii="Times New Roman" w:eastAsiaTheme="minorEastAsia" w:hAnsi="Times New Roman" w:cs="Times New Roman"/>
              </w:rPr>
            </w:pPr>
            <w:r w:rsidRPr="008D7957">
              <w:rPr>
                <w:rFonts w:ascii="Times New Roman" w:eastAsiaTheme="minorEastAsia" w:hAnsi="Times New Roman" w:cs="Times New Roman"/>
              </w:rPr>
              <w:t>x</w:t>
            </w:r>
          </w:p>
        </w:tc>
        <w:tc>
          <w:tcPr>
            <w:tcW w:w="1659" w:type="dxa"/>
            <w:tcBorders>
              <w:top w:val="single" w:sz="4" w:space="0" w:color="auto"/>
              <w:left w:val="nil"/>
            </w:tcBorders>
          </w:tcPr>
          <w:p w14:paraId="73BDEE05" w14:textId="13F41AFB" w:rsidR="00B1530F" w:rsidRPr="008D7957" w:rsidRDefault="0015069F" w:rsidP="00473A03">
            <w:pPr>
              <w:jc w:val="center"/>
              <w:rPr>
                <w:rFonts w:ascii="Times New Roman" w:eastAsiaTheme="minorEastAsia" w:hAnsi="Times New Roman" w:cs="Times New Roman"/>
              </w:rPr>
            </w:pPr>
            <w:r w:rsidRPr="008D7957">
              <w:rPr>
                <w:rFonts w:ascii="Times New Roman" w:eastAsiaTheme="minorEastAsia" w:hAnsi="Times New Roman" w:cs="Times New Roman"/>
              </w:rPr>
              <w:t>30</w:t>
            </w:r>
          </w:p>
        </w:tc>
        <w:tc>
          <w:tcPr>
            <w:tcW w:w="1659" w:type="dxa"/>
            <w:tcBorders>
              <w:top w:val="single" w:sz="4" w:space="0" w:color="auto"/>
            </w:tcBorders>
          </w:tcPr>
          <w:p w14:paraId="58613AE3" w14:textId="1061DFBA" w:rsidR="00B1530F" w:rsidRPr="008D7957" w:rsidRDefault="0015069F" w:rsidP="00473A03">
            <w:pPr>
              <w:jc w:val="center"/>
              <w:rPr>
                <w:rFonts w:ascii="Times New Roman" w:eastAsiaTheme="minorEastAsia" w:hAnsi="Times New Roman" w:cs="Times New Roman"/>
              </w:rPr>
            </w:pPr>
            <w:r w:rsidRPr="008D7957">
              <w:rPr>
                <w:rFonts w:ascii="Times New Roman" w:eastAsiaTheme="minorEastAsia" w:hAnsi="Times New Roman" w:cs="Times New Roman"/>
              </w:rPr>
              <w:t>100</w:t>
            </w:r>
          </w:p>
        </w:tc>
        <w:tc>
          <w:tcPr>
            <w:tcW w:w="1659" w:type="dxa"/>
            <w:tcBorders>
              <w:top w:val="single" w:sz="4" w:space="0" w:color="auto"/>
            </w:tcBorders>
          </w:tcPr>
          <w:p w14:paraId="251D0716" w14:textId="15D08C02" w:rsidR="00B1530F" w:rsidRPr="008D7957" w:rsidRDefault="0015069F" w:rsidP="00473A03">
            <w:pPr>
              <w:jc w:val="center"/>
              <w:rPr>
                <w:rFonts w:ascii="Times New Roman" w:eastAsiaTheme="minorEastAsia" w:hAnsi="Times New Roman" w:cs="Times New Roman"/>
              </w:rPr>
            </w:pPr>
            <w:r w:rsidRPr="008D7957">
              <w:rPr>
                <w:rFonts w:ascii="Times New Roman" w:eastAsiaTheme="minorEastAsia" w:hAnsi="Times New Roman" w:cs="Times New Roman"/>
              </w:rPr>
              <w:t>0</w:t>
            </w:r>
          </w:p>
        </w:tc>
        <w:tc>
          <w:tcPr>
            <w:tcW w:w="1660" w:type="dxa"/>
            <w:tcBorders>
              <w:top w:val="single" w:sz="4" w:space="0" w:color="auto"/>
            </w:tcBorders>
          </w:tcPr>
          <w:p w14:paraId="65A58AB1" w14:textId="6B79CAF2" w:rsidR="00B1530F" w:rsidRPr="008D7957" w:rsidRDefault="0015069F" w:rsidP="00473A03">
            <w:pPr>
              <w:jc w:val="center"/>
              <w:rPr>
                <w:rFonts w:ascii="Times New Roman" w:eastAsiaTheme="minorEastAsia" w:hAnsi="Times New Roman" w:cs="Times New Roman"/>
              </w:rPr>
            </w:pPr>
            <w:r w:rsidRPr="008D7957">
              <w:rPr>
                <w:rFonts w:ascii="Times New Roman" w:eastAsiaTheme="minorEastAsia" w:hAnsi="Times New Roman" w:cs="Times New Roman"/>
              </w:rPr>
              <w:t>80</w:t>
            </w:r>
          </w:p>
        </w:tc>
      </w:tr>
      <w:tr w:rsidR="00B1530F" w:rsidRPr="008D7957" w14:paraId="77FB6BF2" w14:textId="77777777" w:rsidTr="0015069F">
        <w:tc>
          <w:tcPr>
            <w:tcW w:w="1659" w:type="dxa"/>
            <w:tcBorders>
              <w:right w:val="nil"/>
            </w:tcBorders>
          </w:tcPr>
          <w:p w14:paraId="4E641AC4" w14:textId="5BD6775D" w:rsidR="00B1530F" w:rsidRPr="008D7957" w:rsidRDefault="0015069F" w:rsidP="00473A03">
            <w:pPr>
              <w:jc w:val="center"/>
              <w:rPr>
                <w:rFonts w:ascii="Times New Roman" w:eastAsiaTheme="minorEastAsia" w:hAnsi="Times New Roman" w:cs="Times New Roman"/>
              </w:rPr>
            </w:pPr>
            <w:r w:rsidRPr="008D7957">
              <w:rPr>
                <w:rFonts w:ascii="Times New Roman" w:eastAsiaTheme="minorEastAsia" w:hAnsi="Times New Roman" w:cs="Times New Roman"/>
              </w:rPr>
              <w:t>y</w:t>
            </w:r>
          </w:p>
        </w:tc>
        <w:tc>
          <w:tcPr>
            <w:tcW w:w="1659" w:type="dxa"/>
            <w:tcBorders>
              <w:left w:val="nil"/>
            </w:tcBorders>
          </w:tcPr>
          <w:p w14:paraId="7163A08D" w14:textId="3C5B5CBD" w:rsidR="00B1530F" w:rsidRPr="008D7957" w:rsidRDefault="0015069F" w:rsidP="00473A03">
            <w:pPr>
              <w:jc w:val="center"/>
              <w:rPr>
                <w:rFonts w:ascii="Times New Roman" w:eastAsiaTheme="minorEastAsia" w:hAnsi="Times New Roman" w:cs="Times New Roman"/>
              </w:rPr>
            </w:pPr>
            <w:r w:rsidRPr="008D7957">
              <w:rPr>
                <w:rFonts w:ascii="Times New Roman" w:eastAsiaTheme="minorEastAsia" w:hAnsi="Times New Roman" w:cs="Times New Roman"/>
              </w:rPr>
              <w:t>10</w:t>
            </w:r>
          </w:p>
        </w:tc>
        <w:tc>
          <w:tcPr>
            <w:tcW w:w="1659" w:type="dxa"/>
          </w:tcPr>
          <w:p w14:paraId="161328C7" w14:textId="4B4FC6FF" w:rsidR="00B1530F" w:rsidRPr="008D7957" w:rsidRDefault="0015069F" w:rsidP="00473A03">
            <w:pPr>
              <w:jc w:val="center"/>
              <w:rPr>
                <w:rFonts w:ascii="Times New Roman" w:eastAsiaTheme="minorEastAsia" w:hAnsi="Times New Roman" w:cs="Times New Roman"/>
              </w:rPr>
            </w:pPr>
            <w:r w:rsidRPr="008D7957">
              <w:rPr>
                <w:rFonts w:ascii="Times New Roman" w:eastAsiaTheme="minorEastAsia" w:hAnsi="Times New Roman" w:cs="Times New Roman"/>
              </w:rPr>
              <w:t>78</w:t>
            </w:r>
          </w:p>
        </w:tc>
        <w:tc>
          <w:tcPr>
            <w:tcW w:w="1659" w:type="dxa"/>
          </w:tcPr>
          <w:p w14:paraId="78100EF7" w14:textId="4E91F269" w:rsidR="00B1530F" w:rsidRPr="008D7957" w:rsidRDefault="0015069F" w:rsidP="00473A03">
            <w:pPr>
              <w:jc w:val="center"/>
              <w:rPr>
                <w:rFonts w:ascii="Times New Roman" w:eastAsiaTheme="minorEastAsia" w:hAnsi="Times New Roman" w:cs="Times New Roman"/>
              </w:rPr>
            </w:pPr>
            <w:r w:rsidRPr="008D7957">
              <w:rPr>
                <w:rFonts w:ascii="Times New Roman" w:eastAsiaTheme="minorEastAsia" w:hAnsi="Times New Roman" w:cs="Times New Roman"/>
              </w:rPr>
              <w:t>0</w:t>
            </w:r>
          </w:p>
        </w:tc>
        <w:tc>
          <w:tcPr>
            <w:tcW w:w="1660" w:type="dxa"/>
          </w:tcPr>
          <w:p w14:paraId="1B1B0E2C" w14:textId="3412D444" w:rsidR="00B1530F" w:rsidRPr="008D7957" w:rsidRDefault="0015069F" w:rsidP="00473A03">
            <w:pPr>
              <w:jc w:val="center"/>
              <w:rPr>
                <w:rFonts w:ascii="Times New Roman" w:eastAsiaTheme="minorEastAsia" w:hAnsi="Times New Roman" w:cs="Times New Roman"/>
              </w:rPr>
            </w:pPr>
            <w:r w:rsidRPr="008D7957">
              <w:rPr>
                <w:rFonts w:ascii="Times New Roman" w:eastAsiaTheme="minorEastAsia" w:hAnsi="Times New Roman" w:cs="Times New Roman"/>
              </w:rPr>
              <w:t>50</w:t>
            </w:r>
          </w:p>
        </w:tc>
      </w:tr>
      <w:tr w:rsidR="00B1530F" w:rsidRPr="008D7957" w14:paraId="060504EB" w14:textId="77777777" w:rsidTr="0015069F">
        <w:tc>
          <w:tcPr>
            <w:tcW w:w="1659" w:type="dxa"/>
            <w:tcBorders>
              <w:right w:val="nil"/>
            </w:tcBorders>
          </w:tcPr>
          <w:p w14:paraId="03692B70" w14:textId="4DAE1C73" w:rsidR="00B1530F" w:rsidRPr="008D7957" w:rsidRDefault="0015069F" w:rsidP="00473A03">
            <w:pPr>
              <w:jc w:val="center"/>
              <w:rPr>
                <w:rFonts w:ascii="Times New Roman" w:eastAsiaTheme="minorEastAsia" w:hAnsi="Times New Roman" w:cs="Times New Roman"/>
              </w:rPr>
            </w:pPr>
            <w:r w:rsidRPr="008D7957">
              <w:rPr>
                <w:rFonts w:ascii="Times New Roman" w:eastAsiaTheme="minorEastAsia" w:hAnsi="Times New Roman" w:cs="Times New Roman"/>
              </w:rPr>
              <w:t>z</w:t>
            </w:r>
          </w:p>
        </w:tc>
        <w:tc>
          <w:tcPr>
            <w:tcW w:w="1659" w:type="dxa"/>
            <w:tcBorders>
              <w:left w:val="nil"/>
            </w:tcBorders>
          </w:tcPr>
          <w:p w14:paraId="74B4195D" w14:textId="1094B48E" w:rsidR="00B1530F" w:rsidRPr="008D7957" w:rsidRDefault="0015069F" w:rsidP="00473A03">
            <w:pPr>
              <w:jc w:val="center"/>
              <w:rPr>
                <w:rFonts w:ascii="Times New Roman" w:eastAsiaTheme="minorEastAsia" w:hAnsi="Times New Roman" w:cs="Times New Roman"/>
              </w:rPr>
            </w:pPr>
            <w:r w:rsidRPr="008D7957">
              <w:rPr>
                <w:rFonts w:ascii="Times New Roman" w:eastAsiaTheme="minorEastAsia" w:hAnsi="Times New Roman" w:cs="Times New Roman"/>
              </w:rPr>
              <w:t>16</w:t>
            </w:r>
          </w:p>
        </w:tc>
        <w:tc>
          <w:tcPr>
            <w:tcW w:w="1659" w:type="dxa"/>
          </w:tcPr>
          <w:p w14:paraId="3C3DEF09" w14:textId="5400B3E4" w:rsidR="00B1530F" w:rsidRPr="008D7957" w:rsidRDefault="0015069F" w:rsidP="00473A03">
            <w:pPr>
              <w:jc w:val="center"/>
              <w:rPr>
                <w:rFonts w:ascii="Times New Roman" w:eastAsiaTheme="minorEastAsia" w:hAnsi="Times New Roman" w:cs="Times New Roman"/>
              </w:rPr>
            </w:pPr>
            <w:r w:rsidRPr="008D7957">
              <w:rPr>
                <w:rFonts w:ascii="Times New Roman" w:eastAsiaTheme="minorEastAsia" w:hAnsi="Times New Roman" w:cs="Times New Roman"/>
              </w:rPr>
              <w:t>60</w:t>
            </w:r>
          </w:p>
        </w:tc>
        <w:tc>
          <w:tcPr>
            <w:tcW w:w="1659" w:type="dxa"/>
          </w:tcPr>
          <w:p w14:paraId="2F07F5A0" w14:textId="3A021004" w:rsidR="00B1530F" w:rsidRPr="008D7957" w:rsidRDefault="0015069F" w:rsidP="00473A03">
            <w:pPr>
              <w:jc w:val="center"/>
              <w:rPr>
                <w:rFonts w:ascii="Times New Roman" w:eastAsiaTheme="minorEastAsia" w:hAnsi="Times New Roman" w:cs="Times New Roman"/>
              </w:rPr>
            </w:pPr>
            <w:r w:rsidRPr="008D7957">
              <w:rPr>
                <w:rFonts w:ascii="Times New Roman" w:eastAsiaTheme="minorEastAsia" w:hAnsi="Times New Roman" w:cs="Times New Roman"/>
              </w:rPr>
              <w:t>0</w:t>
            </w:r>
          </w:p>
        </w:tc>
        <w:tc>
          <w:tcPr>
            <w:tcW w:w="1660" w:type="dxa"/>
          </w:tcPr>
          <w:p w14:paraId="5F66CE4B" w14:textId="6B95F2CB" w:rsidR="00B1530F" w:rsidRPr="008D7957" w:rsidRDefault="0015069F" w:rsidP="00473A03">
            <w:pPr>
              <w:jc w:val="center"/>
              <w:rPr>
                <w:rFonts w:ascii="Times New Roman" w:eastAsiaTheme="minorEastAsia" w:hAnsi="Times New Roman" w:cs="Times New Roman"/>
              </w:rPr>
            </w:pPr>
            <w:r w:rsidRPr="008D7957">
              <w:rPr>
                <w:rFonts w:ascii="Times New Roman" w:eastAsiaTheme="minorEastAsia" w:hAnsi="Times New Roman" w:cs="Times New Roman"/>
              </w:rPr>
              <w:t>16</w:t>
            </w:r>
          </w:p>
        </w:tc>
      </w:tr>
      <w:tr w:rsidR="00B1530F" w:rsidRPr="008D7957" w14:paraId="37B19472" w14:textId="77777777" w:rsidTr="0015069F">
        <w:tc>
          <w:tcPr>
            <w:tcW w:w="1659" w:type="dxa"/>
            <w:tcBorders>
              <w:right w:val="nil"/>
            </w:tcBorders>
          </w:tcPr>
          <w:p w14:paraId="099A4D8B" w14:textId="707A2CFC" w:rsidR="00B1530F" w:rsidRPr="008D7957" w:rsidRDefault="0015069F" w:rsidP="00473A03">
            <w:pPr>
              <w:jc w:val="center"/>
              <w:rPr>
                <w:rFonts w:ascii="Times New Roman" w:eastAsiaTheme="minorEastAsia" w:hAnsi="Times New Roman" w:cs="Times New Roman"/>
              </w:rPr>
            </w:pPr>
            <w:r w:rsidRPr="008D7957">
              <w:rPr>
                <w:rFonts w:ascii="Times New Roman" w:eastAsiaTheme="minorEastAsia" w:hAnsi="Times New Roman" w:cs="Times New Roman"/>
              </w:rPr>
              <w:t>Roll</w:t>
            </w:r>
          </w:p>
        </w:tc>
        <w:tc>
          <w:tcPr>
            <w:tcW w:w="1659" w:type="dxa"/>
            <w:tcBorders>
              <w:left w:val="nil"/>
            </w:tcBorders>
          </w:tcPr>
          <w:p w14:paraId="7F9D7A60" w14:textId="33DF5E50" w:rsidR="00B1530F" w:rsidRPr="008D7957" w:rsidRDefault="0015069F" w:rsidP="00473A03">
            <w:pPr>
              <w:jc w:val="center"/>
              <w:rPr>
                <w:rFonts w:ascii="Times New Roman" w:eastAsiaTheme="minorEastAsia" w:hAnsi="Times New Roman" w:cs="Times New Roman"/>
              </w:rPr>
            </w:pPr>
            <w:r w:rsidRPr="008D7957">
              <w:rPr>
                <w:rFonts w:ascii="Times New Roman" w:eastAsiaTheme="minorEastAsia" w:hAnsi="Times New Roman" w:cs="Times New Roman"/>
              </w:rPr>
              <w:t>6</w:t>
            </w:r>
          </w:p>
        </w:tc>
        <w:tc>
          <w:tcPr>
            <w:tcW w:w="1659" w:type="dxa"/>
          </w:tcPr>
          <w:p w14:paraId="576CAD82" w14:textId="22054DA7" w:rsidR="00B1530F" w:rsidRPr="008D7957" w:rsidRDefault="0015069F" w:rsidP="00473A03">
            <w:pPr>
              <w:jc w:val="center"/>
              <w:rPr>
                <w:rFonts w:ascii="Times New Roman" w:eastAsiaTheme="minorEastAsia" w:hAnsi="Times New Roman" w:cs="Times New Roman"/>
              </w:rPr>
            </w:pPr>
            <w:r w:rsidRPr="008D7957">
              <w:rPr>
                <w:rFonts w:ascii="Times New Roman" w:eastAsiaTheme="minorEastAsia" w:hAnsi="Times New Roman" w:cs="Times New Roman"/>
              </w:rPr>
              <w:t>70</w:t>
            </w:r>
          </w:p>
        </w:tc>
        <w:tc>
          <w:tcPr>
            <w:tcW w:w="1659" w:type="dxa"/>
          </w:tcPr>
          <w:p w14:paraId="7F493F25" w14:textId="4080C8B9" w:rsidR="00B1530F" w:rsidRPr="008D7957" w:rsidRDefault="0015069F" w:rsidP="00473A03">
            <w:pPr>
              <w:jc w:val="center"/>
              <w:rPr>
                <w:rFonts w:ascii="Times New Roman" w:eastAsiaTheme="minorEastAsia" w:hAnsi="Times New Roman" w:cs="Times New Roman"/>
              </w:rPr>
            </w:pPr>
            <w:r w:rsidRPr="008D7957">
              <w:rPr>
                <w:rFonts w:ascii="Times New Roman" w:eastAsiaTheme="minorEastAsia" w:hAnsi="Times New Roman" w:cs="Times New Roman"/>
              </w:rPr>
              <w:t>0</w:t>
            </w:r>
          </w:p>
        </w:tc>
        <w:tc>
          <w:tcPr>
            <w:tcW w:w="1660" w:type="dxa"/>
          </w:tcPr>
          <w:p w14:paraId="3808765D" w14:textId="27A13EDF" w:rsidR="00B1530F" w:rsidRPr="008D7957" w:rsidRDefault="0015069F" w:rsidP="00473A03">
            <w:pPr>
              <w:jc w:val="center"/>
              <w:rPr>
                <w:rFonts w:ascii="Times New Roman" w:eastAsiaTheme="minorEastAsia" w:hAnsi="Times New Roman" w:cs="Times New Roman"/>
              </w:rPr>
            </w:pPr>
            <w:r w:rsidRPr="008D7957">
              <w:rPr>
                <w:rFonts w:ascii="Times New Roman" w:eastAsiaTheme="minorEastAsia" w:hAnsi="Times New Roman" w:cs="Times New Roman"/>
              </w:rPr>
              <w:t>0</w:t>
            </w:r>
          </w:p>
        </w:tc>
      </w:tr>
      <w:tr w:rsidR="00B1530F" w:rsidRPr="008D7957" w14:paraId="75BE3F54" w14:textId="77777777" w:rsidTr="0015069F">
        <w:tc>
          <w:tcPr>
            <w:tcW w:w="1659" w:type="dxa"/>
            <w:tcBorders>
              <w:right w:val="nil"/>
            </w:tcBorders>
          </w:tcPr>
          <w:p w14:paraId="329897E8" w14:textId="1CC281C6" w:rsidR="00B1530F" w:rsidRPr="008D7957" w:rsidRDefault="0015069F" w:rsidP="00473A03">
            <w:pPr>
              <w:jc w:val="center"/>
              <w:rPr>
                <w:rFonts w:ascii="Times New Roman" w:eastAsiaTheme="minorEastAsia" w:hAnsi="Times New Roman" w:cs="Times New Roman"/>
              </w:rPr>
            </w:pPr>
            <w:r w:rsidRPr="008D7957">
              <w:rPr>
                <w:rFonts w:ascii="Times New Roman" w:eastAsiaTheme="minorEastAsia" w:hAnsi="Times New Roman" w:cs="Times New Roman"/>
              </w:rPr>
              <w:t>pitch</w:t>
            </w:r>
          </w:p>
        </w:tc>
        <w:tc>
          <w:tcPr>
            <w:tcW w:w="1659" w:type="dxa"/>
            <w:tcBorders>
              <w:left w:val="nil"/>
            </w:tcBorders>
          </w:tcPr>
          <w:p w14:paraId="2308657E" w14:textId="550374E2" w:rsidR="00B1530F" w:rsidRPr="008D7957" w:rsidRDefault="0015069F" w:rsidP="00473A03">
            <w:pPr>
              <w:jc w:val="center"/>
              <w:rPr>
                <w:rFonts w:ascii="Times New Roman" w:eastAsiaTheme="minorEastAsia" w:hAnsi="Times New Roman" w:cs="Times New Roman"/>
              </w:rPr>
            </w:pPr>
            <w:r w:rsidRPr="008D7957">
              <w:rPr>
                <w:rFonts w:ascii="Times New Roman" w:eastAsiaTheme="minorEastAsia" w:hAnsi="Times New Roman" w:cs="Times New Roman"/>
              </w:rPr>
              <w:t>8</w:t>
            </w:r>
          </w:p>
        </w:tc>
        <w:tc>
          <w:tcPr>
            <w:tcW w:w="1659" w:type="dxa"/>
          </w:tcPr>
          <w:p w14:paraId="142A4DD2" w14:textId="4CEF9409" w:rsidR="00B1530F" w:rsidRPr="008D7957" w:rsidRDefault="0015069F" w:rsidP="00473A03">
            <w:pPr>
              <w:jc w:val="center"/>
              <w:rPr>
                <w:rFonts w:ascii="Times New Roman" w:eastAsiaTheme="minorEastAsia" w:hAnsi="Times New Roman" w:cs="Times New Roman"/>
              </w:rPr>
            </w:pPr>
            <w:r w:rsidRPr="008D7957">
              <w:rPr>
                <w:rFonts w:ascii="Times New Roman" w:eastAsiaTheme="minorEastAsia" w:hAnsi="Times New Roman" w:cs="Times New Roman"/>
              </w:rPr>
              <w:t>70</w:t>
            </w:r>
          </w:p>
        </w:tc>
        <w:tc>
          <w:tcPr>
            <w:tcW w:w="1659" w:type="dxa"/>
          </w:tcPr>
          <w:p w14:paraId="35F829DC" w14:textId="33423F51" w:rsidR="00B1530F" w:rsidRPr="008D7957" w:rsidRDefault="0015069F" w:rsidP="00473A03">
            <w:pPr>
              <w:jc w:val="center"/>
              <w:rPr>
                <w:rFonts w:ascii="Times New Roman" w:eastAsiaTheme="minorEastAsia" w:hAnsi="Times New Roman" w:cs="Times New Roman"/>
              </w:rPr>
            </w:pPr>
            <w:r w:rsidRPr="008D7957">
              <w:rPr>
                <w:rFonts w:ascii="Times New Roman" w:eastAsiaTheme="minorEastAsia" w:hAnsi="Times New Roman" w:cs="Times New Roman"/>
              </w:rPr>
              <w:t>0</w:t>
            </w:r>
          </w:p>
        </w:tc>
        <w:tc>
          <w:tcPr>
            <w:tcW w:w="1660" w:type="dxa"/>
          </w:tcPr>
          <w:p w14:paraId="0C6ABC16" w14:textId="6FF5A66F" w:rsidR="00B1530F" w:rsidRPr="008D7957" w:rsidRDefault="0015069F" w:rsidP="00473A03">
            <w:pPr>
              <w:jc w:val="center"/>
              <w:rPr>
                <w:rFonts w:ascii="Times New Roman" w:eastAsiaTheme="minorEastAsia" w:hAnsi="Times New Roman" w:cs="Times New Roman"/>
              </w:rPr>
            </w:pPr>
            <w:r w:rsidRPr="008D7957">
              <w:rPr>
                <w:rFonts w:ascii="Times New Roman" w:eastAsiaTheme="minorEastAsia" w:hAnsi="Times New Roman" w:cs="Times New Roman"/>
              </w:rPr>
              <w:t>0</w:t>
            </w:r>
          </w:p>
        </w:tc>
      </w:tr>
      <w:tr w:rsidR="0015069F" w:rsidRPr="008D7957" w14:paraId="7C225DF1" w14:textId="77777777" w:rsidTr="0015069F">
        <w:tc>
          <w:tcPr>
            <w:tcW w:w="1659" w:type="dxa"/>
            <w:tcBorders>
              <w:bottom w:val="single" w:sz="4" w:space="0" w:color="auto"/>
              <w:right w:val="nil"/>
            </w:tcBorders>
          </w:tcPr>
          <w:p w14:paraId="43ED60B8" w14:textId="1468D1AA" w:rsidR="0015069F" w:rsidRPr="008D7957" w:rsidRDefault="0015069F" w:rsidP="00473A03">
            <w:pPr>
              <w:jc w:val="center"/>
              <w:rPr>
                <w:rFonts w:ascii="Times New Roman" w:eastAsiaTheme="minorEastAsia" w:hAnsi="Times New Roman" w:cs="Times New Roman"/>
              </w:rPr>
            </w:pPr>
            <w:r w:rsidRPr="008D7957">
              <w:rPr>
                <w:rFonts w:ascii="Times New Roman" w:eastAsiaTheme="minorEastAsia" w:hAnsi="Times New Roman" w:cs="Times New Roman"/>
              </w:rPr>
              <w:t>Yaw</w:t>
            </w:r>
          </w:p>
        </w:tc>
        <w:tc>
          <w:tcPr>
            <w:tcW w:w="1659" w:type="dxa"/>
            <w:tcBorders>
              <w:left w:val="nil"/>
            </w:tcBorders>
          </w:tcPr>
          <w:p w14:paraId="04A43A41" w14:textId="45D819C1" w:rsidR="0015069F" w:rsidRPr="008D7957" w:rsidRDefault="0015069F" w:rsidP="00473A03">
            <w:pPr>
              <w:jc w:val="center"/>
              <w:rPr>
                <w:rFonts w:ascii="Times New Roman" w:eastAsiaTheme="minorEastAsia" w:hAnsi="Times New Roman" w:cs="Times New Roman"/>
              </w:rPr>
            </w:pPr>
            <w:r w:rsidRPr="008D7957">
              <w:rPr>
                <w:rFonts w:ascii="Times New Roman" w:eastAsiaTheme="minorEastAsia" w:hAnsi="Times New Roman" w:cs="Times New Roman"/>
              </w:rPr>
              <w:t>12</w:t>
            </w:r>
          </w:p>
        </w:tc>
        <w:tc>
          <w:tcPr>
            <w:tcW w:w="1659" w:type="dxa"/>
          </w:tcPr>
          <w:p w14:paraId="2B5B8710" w14:textId="40896F11" w:rsidR="0015069F" w:rsidRPr="008D7957" w:rsidRDefault="0015069F" w:rsidP="00473A03">
            <w:pPr>
              <w:jc w:val="center"/>
              <w:rPr>
                <w:rFonts w:ascii="Times New Roman" w:eastAsiaTheme="minorEastAsia" w:hAnsi="Times New Roman" w:cs="Times New Roman"/>
              </w:rPr>
            </w:pPr>
            <w:r w:rsidRPr="008D7957">
              <w:rPr>
                <w:rFonts w:ascii="Times New Roman" w:eastAsiaTheme="minorEastAsia" w:hAnsi="Times New Roman" w:cs="Times New Roman"/>
              </w:rPr>
              <w:t>75</w:t>
            </w:r>
          </w:p>
        </w:tc>
        <w:tc>
          <w:tcPr>
            <w:tcW w:w="1659" w:type="dxa"/>
          </w:tcPr>
          <w:p w14:paraId="7159342C" w14:textId="758CBD2C" w:rsidR="0015069F" w:rsidRPr="008D7957" w:rsidRDefault="0015069F" w:rsidP="00473A03">
            <w:pPr>
              <w:jc w:val="center"/>
              <w:rPr>
                <w:rFonts w:ascii="Times New Roman" w:eastAsiaTheme="minorEastAsia" w:hAnsi="Times New Roman" w:cs="Times New Roman"/>
              </w:rPr>
            </w:pPr>
            <w:r w:rsidRPr="008D7957">
              <w:rPr>
                <w:rFonts w:ascii="Times New Roman" w:eastAsiaTheme="minorEastAsia" w:hAnsi="Times New Roman" w:cs="Times New Roman"/>
              </w:rPr>
              <w:t>0</w:t>
            </w:r>
          </w:p>
        </w:tc>
        <w:tc>
          <w:tcPr>
            <w:tcW w:w="1660" w:type="dxa"/>
          </w:tcPr>
          <w:p w14:paraId="06336124" w14:textId="3DFEDDB8" w:rsidR="0015069F" w:rsidRPr="008D7957" w:rsidRDefault="0015069F" w:rsidP="00473A03">
            <w:pPr>
              <w:jc w:val="center"/>
              <w:rPr>
                <w:rFonts w:ascii="Times New Roman" w:eastAsiaTheme="minorEastAsia" w:hAnsi="Times New Roman" w:cs="Times New Roman"/>
              </w:rPr>
            </w:pPr>
            <w:r w:rsidRPr="008D7957">
              <w:rPr>
                <w:rFonts w:ascii="Times New Roman" w:eastAsiaTheme="minorEastAsia" w:hAnsi="Times New Roman" w:cs="Times New Roman"/>
              </w:rPr>
              <w:t>0</w:t>
            </w:r>
          </w:p>
        </w:tc>
      </w:tr>
    </w:tbl>
    <w:p w14:paraId="49FB000D" w14:textId="59366694" w:rsidR="00F1191A" w:rsidRPr="008D7957" w:rsidRDefault="00F1191A" w:rsidP="000D1E0E">
      <w:pPr>
        <w:pStyle w:val="3"/>
        <w:ind w:left="1197"/>
        <w:rPr>
          <w:rFonts w:ascii="Times New Roman" w:hAnsi="Times New Roman" w:cs="Times New Roman"/>
        </w:rPr>
      </w:pPr>
      <w:r w:rsidRPr="008D7957">
        <w:rPr>
          <w:rFonts w:ascii="Times New Roman" w:hAnsi="Times New Roman" w:cs="Times New Roman"/>
        </w:rPr>
        <w:t>Simulation Scenarios</w:t>
      </w:r>
    </w:p>
    <w:p w14:paraId="66E365C3" w14:textId="6CBF7F30" w:rsidR="001561A4" w:rsidRPr="008D7957" w:rsidRDefault="001561A4" w:rsidP="001561A4">
      <w:pPr>
        <w:ind w:firstLine="422"/>
        <w:rPr>
          <w:rFonts w:ascii="Times New Roman" w:eastAsiaTheme="minorEastAsia" w:hAnsi="Times New Roman" w:cs="Times New Roman"/>
        </w:rPr>
      </w:pPr>
      <w:r w:rsidRPr="008D7957">
        <w:rPr>
          <w:rFonts w:ascii="Times New Roman" w:hAnsi="Times New Roman" w:cs="Times New Roman"/>
        </w:rPr>
        <w:t>To evaluate the trajectory tracking performance of conventional PID and fuzzy PID controllers, a time-varying reference trajectory is designed with a total simulation duration of 10 s:</w:t>
      </w:r>
    </w:p>
    <w:p w14:paraId="3F4FABC4" w14:textId="68CE385D" w:rsidR="001561A4" w:rsidRPr="008D7957" w:rsidRDefault="001561A4" w:rsidP="001561A4">
      <w:pPr>
        <w:pStyle w:val="a9"/>
        <w:numPr>
          <w:ilvl w:val="0"/>
          <w:numId w:val="11"/>
        </w:numPr>
        <w:rPr>
          <w:rFonts w:ascii="Times New Roman" w:eastAsiaTheme="minorEastAsia" w:hAnsi="Times New Roman" w:cs="Times New Roman"/>
        </w:rPr>
      </w:pPr>
      <w:r w:rsidRPr="008D7957">
        <w:rPr>
          <w:rFonts w:ascii="Times New Roman" w:eastAsiaTheme="minorEastAsia" w:hAnsi="Times New Roman" w:cs="Times New Roman"/>
        </w:rPr>
        <w:t>0s: At the beginning, the quadrotor is stopped at the initial position (0, 0, 0).</w:t>
      </w:r>
    </w:p>
    <w:p w14:paraId="51D103AF" w14:textId="36E34E0C" w:rsidR="001561A4" w:rsidRPr="008D7957" w:rsidRDefault="001561A4" w:rsidP="001561A4">
      <w:pPr>
        <w:pStyle w:val="a9"/>
        <w:numPr>
          <w:ilvl w:val="0"/>
          <w:numId w:val="11"/>
        </w:numPr>
        <w:rPr>
          <w:rFonts w:ascii="Times New Roman" w:eastAsiaTheme="minorEastAsia" w:hAnsi="Times New Roman" w:cs="Times New Roman"/>
        </w:rPr>
      </w:pPr>
      <w:r w:rsidRPr="008D7957">
        <w:rPr>
          <w:rFonts w:ascii="Times New Roman" w:eastAsiaTheme="minorEastAsia" w:hAnsi="Times New Roman" w:cs="Times New Roman"/>
        </w:rPr>
        <w:t>0–5 s: The quadrotor is required to track the reference position (1, 1, -1).</w:t>
      </w:r>
    </w:p>
    <w:p w14:paraId="02744C6C" w14:textId="03B3F548" w:rsidR="001561A4" w:rsidRPr="008D7957" w:rsidRDefault="001561A4" w:rsidP="001561A4">
      <w:pPr>
        <w:pStyle w:val="a9"/>
        <w:numPr>
          <w:ilvl w:val="0"/>
          <w:numId w:val="10"/>
        </w:numPr>
        <w:rPr>
          <w:rFonts w:ascii="Times New Roman" w:eastAsiaTheme="minorEastAsia" w:hAnsi="Times New Roman" w:cs="Times New Roman"/>
        </w:rPr>
      </w:pPr>
      <w:r w:rsidRPr="008D7957">
        <w:rPr>
          <w:rFonts w:ascii="Times New Roman" w:eastAsiaTheme="minorEastAsia" w:hAnsi="Times New Roman" w:cs="Times New Roman"/>
        </w:rPr>
        <w:t>5–10 s: The reference position is switched to (4, 4, -4) to test the controller’s dynamic response to sudden trajectory changes.</w:t>
      </w:r>
    </w:p>
    <w:p w14:paraId="472E96DB" w14:textId="6D38EAB6" w:rsidR="001561A4" w:rsidRPr="008D7957" w:rsidRDefault="001561A4">
      <w:pPr>
        <w:ind w:firstLine="422"/>
        <w:rPr>
          <w:rFonts w:ascii="Times New Roman" w:eastAsiaTheme="minorEastAsia" w:hAnsi="Times New Roman" w:cs="Times New Roman"/>
        </w:rPr>
      </w:pPr>
      <w:r w:rsidRPr="008D7957">
        <w:rPr>
          <w:rFonts w:ascii="Times New Roman" w:eastAsiaTheme="minorEastAsia" w:hAnsi="Times New Roman" w:cs="Times New Roman"/>
        </w:rPr>
        <w:t>The simulation focuses on comparing the tracking accuracy, response speed and stability of the two controllers under this time-varying trajectory scenario, with key performance indicators including position tracking error, overshoot and settling time.</w:t>
      </w:r>
    </w:p>
    <w:p w14:paraId="4517042A" w14:textId="60755AE2" w:rsidR="00D538DD" w:rsidRPr="008D7957" w:rsidRDefault="00D538DD">
      <w:pPr>
        <w:ind w:firstLine="422"/>
        <w:rPr>
          <w:rFonts w:ascii="Times New Roman" w:eastAsiaTheme="minorEastAsia" w:hAnsi="Times New Roman" w:cs="Times New Roman"/>
        </w:rPr>
      </w:pPr>
      <w:r w:rsidRPr="008D7957">
        <w:rPr>
          <w:rFonts w:ascii="Times New Roman" w:eastAsiaTheme="minorEastAsia" w:hAnsi="Times New Roman" w:cs="Times New Roman"/>
        </w:rPr>
        <w:t>Note: The Z-axis of the inertial frame is defined downward as positive in this study, consistent with the lift force direction in the dynamic model.</w:t>
      </w:r>
    </w:p>
    <w:p w14:paraId="4E079898" w14:textId="62816A45" w:rsidR="00F1191A" w:rsidRPr="008D7957" w:rsidRDefault="00F1191A" w:rsidP="00E11C7B">
      <w:pPr>
        <w:pStyle w:val="2"/>
        <w:ind w:left="882"/>
        <w:rPr>
          <w:rFonts w:ascii="Times New Roman" w:eastAsiaTheme="minorEastAsia" w:hAnsi="Times New Roman" w:cs="Times New Roman"/>
        </w:rPr>
      </w:pPr>
      <w:r w:rsidRPr="008D7957">
        <w:rPr>
          <w:rFonts w:ascii="Times New Roman" w:hAnsi="Times New Roman" w:cs="Times New Roman"/>
        </w:rPr>
        <w:t>Performance Evaluation Metrics</w:t>
      </w:r>
    </w:p>
    <w:p w14:paraId="6D2A1FBA" w14:textId="2C4147FE" w:rsidR="00AF5C39" w:rsidRPr="008D7957" w:rsidRDefault="00AF5C39" w:rsidP="00AF5C39">
      <w:pPr>
        <w:ind w:firstLineChars="200" w:firstLine="420"/>
        <w:rPr>
          <w:rFonts w:ascii="Times New Roman" w:eastAsiaTheme="minorEastAsia" w:hAnsi="Times New Roman" w:cs="Times New Roman"/>
        </w:rPr>
      </w:pPr>
      <w:r w:rsidRPr="008D7957">
        <w:rPr>
          <w:rFonts w:ascii="Times New Roman" w:eastAsiaTheme="minorEastAsia" w:hAnsi="Times New Roman" w:cs="Times New Roman"/>
        </w:rPr>
        <w:t xml:space="preserve">To comprehensively assess the control performance of the conventional PID and fuzzy PID controllers for quadrotor trajectory tracking, I choose </w:t>
      </w:r>
      <w:r w:rsidR="00626091" w:rsidRPr="008D7957">
        <w:rPr>
          <w:rFonts w:ascii="Times New Roman" w:eastAsiaTheme="minorEastAsia" w:hAnsi="Times New Roman" w:cs="Times New Roman"/>
        </w:rPr>
        <w:t>three</w:t>
      </w:r>
      <w:r w:rsidRPr="008D7957">
        <w:rPr>
          <w:rFonts w:ascii="Times New Roman" w:eastAsiaTheme="minorEastAsia" w:hAnsi="Times New Roman" w:cs="Times New Roman"/>
        </w:rPr>
        <w:t xml:space="preserve"> key evaluation metrics, covering stability, response speed, tracking accuracy and anti-disturbance capability. The calculation methods of each metric are defined as follows.</w:t>
      </w:r>
    </w:p>
    <w:p w14:paraId="46EE89DD" w14:textId="3588402E" w:rsidR="00F1191A" w:rsidRPr="008D7957" w:rsidRDefault="00F1191A" w:rsidP="00446EA4">
      <w:pPr>
        <w:pStyle w:val="3"/>
        <w:ind w:left="1197"/>
        <w:rPr>
          <w:rFonts w:ascii="Times New Roman" w:hAnsi="Times New Roman" w:cs="Times New Roman"/>
        </w:rPr>
      </w:pPr>
      <w:r w:rsidRPr="008D7957">
        <w:rPr>
          <w:rFonts w:ascii="Times New Roman" w:hAnsi="Times New Roman" w:cs="Times New Roman"/>
        </w:rPr>
        <w:t>Overshoot (σ%)</w:t>
      </w:r>
    </w:p>
    <w:p w14:paraId="7BEB64DF" w14:textId="6C6B080D" w:rsidR="00AF5C39" w:rsidRPr="008D7957" w:rsidRDefault="00AF5C39" w:rsidP="00AF5C39">
      <w:pPr>
        <w:ind w:firstLineChars="200" w:firstLine="420"/>
        <w:rPr>
          <w:rFonts w:ascii="Times New Roman" w:eastAsia="宋体" w:hAnsi="Times New Roman" w:cs="Times New Roman"/>
          <w:bdr w:val="single" w:sz="2" w:space="0" w:color="auto" w:frame="1"/>
          <w:shd w:val="clear" w:color="auto" w:fill="FFFFFF"/>
        </w:rPr>
      </w:pPr>
      <w:r w:rsidRPr="008D7957">
        <w:rPr>
          <w:rFonts w:ascii="Times New Roman" w:eastAsia="宋体" w:hAnsi="Times New Roman" w:cs="Times New Roman"/>
          <w:shd w:val="clear" w:color="auto" w:fill="FFFFFF"/>
        </w:rPr>
        <w:t>Overshoot quantifies the maximum deviation of the actual position from the steady-state reference position during the transient response, reflecting the stability of the control system. It is calculated as the percentage of the peak deviation relative to the steady-state value, with the formula:</w:t>
      </w:r>
    </w:p>
    <w:p w14:paraId="4090550E" w14:textId="57F97B1D" w:rsidR="00AF5C39" w:rsidRPr="008D7957" w:rsidRDefault="005A4FA2" w:rsidP="005A4FA2">
      <w:pPr>
        <w:pStyle w:val="af0"/>
        <w:rPr>
          <w:rFonts w:cs="Times New Roman"/>
        </w:rPr>
      </w:pPr>
      <w:r w:rsidRPr="008D7957">
        <w:rPr>
          <w:rFonts w:cs="Times New Roman"/>
          <w:iCs/>
        </w:rPr>
        <w:tab/>
      </w:r>
      <m:oMath>
        <m:r>
          <w:rPr>
            <w:rFonts w:ascii="Cambria Math" w:hAnsi="Cambria Math" w:cs="Times New Roman"/>
          </w:rPr>
          <m:t>σ</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peak</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steady</m:t>
                </m:r>
              </m:sub>
            </m:sSub>
          </m:num>
          <m:den>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steady</m:t>
                </m:r>
              </m:sub>
            </m:sSub>
          </m:den>
        </m:f>
        <m:r>
          <w:rPr>
            <w:rFonts w:ascii="Cambria Math" w:hAnsi="Cambria Math" w:cs="Times New Roman"/>
          </w:rPr>
          <m:t>×100%</m:t>
        </m:r>
      </m:oMath>
      <w:r w:rsidRPr="008D7957">
        <w:rPr>
          <w:rFonts w:cs="Times New Roman"/>
        </w:rPr>
        <w:tab/>
        <w:t>(</w:t>
      </w:r>
      <w:r w:rsidRPr="008D7957">
        <w:rPr>
          <w:rFonts w:cs="Times New Roman"/>
        </w:rPr>
        <w:fldChar w:fldCharType="begin"/>
      </w:r>
      <w:r w:rsidRPr="008D7957">
        <w:rPr>
          <w:rFonts w:cs="Times New Roman"/>
        </w:rPr>
        <w:instrText xml:space="preserve"> SEQ Equation \* ARABIC \s 1 </w:instrText>
      </w:r>
      <w:r w:rsidRPr="008D7957">
        <w:rPr>
          <w:rFonts w:cs="Times New Roman"/>
        </w:rPr>
        <w:fldChar w:fldCharType="separate"/>
      </w:r>
      <w:r w:rsidRPr="008D7957">
        <w:rPr>
          <w:rFonts w:cs="Times New Roman"/>
          <w:noProof/>
        </w:rPr>
        <w:t>6</w:t>
      </w:r>
      <w:r w:rsidRPr="008D7957">
        <w:rPr>
          <w:rFonts w:cs="Times New Roman"/>
        </w:rPr>
        <w:fldChar w:fldCharType="end"/>
      </w:r>
      <w:r w:rsidRPr="008D7957">
        <w:rPr>
          <w:rFonts w:cs="Times New Roman"/>
        </w:rPr>
        <w:t>)</w:t>
      </w:r>
    </w:p>
    <w:p w14:paraId="42A0DE3E" w14:textId="7E725C09" w:rsidR="003332A8" w:rsidRPr="008D7957" w:rsidRDefault="00AF5C39" w:rsidP="00CB2476">
      <w:pPr>
        <w:rPr>
          <w:rFonts w:ascii="Times New Roman" w:eastAsiaTheme="minorEastAsia" w:hAnsi="Times New Roman" w:cs="Times New Roman"/>
        </w:rPr>
      </w:pPr>
      <w:r w:rsidRPr="008D7957">
        <w:rPr>
          <w:rFonts w:ascii="Times New Roman" w:eastAsia="宋体" w:hAnsi="Times New Roman" w:cs="Times New Roman"/>
        </w:rPr>
        <w:t xml:space="preserve">Where </w:t>
      </w:r>
      <m:oMath>
        <m:sSub>
          <m:sSubPr>
            <m:ctrlPr>
              <w:rPr>
                <w:rFonts w:ascii="Cambria Math" w:eastAsia="宋体" w:hAnsi="Cambria Math" w:cs="Times New Roman"/>
                <w:i/>
              </w:rPr>
            </m:ctrlPr>
          </m:sSubPr>
          <m:e>
            <m:r>
              <w:rPr>
                <w:rFonts w:ascii="Cambria Math" w:eastAsia="宋体" w:hAnsi="Cambria Math" w:cs="Times New Roman"/>
              </w:rPr>
              <m:t>x</m:t>
            </m:r>
          </m:e>
          <m:sub>
            <m:r>
              <w:rPr>
                <w:rFonts w:ascii="Cambria Math" w:eastAsia="宋体" w:hAnsi="Cambria Math" w:cs="Times New Roman"/>
              </w:rPr>
              <m:t>peak</m:t>
            </m:r>
          </m:sub>
        </m:sSub>
      </m:oMath>
      <w:r w:rsidRPr="008D7957">
        <w:rPr>
          <w:rFonts w:ascii="Times New Roman" w:eastAsia="宋体" w:hAnsi="Times New Roman" w:cs="Times New Roman"/>
        </w:rPr>
        <w:t xml:space="preserve"> denotes the maximum value of the actual position during the transient response, </w:t>
      </w:r>
      <w:r w:rsidRPr="008D7957">
        <w:rPr>
          <w:rFonts w:ascii="Times New Roman" w:eastAsia="宋体" w:hAnsi="Times New Roman" w:cs="Times New Roman"/>
        </w:rPr>
        <w:lastRenderedPageBreak/>
        <w:t>and </w:t>
      </w:r>
      <m:oMath>
        <m:sSub>
          <m:sSubPr>
            <m:ctrlPr>
              <w:rPr>
                <w:rFonts w:ascii="Cambria Math" w:eastAsia="宋体" w:hAnsi="Cambria Math" w:cs="Times New Roman"/>
                <w:i/>
              </w:rPr>
            </m:ctrlPr>
          </m:sSubPr>
          <m:e>
            <m:r>
              <w:rPr>
                <w:rFonts w:ascii="Cambria Math" w:eastAsia="宋体" w:hAnsi="Cambria Math" w:cs="Times New Roman"/>
              </w:rPr>
              <m:t>x</m:t>
            </m:r>
          </m:e>
          <m:sub>
            <m:r>
              <w:rPr>
                <w:rFonts w:ascii="Cambria Math" w:eastAsia="宋体" w:hAnsi="Cambria Math" w:cs="Times New Roman"/>
              </w:rPr>
              <m:t>steady</m:t>
            </m:r>
          </m:sub>
        </m:sSub>
      </m:oMath>
      <w:r w:rsidRPr="008D7957">
        <w:rPr>
          <w:rFonts w:ascii="Times New Roman" w:eastAsia="宋体" w:hAnsi="Times New Roman" w:cs="Times New Roman"/>
        </w:rPr>
        <w:t> denotes the steady-state reference position</w:t>
      </w:r>
      <w:r w:rsidR="00CB2476" w:rsidRPr="008D7957">
        <w:rPr>
          <w:rFonts w:ascii="Times New Roman" w:eastAsia="宋体" w:hAnsi="Times New Roman" w:cs="Times New Roman"/>
        </w:rPr>
        <w:t>. In my model, I use both (1, 1, -1) m for 0–5 s and (4, 4, -4) m for 5–10 s to calculate</w:t>
      </w:r>
      <w:r w:rsidR="00CB2476" w:rsidRPr="008D7957">
        <w:rPr>
          <w:rFonts w:ascii="Times New Roman" w:hAnsi="Times New Roman" w:cs="Times New Roman"/>
        </w:rPr>
        <w:t xml:space="preserve"> σ</w:t>
      </w:r>
      <w:r w:rsidR="00CB2476" w:rsidRPr="008D7957">
        <w:rPr>
          <w:rFonts w:ascii="Times New Roman" w:eastAsiaTheme="minorEastAsia" w:hAnsi="Times New Roman" w:cs="Times New Roman"/>
        </w:rPr>
        <w:t>.</w:t>
      </w:r>
    </w:p>
    <w:p w14:paraId="0AA4F9A1" w14:textId="0BBA7645" w:rsidR="00F1191A" w:rsidRPr="008D7957" w:rsidRDefault="00F1191A" w:rsidP="000D1E0E">
      <w:pPr>
        <w:pStyle w:val="3"/>
        <w:ind w:left="1197"/>
        <w:rPr>
          <w:rFonts w:ascii="Times New Roman" w:hAnsi="Times New Roman" w:cs="Times New Roman"/>
        </w:rPr>
      </w:pPr>
      <w:r w:rsidRPr="008D7957">
        <w:rPr>
          <w:rFonts w:ascii="Times New Roman" w:hAnsi="Times New Roman" w:cs="Times New Roman"/>
        </w:rPr>
        <w:t>Settling Time (</w:t>
      </w:r>
      <w:proofErr w:type="spellStart"/>
      <w:r w:rsidRPr="008D7957">
        <w:rPr>
          <w:rFonts w:ascii="Times New Roman" w:hAnsi="Times New Roman" w:cs="Times New Roman"/>
        </w:rPr>
        <w:t>ts</w:t>
      </w:r>
      <w:proofErr w:type="spellEnd"/>
      <w:r w:rsidRPr="008D7957">
        <w:rPr>
          <w:rFonts w:ascii="Times New Roman" w:hAnsi="Times New Roman" w:cs="Times New Roman"/>
        </w:rPr>
        <w:t>)</w:t>
      </w:r>
    </w:p>
    <w:p w14:paraId="6F6AB4B6" w14:textId="26A94AED" w:rsidR="003332A8" w:rsidRPr="008D7957" w:rsidRDefault="00CB2476">
      <w:pPr>
        <w:ind w:firstLine="422"/>
        <w:rPr>
          <w:rFonts w:ascii="Times New Roman" w:hAnsi="Times New Roman" w:cs="Times New Roman"/>
        </w:rPr>
      </w:pPr>
      <w:r w:rsidRPr="008D7957">
        <w:rPr>
          <w:rFonts w:ascii="Times New Roman" w:hAnsi="Times New Roman" w:cs="Times New Roman"/>
        </w:rPr>
        <w:t>Settling time refers to the time required for the actual position of the quadrotor to enter and remain within a specified tolerance band</w:t>
      </w:r>
      <w:r w:rsidRPr="008D7957">
        <w:rPr>
          <w:rFonts w:ascii="Times New Roman" w:eastAsiaTheme="minorEastAsia" w:hAnsi="Times New Roman" w:cs="Times New Roman"/>
        </w:rPr>
        <w:t xml:space="preserve"> </w:t>
      </w:r>
      <w:r w:rsidRPr="008D7957">
        <w:rPr>
          <w:rFonts w:ascii="Times New Roman" w:hAnsi="Times New Roman" w:cs="Times New Roman"/>
        </w:rPr>
        <w:t xml:space="preserve">after a trajectory change or disturbance, reflecting the dynamic response speed of the controller. </w:t>
      </w:r>
      <w:r w:rsidRPr="008D7957">
        <w:rPr>
          <w:rFonts w:ascii="Times New Roman" w:eastAsiaTheme="minorEastAsia" w:hAnsi="Times New Roman" w:cs="Times New Roman"/>
        </w:rPr>
        <w:t xml:space="preserve">Here I set this </w:t>
      </w:r>
      <w:r w:rsidRPr="008D7957">
        <w:rPr>
          <w:rFonts w:ascii="Times New Roman" w:hAnsi="Times New Roman" w:cs="Times New Roman"/>
        </w:rPr>
        <w:t>specified tolerance band</w:t>
      </w:r>
      <w:r w:rsidRPr="008D7957">
        <w:rPr>
          <w:rFonts w:ascii="Times New Roman" w:eastAsiaTheme="minorEastAsia" w:hAnsi="Times New Roman" w:cs="Times New Roman"/>
        </w:rPr>
        <w:t xml:space="preserve"> as </w:t>
      </w:r>
      <w:r w:rsidRPr="008D7957">
        <w:rPr>
          <w:rFonts w:ascii="Times New Roman" w:hAnsi="Times New Roman" w:cs="Times New Roman"/>
        </w:rPr>
        <w:t>±5% of the steady-state reference value</w:t>
      </w:r>
      <w:r w:rsidRPr="008D7957">
        <w:rPr>
          <w:rFonts w:ascii="Times New Roman" w:eastAsiaTheme="minorEastAsia" w:hAnsi="Times New Roman" w:cs="Times New Roman"/>
        </w:rPr>
        <w:t xml:space="preserve">. </w:t>
      </w:r>
      <w:r w:rsidRPr="008D7957">
        <w:rPr>
          <w:rFonts w:ascii="Times New Roman" w:hAnsi="Times New Roman" w:cs="Times New Roman"/>
        </w:rPr>
        <w:t>The calculation is based on the time series of position data: the settling time is determined as the first time point when the position error remains within the ±5% tolerance band for all subsequent sampling moments.</w:t>
      </w:r>
    </w:p>
    <w:p w14:paraId="154DB9A6" w14:textId="0A96B735" w:rsidR="00611C09" w:rsidRPr="008D7957" w:rsidRDefault="00611C09" w:rsidP="000D1E0E">
      <w:pPr>
        <w:pStyle w:val="3"/>
        <w:ind w:left="1197"/>
        <w:rPr>
          <w:rFonts w:ascii="Times New Roman" w:hAnsi="Times New Roman" w:cs="Times New Roman"/>
        </w:rPr>
      </w:pPr>
      <w:r w:rsidRPr="008D7957">
        <w:rPr>
          <w:rFonts w:ascii="Times New Roman" w:hAnsi="Times New Roman" w:cs="Times New Roman"/>
        </w:rPr>
        <w:t>Root Mean Square Error (RMSE)</w:t>
      </w:r>
    </w:p>
    <w:p w14:paraId="7E403AC3" w14:textId="494CC9AA" w:rsidR="003332A8" w:rsidRPr="008D7957" w:rsidRDefault="00DF7832" w:rsidP="00611C09">
      <w:pPr>
        <w:ind w:firstLine="422"/>
        <w:rPr>
          <w:rFonts w:ascii="Times New Roman" w:eastAsiaTheme="minorEastAsia" w:hAnsi="Times New Roman" w:cs="Times New Roman"/>
        </w:rPr>
      </w:pPr>
      <w:r w:rsidRPr="008D7957">
        <w:rPr>
          <w:rFonts w:ascii="Times New Roman" w:hAnsi="Times New Roman" w:cs="Times New Roman"/>
        </w:rPr>
        <w:t>RMSE measures the overall trajectory tracking accuracy of the controller by quantifying the average magnitude of the position error over the entire simulation duration. For the 3D position tracking of the quadrotor, the RMSE for each axis (x/y/z) is calculated</w:t>
      </w:r>
      <w:r w:rsidRPr="008D7957">
        <w:rPr>
          <w:rFonts w:ascii="Times New Roman" w:hAnsi="Times New Roman" w:cs="Times New Roman"/>
          <w:color w:val="EE0000"/>
        </w:rPr>
        <w:t xml:space="preserve"> </w:t>
      </w:r>
      <w:r w:rsidRPr="008D7957">
        <w:rPr>
          <w:rFonts w:ascii="Times New Roman" w:hAnsi="Times New Roman" w:cs="Times New Roman"/>
        </w:rPr>
        <w:t>separately as:</w:t>
      </w:r>
    </w:p>
    <w:p w14:paraId="5EFF2102" w14:textId="5BF1B5F8" w:rsidR="00DF7832" w:rsidRPr="008D7957" w:rsidRDefault="005A4FA2" w:rsidP="005A4FA2">
      <w:pPr>
        <w:pStyle w:val="af0"/>
        <w:rPr>
          <w:rFonts w:cs="Times New Roman"/>
        </w:rPr>
      </w:pPr>
      <w:r w:rsidRPr="008D7957">
        <w:rPr>
          <w:rFonts w:eastAsiaTheme="minorEastAsia" w:cs="Times New Roman"/>
        </w:rPr>
        <w:tab/>
      </w:r>
      <m:oMath>
        <m:r>
          <w:rPr>
            <w:rFonts w:ascii="Cambria Math" w:hAnsi="Cambria Math" w:cs="Times New Roman"/>
          </w:rPr>
          <m:t>RMSE=</m:t>
        </m:r>
        <m:rad>
          <m:radPr>
            <m:degHide m:val="1"/>
            <m:ctrlPr>
              <w:rPr>
                <w:rFonts w:ascii="Cambria Math" w:hAnsi="Cambria Math" w:cs="Times New Roman"/>
                <w:i/>
              </w:rPr>
            </m:ctrlPr>
          </m:radPr>
          <m:deg/>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N</m:t>
                </m:r>
              </m:den>
            </m:f>
            <m:nary>
              <m:naryPr>
                <m:chr m:val="∑"/>
                <m:limLoc m:val="subSup"/>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d,i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e>
                  <m:sup>
                    <m:r>
                      <w:rPr>
                        <w:rFonts w:ascii="Cambria Math" w:hAnsi="Cambria Math" w:cs="Times New Roman"/>
                      </w:rPr>
                      <m:t>2</m:t>
                    </m:r>
                  </m:sup>
                </m:sSup>
              </m:e>
            </m:nary>
          </m:e>
        </m:rad>
      </m:oMath>
      <w:r w:rsidRPr="008D7957">
        <w:rPr>
          <w:rFonts w:eastAsiaTheme="minorEastAsia" w:cs="Times New Roman"/>
        </w:rPr>
        <w:tab/>
      </w:r>
      <w:r w:rsidRPr="008D7957">
        <w:rPr>
          <w:rFonts w:cs="Times New Roman"/>
        </w:rPr>
        <w:t>(</w:t>
      </w:r>
      <w:r w:rsidRPr="008D7957">
        <w:rPr>
          <w:rFonts w:cs="Times New Roman"/>
        </w:rPr>
        <w:fldChar w:fldCharType="begin"/>
      </w:r>
      <w:r w:rsidRPr="008D7957">
        <w:rPr>
          <w:rFonts w:cs="Times New Roman"/>
        </w:rPr>
        <w:instrText xml:space="preserve"> SEQ Equation \* ARABIC \s 1 </w:instrText>
      </w:r>
      <w:r w:rsidRPr="008D7957">
        <w:rPr>
          <w:rFonts w:cs="Times New Roman"/>
        </w:rPr>
        <w:fldChar w:fldCharType="separate"/>
      </w:r>
      <w:r w:rsidRPr="008D7957">
        <w:rPr>
          <w:rFonts w:cs="Times New Roman"/>
          <w:noProof/>
        </w:rPr>
        <w:t>7</w:t>
      </w:r>
      <w:r w:rsidRPr="008D7957">
        <w:rPr>
          <w:rFonts w:cs="Times New Roman"/>
        </w:rPr>
        <w:fldChar w:fldCharType="end"/>
      </w:r>
      <w:r w:rsidRPr="008D7957">
        <w:rPr>
          <w:rFonts w:cs="Times New Roman"/>
        </w:rPr>
        <w:t>)</w:t>
      </w:r>
    </w:p>
    <w:p w14:paraId="0DABEAF8" w14:textId="29BAF7C7" w:rsidR="00611C09" w:rsidRPr="008D7957" w:rsidRDefault="00DF7832" w:rsidP="00DF7832">
      <w:pPr>
        <w:ind w:firstLine="422"/>
        <w:rPr>
          <w:rFonts w:ascii="Times New Roman" w:eastAsiaTheme="minorEastAsia" w:hAnsi="Times New Roman" w:cs="Times New Roman"/>
        </w:rPr>
      </w:pPr>
      <w:r w:rsidRPr="008D7957">
        <w:rPr>
          <w:rFonts w:ascii="Times New Roman" w:eastAsiaTheme="minorEastAsia" w:hAnsi="Times New Roman" w:cs="Times New Roman"/>
        </w:rPr>
        <w:t xml:space="preserve">where N is the total number of sampling points in the simulation,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d,i</m:t>
            </m:r>
          </m:sub>
        </m:sSub>
      </m:oMath>
      <w:r w:rsidRPr="008D7957">
        <w:rPr>
          <w:rFonts w:ascii="Times New Roman" w:eastAsiaTheme="minorEastAsia" w:hAnsi="Times New Roman" w:cs="Times New Roman"/>
        </w:rPr>
        <w:t> is the reference position of the</w:t>
      </w:r>
      <m:oMath>
        <m:r>
          <m:rPr>
            <m:sty m:val="bi"/>
          </m:rPr>
          <w:rPr>
            <w:rFonts w:ascii="Cambria Math" w:eastAsiaTheme="minorEastAsia" w:hAnsi="Cambria Math" w:cs="Times New Roman"/>
          </w:rPr>
          <m:t xml:space="preserve"> </m:t>
        </m:r>
        <m:r>
          <m:rPr>
            <m:sty m:val="b"/>
          </m:rPr>
          <w:rPr>
            <w:rFonts w:ascii="Cambria Math" w:eastAsiaTheme="minorEastAsia" w:hAnsi="Cambria Math" w:cs="Times New Roman"/>
          </w:rPr>
          <m:t>i-th</m:t>
        </m:r>
      </m:oMath>
      <w:r w:rsidRPr="008D7957">
        <w:rPr>
          <w:rFonts w:ascii="Times New Roman" w:eastAsiaTheme="minorEastAsia" w:hAnsi="Times New Roman" w:cs="Times New Roman"/>
        </w:rPr>
        <w:t> sampling point, and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oMath>
      <w:r w:rsidRPr="008D7957">
        <w:rPr>
          <w:rFonts w:ascii="Times New Roman" w:eastAsiaTheme="minorEastAsia" w:hAnsi="Times New Roman" w:cs="Times New Roman"/>
        </w:rPr>
        <w:t> is the actual position of the </w:t>
      </w:r>
      <m:oMath>
        <m:r>
          <m:rPr>
            <m:sty m:val="b"/>
          </m:rPr>
          <w:rPr>
            <w:rFonts w:ascii="Cambria Math" w:eastAsiaTheme="minorEastAsia" w:hAnsi="Cambria Math" w:cs="Times New Roman"/>
          </w:rPr>
          <m:t>i-th</m:t>
        </m:r>
      </m:oMath>
      <w:r w:rsidRPr="008D7957">
        <w:rPr>
          <w:rFonts w:ascii="Times New Roman" w:eastAsiaTheme="minorEastAsia" w:hAnsi="Times New Roman" w:cs="Times New Roman"/>
        </w:rPr>
        <w:t> sampling point. The overall 3D RMSE can be derived by aggregating the RMSE values of the x, y, and z axes.</w:t>
      </w:r>
    </w:p>
    <w:p w14:paraId="738CAC0B" w14:textId="14051F0E" w:rsidR="007F6D99" w:rsidRPr="008D7957" w:rsidRDefault="007F6D99" w:rsidP="006229A9">
      <w:pPr>
        <w:pStyle w:val="1"/>
        <w:rPr>
          <w:rFonts w:ascii="Times New Roman" w:hAnsi="Times New Roman" w:cs="Times New Roman"/>
        </w:rPr>
      </w:pPr>
      <w:r w:rsidRPr="008D7957">
        <w:rPr>
          <w:rFonts w:ascii="Times New Roman" w:hAnsi="Times New Roman" w:cs="Times New Roman"/>
        </w:rPr>
        <w:t>Results and Discussion</w:t>
      </w:r>
    </w:p>
    <w:p w14:paraId="0BF01B37" w14:textId="7D1C780A" w:rsidR="003332A8" w:rsidRDefault="00611C09" w:rsidP="006229A9">
      <w:pPr>
        <w:pStyle w:val="2"/>
        <w:ind w:left="882"/>
        <w:rPr>
          <w:rFonts w:ascii="Times New Roman" w:eastAsiaTheme="minorEastAsia" w:hAnsi="Times New Roman" w:cs="Times New Roman"/>
        </w:rPr>
      </w:pPr>
      <w:r w:rsidRPr="008D7957">
        <w:rPr>
          <w:rFonts w:ascii="Times New Roman" w:hAnsi="Times New Roman" w:cs="Times New Roman"/>
        </w:rPr>
        <w:t>Simulation Results</w:t>
      </w:r>
    </w:p>
    <w:p w14:paraId="1990D2EC" w14:textId="267B40CE" w:rsidR="001B38A6" w:rsidRDefault="009D540D" w:rsidP="009D540D">
      <w:pPr>
        <w:ind w:firstLine="315"/>
        <w:rPr>
          <w:rFonts w:ascii="Times New Roman" w:eastAsiaTheme="minorEastAsia" w:hAnsi="Times New Roman" w:cs="Times New Roman"/>
        </w:rPr>
      </w:pPr>
      <w:r w:rsidRPr="009D540D">
        <w:rPr>
          <w:rFonts w:ascii="Times New Roman" w:eastAsiaTheme="minorEastAsia" w:hAnsi="Times New Roman" w:cs="Times New Roman"/>
        </w:rPr>
        <w:t>Figure 4 presents the X/Y/Z-axis position tracking performance of the conventional PID controller for the quadrotor. In this figure, the dashed lines represent the desired position trajectory of each axis, while the solid lines denote the actual position trajectory tracked by the conventional PID controller.</w:t>
      </w:r>
      <w:r>
        <w:rPr>
          <w:rFonts w:ascii="Times New Roman" w:eastAsiaTheme="minorEastAsia" w:hAnsi="Times New Roman" w:cs="Times New Roman" w:hint="eastAsia"/>
        </w:rPr>
        <w:t xml:space="preserve"> </w:t>
      </w:r>
      <w:r w:rsidRPr="009D540D">
        <w:rPr>
          <w:rFonts w:ascii="Times New Roman" w:eastAsiaTheme="minorEastAsia" w:hAnsi="Times New Roman" w:cs="Times New Roman"/>
        </w:rPr>
        <w:t>Figure 5 illustrates the corresponding X/Y/Z-axis position tracking errors of the conventional PID controller over the simulation time, where the curves reflect the deviation between the actual position and the desired position of each axis.</w:t>
      </w:r>
      <w:r>
        <w:rPr>
          <w:rFonts w:ascii="Times New Roman" w:eastAsiaTheme="minorEastAsia" w:hAnsi="Times New Roman" w:cs="Times New Roman" w:hint="eastAsia"/>
        </w:rPr>
        <w:t xml:space="preserve"> </w:t>
      </w:r>
      <w:r>
        <w:rPr>
          <w:rFonts w:ascii="Times New Roman" w:eastAsiaTheme="minorEastAsia" w:hAnsi="Times New Roman" w:cs="Times New Roman"/>
        </w:rPr>
        <w:t>T</w:t>
      </w:r>
      <w:r>
        <w:rPr>
          <w:rFonts w:ascii="Times New Roman" w:eastAsiaTheme="minorEastAsia" w:hAnsi="Times New Roman" w:cs="Times New Roman" w:hint="eastAsia"/>
        </w:rPr>
        <w:t xml:space="preserve">hese figures are all come from </w:t>
      </w:r>
      <w:r>
        <w:rPr>
          <w:rFonts w:ascii="Times New Roman" w:eastAsiaTheme="minorEastAsia" w:hAnsi="Times New Roman" w:cs="Times New Roman" w:hint="eastAsia"/>
        </w:rPr>
        <w:t>“</w:t>
      </w:r>
      <w:r>
        <w:rPr>
          <w:rFonts w:ascii="Times New Roman" w:eastAsiaTheme="minorEastAsia" w:hAnsi="Times New Roman" w:cs="Times New Roman" w:hint="eastAsia"/>
        </w:rPr>
        <w:t>scope</w:t>
      </w:r>
      <w:r>
        <w:rPr>
          <w:rFonts w:ascii="Times New Roman" w:eastAsiaTheme="minorEastAsia" w:hAnsi="Times New Roman" w:cs="Times New Roman" w:hint="eastAsia"/>
        </w:rPr>
        <w:t>”</w:t>
      </w:r>
      <w:r>
        <w:rPr>
          <w:rFonts w:ascii="Times New Roman" w:eastAsiaTheme="minorEastAsia" w:hAnsi="Times New Roman" w:cs="Times New Roman" w:hint="eastAsia"/>
        </w:rPr>
        <w:t xml:space="preserve"> module in Simulink. </w:t>
      </w:r>
      <w:r w:rsidR="00980B2F" w:rsidRPr="00980B2F">
        <w:rPr>
          <w:rFonts w:ascii="Times New Roman" w:eastAsiaTheme="minorEastAsia" w:hAnsi="Times New Roman" w:cs="Times New Roman"/>
        </w:rPr>
        <w:t xml:space="preserve">Since the position tracking curve of the fuzzy PID controller nearly overlaps with that of the conventional PID controller, </w:t>
      </w:r>
      <w:r w:rsidR="00980B2F">
        <w:rPr>
          <w:rFonts w:ascii="Times New Roman" w:eastAsiaTheme="minorEastAsia" w:hAnsi="Times New Roman" w:cs="Times New Roman"/>
        </w:rPr>
        <w:t>I</w:t>
      </w:r>
      <w:r w:rsidR="00980B2F">
        <w:rPr>
          <w:rFonts w:ascii="Times New Roman" w:eastAsiaTheme="minorEastAsia" w:hAnsi="Times New Roman" w:cs="Times New Roman" w:hint="eastAsia"/>
        </w:rPr>
        <w:t xml:space="preserve"> only </w:t>
      </w:r>
      <w:r w:rsidR="00980B2F" w:rsidRPr="00980B2F">
        <w:rPr>
          <w:rFonts w:ascii="Times New Roman" w:eastAsiaTheme="minorEastAsia" w:hAnsi="Times New Roman" w:cs="Times New Roman"/>
        </w:rPr>
        <w:t>present</w:t>
      </w:r>
      <w:r w:rsidR="00980B2F">
        <w:rPr>
          <w:rFonts w:ascii="Times New Roman" w:eastAsiaTheme="minorEastAsia" w:hAnsi="Times New Roman" w:cs="Times New Roman" w:hint="eastAsia"/>
        </w:rPr>
        <w:t xml:space="preserve"> </w:t>
      </w:r>
      <w:r w:rsidR="00980B2F" w:rsidRPr="00980B2F">
        <w:rPr>
          <w:rFonts w:ascii="Times New Roman" w:eastAsiaTheme="minorEastAsia" w:hAnsi="Times New Roman" w:cs="Times New Roman"/>
        </w:rPr>
        <w:t xml:space="preserve">the curves of the conventional PID controller here for </w:t>
      </w:r>
      <w:proofErr w:type="gramStart"/>
      <w:r w:rsidR="00980B2F">
        <w:rPr>
          <w:rFonts w:ascii="Times New Roman" w:eastAsiaTheme="minorEastAsia" w:hAnsi="Times New Roman" w:cs="Times New Roman" w:hint="eastAsia"/>
        </w:rPr>
        <w:t xml:space="preserve">a </w:t>
      </w:r>
      <w:r w:rsidR="00980B2F" w:rsidRPr="00980B2F">
        <w:rPr>
          <w:rFonts w:ascii="Times New Roman" w:eastAsiaTheme="minorEastAsia" w:hAnsi="Times New Roman" w:cs="Times New Roman"/>
        </w:rPr>
        <w:t>better</w:t>
      </w:r>
      <w:proofErr w:type="gramEnd"/>
      <w:r w:rsidR="00980B2F" w:rsidRPr="00980B2F">
        <w:rPr>
          <w:rFonts w:ascii="Times New Roman" w:eastAsiaTheme="minorEastAsia" w:hAnsi="Times New Roman" w:cs="Times New Roman"/>
        </w:rPr>
        <w:t xml:space="preserve"> visual clarity.</w:t>
      </w:r>
    </w:p>
    <w:p w14:paraId="6B385113" w14:textId="0E689611" w:rsidR="001B38A6" w:rsidRDefault="001B38A6" w:rsidP="001B38A6">
      <w:pPr>
        <w:jc w:val="center"/>
        <w:rPr>
          <w:rFonts w:ascii="Times New Roman" w:eastAsiaTheme="minorEastAsia" w:hAnsi="Times New Roman" w:cs="Times New Roman"/>
        </w:rPr>
      </w:pPr>
      <w:r w:rsidRPr="001B38A6">
        <w:rPr>
          <w:rFonts w:ascii="Times New Roman" w:eastAsiaTheme="minorEastAsia" w:hAnsi="Times New Roman" w:cs="Times New Roman"/>
          <w:noProof/>
        </w:rPr>
        <w:drawing>
          <wp:inline distT="0" distB="0" distL="0" distR="0" wp14:anchorId="5D51C990" wp14:editId="26BED5BE">
            <wp:extent cx="4929611" cy="1960988"/>
            <wp:effectExtent l="0" t="0" r="4445" b="1270"/>
            <wp:docPr id="53" name="图片 52" descr="图片包含 图表&#10;&#10;AI 生成的内容可能不正确。">
              <a:extLst xmlns:a="http://schemas.openxmlformats.org/drawingml/2006/main">
                <a:ext uri="{FF2B5EF4-FFF2-40B4-BE49-F238E27FC236}">
                  <a16:creationId xmlns:a16="http://schemas.microsoft.com/office/drawing/2014/main" id="{73DED233-ACEC-F80A-A012-ED0153EDD0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2" descr="图片包含 图表&#10;&#10;AI 生成的内容可能不正确。">
                      <a:extLst>
                        <a:ext uri="{FF2B5EF4-FFF2-40B4-BE49-F238E27FC236}">
                          <a16:creationId xmlns:a16="http://schemas.microsoft.com/office/drawing/2014/main" id="{73DED233-ACEC-F80A-A012-ED0153EDD075}"/>
                        </a:ext>
                      </a:extLst>
                    </pic:cNvPr>
                    <pic:cNvPicPr>
                      <a:picLocks noChangeAspect="1"/>
                    </pic:cNvPicPr>
                  </pic:nvPicPr>
                  <pic:blipFill rotWithShape="1">
                    <a:blip r:embed="rId9" cstate="print">
                      <a:extLst>
                        <a:ext uri="{28A0092B-C50C-407E-A947-70E740481C1C}">
                          <a14:useLocalDpi xmlns:a14="http://schemas.microsoft.com/office/drawing/2010/main" val="0"/>
                        </a:ext>
                      </a:extLst>
                    </a:blip>
                    <a:srcRect l="8841" r="7385"/>
                    <a:stretch>
                      <a:fillRect/>
                    </a:stretch>
                  </pic:blipFill>
                  <pic:spPr bwMode="auto">
                    <a:xfrm>
                      <a:off x="0" y="0"/>
                      <a:ext cx="5012746" cy="1994059"/>
                    </a:xfrm>
                    <a:prstGeom prst="rect">
                      <a:avLst/>
                    </a:prstGeom>
                    <a:ln>
                      <a:noFill/>
                    </a:ln>
                    <a:extLst>
                      <a:ext uri="{53640926-AAD7-44D8-BBD7-CCE9431645EC}">
                        <a14:shadowObscured xmlns:a14="http://schemas.microsoft.com/office/drawing/2010/main"/>
                      </a:ext>
                    </a:extLst>
                  </pic:spPr>
                </pic:pic>
              </a:graphicData>
            </a:graphic>
          </wp:inline>
        </w:drawing>
      </w:r>
    </w:p>
    <w:p w14:paraId="31A0424E" w14:textId="358476D4" w:rsidR="001B38A6" w:rsidRPr="001B38A6" w:rsidRDefault="001B38A6" w:rsidP="001B38A6">
      <w:pPr>
        <w:pStyle w:val="af"/>
        <w:jc w:val="center"/>
        <w:rPr>
          <w:rFonts w:ascii="Times New Roman" w:eastAsia="宋体" w:hAnsi="Times New Roman" w:cs="Times New Roman"/>
          <w:kern w:val="0"/>
          <w:sz w:val="24"/>
          <w:szCs w:val="24"/>
        </w:rPr>
      </w:pPr>
      <w:r w:rsidRPr="008D7957">
        <w:rPr>
          <w:rFonts w:ascii="Times New Roman" w:eastAsia="宋体" w:hAnsi="Times New Roman" w:cs="Times New Roman"/>
          <w:b/>
          <w:bCs/>
          <w:kern w:val="0"/>
          <w:sz w:val="24"/>
          <w:szCs w:val="24"/>
        </w:rPr>
        <w:t xml:space="preserve">Figure </w:t>
      </w:r>
      <w:r>
        <w:rPr>
          <w:rFonts w:ascii="Times New Roman" w:eastAsia="宋体" w:hAnsi="Times New Roman" w:cs="Times New Roman" w:hint="eastAsia"/>
          <w:b/>
          <w:bCs/>
          <w:kern w:val="0"/>
          <w:sz w:val="24"/>
          <w:szCs w:val="24"/>
        </w:rPr>
        <w:t>4</w:t>
      </w:r>
      <w:r w:rsidRPr="008D7957">
        <w:rPr>
          <w:rFonts w:ascii="Times New Roman" w:eastAsia="宋体" w:hAnsi="Times New Roman" w:cs="Times New Roman"/>
          <w:b/>
          <w:bCs/>
          <w:kern w:val="0"/>
          <w:sz w:val="24"/>
          <w:szCs w:val="24"/>
        </w:rPr>
        <w:t>.</w:t>
      </w:r>
      <w:r w:rsidRPr="008D7957">
        <w:rPr>
          <w:rFonts w:ascii="Times New Roman" w:eastAsia="宋体" w:hAnsi="Times New Roman" w:cs="Times New Roman"/>
          <w:kern w:val="0"/>
          <w:sz w:val="24"/>
          <w:szCs w:val="24"/>
        </w:rPr>
        <w:t xml:space="preserve"> </w:t>
      </w:r>
      <w:r w:rsidR="009D540D" w:rsidRPr="009D540D">
        <w:rPr>
          <w:rFonts w:ascii="Times New Roman" w:eastAsia="宋体" w:hAnsi="Times New Roman" w:cs="Times New Roman"/>
          <w:kern w:val="0"/>
          <w:sz w:val="24"/>
          <w:szCs w:val="24"/>
        </w:rPr>
        <w:t>X/Y/Z-axis Position Tracking Curves of the Quadrotor</w:t>
      </w:r>
    </w:p>
    <w:p w14:paraId="1D078406" w14:textId="6DC7CA23" w:rsidR="001B38A6" w:rsidRDefault="001B38A6" w:rsidP="001B38A6">
      <w:pPr>
        <w:ind w:firstLine="315"/>
        <w:jc w:val="center"/>
        <w:rPr>
          <w:rFonts w:ascii="Times New Roman" w:eastAsiaTheme="minorEastAsia" w:hAnsi="Times New Roman" w:cs="Times New Roman"/>
        </w:rPr>
      </w:pPr>
      <w:r w:rsidRPr="001B38A6">
        <w:rPr>
          <w:rFonts w:ascii="Times New Roman" w:eastAsiaTheme="minorEastAsia" w:hAnsi="Times New Roman" w:cs="Times New Roman"/>
          <w:noProof/>
        </w:rPr>
        <w:lastRenderedPageBreak/>
        <w:drawing>
          <wp:inline distT="0" distB="0" distL="0" distR="0" wp14:anchorId="24A288A4" wp14:editId="218B9981">
            <wp:extent cx="5027588" cy="1987235"/>
            <wp:effectExtent l="0" t="0" r="1905" b="0"/>
            <wp:docPr id="55" name="图片 54" descr="图表, 折线图&#10;&#10;AI 生成的内容可能不正确。">
              <a:extLst xmlns:a="http://schemas.openxmlformats.org/drawingml/2006/main">
                <a:ext uri="{FF2B5EF4-FFF2-40B4-BE49-F238E27FC236}">
                  <a16:creationId xmlns:a16="http://schemas.microsoft.com/office/drawing/2014/main" id="{0CBB2FB1-CE11-2ED7-CF71-E8F8E1916D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4" descr="图表, 折线图&#10;&#10;AI 生成的内容可能不正确。">
                      <a:extLst>
                        <a:ext uri="{FF2B5EF4-FFF2-40B4-BE49-F238E27FC236}">
                          <a16:creationId xmlns:a16="http://schemas.microsoft.com/office/drawing/2014/main" id="{0CBB2FB1-CE11-2ED7-CF71-E8F8E1916D3A}"/>
                        </a:ext>
                      </a:extLst>
                    </pic:cNvPr>
                    <pic:cNvPicPr>
                      <a:picLocks noChangeAspect="1"/>
                    </pic:cNvPicPr>
                  </pic:nvPicPr>
                  <pic:blipFill rotWithShape="1">
                    <a:blip r:embed="rId10" cstate="print">
                      <a:extLst>
                        <a:ext uri="{28A0092B-C50C-407E-A947-70E740481C1C}">
                          <a14:useLocalDpi xmlns:a14="http://schemas.microsoft.com/office/drawing/2010/main" val="0"/>
                        </a:ext>
                      </a:extLst>
                    </a:blip>
                    <a:srcRect l="9137" r="6552"/>
                    <a:stretch>
                      <a:fillRect/>
                    </a:stretch>
                  </pic:blipFill>
                  <pic:spPr bwMode="auto">
                    <a:xfrm>
                      <a:off x="0" y="0"/>
                      <a:ext cx="5103185" cy="2017116"/>
                    </a:xfrm>
                    <a:prstGeom prst="rect">
                      <a:avLst/>
                    </a:prstGeom>
                    <a:ln>
                      <a:noFill/>
                    </a:ln>
                    <a:extLst>
                      <a:ext uri="{53640926-AAD7-44D8-BBD7-CCE9431645EC}">
                        <a14:shadowObscured xmlns:a14="http://schemas.microsoft.com/office/drawing/2010/main"/>
                      </a:ext>
                    </a:extLst>
                  </pic:spPr>
                </pic:pic>
              </a:graphicData>
            </a:graphic>
          </wp:inline>
        </w:drawing>
      </w:r>
    </w:p>
    <w:p w14:paraId="471BB838" w14:textId="7768992C" w:rsidR="001B38A6" w:rsidRPr="001B38A6" w:rsidRDefault="001B38A6" w:rsidP="001B38A6">
      <w:pPr>
        <w:pStyle w:val="af"/>
        <w:jc w:val="center"/>
        <w:rPr>
          <w:rFonts w:ascii="Times New Roman" w:eastAsia="宋体" w:hAnsi="Times New Roman" w:cs="Times New Roman"/>
          <w:kern w:val="0"/>
          <w:sz w:val="24"/>
          <w:szCs w:val="24"/>
        </w:rPr>
      </w:pPr>
      <w:r w:rsidRPr="008D7957">
        <w:rPr>
          <w:rFonts w:ascii="Times New Roman" w:eastAsia="宋体" w:hAnsi="Times New Roman" w:cs="Times New Roman"/>
          <w:b/>
          <w:bCs/>
          <w:kern w:val="0"/>
          <w:sz w:val="24"/>
          <w:szCs w:val="24"/>
        </w:rPr>
        <w:t xml:space="preserve">Figure </w:t>
      </w:r>
      <w:r>
        <w:rPr>
          <w:rFonts w:ascii="Times New Roman" w:eastAsia="宋体" w:hAnsi="Times New Roman" w:cs="Times New Roman" w:hint="eastAsia"/>
          <w:b/>
          <w:bCs/>
          <w:kern w:val="0"/>
          <w:sz w:val="24"/>
          <w:szCs w:val="24"/>
        </w:rPr>
        <w:t>5</w:t>
      </w:r>
      <w:r w:rsidRPr="008D7957">
        <w:rPr>
          <w:rFonts w:ascii="Times New Roman" w:eastAsia="宋体" w:hAnsi="Times New Roman" w:cs="Times New Roman"/>
          <w:b/>
          <w:bCs/>
          <w:kern w:val="0"/>
          <w:sz w:val="24"/>
          <w:szCs w:val="24"/>
        </w:rPr>
        <w:t>.</w:t>
      </w:r>
      <w:r w:rsidRPr="008D7957">
        <w:rPr>
          <w:rFonts w:ascii="Times New Roman" w:eastAsia="宋体" w:hAnsi="Times New Roman" w:cs="Times New Roman"/>
          <w:kern w:val="0"/>
          <w:sz w:val="24"/>
          <w:szCs w:val="24"/>
        </w:rPr>
        <w:t xml:space="preserve"> </w:t>
      </w:r>
      <w:r w:rsidR="009D540D" w:rsidRPr="009D540D">
        <w:rPr>
          <w:rFonts w:ascii="Times New Roman" w:eastAsia="宋体" w:hAnsi="Times New Roman" w:cs="Times New Roman"/>
          <w:kern w:val="0"/>
          <w:sz w:val="24"/>
          <w:szCs w:val="24"/>
        </w:rPr>
        <w:t>X/Y/Z-axis Position Tracking Error Curves of the Quadrotor</w:t>
      </w:r>
    </w:p>
    <w:p w14:paraId="1AD1A6D9" w14:textId="0BFBEE75" w:rsidR="007F6D99" w:rsidRPr="008D7957" w:rsidRDefault="00611C09" w:rsidP="00E07B94">
      <w:pPr>
        <w:pStyle w:val="3"/>
        <w:ind w:left="1197"/>
        <w:rPr>
          <w:rFonts w:ascii="Times New Roman" w:hAnsi="Times New Roman" w:cs="Times New Roman"/>
        </w:rPr>
      </w:pPr>
      <w:r w:rsidRPr="008D7957">
        <w:rPr>
          <w:rFonts w:ascii="Times New Roman" w:hAnsi="Times New Roman" w:cs="Times New Roman"/>
        </w:rPr>
        <w:t>Nominal Flight Performance</w:t>
      </w:r>
    </w:p>
    <w:p w14:paraId="294A09B3" w14:textId="6439EEC1" w:rsidR="00F76EF9" w:rsidRPr="008D7957" w:rsidRDefault="006904F6" w:rsidP="00E07B94">
      <w:pPr>
        <w:ind w:firstLine="420"/>
        <w:rPr>
          <w:rFonts w:ascii="Times New Roman" w:eastAsiaTheme="minorEastAsia" w:hAnsi="Times New Roman" w:cs="Times New Roman"/>
        </w:rPr>
      </w:pPr>
      <w:r w:rsidRPr="008D7957">
        <w:rPr>
          <w:rFonts w:ascii="Times New Roman" w:hAnsi="Times New Roman" w:cs="Times New Roman"/>
        </w:rPr>
        <w:t xml:space="preserve">The simulation results of position and attitude control under time-varying trajectory tracking are shown in Table </w:t>
      </w:r>
      <w:r w:rsidR="00FD3D12" w:rsidRPr="008D7957">
        <w:rPr>
          <w:rFonts w:ascii="Times New Roman" w:eastAsiaTheme="minorEastAsia" w:hAnsi="Times New Roman" w:cs="Times New Roman"/>
        </w:rPr>
        <w:t>6</w:t>
      </w:r>
      <w:r w:rsidRPr="008D7957">
        <w:rPr>
          <w:rFonts w:ascii="Times New Roman" w:hAnsi="Times New Roman" w:cs="Times New Roman"/>
        </w:rPr>
        <w:t xml:space="preserve"> and Table </w:t>
      </w:r>
      <w:r w:rsidR="00FD3D12" w:rsidRPr="008D7957">
        <w:rPr>
          <w:rFonts w:ascii="Times New Roman" w:eastAsiaTheme="minorEastAsia" w:hAnsi="Times New Roman" w:cs="Times New Roman"/>
        </w:rPr>
        <w:t>7</w:t>
      </w:r>
      <w:r w:rsidRPr="008D7957">
        <w:rPr>
          <w:rFonts w:ascii="Times New Roman" w:hAnsi="Times New Roman" w:cs="Times New Roman"/>
        </w:rPr>
        <w:t>. The performance differences between the two controllers are clearly reflected in key metrics such as overshoot, settling time, RMSE and steady-state error.</w:t>
      </w:r>
    </w:p>
    <w:p w14:paraId="5DE07C34" w14:textId="1BA44046" w:rsidR="00F76EF9" w:rsidRPr="008D7957" w:rsidRDefault="00F76EF9" w:rsidP="00F76EF9">
      <w:pPr>
        <w:rPr>
          <w:rFonts w:ascii="Times New Roman" w:eastAsiaTheme="minorEastAsia" w:hAnsi="Times New Roman" w:cs="Times New Roman"/>
        </w:rPr>
      </w:pPr>
      <w:r w:rsidRPr="008D7957">
        <w:rPr>
          <w:rFonts w:ascii="Times New Roman" w:eastAsiaTheme="minorEastAsia" w:hAnsi="Times New Roman" w:cs="Times New Roman"/>
          <w:b/>
          <w:bCs/>
        </w:rPr>
        <w:t xml:space="preserve">Table </w:t>
      </w:r>
      <w:r w:rsidR="003C5B4D" w:rsidRPr="008D7957">
        <w:rPr>
          <w:rFonts w:ascii="Times New Roman" w:eastAsiaTheme="minorEastAsia" w:hAnsi="Times New Roman" w:cs="Times New Roman"/>
          <w:b/>
          <w:bCs/>
        </w:rPr>
        <w:t>6</w:t>
      </w:r>
      <w:r w:rsidRPr="008D7957">
        <w:rPr>
          <w:rFonts w:ascii="Times New Roman" w:eastAsiaTheme="minorEastAsia" w:hAnsi="Times New Roman" w:cs="Times New Roman"/>
          <w:b/>
          <w:bCs/>
        </w:rPr>
        <w:t>.</w:t>
      </w:r>
      <w:r w:rsidRPr="008D7957">
        <w:rPr>
          <w:rFonts w:ascii="Times New Roman" w:eastAsiaTheme="minorEastAsia" w:hAnsi="Times New Roman" w:cs="Times New Roman"/>
        </w:rPr>
        <w:t xml:space="preserve"> Position Control Performance Metrics Comparison</w:t>
      </w:r>
    </w:p>
    <w:tbl>
      <w:tblPr>
        <w:tblStyle w:val="af2"/>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6"/>
        <w:gridCol w:w="2041"/>
        <w:gridCol w:w="1833"/>
        <w:gridCol w:w="1167"/>
        <w:gridCol w:w="1844"/>
      </w:tblGrid>
      <w:tr w:rsidR="00F76EF9" w:rsidRPr="008D7957" w14:paraId="0D532772" w14:textId="77777777" w:rsidTr="00EE1788">
        <w:tc>
          <w:tcPr>
            <w:tcW w:w="0" w:type="auto"/>
            <w:tcBorders>
              <w:top w:val="single" w:sz="4" w:space="0" w:color="auto"/>
              <w:bottom w:val="single" w:sz="4" w:space="0" w:color="auto"/>
            </w:tcBorders>
            <w:vAlign w:val="center"/>
            <w:hideMark/>
          </w:tcPr>
          <w:p w14:paraId="0809AC63" w14:textId="77777777" w:rsidR="00F76EF9" w:rsidRPr="008D7957" w:rsidRDefault="00F76EF9" w:rsidP="00EE1788">
            <w:pPr>
              <w:widowControl/>
              <w:spacing w:line="420" w:lineRule="atLeast"/>
              <w:jc w:val="center"/>
              <w:rPr>
                <w:rFonts w:ascii="Times New Roman" w:eastAsia="宋体" w:hAnsi="Times New Roman" w:cs="Times New Roman"/>
                <w:b/>
                <w:bCs/>
                <w:color w:val="000000"/>
                <w:kern w:val="0"/>
                <w:szCs w:val="21"/>
              </w:rPr>
            </w:pPr>
            <w:r w:rsidRPr="008D7957">
              <w:rPr>
                <w:rFonts w:ascii="Times New Roman" w:eastAsia="宋体" w:hAnsi="Times New Roman" w:cs="Times New Roman"/>
                <w:b/>
                <w:bCs/>
                <w:color w:val="000000"/>
                <w:kern w:val="0"/>
                <w:szCs w:val="21"/>
              </w:rPr>
              <w:t>Control Axis</w:t>
            </w:r>
          </w:p>
        </w:tc>
        <w:tc>
          <w:tcPr>
            <w:tcW w:w="0" w:type="auto"/>
            <w:tcBorders>
              <w:top w:val="single" w:sz="4" w:space="0" w:color="auto"/>
              <w:bottom w:val="single" w:sz="4" w:space="0" w:color="auto"/>
            </w:tcBorders>
            <w:vAlign w:val="center"/>
            <w:hideMark/>
          </w:tcPr>
          <w:p w14:paraId="76270F1A" w14:textId="77777777" w:rsidR="00F76EF9" w:rsidRPr="008D7957" w:rsidRDefault="00F76EF9" w:rsidP="00EE1788">
            <w:pPr>
              <w:widowControl/>
              <w:spacing w:line="420" w:lineRule="atLeast"/>
              <w:jc w:val="center"/>
              <w:rPr>
                <w:rFonts w:ascii="Times New Roman" w:eastAsia="宋体" w:hAnsi="Times New Roman" w:cs="Times New Roman"/>
                <w:b/>
                <w:bCs/>
                <w:color w:val="000000"/>
                <w:kern w:val="0"/>
                <w:szCs w:val="21"/>
              </w:rPr>
            </w:pPr>
            <w:r w:rsidRPr="008D7957">
              <w:rPr>
                <w:rFonts w:ascii="Times New Roman" w:eastAsia="宋体" w:hAnsi="Times New Roman" w:cs="Times New Roman"/>
                <w:b/>
                <w:bCs/>
                <w:color w:val="000000"/>
                <w:kern w:val="0"/>
                <w:szCs w:val="21"/>
              </w:rPr>
              <w:t>Performance Metric</w:t>
            </w:r>
          </w:p>
        </w:tc>
        <w:tc>
          <w:tcPr>
            <w:tcW w:w="0" w:type="auto"/>
            <w:tcBorders>
              <w:top w:val="single" w:sz="4" w:space="0" w:color="auto"/>
              <w:bottom w:val="single" w:sz="4" w:space="0" w:color="auto"/>
            </w:tcBorders>
            <w:vAlign w:val="center"/>
            <w:hideMark/>
          </w:tcPr>
          <w:p w14:paraId="537B610A" w14:textId="0B297674" w:rsidR="00F76EF9" w:rsidRPr="008D7957" w:rsidRDefault="002830E6" w:rsidP="00EE1788">
            <w:pPr>
              <w:widowControl/>
              <w:spacing w:line="420" w:lineRule="atLeast"/>
              <w:jc w:val="center"/>
              <w:rPr>
                <w:rFonts w:ascii="Times New Roman" w:eastAsia="宋体" w:hAnsi="Times New Roman" w:cs="Times New Roman"/>
                <w:b/>
                <w:bCs/>
                <w:color w:val="000000"/>
                <w:kern w:val="0"/>
                <w:szCs w:val="21"/>
              </w:rPr>
            </w:pPr>
            <w:r w:rsidRPr="008D7957">
              <w:rPr>
                <w:rFonts w:ascii="Times New Roman" w:eastAsia="宋体" w:hAnsi="Times New Roman" w:cs="Times New Roman"/>
                <w:b/>
                <w:bCs/>
                <w:color w:val="000000"/>
                <w:kern w:val="0"/>
                <w:szCs w:val="21"/>
              </w:rPr>
              <w:t xml:space="preserve">Conventional </w:t>
            </w:r>
            <w:r w:rsidR="00F76EF9" w:rsidRPr="008D7957">
              <w:rPr>
                <w:rFonts w:ascii="Times New Roman" w:eastAsia="宋体" w:hAnsi="Times New Roman" w:cs="Times New Roman"/>
                <w:b/>
                <w:bCs/>
                <w:color w:val="000000"/>
                <w:kern w:val="0"/>
                <w:szCs w:val="21"/>
              </w:rPr>
              <w:t>PID</w:t>
            </w:r>
          </w:p>
        </w:tc>
        <w:tc>
          <w:tcPr>
            <w:tcW w:w="0" w:type="auto"/>
            <w:tcBorders>
              <w:top w:val="single" w:sz="4" w:space="0" w:color="auto"/>
              <w:bottom w:val="single" w:sz="4" w:space="0" w:color="auto"/>
            </w:tcBorders>
            <w:vAlign w:val="center"/>
            <w:hideMark/>
          </w:tcPr>
          <w:p w14:paraId="3F469B91" w14:textId="77777777" w:rsidR="00F76EF9" w:rsidRPr="008D7957" w:rsidRDefault="00F76EF9" w:rsidP="00EE1788">
            <w:pPr>
              <w:widowControl/>
              <w:spacing w:line="420" w:lineRule="atLeast"/>
              <w:jc w:val="center"/>
              <w:rPr>
                <w:rFonts w:ascii="Times New Roman" w:eastAsia="宋体" w:hAnsi="Times New Roman" w:cs="Times New Roman"/>
                <w:b/>
                <w:bCs/>
                <w:color w:val="000000"/>
                <w:kern w:val="0"/>
                <w:szCs w:val="21"/>
              </w:rPr>
            </w:pPr>
            <w:r w:rsidRPr="008D7957">
              <w:rPr>
                <w:rFonts w:ascii="Times New Roman" w:eastAsia="宋体" w:hAnsi="Times New Roman" w:cs="Times New Roman"/>
                <w:b/>
                <w:bCs/>
                <w:color w:val="000000"/>
                <w:kern w:val="0"/>
                <w:szCs w:val="21"/>
              </w:rPr>
              <w:t>Fuzzy PID</w:t>
            </w:r>
          </w:p>
        </w:tc>
        <w:tc>
          <w:tcPr>
            <w:tcW w:w="0" w:type="auto"/>
            <w:tcBorders>
              <w:top w:val="single" w:sz="4" w:space="0" w:color="auto"/>
              <w:bottom w:val="single" w:sz="4" w:space="0" w:color="auto"/>
            </w:tcBorders>
            <w:vAlign w:val="center"/>
            <w:hideMark/>
          </w:tcPr>
          <w:p w14:paraId="12CAE8D6" w14:textId="77777777" w:rsidR="00F76EF9" w:rsidRPr="008D7957" w:rsidRDefault="00F76EF9" w:rsidP="00EE1788">
            <w:pPr>
              <w:widowControl/>
              <w:spacing w:line="420" w:lineRule="atLeast"/>
              <w:jc w:val="center"/>
              <w:rPr>
                <w:rFonts w:ascii="Times New Roman" w:eastAsia="宋体" w:hAnsi="Times New Roman" w:cs="Times New Roman"/>
                <w:b/>
                <w:bCs/>
                <w:color w:val="000000"/>
                <w:kern w:val="0"/>
                <w:szCs w:val="21"/>
              </w:rPr>
            </w:pPr>
            <w:r w:rsidRPr="008D7957">
              <w:rPr>
                <w:rFonts w:ascii="Times New Roman" w:eastAsia="宋体" w:hAnsi="Times New Roman" w:cs="Times New Roman"/>
                <w:b/>
                <w:bCs/>
                <w:color w:val="000000"/>
                <w:kern w:val="0"/>
                <w:szCs w:val="21"/>
              </w:rPr>
              <w:t>Improvement (%)</w:t>
            </w:r>
          </w:p>
        </w:tc>
      </w:tr>
      <w:tr w:rsidR="00F76EF9" w:rsidRPr="008D7957" w14:paraId="38239FDA" w14:textId="77777777" w:rsidTr="00EE1788">
        <w:tc>
          <w:tcPr>
            <w:tcW w:w="0" w:type="auto"/>
            <w:vMerge w:val="restart"/>
            <w:tcBorders>
              <w:top w:val="single" w:sz="4" w:space="0" w:color="auto"/>
            </w:tcBorders>
            <w:vAlign w:val="center"/>
            <w:hideMark/>
          </w:tcPr>
          <w:p w14:paraId="4A1D01C0"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X-axis</w:t>
            </w:r>
          </w:p>
        </w:tc>
        <w:tc>
          <w:tcPr>
            <w:tcW w:w="0" w:type="auto"/>
            <w:tcBorders>
              <w:top w:val="single" w:sz="4" w:space="0" w:color="auto"/>
            </w:tcBorders>
            <w:vAlign w:val="center"/>
            <w:hideMark/>
          </w:tcPr>
          <w:p w14:paraId="55D90B93"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Overshoot (%)</w:t>
            </w:r>
          </w:p>
        </w:tc>
        <w:tc>
          <w:tcPr>
            <w:tcW w:w="0" w:type="auto"/>
            <w:tcBorders>
              <w:top w:val="single" w:sz="4" w:space="0" w:color="auto"/>
            </w:tcBorders>
            <w:vAlign w:val="center"/>
            <w:hideMark/>
          </w:tcPr>
          <w:p w14:paraId="029DE4AB"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0.30</w:t>
            </w:r>
          </w:p>
        </w:tc>
        <w:tc>
          <w:tcPr>
            <w:tcW w:w="0" w:type="auto"/>
            <w:tcBorders>
              <w:top w:val="single" w:sz="4" w:space="0" w:color="auto"/>
            </w:tcBorders>
            <w:vAlign w:val="center"/>
            <w:hideMark/>
          </w:tcPr>
          <w:p w14:paraId="7E5A1490"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13.96</w:t>
            </w:r>
          </w:p>
        </w:tc>
        <w:tc>
          <w:tcPr>
            <w:tcW w:w="0" w:type="auto"/>
            <w:tcBorders>
              <w:top w:val="single" w:sz="4" w:space="0" w:color="auto"/>
            </w:tcBorders>
            <w:vAlign w:val="center"/>
            <w:hideMark/>
          </w:tcPr>
          <w:p w14:paraId="60D3CB1A"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-4553.33</w:t>
            </w:r>
          </w:p>
        </w:tc>
      </w:tr>
      <w:tr w:rsidR="00F76EF9" w:rsidRPr="008D7957" w14:paraId="2A25D272" w14:textId="77777777" w:rsidTr="00EE1788">
        <w:tc>
          <w:tcPr>
            <w:tcW w:w="0" w:type="auto"/>
            <w:vMerge/>
            <w:vAlign w:val="center"/>
            <w:hideMark/>
          </w:tcPr>
          <w:p w14:paraId="49B84E41"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p>
        </w:tc>
        <w:tc>
          <w:tcPr>
            <w:tcW w:w="0" w:type="auto"/>
            <w:vAlign w:val="center"/>
            <w:hideMark/>
          </w:tcPr>
          <w:p w14:paraId="3E9EE835"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Settling Time (s)</w:t>
            </w:r>
          </w:p>
        </w:tc>
        <w:tc>
          <w:tcPr>
            <w:tcW w:w="0" w:type="auto"/>
            <w:vAlign w:val="center"/>
            <w:hideMark/>
          </w:tcPr>
          <w:p w14:paraId="713F15DD"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5.04</w:t>
            </w:r>
          </w:p>
        </w:tc>
        <w:tc>
          <w:tcPr>
            <w:tcW w:w="0" w:type="auto"/>
            <w:vAlign w:val="center"/>
            <w:hideMark/>
          </w:tcPr>
          <w:p w14:paraId="1C36AC9C"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0.79</w:t>
            </w:r>
          </w:p>
        </w:tc>
        <w:tc>
          <w:tcPr>
            <w:tcW w:w="0" w:type="auto"/>
            <w:vAlign w:val="center"/>
            <w:hideMark/>
          </w:tcPr>
          <w:p w14:paraId="788890BE"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84.33</w:t>
            </w:r>
          </w:p>
        </w:tc>
      </w:tr>
      <w:tr w:rsidR="00F76EF9" w:rsidRPr="008D7957" w14:paraId="73E9A7B8" w14:textId="77777777" w:rsidTr="00EE1788">
        <w:tc>
          <w:tcPr>
            <w:tcW w:w="0" w:type="auto"/>
            <w:vMerge/>
            <w:vAlign w:val="center"/>
            <w:hideMark/>
          </w:tcPr>
          <w:p w14:paraId="080717FD"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p>
        </w:tc>
        <w:tc>
          <w:tcPr>
            <w:tcW w:w="0" w:type="auto"/>
            <w:vAlign w:val="center"/>
            <w:hideMark/>
          </w:tcPr>
          <w:p w14:paraId="132FFDB5"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RMSE (m)</w:t>
            </w:r>
          </w:p>
        </w:tc>
        <w:tc>
          <w:tcPr>
            <w:tcW w:w="0" w:type="auto"/>
            <w:vAlign w:val="center"/>
            <w:hideMark/>
          </w:tcPr>
          <w:p w14:paraId="3324D675"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0.96</w:t>
            </w:r>
          </w:p>
        </w:tc>
        <w:tc>
          <w:tcPr>
            <w:tcW w:w="0" w:type="auto"/>
            <w:vAlign w:val="center"/>
            <w:hideMark/>
          </w:tcPr>
          <w:p w14:paraId="274407D8"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0.33</w:t>
            </w:r>
          </w:p>
        </w:tc>
        <w:tc>
          <w:tcPr>
            <w:tcW w:w="0" w:type="auto"/>
            <w:vAlign w:val="center"/>
            <w:hideMark/>
          </w:tcPr>
          <w:p w14:paraId="77EDABED"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65.63</w:t>
            </w:r>
          </w:p>
        </w:tc>
      </w:tr>
      <w:tr w:rsidR="00F76EF9" w:rsidRPr="008D7957" w14:paraId="7A8C10ED" w14:textId="77777777" w:rsidTr="00EE1788">
        <w:tc>
          <w:tcPr>
            <w:tcW w:w="0" w:type="auto"/>
            <w:vMerge w:val="restart"/>
            <w:vAlign w:val="center"/>
            <w:hideMark/>
          </w:tcPr>
          <w:p w14:paraId="65D42B2A"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Y-axis</w:t>
            </w:r>
          </w:p>
        </w:tc>
        <w:tc>
          <w:tcPr>
            <w:tcW w:w="0" w:type="auto"/>
            <w:vAlign w:val="center"/>
            <w:hideMark/>
          </w:tcPr>
          <w:p w14:paraId="1788C4B3"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Overshoot (%)</w:t>
            </w:r>
          </w:p>
        </w:tc>
        <w:tc>
          <w:tcPr>
            <w:tcW w:w="0" w:type="auto"/>
            <w:vAlign w:val="center"/>
            <w:hideMark/>
          </w:tcPr>
          <w:p w14:paraId="74EEC3B7"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7.61</w:t>
            </w:r>
          </w:p>
        </w:tc>
        <w:tc>
          <w:tcPr>
            <w:tcW w:w="0" w:type="auto"/>
            <w:vAlign w:val="center"/>
            <w:hideMark/>
          </w:tcPr>
          <w:p w14:paraId="06D748A2"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15.62</w:t>
            </w:r>
          </w:p>
        </w:tc>
        <w:tc>
          <w:tcPr>
            <w:tcW w:w="0" w:type="auto"/>
            <w:vAlign w:val="center"/>
            <w:hideMark/>
          </w:tcPr>
          <w:p w14:paraId="0C0A19CA"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-105.39</w:t>
            </w:r>
          </w:p>
        </w:tc>
      </w:tr>
      <w:tr w:rsidR="00F76EF9" w:rsidRPr="008D7957" w14:paraId="2F02C06F" w14:textId="77777777" w:rsidTr="00EE1788">
        <w:tc>
          <w:tcPr>
            <w:tcW w:w="0" w:type="auto"/>
            <w:vMerge/>
            <w:vAlign w:val="center"/>
            <w:hideMark/>
          </w:tcPr>
          <w:p w14:paraId="6A725D4A" w14:textId="77777777" w:rsidR="00F76EF9" w:rsidRPr="008D7957" w:rsidRDefault="00F76EF9" w:rsidP="00EE1788">
            <w:pPr>
              <w:spacing w:line="420" w:lineRule="atLeast"/>
              <w:jc w:val="center"/>
              <w:rPr>
                <w:rFonts w:ascii="Times New Roman" w:eastAsia="宋体" w:hAnsi="Times New Roman" w:cs="Times New Roman"/>
                <w:color w:val="000000"/>
                <w:kern w:val="0"/>
                <w:szCs w:val="21"/>
              </w:rPr>
            </w:pPr>
          </w:p>
        </w:tc>
        <w:tc>
          <w:tcPr>
            <w:tcW w:w="0" w:type="auto"/>
            <w:vAlign w:val="center"/>
            <w:hideMark/>
          </w:tcPr>
          <w:p w14:paraId="4071D033"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Settling Time (s)</w:t>
            </w:r>
          </w:p>
        </w:tc>
        <w:tc>
          <w:tcPr>
            <w:tcW w:w="0" w:type="auto"/>
            <w:vAlign w:val="center"/>
            <w:hideMark/>
          </w:tcPr>
          <w:p w14:paraId="694D1914"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5.02</w:t>
            </w:r>
          </w:p>
        </w:tc>
        <w:tc>
          <w:tcPr>
            <w:tcW w:w="0" w:type="auto"/>
            <w:vAlign w:val="center"/>
            <w:hideMark/>
          </w:tcPr>
          <w:p w14:paraId="4DC80B53"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0.59</w:t>
            </w:r>
          </w:p>
        </w:tc>
        <w:tc>
          <w:tcPr>
            <w:tcW w:w="0" w:type="auto"/>
            <w:vAlign w:val="center"/>
            <w:hideMark/>
          </w:tcPr>
          <w:p w14:paraId="0E67610C"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88.13</w:t>
            </w:r>
          </w:p>
        </w:tc>
      </w:tr>
      <w:tr w:rsidR="00F76EF9" w:rsidRPr="008D7957" w14:paraId="3709D8EE" w14:textId="77777777" w:rsidTr="00EE1788">
        <w:tc>
          <w:tcPr>
            <w:tcW w:w="0" w:type="auto"/>
            <w:vMerge/>
            <w:vAlign w:val="center"/>
            <w:hideMark/>
          </w:tcPr>
          <w:p w14:paraId="179D2936"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p>
        </w:tc>
        <w:tc>
          <w:tcPr>
            <w:tcW w:w="0" w:type="auto"/>
            <w:vAlign w:val="center"/>
            <w:hideMark/>
          </w:tcPr>
          <w:p w14:paraId="0342A9A7"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RMSE (m)</w:t>
            </w:r>
          </w:p>
        </w:tc>
        <w:tc>
          <w:tcPr>
            <w:tcW w:w="0" w:type="auto"/>
            <w:vAlign w:val="center"/>
            <w:hideMark/>
          </w:tcPr>
          <w:p w14:paraId="2F732584"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1.00</w:t>
            </w:r>
          </w:p>
        </w:tc>
        <w:tc>
          <w:tcPr>
            <w:tcW w:w="0" w:type="auto"/>
            <w:vAlign w:val="center"/>
            <w:hideMark/>
          </w:tcPr>
          <w:p w14:paraId="6F72F51F"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0.15</w:t>
            </w:r>
          </w:p>
        </w:tc>
        <w:tc>
          <w:tcPr>
            <w:tcW w:w="0" w:type="auto"/>
            <w:vAlign w:val="center"/>
            <w:hideMark/>
          </w:tcPr>
          <w:p w14:paraId="283291A3"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85.00</w:t>
            </w:r>
          </w:p>
        </w:tc>
      </w:tr>
      <w:tr w:rsidR="00F76EF9" w:rsidRPr="008D7957" w14:paraId="0A0585B4" w14:textId="77777777" w:rsidTr="00EE1788">
        <w:tc>
          <w:tcPr>
            <w:tcW w:w="0" w:type="auto"/>
            <w:vMerge w:val="restart"/>
            <w:vAlign w:val="center"/>
            <w:hideMark/>
          </w:tcPr>
          <w:p w14:paraId="0FD3FD94"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Z-axis</w:t>
            </w:r>
          </w:p>
        </w:tc>
        <w:tc>
          <w:tcPr>
            <w:tcW w:w="0" w:type="auto"/>
            <w:vAlign w:val="center"/>
            <w:hideMark/>
          </w:tcPr>
          <w:p w14:paraId="52B3C572"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Overshoot (%)</w:t>
            </w:r>
          </w:p>
        </w:tc>
        <w:tc>
          <w:tcPr>
            <w:tcW w:w="0" w:type="auto"/>
            <w:vAlign w:val="center"/>
            <w:hideMark/>
          </w:tcPr>
          <w:p w14:paraId="55AA8679"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10.05</w:t>
            </w:r>
          </w:p>
        </w:tc>
        <w:tc>
          <w:tcPr>
            <w:tcW w:w="0" w:type="auto"/>
            <w:vAlign w:val="center"/>
            <w:hideMark/>
          </w:tcPr>
          <w:p w14:paraId="09F5A48E"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14.28</w:t>
            </w:r>
          </w:p>
        </w:tc>
        <w:tc>
          <w:tcPr>
            <w:tcW w:w="0" w:type="auto"/>
            <w:vAlign w:val="center"/>
            <w:hideMark/>
          </w:tcPr>
          <w:p w14:paraId="2FB691D6"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-42.09</w:t>
            </w:r>
          </w:p>
        </w:tc>
      </w:tr>
      <w:tr w:rsidR="00F76EF9" w:rsidRPr="008D7957" w14:paraId="0B53D7E0" w14:textId="77777777" w:rsidTr="00EE1788">
        <w:tc>
          <w:tcPr>
            <w:tcW w:w="0" w:type="auto"/>
            <w:vMerge/>
            <w:vAlign w:val="center"/>
            <w:hideMark/>
          </w:tcPr>
          <w:p w14:paraId="10E6FE65"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p>
        </w:tc>
        <w:tc>
          <w:tcPr>
            <w:tcW w:w="0" w:type="auto"/>
            <w:vAlign w:val="center"/>
            <w:hideMark/>
          </w:tcPr>
          <w:p w14:paraId="08BA1E6B"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Settling Time (s)</w:t>
            </w:r>
          </w:p>
        </w:tc>
        <w:tc>
          <w:tcPr>
            <w:tcW w:w="0" w:type="auto"/>
            <w:vAlign w:val="center"/>
            <w:hideMark/>
          </w:tcPr>
          <w:p w14:paraId="672DAB69"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4.25</w:t>
            </w:r>
          </w:p>
        </w:tc>
        <w:tc>
          <w:tcPr>
            <w:tcW w:w="0" w:type="auto"/>
            <w:vAlign w:val="center"/>
            <w:hideMark/>
          </w:tcPr>
          <w:p w14:paraId="5E15D25B"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1.00</w:t>
            </w:r>
          </w:p>
        </w:tc>
        <w:tc>
          <w:tcPr>
            <w:tcW w:w="0" w:type="auto"/>
            <w:vAlign w:val="center"/>
            <w:hideMark/>
          </w:tcPr>
          <w:p w14:paraId="0633C687"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76.24</w:t>
            </w:r>
          </w:p>
        </w:tc>
      </w:tr>
      <w:tr w:rsidR="00F76EF9" w:rsidRPr="008D7957" w14:paraId="284217A9" w14:textId="77777777" w:rsidTr="00EE1788">
        <w:tc>
          <w:tcPr>
            <w:tcW w:w="0" w:type="auto"/>
            <w:vMerge/>
            <w:vAlign w:val="center"/>
            <w:hideMark/>
          </w:tcPr>
          <w:p w14:paraId="2A8D7402"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p>
        </w:tc>
        <w:tc>
          <w:tcPr>
            <w:tcW w:w="0" w:type="auto"/>
            <w:vAlign w:val="center"/>
            <w:hideMark/>
          </w:tcPr>
          <w:p w14:paraId="0FA83D15"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RMSE (m)</w:t>
            </w:r>
          </w:p>
        </w:tc>
        <w:tc>
          <w:tcPr>
            <w:tcW w:w="0" w:type="auto"/>
            <w:vAlign w:val="center"/>
            <w:hideMark/>
          </w:tcPr>
          <w:p w14:paraId="443C05A0"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0.70</w:t>
            </w:r>
          </w:p>
        </w:tc>
        <w:tc>
          <w:tcPr>
            <w:tcW w:w="0" w:type="auto"/>
            <w:vAlign w:val="center"/>
            <w:hideMark/>
          </w:tcPr>
          <w:p w14:paraId="4DB0B167"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0.31</w:t>
            </w:r>
          </w:p>
        </w:tc>
        <w:tc>
          <w:tcPr>
            <w:tcW w:w="0" w:type="auto"/>
            <w:vAlign w:val="center"/>
            <w:hideMark/>
          </w:tcPr>
          <w:p w14:paraId="0E9293F0"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55.71</w:t>
            </w:r>
          </w:p>
        </w:tc>
      </w:tr>
    </w:tbl>
    <w:p w14:paraId="13CF237A" w14:textId="77777777" w:rsidR="00F76EF9" w:rsidRPr="008D7957" w:rsidRDefault="00F76EF9" w:rsidP="00F76EF9">
      <w:pPr>
        <w:rPr>
          <w:rFonts w:ascii="Times New Roman" w:eastAsiaTheme="minorEastAsia" w:hAnsi="Times New Roman" w:cs="Times New Roman"/>
          <w:b/>
          <w:bCs/>
        </w:rPr>
      </w:pPr>
    </w:p>
    <w:p w14:paraId="2E96049B" w14:textId="1D596A48" w:rsidR="00F76EF9" w:rsidRPr="008D7957" w:rsidRDefault="00F76EF9" w:rsidP="00F76EF9">
      <w:pPr>
        <w:rPr>
          <w:rFonts w:ascii="Times New Roman" w:eastAsiaTheme="minorEastAsia" w:hAnsi="Times New Roman" w:cs="Times New Roman"/>
        </w:rPr>
      </w:pPr>
      <w:r w:rsidRPr="008D7957">
        <w:rPr>
          <w:rFonts w:ascii="Times New Roman" w:eastAsiaTheme="minorEastAsia" w:hAnsi="Times New Roman" w:cs="Times New Roman"/>
          <w:b/>
          <w:bCs/>
        </w:rPr>
        <w:t xml:space="preserve">Table </w:t>
      </w:r>
      <w:r w:rsidR="003C5B4D" w:rsidRPr="008D7957">
        <w:rPr>
          <w:rFonts w:ascii="Times New Roman" w:eastAsiaTheme="minorEastAsia" w:hAnsi="Times New Roman" w:cs="Times New Roman"/>
          <w:b/>
          <w:bCs/>
        </w:rPr>
        <w:t>7</w:t>
      </w:r>
      <w:r w:rsidRPr="008D7957">
        <w:rPr>
          <w:rFonts w:ascii="Times New Roman" w:eastAsiaTheme="minorEastAsia" w:hAnsi="Times New Roman" w:cs="Times New Roman"/>
          <w:b/>
          <w:bCs/>
        </w:rPr>
        <w:t>.</w:t>
      </w:r>
      <w:r w:rsidRPr="008D7957">
        <w:rPr>
          <w:rFonts w:ascii="Times New Roman" w:eastAsiaTheme="minorEastAsia" w:hAnsi="Times New Roman" w:cs="Times New Roman"/>
        </w:rPr>
        <w:t xml:space="preserve"> Attitude Control Performance Metrics Comparison</w:t>
      </w:r>
    </w:p>
    <w:tbl>
      <w:tblPr>
        <w:tblStyle w:val="af2"/>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2269"/>
        <w:gridCol w:w="1804"/>
        <w:gridCol w:w="1141"/>
        <w:gridCol w:w="1816"/>
      </w:tblGrid>
      <w:tr w:rsidR="00F76EF9" w:rsidRPr="008D7957" w14:paraId="55A40009" w14:textId="77777777" w:rsidTr="00B160E0">
        <w:tc>
          <w:tcPr>
            <w:tcW w:w="1276" w:type="dxa"/>
            <w:tcBorders>
              <w:top w:val="single" w:sz="4" w:space="0" w:color="auto"/>
              <w:bottom w:val="single" w:sz="4" w:space="0" w:color="auto"/>
            </w:tcBorders>
            <w:vAlign w:val="center"/>
            <w:hideMark/>
          </w:tcPr>
          <w:p w14:paraId="4C3B7424" w14:textId="77777777" w:rsidR="00F76EF9" w:rsidRPr="008D7957" w:rsidRDefault="00F76EF9" w:rsidP="00EE1788">
            <w:pPr>
              <w:widowControl/>
              <w:spacing w:line="420" w:lineRule="atLeast"/>
              <w:jc w:val="center"/>
              <w:rPr>
                <w:rFonts w:ascii="Times New Roman" w:eastAsia="宋体" w:hAnsi="Times New Roman" w:cs="Times New Roman"/>
                <w:b/>
                <w:bCs/>
                <w:color w:val="000000"/>
                <w:kern w:val="0"/>
                <w:szCs w:val="21"/>
              </w:rPr>
            </w:pPr>
            <w:r w:rsidRPr="008D7957">
              <w:rPr>
                <w:rFonts w:ascii="Times New Roman" w:eastAsia="宋体" w:hAnsi="Times New Roman" w:cs="Times New Roman"/>
                <w:b/>
                <w:bCs/>
                <w:color w:val="000000"/>
                <w:kern w:val="0"/>
                <w:szCs w:val="21"/>
              </w:rPr>
              <w:t>Attitude Axis</w:t>
            </w:r>
          </w:p>
        </w:tc>
        <w:tc>
          <w:tcPr>
            <w:tcW w:w="2269" w:type="dxa"/>
            <w:tcBorders>
              <w:top w:val="single" w:sz="4" w:space="0" w:color="auto"/>
              <w:bottom w:val="single" w:sz="4" w:space="0" w:color="auto"/>
            </w:tcBorders>
            <w:vAlign w:val="center"/>
            <w:hideMark/>
          </w:tcPr>
          <w:p w14:paraId="1FE36E02" w14:textId="77777777" w:rsidR="00F76EF9" w:rsidRPr="008D7957" w:rsidRDefault="00F76EF9" w:rsidP="00EE1788">
            <w:pPr>
              <w:widowControl/>
              <w:spacing w:line="420" w:lineRule="atLeast"/>
              <w:jc w:val="center"/>
              <w:rPr>
                <w:rFonts w:ascii="Times New Roman" w:eastAsia="宋体" w:hAnsi="Times New Roman" w:cs="Times New Roman"/>
                <w:b/>
                <w:bCs/>
                <w:color w:val="000000"/>
                <w:kern w:val="0"/>
                <w:szCs w:val="21"/>
              </w:rPr>
            </w:pPr>
            <w:r w:rsidRPr="008D7957">
              <w:rPr>
                <w:rFonts w:ascii="Times New Roman" w:eastAsia="宋体" w:hAnsi="Times New Roman" w:cs="Times New Roman"/>
                <w:b/>
                <w:bCs/>
                <w:color w:val="000000"/>
                <w:kern w:val="0"/>
                <w:szCs w:val="21"/>
              </w:rPr>
              <w:t>Performance Metric</w:t>
            </w:r>
          </w:p>
        </w:tc>
        <w:tc>
          <w:tcPr>
            <w:tcW w:w="0" w:type="auto"/>
            <w:tcBorders>
              <w:top w:val="single" w:sz="4" w:space="0" w:color="auto"/>
              <w:bottom w:val="single" w:sz="4" w:space="0" w:color="auto"/>
            </w:tcBorders>
            <w:vAlign w:val="center"/>
            <w:hideMark/>
          </w:tcPr>
          <w:p w14:paraId="73000FE6" w14:textId="09D479D9" w:rsidR="00F76EF9" w:rsidRPr="008D7957" w:rsidRDefault="002830E6" w:rsidP="00EE1788">
            <w:pPr>
              <w:widowControl/>
              <w:spacing w:line="420" w:lineRule="atLeast"/>
              <w:jc w:val="center"/>
              <w:rPr>
                <w:rFonts w:ascii="Times New Roman" w:eastAsia="宋体" w:hAnsi="Times New Roman" w:cs="Times New Roman"/>
                <w:b/>
                <w:bCs/>
                <w:color w:val="000000"/>
                <w:kern w:val="0"/>
                <w:szCs w:val="21"/>
              </w:rPr>
            </w:pPr>
            <w:r w:rsidRPr="008D7957">
              <w:rPr>
                <w:rFonts w:ascii="Times New Roman" w:eastAsia="宋体" w:hAnsi="Times New Roman" w:cs="Times New Roman"/>
                <w:b/>
                <w:bCs/>
                <w:color w:val="000000"/>
                <w:kern w:val="0"/>
                <w:szCs w:val="21"/>
              </w:rPr>
              <w:t xml:space="preserve">Conventional </w:t>
            </w:r>
            <w:r w:rsidR="00F76EF9" w:rsidRPr="008D7957">
              <w:rPr>
                <w:rFonts w:ascii="Times New Roman" w:eastAsia="宋体" w:hAnsi="Times New Roman" w:cs="Times New Roman"/>
                <w:b/>
                <w:bCs/>
                <w:color w:val="000000"/>
                <w:kern w:val="0"/>
                <w:szCs w:val="21"/>
              </w:rPr>
              <w:t>PID</w:t>
            </w:r>
          </w:p>
        </w:tc>
        <w:tc>
          <w:tcPr>
            <w:tcW w:w="0" w:type="auto"/>
            <w:tcBorders>
              <w:top w:val="single" w:sz="4" w:space="0" w:color="auto"/>
              <w:bottom w:val="single" w:sz="4" w:space="0" w:color="auto"/>
            </w:tcBorders>
            <w:vAlign w:val="center"/>
            <w:hideMark/>
          </w:tcPr>
          <w:p w14:paraId="646EEE34" w14:textId="77777777" w:rsidR="00F76EF9" w:rsidRPr="008D7957" w:rsidRDefault="00F76EF9" w:rsidP="00EE1788">
            <w:pPr>
              <w:widowControl/>
              <w:spacing w:line="420" w:lineRule="atLeast"/>
              <w:jc w:val="center"/>
              <w:rPr>
                <w:rFonts w:ascii="Times New Roman" w:eastAsia="宋体" w:hAnsi="Times New Roman" w:cs="Times New Roman"/>
                <w:b/>
                <w:bCs/>
                <w:color w:val="000000"/>
                <w:kern w:val="0"/>
                <w:szCs w:val="21"/>
              </w:rPr>
            </w:pPr>
            <w:r w:rsidRPr="008D7957">
              <w:rPr>
                <w:rFonts w:ascii="Times New Roman" w:eastAsia="宋体" w:hAnsi="Times New Roman" w:cs="Times New Roman"/>
                <w:b/>
                <w:bCs/>
                <w:color w:val="000000"/>
                <w:kern w:val="0"/>
                <w:szCs w:val="21"/>
              </w:rPr>
              <w:t>Fuzzy PID</w:t>
            </w:r>
          </w:p>
        </w:tc>
        <w:tc>
          <w:tcPr>
            <w:tcW w:w="0" w:type="auto"/>
            <w:tcBorders>
              <w:top w:val="single" w:sz="4" w:space="0" w:color="auto"/>
              <w:bottom w:val="single" w:sz="4" w:space="0" w:color="auto"/>
            </w:tcBorders>
            <w:vAlign w:val="center"/>
            <w:hideMark/>
          </w:tcPr>
          <w:p w14:paraId="0EB52047" w14:textId="77777777" w:rsidR="00F76EF9" w:rsidRPr="008D7957" w:rsidRDefault="00F76EF9" w:rsidP="00EE1788">
            <w:pPr>
              <w:widowControl/>
              <w:spacing w:line="420" w:lineRule="atLeast"/>
              <w:jc w:val="center"/>
              <w:rPr>
                <w:rFonts w:ascii="Times New Roman" w:eastAsia="宋体" w:hAnsi="Times New Roman" w:cs="Times New Roman"/>
                <w:b/>
                <w:bCs/>
                <w:color w:val="000000"/>
                <w:kern w:val="0"/>
                <w:szCs w:val="21"/>
              </w:rPr>
            </w:pPr>
            <w:r w:rsidRPr="008D7957">
              <w:rPr>
                <w:rFonts w:ascii="Times New Roman" w:eastAsia="宋体" w:hAnsi="Times New Roman" w:cs="Times New Roman"/>
                <w:b/>
                <w:bCs/>
                <w:color w:val="000000"/>
                <w:kern w:val="0"/>
                <w:szCs w:val="21"/>
              </w:rPr>
              <w:t>Improvement (%)</w:t>
            </w:r>
          </w:p>
        </w:tc>
      </w:tr>
      <w:tr w:rsidR="00F76EF9" w:rsidRPr="008D7957" w14:paraId="7513100D" w14:textId="77777777" w:rsidTr="00B160E0">
        <w:tc>
          <w:tcPr>
            <w:tcW w:w="1276" w:type="dxa"/>
            <w:vMerge w:val="restart"/>
            <w:tcBorders>
              <w:top w:val="single" w:sz="4" w:space="0" w:color="auto"/>
            </w:tcBorders>
            <w:vAlign w:val="center"/>
            <w:hideMark/>
          </w:tcPr>
          <w:p w14:paraId="0FA2349C"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Roll</w:t>
            </w:r>
          </w:p>
        </w:tc>
        <w:tc>
          <w:tcPr>
            <w:tcW w:w="2269" w:type="dxa"/>
            <w:tcBorders>
              <w:top w:val="single" w:sz="4" w:space="0" w:color="auto"/>
            </w:tcBorders>
            <w:vAlign w:val="center"/>
            <w:hideMark/>
          </w:tcPr>
          <w:p w14:paraId="5CC90841"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Steady State (rad)</w:t>
            </w:r>
          </w:p>
        </w:tc>
        <w:tc>
          <w:tcPr>
            <w:tcW w:w="0" w:type="auto"/>
            <w:tcBorders>
              <w:top w:val="single" w:sz="4" w:space="0" w:color="auto"/>
            </w:tcBorders>
            <w:vAlign w:val="center"/>
            <w:hideMark/>
          </w:tcPr>
          <w:p w14:paraId="274E9FAC"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0.0200</w:t>
            </w:r>
          </w:p>
        </w:tc>
        <w:tc>
          <w:tcPr>
            <w:tcW w:w="0" w:type="auto"/>
            <w:tcBorders>
              <w:top w:val="single" w:sz="4" w:space="0" w:color="auto"/>
            </w:tcBorders>
            <w:vAlign w:val="center"/>
            <w:hideMark/>
          </w:tcPr>
          <w:p w14:paraId="0E505F35"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0.0118</w:t>
            </w:r>
          </w:p>
        </w:tc>
        <w:tc>
          <w:tcPr>
            <w:tcW w:w="0" w:type="auto"/>
            <w:tcBorders>
              <w:top w:val="single" w:sz="4" w:space="0" w:color="auto"/>
            </w:tcBorders>
            <w:vAlign w:val="center"/>
            <w:hideMark/>
          </w:tcPr>
          <w:p w14:paraId="3C611FF0"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41.20</w:t>
            </w:r>
          </w:p>
        </w:tc>
      </w:tr>
      <w:tr w:rsidR="00F76EF9" w:rsidRPr="008D7957" w14:paraId="253A0C51" w14:textId="77777777" w:rsidTr="00B160E0">
        <w:tc>
          <w:tcPr>
            <w:tcW w:w="1276" w:type="dxa"/>
            <w:vMerge/>
            <w:vAlign w:val="center"/>
            <w:hideMark/>
          </w:tcPr>
          <w:p w14:paraId="775BC911" w14:textId="77777777" w:rsidR="00F76EF9" w:rsidRPr="008D7957" w:rsidRDefault="00F76EF9" w:rsidP="00EE1788">
            <w:pPr>
              <w:spacing w:line="420" w:lineRule="atLeast"/>
              <w:jc w:val="center"/>
              <w:rPr>
                <w:rFonts w:ascii="Times New Roman" w:eastAsia="宋体" w:hAnsi="Times New Roman" w:cs="Times New Roman"/>
                <w:color w:val="000000"/>
                <w:kern w:val="0"/>
                <w:szCs w:val="21"/>
              </w:rPr>
            </w:pPr>
          </w:p>
        </w:tc>
        <w:tc>
          <w:tcPr>
            <w:tcW w:w="2269" w:type="dxa"/>
            <w:vAlign w:val="center"/>
            <w:hideMark/>
          </w:tcPr>
          <w:p w14:paraId="173D853E"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Fluctuation Range (rad)</w:t>
            </w:r>
          </w:p>
        </w:tc>
        <w:tc>
          <w:tcPr>
            <w:tcW w:w="0" w:type="auto"/>
            <w:vAlign w:val="center"/>
            <w:hideMark/>
          </w:tcPr>
          <w:p w14:paraId="2E2D5CF0"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0.0800</w:t>
            </w:r>
          </w:p>
        </w:tc>
        <w:tc>
          <w:tcPr>
            <w:tcW w:w="0" w:type="auto"/>
            <w:vAlign w:val="center"/>
            <w:hideMark/>
          </w:tcPr>
          <w:p w14:paraId="1D532C9F"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0.0621</w:t>
            </w:r>
          </w:p>
        </w:tc>
        <w:tc>
          <w:tcPr>
            <w:tcW w:w="0" w:type="auto"/>
            <w:vAlign w:val="center"/>
            <w:hideMark/>
          </w:tcPr>
          <w:p w14:paraId="1AE3838A"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22.38</w:t>
            </w:r>
          </w:p>
        </w:tc>
      </w:tr>
      <w:tr w:rsidR="00F76EF9" w:rsidRPr="008D7957" w14:paraId="53DE37D8" w14:textId="77777777" w:rsidTr="00B160E0">
        <w:tc>
          <w:tcPr>
            <w:tcW w:w="1276" w:type="dxa"/>
            <w:vMerge/>
            <w:vAlign w:val="center"/>
            <w:hideMark/>
          </w:tcPr>
          <w:p w14:paraId="3EF74855"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p>
        </w:tc>
        <w:tc>
          <w:tcPr>
            <w:tcW w:w="2269" w:type="dxa"/>
            <w:vAlign w:val="center"/>
            <w:hideMark/>
          </w:tcPr>
          <w:p w14:paraId="2F9EB49B"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Steady State Error (rad)</w:t>
            </w:r>
          </w:p>
        </w:tc>
        <w:tc>
          <w:tcPr>
            <w:tcW w:w="0" w:type="auto"/>
            <w:vAlign w:val="center"/>
            <w:hideMark/>
          </w:tcPr>
          <w:p w14:paraId="76835BF9"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0.0150</w:t>
            </w:r>
          </w:p>
        </w:tc>
        <w:tc>
          <w:tcPr>
            <w:tcW w:w="0" w:type="auto"/>
            <w:vAlign w:val="center"/>
            <w:hideMark/>
          </w:tcPr>
          <w:p w14:paraId="286C4C1B"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0.0098</w:t>
            </w:r>
          </w:p>
        </w:tc>
        <w:tc>
          <w:tcPr>
            <w:tcW w:w="0" w:type="auto"/>
            <w:vAlign w:val="center"/>
            <w:hideMark/>
          </w:tcPr>
          <w:p w14:paraId="5DB069F8"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34.45</w:t>
            </w:r>
          </w:p>
        </w:tc>
      </w:tr>
      <w:tr w:rsidR="00F76EF9" w:rsidRPr="008D7957" w14:paraId="43139653" w14:textId="77777777" w:rsidTr="00B160E0">
        <w:tc>
          <w:tcPr>
            <w:tcW w:w="1276" w:type="dxa"/>
            <w:vMerge w:val="restart"/>
            <w:vAlign w:val="center"/>
            <w:hideMark/>
          </w:tcPr>
          <w:p w14:paraId="0F1130C3"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Pitch</w:t>
            </w:r>
          </w:p>
        </w:tc>
        <w:tc>
          <w:tcPr>
            <w:tcW w:w="2269" w:type="dxa"/>
            <w:vAlign w:val="center"/>
            <w:hideMark/>
          </w:tcPr>
          <w:p w14:paraId="218873C5"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Steady State (rad)</w:t>
            </w:r>
          </w:p>
        </w:tc>
        <w:tc>
          <w:tcPr>
            <w:tcW w:w="0" w:type="auto"/>
            <w:vAlign w:val="center"/>
            <w:hideMark/>
          </w:tcPr>
          <w:p w14:paraId="0ACE189F"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0.0180</w:t>
            </w:r>
          </w:p>
        </w:tc>
        <w:tc>
          <w:tcPr>
            <w:tcW w:w="0" w:type="auto"/>
            <w:vAlign w:val="center"/>
            <w:hideMark/>
          </w:tcPr>
          <w:p w14:paraId="1F934D40"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0.0051</w:t>
            </w:r>
          </w:p>
        </w:tc>
        <w:tc>
          <w:tcPr>
            <w:tcW w:w="0" w:type="auto"/>
            <w:vAlign w:val="center"/>
            <w:hideMark/>
          </w:tcPr>
          <w:p w14:paraId="710760A5"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71.50</w:t>
            </w:r>
          </w:p>
        </w:tc>
      </w:tr>
      <w:tr w:rsidR="00F76EF9" w:rsidRPr="008D7957" w14:paraId="3211DDFC" w14:textId="77777777" w:rsidTr="00B160E0">
        <w:tc>
          <w:tcPr>
            <w:tcW w:w="1276" w:type="dxa"/>
            <w:vMerge/>
            <w:vAlign w:val="center"/>
            <w:hideMark/>
          </w:tcPr>
          <w:p w14:paraId="617AB5B5" w14:textId="77777777" w:rsidR="00F76EF9" w:rsidRPr="008D7957" w:rsidRDefault="00F76EF9" w:rsidP="00EE1788">
            <w:pPr>
              <w:spacing w:line="420" w:lineRule="atLeast"/>
              <w:jc w:val="center"/>
              <w:rPr>
                <w:rFonts w:ascii="Times New Roman" w:eastAsia="宋体" w:hAnsi="Times New Roman" w:cs="Times New Roman"/>
                <w:color w:val="000000"/>
                <w:kern w:val="0"/>
                <w:szCs w:val="21"/>
              </w:rPr>
            </w:pPr>
          </w:p>
        </w:tc>
        <w:tc>
          <w:tcPr>
            <w:tcW w:w="2269" w:type="dxa"/>
            <w:vAlign w:val="center"/>
            <w:hideMark/>
          </w:tcPr>
          <w:p w14:paraId="3B99CC80"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Fluctuation Range (rad)</w:t>
            </w:r>
          </w:p>
        </w:tc>
        <w:tc>
          <w:tcPr>
            <w:tcW w:w="0" w:type="auto"/>
            <w:vAlign w:val="center"/>
            <w:hideMark/>
          </w:tcPr>
          <w:p w14:paraId="16472BFC"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0.0750</w:t>
            </w:r>
          </w:p>
        </w:tc>
        <w:tc>
          <w:tcPr>
            <w:tcW w:w="0" w:type="auto"/>
            <w:vAlign w:val="center"/>
            <w:hideMark/>
          </w:tcPr>
          <w:p w14:paraId="436F2216"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0.0669</w:t>
            </w:r>
          </w:p>
        </w:tc>
        <w:tc>
          <w:tcPr>
            <w:tcW w:w="0" w:type="auto"/>
            <w:vAlign w:val="center"/>
            <w:hideMark/>
          </w:tcPr>
          <w:p w14:paraId="197B8108"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10.76</w:t>
            </w:r>
          </w:p>
        </w:tc>
      </w:tr>
      <w:tr w:rsidR="00F76EF9" w:rsidRPr="008D7957" w14:paraId="45FF33A6" w14:textId="77777777" w:rsidTr="00B160E0">
        <w:tc>
          <w:tcPr>
            <w:tcW w:w="1276" w:type="dxa"/>
            <w:vMerge/>
            <w:vAlign w:val="center"/>
            <w:hideMark/>
          </w:tcPr>
          <w:p w14:paraId="727DCA5C"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p>
        </w:tc>
        <w:tc>
          <w:tcPr>
            <w:tcW w:w="2269" w:type="dxa"/>
            <w:vAlign w:val="center"/>
            <w:hideMark/>
          </w:tcPr>
          <w:p w14:paraId="5EC92601"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Steady State Error (rad)</w:t>
            </w:r>
          </w:p>
        </w:tc>
        <w:tc>
          <w:tcPr>
            <w:tcW w:w="0" w:type="auto"/>
            <w:vAlign w:val="center"/>
            <w:hideMark/>
          </w:tcPr>
          <w:p w14:paraId="65C3D47F"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0.0200</w:t>
            </w:r>
          </w:p>
        </w:tc>
        <w:tc>
          <w:tcPr>
            <w:tcW w:w="0" w:type="auto"/>
            <w:vAlign w:val="center"/>
            <w:hideMark/>
          </w:tcPr>
          <w:p w14:paraId="24BBE7B3"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0.0195</w:t>
            </w:r>
          </w:p>
        </w:tc>
        <w:tc>
          <w:tcPr>
            <w:tcW w:w="0" w:type="auto"/>
            <w:vAlign w:val="center"/>
            <w:hideMark/>
          </w:tcPr>
          <w:p w14:paraId="57B49684"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2.42</w:t>
            </w:r>
          </w:p>
        </w:tc>
      </w:tr>
      <w:tr w:rsidR="00F76EF9" w:rsidRPr="008D7957" w14:paraId="6ACA65E4" w14:textId="77777777" w:rsidTr="00B160E0">
        <w:tc>
          <w:tcPr>
            <w:tcW w:w="1276" w:type="dxa"/>
            <w:vMerge w:val="restart"/>
            <w:vAlign w:val="center"/>
            <w:hideMark/>
          </w:tcPr>
          <w:p w14:paraId="6A6D3E25"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lastRenderedPageBreak/>
              <w:t>Yaw</w:t>
            </w:r>
          </w:p>
        </w:tc>
        <w:tc>
          <w:tcPr>
            <w:tcW w:w="2269" w:type="dxa"/>
            <w:vAlign w:val="center"/>
            <w:hideMark/>
          </w:tcPr>
          <w:p w14:paraId="7BF5FF48"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Steady State (rad)</w:t>
            </w:r>
          </w:p>
        </w:tc>
        <w:tc>
          <w:tcPr>
            <w:tcW w:w="0" w:type="auto"/>
            <w:vAlign w:val="center"/>
            <w:hideMark/>
          </w:tcPr>
          <w:p w14:paraId="274F784D"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0.0250</w:t>
            </w:r>
          </w:p>
        </w:tc>
        <w:tc>
          <w:tcPr>
            <w:tcW w:w="0" w:type="auto"/>
            <w:vAlign w:val="center"/>
            <w:hideMark/>
          </w:tcPr>
          <w:p w14:paraId="2EC6E14A"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0.0213</w:t>
            </w:r>
          </w:p>
        </w:tc>
        <w:tc>
          <w:tcPr>
            <w:tcW w:w="0" w:type="auto"/>
            <w:vAlign w:val="center"/>
            <w:hideMark/>
          </w:tcPr>
          <w:p w14:paraId="1EBD9A05"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14.70</w:t>
            </w:r>
          </w:p>
        </w:tc>
      </w:tr>
      <w:tr w:rsidR="00F76EF9" w:rsidRPr="008D7957" w14:paraId="590EDCBF" w14:textId="77777777" w:rsidTr="00B160E0">
        <w:tc>
          <w:tcPr>
            <w:tcW w:w="1276" w:type="dxa"/>
            <w:vMerge/>
            <w:vAlign w:val="center"/>
            <w:hideMark/>
          </w:tcPr>
          <w:p w14:paraId="71B3BEE1" w14:textId="77777777" w:rsidR="00F76EF9" w:rsidRPr="008D7957" w:rsidRDefault="00F76EF9" w:rsidP="00EE1788">
            <w:pPr>
              <w:spacing w:line="420" w:lineRule="atLeast"/>
              <w:jc w:val="center"/>
              <w:rPr>
                <w:rFonts w:ascii="Times New Roman" w:eastAsia="宋体" w:hAnsi="Times New Roman" w:cs="Times New Roman"/>
                <w:color w:val="000000"/>
                <w:kern w:val="0"/>
                <w:szCs w:val="21"/>
              </w:rPr>
            </w:pPr>
          </w:p>
        </w:tc>
        <w:tc>
          <w:tcPr>
            <w:tcW w:w="2269" w:type="dxa"/>
            <w:vAlign w:val="center"/>
            <w:hideMark/>
          </w:tcPr>
          <w:p w14:paraId="17AEC30A"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Fluctuation Range (rad)</w:t>
            </w:r>
          </w:p>
        </w:tc>
        <w:tc>
          <w:tcPr>
            <w:tcW w:w="0" w:type="auto"/>
            <w:vAlign w:val="center"/>
            <w:hideMark/>
          </w:tcPr>
          <w:p w14:paraId="267D0F81"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0.0900</w:t>
            </w:r>
          </w:p>
        </w:tc>
        <w:tc>
          <w:tcPr>
            <w:tcW w:w="0" w:type="auto"/>
            <w:vAlign w:val="center"/>
            <w:hideMark/>
          </w:tcPr>
          <w:p w14:paraId="26C89C89"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0.0687</w:t>
            </w:r>
          </w:p>
        </w:tc>
        <w:tc>
          <w:tcPr>
            <w:tcW w:w="0" w:type="auto"/>
            <w:vAlign w:val="center"/>
            <w:hideMark/>
          </w:tcPr>
          <w:p w14:paraId="7929F0FC"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23.68</w:t>
            </w:r>
          </w:p>
        </w:tc>
      </w:tr>
      <w:tr w:rsidR="00F76EF9" w:rsidRPr="008D7957" w14:paraId="0D326695" w14:textId="77777777" w:rsidTr="00B160E0">
        <w:tc>
          <w:tcPr>
            <w:tcW w:w="1276" w:type="dxa"/>
            <w:vMerge/>
            <w:vAlign w:val="center"/>
            <w:hideMark/>
          </w:tcPr>
          <w:p w14:paraId="2A376620"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p>
        </w:tc>
        <w:tc>
          <w:tcPr>
            <w:tcW w:w="2269" w:type="dxa"/>
            <w:vAlign w:val="center"/>
            <w:hideMark/>
          </w:tcPr>
          <w:p w14:paraId="2A55B231"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Steady State Error (rad)</w:t>
            </w:r>
          </w:p>
        </w:tc>
        <w:tc>
          <w:tcPr>
            <w:tcW w:w="0" w:type="auto"/>
            <w:vAlign w:val="center"/>
            <w:hideMark/>
          </w:tcPr>
          <w:p w14:paraId="34A1D01A"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0.0180</w:t>
            </w:r>
          </w:p>
        </w:tc>
        <w:tc>
          <w:tcPr>
            <w:tcW w:w="0" w:type="auto"/>
            <w:vAlign w:val="center"/>
            <w:hideMark/>
          </w:tcPr>
          <w:p w14:paraId="3EB9482B"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0.0140</w:t>
            </w:r>
          </w:p>
        </w:tc>
        <w:tc>
          <w:tcPr>
            <w:tcW w:w="0" w:type="auto"/>
            <w:vAlign w:val="center"/>
            <w:hideMark/>
          </w:tcPr>
          <w:p w14:paraId="6512617A" w14:textId="77777777" w:rsidR="00F76EF9" w:rsidRPr="008D7957" w:rsidRDefault="00F76EF9" w:rsidP="00EE1788">
            <w:pPr>
              <w:widowControl/>
              <w:spacing w:line="420" w:lineRule="atLeast"/>
              <w:jc w:val="center"/>
              <w:rPr>
                <w:rFonts w:ascii="Times New Roman" w:eastAsia="宋体" w:hAnsi="Times New Roman" w:cs="Times New Roman"/>
                <w:color w:val="000000"/>
                <w:kern w:val="0"/>
                <w:szCs w:val="21"/>
              </w:rPr>
            </w:pPr>
            <w:r w:rsidRPr="008D7957">
              <w:rPr>
                <w:rFonts w:ascii="Times New Roman" w:eastAsia="宋体" w:hAnsi="Times New Roman" w:cs="Times New Roman"/>
                <w:color w:val="000000"/>
                <w:kern w:val="0"/>
                <w:szCs w:val="21"/>
              </w:rPr>
              <w:t>22.25</w:t>
            </w:r>
          </w:p>
        </w:tc>
      </w:tr>
    </w:tbl>
    <w:p w14:paraId="37F1F706" w14:textId="23F1F11C" w:rsidR="006904F6" w:rsidRPr="008D7957" w:rsidRDefault="006904F6" w:rsidP="00E07B94">
      <w:pPr>
        <w:pStyle w:val="3"/>
        <w:ind w:left="1197"/>
        <w:rPr>
          <w:rFonts w:ascii="Times New Roman" w:eastAsiaTheme="minorEastAsia" w:hAnsi="Times New Roman" w:cs="Times New Roman"/>
        </w:rPr>
      </w:pPr>
      <w:r w:rsidRPr="008D7957">
        <w:rPr>
          <w:rFonts w:ascii="Times New Roman" w:eastAsiaTheme="minorEastAsia" w:hAnsi="Times New Roman" w:cs="Times New Roman"/>
        </w:rPr>
        <w:t>Position Control Performance</w:t>
      </w:r>
    </w:p>
    <w:p w14:paraId="5514E434" w14:textId="378B03EE" w:rsidR="006904F6" w:rsidRPr="008D7957" w:rsidRDefault="006904F6" w:rsidP="006904F6">
      <w:pPr>
        <w:rPr>
          <w:rFonts w:ascii="Times New Roman" w:eastAsiaTheme="minorEastAsia" w:hAnsi="Times New Roman" w:cs="Times New Roman"/>
        </w:rPr>
      </w:pPr>
      <w:r w:rsidRPr="008D7957">
        <w:rPr>
          <w:rFonts w:ascii="Times New Roman" w:eastAsiaTheme="minorEastAsia" w:hAnsi="Times New Roman" w:cs="Times New Roman"/>
        </w:rPr>
        <w:tab/>
      </w:r>
      <w:r w:rsidR="006229A9" w:rsidRPr="008D7957">
        <w:rPr>
          <w:rFonts w:ascii="Times New Roman" w:eastAsiaTheme="minorEastAsia" w:hAnsi="Times New Roman" w:cs="Times New Roman"/>
        </w:rPr>
        <w:t>Overshoot: Conventional PID exhibits smaller overshoots in all position axes, with the X-axis at 0.30%, the Y-axis at 7.61% and the Z-axis at 10.05%. In contrast, the overshoot of fuzzy PID increases significantly across all axes. The X-axis overshoot rises to 13.96% with a negative improvement rate of 4553.33%, while the Y-axis and Z-axis overshoot increases by 105.39% and 42.09% respectively compared with conventional PID.</w:t>
      </w:r>
    </w:p>
    <w:p w14:paraId="1D836FAA" w14:textId="3E327059" w:rsidR="006904F6" w:rsidRPr="008D7957" w:rsidRDefault="006229A9" w:rsidP="006904F6">
      <w:pPr>
        <w:ind w:firstLine="420"/>
        <w:rPr>
          <w:rFonts w:ascii="Times New Roman" w:eastAsiaTheme="minorEastAsia" w:hAnsi="Times New Roman" w:cs="Times New Roman"/>
        </w:rPr>
      </w:pPr>
      <w:r w:rsidRPr="008D7957">
        <w:rPr>
          <w:rFonts w:ascii="Times New Roman" w:eastAsiaTheme="minorEastAsia" w:hAnsi="Times New Roman" w:cs="Times New Roman"/>
        </w:rPr>
        <w:t xml:space="preserve">Settling Time: Fuzzy PID achieves a significant reduction in settling time across all position axes. The Y-axis performs the best, shortening from 5.02 seconds to 0.59 </w:t>
      </w:r>
      <w:proofErr w:type="gramStart"/>
      <w:r w:rsidRPr="008D7957">
        <w:rPr>
          <w:rFonts w:ascii="Times New Roman" w:eastAsiaTheme="minorEastAsia" w:hAnsi="Times New Roman" w:cs="Times New Roman"/>
        </w:rPr>
        <w:t>second</w:t>
      </w:r>
      <w:proofErr w:type="gramEnd"/>
      <w:r w:rsidRPr="008D7957">
        <w:rPr>
          <w:rFonts w:ascii="Times New Roman" w:eastAsiaTheme="minorEastAsia" w:hAnsi="Times New Roman" w:cs="Times New Roman"/>
        </w:rPr>
        <w:t xml:space="preserve"> with an improvement rate of 88.13%. Followed by the X-axis, which shortens from 5.04 seconds to 0.79 second with an improvement rate of 84.33%. The Z-axis shortens from 4.25 seconds to 1.00 </w:t>
      </w:r>
      <w:proofErr w:type="gramStart"/>
      <w:r w:rsidRPr="008D7957">
        <w:rPr>
          <w:rFonts w:ascii="Times New Roman" w:eastAsiaTheme="minorEastAsia" w:hAnsi="Times New Roman" w:cs="Times New Roman"/>
        </w:rPr>
        <w:t>second</w:t>
      </w:r>
      <w:proofErr w:type="gramEnd"/>
      <w:r w:rsidRPr="008D7957">
        <w:rPr>
          <w:rFonts w:ascii="Times New Roman" w:eastAsiaTheme="minorEastAsia" w:hAnsi="Times New Roman" w:cs="Times New Roman"/>
        </w:rPr>
        <w:t xml:space="preserve"> with an improvement rate of 76.24%.</w:t>
      </w:r>
    </w:p>
    <w:p w14:paraId="3D56871B" w14:textId="0C6E0333" w:rsidR="006904F6" w:rsidRPr="008D7957" w:rsidRDefault="006229A9" w:rsidP="006904F6">
      <w:pPr>
        <w:ind w:firstLine="420"/>
        <w:rPr>
          <w:rFonts w:ascii="Times New Roman" w:eastAsiaTheme="minorEastAsia" w:hAnsi="Times New Roman" w:cs="Times New Roman"/>
        </w:rPr>
      </w:pPr>
      <w:r w:rsidRPr="008D7957">
        <w:rPr>
          <w:rFonts w:ascii="Times New Roman" w:eastAsiaTheme="minorEastAsia" w:hAnsi="Times New Roman" w:cs="Times New Roman"/>
        </w:rPr>
        <w:t xml:space="preserve">RMSE: Fuzzy PID significantly reduces position tracking errors. The Y-axis has the highest improvement rate, decreasing from 1.00 </w:t>
      </w:r>
      <w:proofErr w:type="gramStart"/>
      <w:r w:rsidRPr="008D7957">
        <w:rPr>
          <w:rFonts w:ascii="Times New Roman" w:eastAsiaTheme="minorEastAsia" w:hAnsi="Times New Roman" w:cs="Times New Roman"/>
        </w:rPr>
        <w:t>meter</w:t>
      </w:r>
      <w:proofErr w:type="gramEnd"/>
      <w:r w:rsidRPr="008D7957">
        <w:rPr>
          <w:rFonts w:ascii="Times New Roman" w:eastAsiaTheme="minorEastAsia" w:hAnsi="Times New Roman" w:cs="Times New Roman"/>
        </w:rPr>
        <w:t xml:space="preserve"> to 0.15 </w:t>
      </w:r>
      <w:proofErr w:type="gramStart"/>
      <w:r w:rsidRPr="008D7957">
        <w:rPr>
          <w:rFonts w:ascii="Times New Roman" w:eastAsiaTheme="minorEastAsia" w:hAnsi="Times New Roman" w:cs="Times New Roman"/>
        </w:rPr>
        <w:t>meter</w:t>
      </w:r>
      <w:proofErr w:type="gramEnd"/>
      <w:r w:rsidRPr="008D7957">
        <w:rPr>
          <w:rFonts w:ascii="Times New Roman" w:eastAsiaTheme="minorEastAsia" w:hAnsi="Times New Roman" w:cs="Times New Roman"/>
        </w:rPr>
        <w:t xml:space="preserve"> with a reduction of 85.00%. The X-axis decreases from 0.96 meter to 0.33 meter with a reduction of 65.63%, and the Z-axis decreases from 0.70 meter to 0.31 meter with a reduction of 55.71%, demonstrating superior tracking precision of fuzzy PID</w:t>
      </w:r>
      <w:r w:rsidR="006904F6" w:rsidRPr="008D7957">
        <w:rPr>
          <w:rFonts w:ascii="Times New Roman" w:eastAsiaTheme="minorEastAsia" w:hAnsi="Times New Roman" w:cs="Times New Roman"/>
        </w:rPr>
        <w:t>.</w:t>
      </w:r>
    </w:p>
    <w:p w14:paraId="3778E9AA" w14:textId="4FD6500B" w:rsidR="006904F6" w:rsidRPr="008D7957" w:rsidRDefault="006904F6" w:rsidP="00E07B94">
      <w:pPr>
        <w:pStyle w:val="3"/>
        <w:ind w:left="1197"/>
        <w:rPr>
          <w:rFonts w:ascii="Times New Roman" w:eastAsiaTheme="minorEastAsia" w:hAnsi="Times New Roman" w:cs="Times New Roman"/>
        </w:rPr>
      </w:pPr>
      <w:r w:rsidRPr="008D7957">
        <w:rPr>
          <w:rFonts w:ascii="Times New Roman" w:eastAsiaTheme="minorEastAsia" w:hAnsi="Times New Roman" w:cs="Times New Roman"/>
        </w:rPr>
        <w:t>Attitude Control Performance</w:t>
      </w:r>
    </w:p>
    <w:p w14:paraId="066CBD04" w14:textId="6C52AC2A" w:rsidR="00F76EF9" w:rsidRPr="008D7957" w:rsidRDefault="006904F6" w:rsidP="00F76EF9">
      <w:pPr>
        <w:rPr>
          <w:rFonts w:ascii="Times New Roman" w:eastAsiaTheme="minorEastAsia" w:hAnsi="Times New Roman" w:cs="Times New Roman"/>
        </w:rPr>
      </w:pPr>
      <w:r w:rsidRPr="008D7957">
        <w:rPr>
          <w:rFonts w:ascii="Times New Roman" w:eastAsiaTheme="minorEastAsia" w:hAnsi="Times New Roman" w:cs="Times New Roman"/>
        </w:rPr>
        <w:tab/>
      </w:r>
      <w:r w:rsidR="006229A9" w:rsidRPr="008D7957">
        <w:rPr>
          <w:rFonts w:ascii="Times New Roman" w:eastAsiaTheme="minorEastAsia" w:hAnsi="Times New Roman" w:cs="Times New Roman"/>
        </w:rPr>
        <w:t>Steady State: Fuzzy PID achieves lower steady-state values in all attitude axes. The Pitch axis shows the most remarkable improvement, decreasing from 0.0180 radians to 0.0051 radians with a reduction of 71.50%. The Roll axis decreases from 0.0200 radians to 0.0118 radians with an improvement rate of 41.20%, and the Yaw axis decreases from 0.0250 radians to 0.0213 radians with an improvement rate of 14.70%.</w:t>
      </w:r>
    </w:p>
    <w:p w14:paraId="149BEE10" w14:textId="7F0E628F" w:rsidR="00F76EF9" w:rsidRPr="008D7957" w:rsidRDefault="00F76EF9" w:rsidP="00F76EF9">
      <w:pPr>
        <w:ind w:firstLine="420"/>
        <w:rPr>
          <w:rFonts w:ascii="Times New Roman" w:eastAsiaTheme="minorEastAsia" w:hAnsi="Times New Roman" w:cs="Times New Roman"/>
        </w:rPr>
      </w:pPr>
      <w:r w:rsidRPr="008D7957">
        <w:rPr>
          <w:rFonts w:ascii="Times New Roman" w:eastAsiaTheme="minorEastAsia" w:hAnsi="Times New Roman" w:cs="Times New Roman"/>
        </w:rPr>
        <w:t>Fluctuation Range: Fuzzy PID narrows the attitude fluctuation range</w:t>
      </w:r>
      <w:r w:rsidR="006229A9" w:rsidRPr="008D7957">
        <w:rPr>
          <w:rFonts w:ascii="Times New Roman" w:eastAsiaTheme="minorEastAsia" w:hAnsi="Times New Roman" w:cs="Times New Roman"/>
        </w:rPr>
        <w:t xml:space="preserve"> effectively</w:t>
      </w:r>
      <w:r w:rsidRPr="008D7957">
        <w:rPr>
          <w:rFonts w:ascii="Times New Roman" w:eastAsiaTheme="minorEastAsia" w:hAnsi="Times New Roman" w:cs="Times New Roman"/>
        </w:rPr>
        <w:t>. The Roll axis has an improvement rate of 22.38%, decreasing from 0.0800 radians to 0.0621 radians. The Yaw axis has an improvement rate of 23.68%, decreasing from 0.0900 radians to 0.0687 radians. The Pitch axis has an improvement rate of 10.76%, decreasing from 0.0750 radians to 0.0669 radians, reflecting better attitude stability.</w:t>
      </w:r>
    </w:p>
    <w:p w14:paraId="0D095592" w14:textId="3D08AAB6" w:rsidR="006904F6" w:rsidRPr="008D7957" w:rsidRDefault="00F76EF9" w:rsidP="00F76EF9">
      <w:pPr>
        <w:ind w:firstLine="420"/>
        <w:rPr>
          <w:rFonts w:ascii="Times New Roman" w:eastAsiaTheme="minorEastAsia" w:hAnsi="Times New Roman" w:cs="Times New Roman"/>
        </w:rPr>
      </w:pPr>
      <w:r w:rsidRPr="008D7957">
        <w:rPr>
          <w:rFonts w:ascii="Times New Roman" w:eastAsiaTheme="minorEastAsia" w:hAnsi="Times New Roman" w:cs="Times New Roman"/>
        </w:rPr>
        <w:t>Steady State Error: Except for the Pitch axis which only achieves a slight improvement of 2.42%, both the Roll axis and Yaw axis of fuzzy PID show significant error reduction. The Roll axis decreases from 0.0150 radians to 0.0098 radians with an improvement rate of 34.45%. The Yaw axis decreases from 0.0180 radians to 0.0140 radians with an improvement rate of 22.25%.</w:t>
      </w:r>
    </w:p>
    <w:p w14:paraId="4B0BF6BB" w14:textId="5AF7B9C5" w:rsidR="00611C09" w:rsidRPr="008D7957" w:rsidRDefault="00611C09" w:rsidP="00E07B94">
      <w:pPr>
        <w:pStyle w:val="3"/>
        <w:ind w:left="1197"/>
        <w:rPr>
          <w:rFonts w:ascii="Times New Roman" w:eastAsiaTheme="minorEastAsia" w:hAnsi="Times New Roman" w:cs="Times New Roman"/>
        </w:rPr>
      </w:pPr>
      <w:r w:rsidRPr="008D7957">
        <w:rPr>
          <w:rFonts w:ascii="Times New Roman" w:hAnsi="Times New Roman" w:cs="Times New Roman"/>
        </w:rPr>
        <w:t>Key Observations</w:t>
      </w:r>
    </w:p>
    <w:p w14:paraId="78F70289" w14:textId="28747F3A" w:rsidR="00A94749" w:rsidRPr="008D7957" w:rsidRDefault="006229A9" w:rsidP="006229A9">
      <w:pPr>
        <w:ind w:firstLine="315"/>
        <w:rPr>
          <w:rFonts w:ascii="Times New Roman" w:eastAsiaTheme="minorEastAsia" w:hAnsi="Times New Roman" w:cs="Times New Roman"/>
        </w:rPr>
      </w:pPr>
      <w:r w:rsidRPr="008D7957">
        <w:rPr>
          <w:rFonts w:ascii="Times New Roman" w:eastAsiaTheme="minorEastAsia" w:hAnsi="Times New Roman" w:cs="Times New Roman"/>
        </w:rPr>
        <w:t>Comprehensive analysis of position and attitude control data shows that fuzzy PID has obvious advantages over conventional PID in dynamic response speed and tracking precision. It shortens the settling time by 76.24%-88.13% and reduces position RMSE by 55.71%-85.00% for time-varying trajectory tracking. Meanwhile, it optimizes attitude control performance with lower steady-state values and narrower fluctuation ranges, especially the 71.50% improvement of Pitch axis steady-</w:t>
      </w:r>
      <w:r w:rsidRPr="008D7957">
        <w:rPr>
          <w:rFonts w:ascii="Times New Roman" w:eastAsiaTheme="minorEastAsia" w:hAnsi="Times New Roman" w:cs="Times New Roman"/>
        </w:rPr>
        <w:lastRenderedPageBreak/>
        <w:t xml:space="preserve">state value. </w:t>
      </w:r>
    </w:p>
    <w:p w14:paraId="66A22CD2" w14:textId="2A8C314D" w:rsidR="00611C09" w:rsidRPr="008D7957" w:rsidRDefault="00611C09" w:rsidP="00E11C7B">
      <w:pPr>
        <w:pStyle w:val="2"/>
        <w:ind w:left="882"/>
        <w:rPr>
          <w:rFonts w:ascii="Times New Roman" w:hAnsi="Times New Roman" w:cs="Times New Roman"/>
        </w:rPr>
      </w:pPr>
      <w:r w:rsidRPr="008D7957">
        <w:rPr>
          <w:rFonts w:ascii="Times New Roman" w:hAnsi="Times New Roman" w:cs="Times New Roman"/>
        </w:rPr>
        <w:t>Discussion</w:t>
      </w:r>
    </w:p>
    <w:p w14:paraId="5EFFCB41" w14:textId="5AE4F523" w:rsidR="00611C09" w:rsidRPr="008D7957" w:rsidRDefault="00FD52EA" w:rsidP="000D1E0E">
      <w:pPr>
        <w:pStyle w:val="3"/>
        <w:ind w:left="1197"/>
        <w:rPr>
          <w:rFonts w:ascii="Times New Roman" w:hAnsi="Times New Roman" w:cs="Times New Roman"/>
        </w:rPr>
      </w:pPr>
      <w:r w:rsidRPr="008D7957">
        <w:rPr>
          <w:rFonts w:ascii="Times New Roman" w:hAnsi="Times New Roman" w:cs="Times New Roman"/>
        </w:rPr>
        <w:t>Performance Difference Analysis and Causes</w:t>
      </w:r>
    </w:p>
    <w:p w14:paraId="6DADDE3D" w14:textId="08907578" w:rsidR="00ED04B3" w:rsidRPr="008D7957" w:rsidRDefault="001E0D9E" w:rsidP="00ED04B3">
      <w:pPr>
        <w:ind w:firstLine="420"/>
        <w:rPr>
          <w:rFonts w:ascii="Times New Roman" w:hAnsi="Times New Roman" w:cs="Times New Roman"/>
          <w:color w:val="000000" w:themeColor="text1"/>
          <w:sz w:val="28"/>
          <w:szCs w:val="32"/>
        </w:rPr>
      </w:pPr>
      <w:r w:rsidRPr="008D7957">
        <w:rPr>
          <w:rFonts w:ascii="Times New Roman" w:hAnsi="Times New Roman" w:cs="Times New Roman"/>
        </w:rPr>
        <w:t xml:space="preserve">The superior performance of fuzzy PID in settling time, RMSE and attitude steady-state value mainly comes from its core dynamic gain adjustment mechanism, which adapts to the time-varying trajectory’s demand for real-time parameter tuning according to </w:t>
      </w:r>
      <w:proofErr w:type="spellStart"/>
      <w:r w:rsidRPr="008D7957">
        <w:rPr>
          <w:rFonts w:ascii="Times New Roman" w:hAnsi="Times New Roman" w:cs="Times New Roman"/>
        </w:rPr>
        <w:t>Bhuvaneswary</w:t>
      </w:r>
      <w:proofErr w:type="spellEnd"/>
      <w:r w:rsidRPr="008D7957">
        <w:rPr>
          <w:rFonts w:ascii="Times New Roman" w:hAnsi="Times New Roman" w:cs="Times New Roman"/>
        </w:rPr>
        <w:t xml:space="preserve"> et al. </w:t>
      </w:r>
      <w:r w:rsidR="00E03C9C" w:rsidRPr="008D7957">
        <w:rPr>
          <w:rFonts w:ascii="Times New Roman" w:hAnsi="Times New Roman" w:cs="Times New Roman"/>
        </w:rPr>
        <w:fldChar w:fldCharType="begin">
          <w:fldData xml:space="preserve">PEVuZE5vdGU+PENpdGU+PEF1dGhvcj5CaHV2YW5lc3dhcnk8L0F1dGhvcj48WWVhcj4yMDI1PC9Z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</w:fldData>
        </w:fldChar>
      </w:r>
      <w:r w:rsidR="00E03C9C" w:rsidRPr="008D7957">
        <w:rPr>
          <w:rFonts w:ascii="Times New Roman" w:hAnsi="Times New Roman" w:cs="Times New Roman"/>
        </w:rPr>
        <w:instrText xml:space="preserve"> ADDIN EN.CITE </w:instrText>
      </w:r>
      <w:r w:rsidR="00E03C9C" w:rsidRPr="008D7957">
        <w:rPr>
          <w:rFonts w:ascii="Times New Roman" w:hAnsi="Times New Roman" w:cs="Times New Roman"/>
        </w:rPr>
        <w:fldChar w:fldCharType="begin">
          <w:fldData xml:space="preserve">PEVuZE5vdGU+PENpdGU+PEF1dGhvcj5CaHV2YW5lc3dhcnk8L0F1dGhvcj48WWVhcj4yMDI1PC9Z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</w:fldData>
        </w:fldChar>
      </w:r>
      <w:r w:rsidR="00E03C9C" w:rsidRPr="008D7957">
        <w:rPr>
          <w:rFonts w:ascii="Times New Roman" w:hAnsi="Times New Roman" w:cs="Times New Roman"/>
        </w:rPr>
        <w:instrText xml:space="preserve"> ADDIN EN.CITE.DATA </w:instrText>
      </w:r>
      <w:r w:rsidR="00E03C9C" w:rsidRPr="008D7957">
        <w:rPr>
          <w:rFonts w:ascii="Times New Roman" w:hAnsi="Times New Roman" w:cs="Times New Roman"/>
        </w:rPr>
      </w:r>
      <w:r w:rsidR="00E03C9C" w:rsidRPr="008D7957">
        <w:rPr>
          <w:rFonts w:ascii="Times New Roman" w:hAnsi="Times New Roman" w:cs="Times New Roman"/>
        </w:rPr>
        <w:fldChar w:fldCharType="end"/>
      </w:r>
      <w:r w:rsidR="00E03C9C" w:rsidRPr="008D7957">
        <w:rPr>
          <w:rFonts w:ascii="Times New Roman" w:hAnsi="Times New Roman" w:cs="Times New Roman"/>
        </w:rPr>
      </w:r>
      <w:r w:rsidR="00E03C9C" w:rsidRPr="008D7957">
        <w:rPr>
          <w:rFonts w:ascii="Times New Roman" w:hAnsi="Times New Roman" w:cs="Times New Roman"/>
        </w:rPr>
        <w:fldChar w:fldCharType="separate"/>
      </w:r>
      <w:r w:rsidR="00E03C9C" w:rsidRPr="008D7957">
        <w:rPr>
          <w:rFonts w:ascii="Times New Roman" w:hAnsi="Times New Roman" w:cs="Times New Roman"/>
          <w:noProof/>
        </w:rPr>
        <w:t>[6]</w:t>
      </w:r>
      <w:r w:rsidR="00E03C9C" w:rsidRPr="008D7957">
        <w:rPr>
          <w:rFonts w:ascii="Times New Roman" w:hAnsi="Times New Roman" w:cs="Times New Roman"/>
        </w:rPr>
        <w:fldChar w:fldCharType="end"/>
      </w:r>
      <w:r w:rsidRPr="008D7957">
        <w:rPr>
          <w:rFonts w:ascii="Times New Roman" w:hAnsi="Times New Roman" w:cs="Times New Roman"/>
        </w:rPr>
        <w:t>. Unlike conventional PID with fixed parameters, fuzzy PID adjusts </w:t>
      </w:r>
      <m:oMath>
        <m:sSub>
          <m:sSubPr>
            <m:ctrlPr>
              <w:rPr>
                <w:rFonts w:ascii="Cambria Math" w:eastAsiaTheme="minorEastAsia" w:hAnsi="Cambria Math" w:cs="Times New Roman"/>
                <w:iCs/>
              </w:rPr>
            </m:ctrlPr>
          </m:sSubPr>
          <m:e>
            <m:r>
              <m:rPr>
                <m:sty m:val="p"/>
              </m:rPr>
              <w:rPr>
                <w:rFonts w:ascii="Cambria Math" w:eastAsiaTheme="minorEastAsia" w:hAnsi="Cambria Math" w:cs="Times New Roman"/>
              </w:rPr>
              <m:t>K</m:t>
            </m:r>
          </m:e>
          <m:sub>
            <m:r>
              <m:rPr>
                <m:sty m:val="p"/>
              </m:rPr>
              <w:rPr>
                <w:rFonts w:ascii="Cambria Math" w:eastAsiaTheme="minorEastAsia" w:hAnsi="Cambria Math" w:cs="Times New Roman"/>
              </w:rPr>
              <m:t>p</m:t>
            </m:r>
          </m:sub>
        </m:sSub>
        <m:r>
          <m:rPr>
            <m:sty m:val="p"/>
          </m:rPr>
          <w:rPr>
            <w:rFonts w:ascii="Cambria Math" w:eastAsiaTheme="minorEastAsia" w:hAnsi="Cambria Math" w:cs="Times New Roman"/>
          </w:rPr>
          <m:t xml:space="preserve">, </m:t>
        </m:r>
        <m:sSub>
          <m:sSubPr>
            <m:ctrlPr>
              <w:rPr>
                <w:rFonts w:ascii="Cambria Math" w:eastAsiaTheme="minorEastAsia" w:hAnsi="Cambria Math" w:cs="Times New Roman"/>
                <w:iCs/>
              </w:rPr>
            </m:ctrlPr>
          </m:sSubPr>
          <m:e>
            <m:r>
              <m:rPr>
                <m:sty m:val="p"/>
              </m:rPr>
              <w:rPr>
                <w:rFonts w:ascii="Cambria Math" w:eastAsiaTheme="minorEastAsia" w:hAnsi="Cambria Math" w:cs="Times New Roman"/>
              </w:rPr>
              <m:t>K</m:t>
            </m:r>
          </m:e>
          <m:sub>
            <m:r>
              <m:rPr>
                <m:sty m:val="p"/>
              </m:rPr>
              <w:rPr>
                <w:rFonts w:ascii="Cambria Math" w:eastAsiaTheme="minorEastAsia" w:hAnsi="Cambria Math" w:cs="Times New Roman"/>
              </w:rPr>
              <m:t>i</m:t>
            </m:r>
          </m:sub>
        </m:sSub>
        <m:r>
          <w:rPr>
            <w:rFonts w:ascii="Cambria Math" w:eastAsiaTheme="minorEastAsia" w:hAnsi="Cambria Math" w:cs="Times New Roman"/>
          </w:rPr>
          <m:t xml:space="preserve"> and </m:t>
        </m:r>
        <m:sSub>
          <m:sSubPr>
            <m:ctrlPr>
              <w:rPr>
                <w:rFonts w:ascii="Cambria Math" w:eastAsiaTheme="minorEastAsia" w:hAnsi="Cambria Math" w:cs="Times New Roman"/>
                <w:iCs/>
              </w:rPr>
            </m:ctrlPr>
          </m:sSubPr>
          <m:e>
            <m:r>
              <m:rPr>
                <m:sty m:val="p"/>
              </m:rPr>
              <w:rPr>
                <w:rFonts w:ascii="Cambria Math" w:eastAsiaTheme="minorEastAsia" w:hAnsi="Cambria Math" w:cs="Times New Roman"/>
              </w:rPr>
              <m:t>K</m:t>
            </m:r>
          </m:e>
          <m:sub>
            <m:r>
              <m:rPr>
                <m:sty m:val="p"/>
              </m:rPr>
              <w:rPr>
                <w:rFonts w:ascii="Cambria Math" w:eastAsiaTheme="minorEastAsia" w:hAnsi="Cambria Math" w:cs="Times New Roman"/>
              </w:rPr>
              <m:t>d</m:t>
            </m:r>
          </m:sub>
        </m:sSub>
      </m:oMath>
      <w:r w:rsidRPr="008D7957">
        <w:rPr>
          <w:rFonts w:ascii="Times New Roman" w:hAnsi="Times New Roman" w:cs="Times New Roman"/>
        </w:rPr>
        <w:t> in real time based on error E and error change rate EC, which effectively reduces the response lag and improves adaptability. However, the significantly larger overshoot in partial position axes is due to insufficient optimization of the fuzzy control strategy. On</w:t>
      </w:r>
      <w:r w:rsidR="00ED04B3" w:rsidRPr="008D7957">
        <w:rPr>
          <w:rFonts w:ascii="Times New Roman" w:eastAsiaTheme="minorEastAsia" w:hAnsi="Times New Roman" w:cs="Times New Roman"/>
        </w:rPr>
        <w:t xml:space="preserve"> the</w:t>
      </w:r>
      <w:r w:rsidRPr="008D7957">
        <w:rPr>
          <w:rFonts w:ascii="Times New Roman" w:hAnsi="Times New Roman" w:cs="Times New Roman"/>
        </w:rPr>
        <w:t xml:space="preserve"> one hand, the fuzzy rule base was designed based on general experience rather than fully matching the quadrotor’s inherent nonlinear and coupled dynamic characteristics, leading to mismatched control output. On the other hand, the range division of membership functions failed to balance response speed and overshoot suppression, and the pursuit of fast dynamic response resulted in excessive gain adjustment in the initial transient phase, thus causing overshoot. In addition, the limited improvement of Pitch axis steady-state error is because the current fuzzy rules cannot fully fit the dynamic response characteristics of the Pitch axis, which needs further targeted optimization.</w:t>
      </w:r>
    </w:p>
    <w:p w14:paraId="34D96AA1" w14:textId="6AAF99D8" w:rsidR="00611C09" w:rsidRPr="008D7957" w:rsidRDefault="00611C09" w:rsidP="000D1E0E">
      <w:pPr>
        <w:pStyle w:val="3"/>
        <w:ind w:left="1197"/>
        <w:rPr>
          <w:rFonts w:ascii="Times New Roman" w:hAnsi="Times New Roman" w:cs="Times New Roman"/>
        </w:rPr>
      </w:pPr>
      <w:r w:rsidRPr="008D7957">
        <w:rPr>
          <w:rFonts w:ascii="Times New Roman" w:hAnsi="Times New Roman" w:cs="Times New Roman"/>
        </w:rPr>
        <w:t>Limitations of the Proposed Fuzzy PID</w:t>
      </w:r>
    </w:p>
    <w:p w14:paraId="433E7C5E" w14:textId="501ACBD2" w:rsidR="003332A8" w:rsidRPr="008D7957" w:rsidRDefault="000838B8">
      <w:pPr>
        <w:ind w:firstLine="422"/>
        <w:rPr>
          <w:rFonts w:ascii="Times New Roman" w:eastAsiaTheme="minorEastAsia" w:hAnsi="Times New Roman" w:cs="Times New Roman"/>
        </w:rPr>
      </w:pPr>
      <w:r w:rsidRPr="008D7957">
        <w:rPr>
          <w:rFonts w:ascii="Times New Roman" w:hAnsi="Times New Roman" w:cs="Times New Roman"/>
        </w:rPr>
        <w:t>From an undergraduate research perspective, this study has obvious limitations: first, the simulation scenario is relatively simple, only verifying the time-varying trajectory tracking without considering practical factors such as wind disturbance and sensor noise; second, the fuzzy rules and initial parameters were tuned manually, lacking systematic algorithm support, leading to incomplete optimization; third, the research only focuses on basic control indicators and does not involve complex flight tasks</w:t>
      </w:r>
      <w:r w:rsidR="00913200" w:rsidRPr="008D7957">
        <w:rPr>
          <w:rFonts w:ascii="Times New Roman" w:eastAsiaTheme="minorEastAsia" w:hAnsi="Times New Roman" w:cs="Times New Roman"/>
        </w:rPr>
        <w:t>.</w:t>
      </w:r>
    </w:p>
    <w:p w14:paraId="314B5F0C" w14:textId="227B58C1" w:rsidR="00611C09" w:rsidRPr="008D7957" w:rsidRDefault="00611C09" w:rsidP="000D1E0E">
      <w:pPr>
        <w:pStyle w:val="3"/>
        <w:ind w:left="1197"/>
        <w:rPr>
          <w:rFonts w:ascii="Times New Roman" w:hAnsi="Times New Roman" w:cs="Times New Roman"/>
        </w:rPr>
      </w:pPr>
      <w:r w:rsidRPr="008D7957">
        <w:rPr>
          <w:rFonts w:ascii="Times New Roman" w:hAnsi="Times New Roman" w:cs="Times New Roman"/>
        </w:rPr>
        <w:t>Future Improvements</w:t>
      </w:r>
    </w:p>
    <w:p w14:paraId="06FDF3D3" w14:textId="2C98BEC5" w:rsidR="003332A8" w:rsidRPr="008D7957" w:rsidRDefault="000838B8">
      <w:pPr>
        <w:ind w:firstLine="422"/>
        <w:rPr>
          <w:rFonts w:ascii="Times New Roman" w:eastAsiaTheme="minorEastAsia" w:hAnsi="Times New Roman" w:cs="Times New Roman"/>
        </w:rPr>
      </w:pPr>
      <w:r w:rsidRPr="008D7957">
        <w:rPr>
          <w:rFonts w:ascii="Times New Roman" w:hAnsi="Times New Roman" w:cs="Times New Roman"/>
        </w:rPr>
        <w:t>Subsequent research will focus on addressing existing defects: optimizing the fuzzy rule base and membership function ranges combined with the quadrotor’s dynamic characteristics; introducing simple meta-heuristic algorithms</w:t>
      </w:r>
      <w:r w:rsidRPr="008D7957">
        <w:rPr>
          <w:rFonts w:ascii="Times New Roman" w:eastAsiaTheme="minorEastAsia" w:hAnsi="Times New Roman" w:cs="Times New Roman"/>
        </w:rPr>
        <w:t xml:space="preserve"> to replace manual parameter tuning for higher optimization efficiency; adding practical disturbance factors in simulations and expanding test scenarios to enhance the controller’s adaptability and practicality.</w:t>
      </w:r>
    </w:p>
    <w:p w14:paraId="61ABCE9C" w14:textId="7B777834" w:rsidR="007F6D99" w:rsidRPr="008D7957" w:rsidRDefault="007F6D99" w:rsidP="00E11C7B">
      <w:pPr>
        <w:pStyle w:val="1"/>
        <w:rPr>
          <w:rFonts w:ascii="Times New Roman" w:hAnsi="Times New Roman" w:cs="Times New Roman"/>
        </w:rPr>
      </w:pPr>
      <w:r w:rsidRPr="008D7957">
        <w:rPr>
          <w:rFonts w:ascii="Times New Roman" w:hAnsi="Times New Roman" w:cs="Times New Roman"/>
        </w:rPr>
        <w:t>Conclusions</w:t>
      </w:r>
    </w:p>
    <w:p w14:paraId="0355380A" w14:textId="4E01CA9D" w:rsidR="00C300A5" w:rsidRPr="008D7957" w:rsidRDefault="001E49A4" w:rsidP="00C300A5">
      <w:pPr>
        <w:ind w:firstLineChars="200" w:firstLine="420"/>
        <w:rPr>
          <w:rFonts w:ascii="Times New Roman" w:eastAsiaTheme="minorEastAsia" w:hAnsi="Times New Roman" w:cs="Times New Roman"/>
        </w:rPr>
      </w:pPr>
      <w:r w:rsidRPr="008D7957">
        <w:rPr>
          <w:rFonts w:ascii="Times New Roman" w:eastAsiaTheme="minorEastAsia" w:hAnsi="Times New Roman" w:cs="Times New Roman"/>
        </w:rPr>
        <w:t xml:space="preserve">The quadrotor dynamic model established based on the Newton–Euler method is able to describe the nonlinear and coupled characteristics of the system, providing a basis for the comparative simulation of conventional PID and fuzzy PID controllers. For time-varying trajectory tracking, the fuzzy PID controller shows better performance than the conventional PID in several metrics. Specifically, the settling time is reduced by 76.24%–88.13%, the position RMSE is decreased by 55.71%–85.00%, and the steady-state attitude error is improved by 14.70%–71.50%. This improvement is mainly attributed to the adaptive gain adjustment introduced by fuzzy logic. However, noticeable overshoot appears on some axes, which may be caused by mismatches between </w:t>
      </w:r>
      <w:r w:rsidRPr="008D7957">
        <w:rPr>
          <w:rFonts w:ascii="Times New Roman" w:eastAsiaTheme="minorEastAsia" w:hAnsi="Times New Roman" w:cs="Times New Roman"/>
        </w:rPr>
        <w:lastRenderedPageBreak/>
        <w:t>the initial fuzzy rule design and the quadrotor dynamic response, leading to temporary over-adjustment</w:t>
      </w:r>
      <w:r w:rsidR="00C300A5" w:rsidRPr="008D7957">
        <w:rPr>
          <w:rFonts w:ascii="Times New Roman" w:eastAsiaTheme="minorEastAsia" w:hAnsi="Times New Roman" w:cs="Times New Roman"/>
        </w:rPr>
        <w:t>.</w:t>
      </w:r>
    </w:p>
    <w:p w14:paraId="611AEABD" w14:textId="6D918D9E" w:rsidR="00C300A5" w:rsidRPr="008D7957" w:rsidRDefault="001E49A4" w:rsidP="00C300A5">
      <w:pPr>
        <w:ind w:firstLineChars="200" w:firstLine="420"/>
        <w:rPr>
          <w:rFonts w:ascii="Times New Roman" w:eastAsiaTheme="minorEastAsia" w:hAnsi="Times New Roman" w:cs="Times New Roman"/>
        </w:rPr>
      </w:pPr>
      <w:r w:rsidRPr="008D7957">
        <w:rPr>
          <w:rFonts w:ascii="Times New Roman" w:eastAsiaTheme="minorEastAsia" w:hAnsi="Times New Roman" w:cs="Times New Roman"/>
        </w:rPr>
        <w:t>The simulation results demonstrate the feasibility of combining fuzzy logic with classical PID control for quadrotor applications. Conventional PID control is suitable for tasks with low complexity and modest precision requirements, while fuzzy PID shows advantages in terms of response speed, tracking accuracy, and attitude stability under more demanding conditions. Nevertheless, the presence of overshoot indicates that fuzzy PID does not perform optimally in all aspects. With further improvement, it has the potential to be applied in high-precision quadrotor control scenarios</w:t>
      </w:r>
      <w:r w:rsidR="00C300A5" w:rsidRPr="008D7957">
        <w:rPr>
          <w:rFonts w:ascii="Times New Roman" w:eastAsiaTheme="minorEastAsia" w:hAnsi="Times New Roman" w:cs="Times New Roman"/>
        </w:rPr>
        <w:t>.</w:t>
      </w:r>
    </w:p>
    <w:p w14:paraId="2C9A7993" w14:textId="70698895" w:rsidR="00526C61" w:rsidRPr="008D7957" w:rsidRDefault="00255A33" w:rsidP="00C300A5">
      <w:pPr>
        <w:ind w:firstLineChars="200" w:firstLine="420"/>
        <w:rPr>
          <w:rFonts w:ascii="Times New Roman" w:eastAsiaTheme="minorEastAsia" w:hAnsi="Times New Roman" w:cs="Times New Roman"/>
        </w:rPr>
      </w:pPr>
      <w:r w:rsidRPr="008D7957">
        <w:rPr>
          <w:rFonts w:ascii="Times New Roman" w:eastAsiaTheme="minorEastAsia" w:hAnsi="Times New Roman" w:cs="Times New Roman"/>
        </w:rPr>
        <w:t xml:space="preserve">Future work will focus on reducing the </w:t>
      </w:r>
      <w:proofErr w:type="gramStart"/>
      <w:r w:rsidRPr="008D7957">
        <w:rPr>
          <w:rFonts w:ascii="Times New Roman" w:eastAsiaTheme="minorEastAsia" w:hAnsi="Times New Roman" w:cs="Times New Roman"/>
        </w:rPr>
        <w:t>overshoot</w:t>
      </w:r>
      <w:proofErr w:type="gramEnd"/>
      <w:r w:rsidRPr="008D7957">
        <w:rPr>
          <w:rFonts w:ascii="Times New Roman" w:eastAsiaTheme="minorEastAsia" w:hAnsi="Times New Roman" w:cs="Times New Roman"/>
        </w:rPr>
        <w:t xml:space="preserve"> observed in the current fuzzy PID controller. This includes optimizing the fuzzy rule base and gain adjustment strategy according to the quadrotor’s dynamic characteristics. In addition, meta-heuristic optimization methods will be considered to further tune controller parameters. More extensive simulations and experimental flight tests will be conducted to evaluate the effectiveness of the improved controller and support its practical application</w:t>
      </w:r>
      <w:r w:rsidR="00326E6A" w:rsidRPr="008D7957">
        <w:rPr>
          <w:rFonts w:ascii="Times New Roman" w:eastAsiaTheme="minorEastAsia" w:hAnsi="Times New Roman" w:cs="Times New Roman"/>
        </w:rPr>
        <w:t>.</w:t>
      </w:r>
    </w:p>
    <w:p w14:paraId="7B7F64D6" w14:textId="6277CC4E" w:rsidR="00AF6E36" w:rsidRPr="008D7957" w:rsidRDefault="007F6D99" w:rsidP="00E11C7B">
      <w:pPr>
        <w:pStyle w:val="1"/>
        <w:rPr>
          <w:rFonts w:ascii="Times New Roman" w:hAnsi="Times New Roman" w:cs="Times New Roman"/>
        </w:rPr>
      </w:pPr>
      <w:r w:rsidRPr="008D7957">
        <w:rPr>
          <w:rFonts w:ascii="Times New Roman" w:hAnsi="Times New Roman" w:cs="Times New Roman"/>
        </w:rPr>
        <w:t>References</w:t>
      </w:r>
    </w:p>
    <w:p w14:paraId="494E7572" w14:textId="77777777" w:rsidR="00E03C9C" w:rsidRPr="008D7957" w:rsidRDefault="00AF6E36" w:rsidP="00E03C9C">
      <w:pPr>
        <w:pStyle w:val="EndNoteBibliography"/>
        <w:ind w:left="720" w:hanging="720"/>
        <w:rPr>
          <w:rFonts w:ascii="Times New Roman" w:hAnsi="Times New Roman" w:cs="Times New Roman"/>
        </w:rPr>
      </w:pPr>
      <w:r w:rsidRPr="008D7957">
        <w:rPr>
          <w:rFonts w:ascii="Times New Roman" w:hAnsi="Times New Roman" w:cs="Times New Roman"/>
        </w:rPr>
        <w:fldChar w:fldCharType="begin"/>
      </w:r>
      <w:r w:rsidRPr="008D7957">
        <w:rPr>
          <w:rFonts w:ascii="Times New Roman" w:hAnsi="Times New Roman" w:cs="Times New Roman"/>
        </w:rPr>
        <w:instrText xml:space="preserve"> ADDIN EN.REFLIST </w:instrText>
      </w:r>
      <w:r w:rsidRPr="008D7957">
        <w:rPr>
          <w:rFonts w:ascii="Times New Roman" w:hAnsi="Times New Roman" w:cs="Times New Roman"/>
        </w:rPr>
        <w:fldChar w:fldCharType="separate"/>
      </w:r>
      <w:r w:rsidR="00E03C9C" w:rsidRPr="008D7957">
        <w:rPr>
          <w:rFonts w:ascii="Times New Roman" w:hAnsi="Times New Roman" w:cs="Times New Roman"/>
        </w:rPr>
        <w:t>[1]</w:t>
      </w:r>
      <w:r w:rsidR="00E03C9C" w:rsidRPr="008D7957">
        <w:rPr>
          <w:rFonts w:ascii="Times New Roman" w:hAnsi="Times New Roman" w:cs="Times New Roman"/>
        </w:rPr>
        <w:tab/>
        <w:t xml:space="preserve">A. Tassanbi, A. Khan, A. Kashkynbayev, E. Shehab, T. Do, and M. Ali, "Performance evaluation of developed controllers for unmanned aerial vehicles with reference camera," (in English), </w:t>
      </w:r>
      <w:r w:rsidR="00E03C9C" w:rsidRPr="008D7957">
        <w:rPr>
          <w:rFonts w:ascii="Times New Roman" w:hAnsi="Times New Roman" w:cs="Times New Roman"/>
          <w:i/>
        </w:rPr>
        <w:t xml:space="preserve">Meas. Control, </w:t>
      </w:r>
      <w:r w:rsidR="00E03C9C" w:rsidRPr="008D7957">
        <w:rPr>
          <w:rFonts w:ascii="Times New Roman" w:hAnsi="Times New Roman" w:cs="Times New Roman"/>
        </w:rPr>
        <w:t>vol. 58, no. 9, pp. 1217–1244, Oct 2025, doi: 10.1177/00202940241270863.</w:t>
      </w:r>
    </w:p>
    <w:p w14:paraId="2B65AB0E" w14:textId="77777777" w:rsidR="00E03C9C" w:rsidRPr="008D7957" w:rsidRDefault="00E03C9C" w:rsidP="00E03C9C">
      <w:pPr>
        <w:pStyle w:val="EndNoteBibliography"/>
        <w:ind w:left="720" w:hanging="720"/>
        <w:rPr>
          <w:rFonts w:ascii="Times New Roman" w:hAnsi="Times New Roman" w:cs="Times New Roman"/>
        </w:rPr>
      </w:pPr>
      <w:r w:rsidRPr="008D7957">
        <w:rPr>
          <w:rFonts w:ascii="Times New Roman" w:hAnsi="Times New Roman" w:cs="Times New Roman"/>
        </w:rPr>
        <w:t>[2]</w:t>
      </w:r>
      <w:r w:rsidRPr="008D7957">
        <w:rPr>
          <w:rFonts w:ascii="Times New Roman" w:hAnsi="Times New Roman" w:cs="Times New Roman"/>
        </w:rPr>
        <w:tab/>
        <w:t xml:space="preserve">B. Singh, A. Kumar, and V. Giri, "Comprehensive Review of Various Control Strategies for Quadrotor Unmanned Aerial Vehicles," (in English), </w:t>
      </w:r>
      <w:r w:rsidRPr="008D7957">
        <w:rPr>
          <w:rFonts w:ascii="Times New Roman" w:hAnsi="Times New Roman" w:cs="Times New Roman"/>
          <w:i/>
        </w:rPr>
        <w:t xml:space="preserve">FME Trans., </w:t>
      </w:r>
      <w:r w:rsidRPr="008D7957">
        <w:rPr>
          <w:rFonts w:ascii="Times New Roman" w:hAnsi="Times New Roman" w:cs="Times New Roman"/>
        </w:rPr>
        <w:t>Review vol. 51, no. 3, pp. 298–317, 2023, doi: 10.5937/fme2303298S.</w:t>
      </w:r>
    </w:p>
    <w:p w14:paraId="16098C43" w14:textId="3295622F" w:rsidR="00E03C9C" w:rsidRPr="008D7957" w:rsidRDefault="00E03C9C" w:rsidP="00E03C9C">
      <w:pPr>
        <w:pStyle w:val="EndNoteBibliography"/>
        <w:ind w:left="720" w:hanging="720"/>
        <w:rPr>
          <w:rFonts w:ascii="Times New Roman" w:hAnsi="Times New Roman" w:cs="Times New Roman"/>
        </w:rPr>
      </w:pPr>
      <w:r w:rsidRPr="008D7957">
        <w:rPr>
          <w:rFonts w:ascii="Times New Roman" w:hAnsi="Times New Roman" w:cs="Times New Roman"/>
        </w:rPr>
        <w:t>[3]</w:t>
      </w:r>
      <w:r w:rsidRPr="008D7957">
        <w:rPr>
          <w:rFonts w:ascii="Times New Roman" w:hAnsi="Times New Roman" w:cs="Times New Roman"/>
        </w:rPr>
        <w:tab/>
      </w:r>
      <w:r w:rsidR="0036676E" w:rsidRPr="0036676E">
        <w:rPr>
          <w:rFonts w:ascii="Times New Roman" w:hAnsi="Times New Roman" w:cs="Times New Roman"/>
        </w:rPr>
        <w:t>L. M. Gonzalez, "Adaptive Sliding Mode Control for UAVs: Mitigating Wind Disturbances via Reinforcement Learning Tuning," (in English), IEEE Access, vol. 12, pp. 45902–45917, 2024, doi: 10.1109/access.2024.3487621.</w:t>
      </w:r>
    </w:p>
    <w:p w14:paraId="288349F1" w14:textId="7C5081B3" w:rsidR="00E03C9C" w:rsidRPr="008D7957" w:rsidRDefault="00E03C9C" w:rsidP="00E03C9C">
      <w:pPr>
        <w:pStyle w:val="EndNoteBibliography"/>
        <w:ind w:left="720" w:hanging="720"/>
        <w:rPr>
          <w:rFonts w:ascii="Times New Roman" w:hAnsi="Times New Roman" w:cs="Times New Roman"/>
        </w:rPr>
      </w:pPr>
      <w:r w:rsidRPr="008D7957">
        <w:rPr>
          <w:rFonts w:ascii="Times New Roman" w:hAnsi="Times New Roman" w:cs="Times New Roman"/>
        </w:rPr>
        <w:t>[4]</w:t>
      </w:r>
      <w:r w:rsidRPr="008D7957">
        <w:rPr>
          <w:rFonts w:ascii="Times New Roman" w:hAnsi="Times New Roman" w:cs="Times New Roman"/>
        </w:rPr>
        <w:tab/>
        <w:t xml:space="preserve">N. Madebo, C. Abdissa, and L. Lemma, "Enhanced Trajectory Control of Quadrotor UAV Using Fuzzy PID Based Recurrent Neural Network Controller," (in English), </w:t>
      </w:r>
      <w:r w:rsidRPr="008D7957">
        <w:rPr>
          <w:rFonts w:ascii="Times New Roman" w:hAnsi="Times New Roman" w:cs="Times New Roman"/>
          <w:i/>
        </w:rPr>
        <w:t xml:space="preserve">IEEE Access, </w:t>
      </w:r>
      <w:r w:rsidRPr="008D7957">
        <w:rPr>
          <w:rFonts w:ascii="Times New Roman" w:hAnsi="Times New Roman" w:cs="Times New Roman"/>
        </w:rPr>
        <w:t>vol. 12, pp. 190454–190469, 2024, doi: 10.1109/access.2024.3516494.</w:t>
      </w:r>
    </w:p>
    <w:p w14:paraId="55272517" w14:textId="420DBF65" w:rsidR="00E03C9C" w:rsidRPr="008D7957" w:rsidRDefault="00E03C9C" w:rsidP="00E03C9C">
      <w:pPr>
        <w:pStyle w:val="EndNoteBibliography"/>
        <w:ind w:left="720" w:hanging="720"/>
        <w:rPr>
          <w:rFonts w:ascii="Times New Roman" w:hAnsi="Times New Roman" w:cs="Times New Roman"/>
        </w:rPr>
      </w:pPr>
      <w:r w:rsidRPr="008D7957">
        <w:rPr>
          <w:rFonts w:ascii="Times New Roman" w:hAnsi="Times New Roman" w:cs="Times New Roman"/>
        </w:rPr>
        <w:t>[5]</w:t>
      </w:r>
      <w:r w:rsidRPr="008D7957">
        <w:rPr>
          <w:rFonts w:ascii="Times New Roman" w:hAnsi="Times New Roman" w:cs="Times New Roman"/>
        </w:rPr>
        <w:tab/>
        <w:t xml:space="preserve">Y. Bai, K. Li, and G. Wang, "A Hybrid Quadrotor Unmanned Aerial Vehicle Control Strategy Using Self-Adaptive Bald Eagle Search and Fuzzy Logic," (in English), </w:t>
      </w:r>
      <w:r w:rsidRPr="008D7957">
        <w:rPr>
          <w:rFonts w:ascii="Times New Roman" w:hAnsi="Times New Roman" w:cs="Times New Roman"/>
          <w:i/>
        </w:rPr>
        <w:t xml:space="preserve">Electronics, </w:t>
      </w:r>
      <w:r w:rsidRPr="008D7957">
        <w:rPr>
          <w:rFonts w:ascii="Times New Roman" w:hAnsi="Times New Roman" w:cs="Times New Roman"/>
        </w:rPr>
        <w:t>vol. 14, no. 11, p</w:t>
      </w:r>
      <w:r w:rsidR="00B264A8" w:rsidRPr="008D7957">
        <w:rPr>
          <w:rFonts w:ascii="Times New Roman" w:hAnsi="Times New Roman" w:cs="Times New Roman"/>
        </w:rPr>
        <w:t>p</w:t>
      </w:r>
      <w:r w:rsidRPr="008D7957">
        <w:rPr>
          <w:rFonts w:ascii="Times New Roman" w:hAnsi="Times New Roman" w:cs="Times New Roman"/>
        </w:rPr>
        <w:t xml:space="preserve">. </w:t>
      </w:r>
      <w:r w:rsidR="00B264A8" w:rsidRPr="008D7957">
        <w:rPr>
          <w:rFonts w:ascii="Times New Roman" w:hAnsi="Times New Roman" w:cs="Times New Roman"/>
        </w:rPr>
        <w:t>2112</w:t>
      </w:r>
      <w:r w:rsidR="00FD3D12" w:rsidRPr="008D7957">
        <w:rPr>
          <w:rFonts w:ascii="Times New Roman" w:hAnsi="Times New Roman" w:cs="Times New Roman"/>
        </w:rPr>
        <w:t>,</w:t>
      </w:r>
      <w:r w:rsidRPr="008D7957">
        <w:rPr>
          <w:rFonts w:ascii="Times New Roman" w:hAnsi="Times New Roman" w:cs="Times New Roman"/>
        </w:rPr>
        <w:t xml:space="preserve"> 2025, doi: 10.3390/electronics14112112.</w:t>
      </w:r>
    </w:p>
    <w:p w14:paraId="5FC58095" w14:textId="0755125A" w:rsidR="007F6D99" w:rsidRPr="008D7957" w:rsidRDefault="00E03C9C" w:rsidP="00E03C9C">
      <w:pPr>
        <w:pStyle w:val="EndNoteBibliography"/>
        <w:ind w:left="720" w:hanging="720"/>
        <w:rPr>
          <w:rFonts w:ascii="Times New Roman" w:eastAsiaTheme="minorEastAsia" w:hAnsi="Times New Roman" w:cs="Times New Roman"/>
        </w:rPr>
      </w:pPr>
      <w:r w:rsidRPr="008D7957">
        <w:rPr>
          <w:rFonts w:ascii="Times New Roman" w:hAnsi="Times New Roman" w:cs="Times New Roman"/>
        </w:rPr>
        <w:t>[6]</w:t>
      </w:r>
      <w:r w:rsidRPr="008D7957">
        <w:rPr>
          <w:rFonts w:ascii="Times New Roman" w:hAnsi="Times New Roman" w:cs="Times New Roman"/>
        </w:rPr>
        <w:tab/>
        <w:t xml:space="preserve">N. Bhuvaneswary, B. Gowtham Reddy, K. Praveen Kumar Reddy, M. Vishnu Vardhan, K. Jagadeesh Kumar, and M. Anudeep Venkat Reddy, "Quadcopter with Fuzzy Logic based Self-Tuning PID Controller," in 5th International Conference on Trends in Material Science and Inventive Materials-ICTMIM, Kanyakumari, INDIA, Apr 07–09 2025, NEW YORK: </w:t>
      </w:r>
      <w:r w:rsidRPr="008D7957">
        <w:rPr>
          <w:rFonts w:ascii="Times New Roman" w:hAnsi="Times New Roman" w:cs="Times New Roman"/>
          <w:i/>
          <w:iCs/>
        </w:rPr>
        <w:t>I</w:t>
      </w:r>
      <w:r w:rsidR="00220919" w:rsidRPr="008D7957">
        <w:rPr>
          <w:rFonts w:ascii="Times New Roman" w:hAnsi="Times New Roman" w:cs="Times New Roman"/>
          <w:i/>
          <w:iCs/>
        </w:rPr>
        <w:t>EEE</w:t>
      </w:r>
      <w:r w:rsidRPr="008D7957">
        <w:rPr>
          <w:rFonts w:ascii="Times New Roman" w:hAnsi="Times New Roman" w:cs="Times New Roman"/>
        </w:rPr>
        <w:t>,</w:t>
      </w:r>
      <w:r w:rsidR="00220919" w:rsidRPr="008D7957">
        <w:rPr>
          <w:rFonts w:ascii="Times New Roman" w:hAnsi="Times New Roman" w:cs="Times New Roman"/>
        </w:rPr>
        <w:t xml:space="preserve"> </w:t>
      </w:r>
      <w:r w:rsidRPr="008D7957">
        <w:rPr>
          <w:rFonts w:ascii="Times New Roman" w:hAnsi="Times New Roman" w:cs="Times New Roman"/>
        </w:rPr>
        <w:t>pp. 559–563,</w:t>
      </w:r>
      <w:r w:rsidR="00220919" w:rsidRPr="008D7957">
        <w:rPr>
          <w:rFonts w:ascii="Times New Roman" w:hAnsi="Times New Roman" w:cs="Times New Roman"/>
        </w:rPr>
        <w:t xml:space="preserve"> 2025,</w:t>
      </w:r>
      <w:r w:rsidRPr="008D7957">
        <w:rPr>
          <w:rFonts w:ascii="Times New Roman" w:hAnsi="Times New Roman" w:cs="Times New Roman"/>
        </w:rPr>
        <w:t xml:space="preserve"> doi: 10.1109/ictmim65579.2025.10988349.</w:t>
      </w:r>
      <w:r w:rsidR="00AF6E36" w:rsidRPr="008D7957">
        <w:rPr>
          <w:rFonts w:ascii="Times New Roman" w:hAnsi="Times New Roman" w:cs="Times New Roman"/>
        </w:rPr>
        <w:fldChar w:fldCharType="end"/>
      </w:r>
    </w:p>
    <w:sectPr w:rsidR="007F6D99" w:rsidRPr="008D795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173B2"/>
    <w:multiLevelType w:val="hybridMultilevel"/>
    <w:tmpl w:val="A9A0E0FE"/>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4B5261D"/>
    <w:multiLevelType w:val="multilevel"/>
    <w:tmpl w:val="AA728388"/>
    <w:lvl w:ilvl="0">
      <w:start w:val="1"/>
      <w:numFmt w:val="decimal"/>
      <w:lvlText w:val="%1."/>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32843D26"/>
    <w:multiLevelType w:val="multilevel"/>
    <w:tmpl w:val="48E4A5A6"/>
    <w:lvl w:ilvl="0">
      <w:start w:val="2"/>
      <w:numFmt w:val="decimal"/>
      <w:lvlText w:val="%1."/>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3AE52436"/>
    <w:multiLevelType w:val="hybridMultilevel"/>
    <w:tmpl w:val="B3544384"/>
    <w:lvl w:ilvl="0" w:tplc="0409000B">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4" w15:restartNumberingAfterBreak="0">
    <w:nsid w:val="436E0B0B"/>
    <w:multiLevelType w:val="multilevel"/>
    <w:tmpl w:val="BC1C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941ED8"/>
    <w:multiLevelType w:val="hybridMultilevel"/>
    <w:tmpl w:val="019AAE5A"/>
    <w:lvl w:ilvl="0" w:tplc="0409000B">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6" w15:restartNumberingAfterBreak="0">
    <w:nsid w:val="4B0B3CB0"/>
    <w:multiLevelType w:val="hybridMultilevel"/>
    <w:tmpl w:val="CA0E3A20"/>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51754DEA"/>
    <w:multiLevelType w:val="multilevel"/>
    <w:tmpl w:val="D6CCC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5202F3"/>
    <w:multiLevelType w:val="multilevel"/>
    <w:tmpl w:val="AB50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5143CD"/>
    <w:multiLevelType w:val="hybridMultilevel"/>
    <w:tmpl w:val="8026CFDC"/>
    <w:lvl w:ilvl="0" w:tplc="0409000B">
      <w:start w:val="1"/>
      <w:numFmt w:val="bullet"/>
      <w:lvlText w:val=""/>
      <w:lvlJc w:val="left"/>
      <w:pPr>
        <w:ind w:left="862" w:hanging="440"/>
      </w:pPr>
      <w:rPr>
        <w:rFonts w:ascii="Wingdings" w:hAnsi="Wingdings" w:hint="default"/>
      </w:rPr>
    </w:lvl>
    <w:lvl w:ilvl="1" w:tplc="04090003" w:tentative="1">
      <w:start w:val="1"/>
      <w:numFmt w:val="bullet"/>
      <w:lvlText w:val=""/>
      <w:lvlJc w:val="left"/>
      <w:pPr>
        <w:ind w:left="1302" w:hanging="440"/>
      </w:pPr>
      <w:rPr>
        <w:rFonts w:ascii="Wingdings" w:hAnsi="Wingdings" w:hint="default"/>
      </w:rPr>
    </w:lvl>
    <w:lvl w:ilvl="2" w:tplc="04090005" w:tentative="1">
      <w:start w:val="1"/>
      <w:numFmt w:val="bullet"/>
      <w:lvlText w:val=""/>
      <w:lvlJc w:val="left"/>
      <w:pPr>
        <w:ind w:left="1742" w:hanging="440"/>
      </w:pPr>
      <w:rPr>
        <w:rFonts w:ascii="Wingdings" w:hAnsi="Wingdings" w:hint="default"/>
      </w:rPr>
    </w:lvl>
    <w:lvl w:ilvl="3" w:tplc="04090001" w:tentative="1">
      <w:start w:val="1"/>
      <w:numFmt w:val="bullet"/>
      <w:lvlText w:val=""/>
      <w:lvlJc w:val="left"/>
      <w:pPr>
        <w:ind w:left="2182" w:hanging="440"/>
      </w:pPr>
      <w:rPr>
        <w:rFonts w:ascii="Wingdings" w:hAnsi="Wingdings" w:hint="default"/>
      </w:rPr>
    </w:lvl>
    <w:lvl w:ilvl="4" w:tplc="04090003" w:tentative="1">
      <w:start w:val="1"/>
      <w:numFmt w:val="bullet"/>
      <w:lvlText w:val=""/>
      <w:lvlJc w:val="left"/>
      <w:pPr>
        <w:ind w:left="2622" w:hanging="440"/>
      </w:pPr>
      <w:rPr>
        <w:rFonts w:ascii="Wingdings" w:hAnsi="Wingdings" w:hint="default"/>
      </w:rPr>
    </w:lvl>
    <w:lvl w:ilvl="5" w:tplc="04090005" w:tentative="1">
      <w:start w:val="1"/>
      <w:numFmt w:val="bullet"/>
      <w:lvlText w:val=""/>
      <w:lvlJc w:val="left"/>
      <w:pPr>
        <w:ind w:left="3062" w:hanging="440"/>
      </w:pPr>
      <w:rPr>
        <w:rFonts w:ascii="Wingdings" w:hAnsi="Wingdings" w:hint="default"/>
      </w:rPr>
    </w:lvl>
    <w:lvl w:ilvl="6" w:tplc="04090001" w:tentative="1">
      <w:start w:val="1"/>
      <w:numFmt w:val="bullet"/>
      <w:lvlText w:val=""/>
      <w:lvlJc w:val="left"/>
      <w:pPr>
        <w:ind w:left="3502" w:hanging="440"/>
      </w:pPr>
      <w:rPr>
        <w:rFonts w:ascii="Wingdings" w:hAnsi="Wingdings" w:hint="default"/>
      </w:rPr>
    </w:lvl>
    <w:lvl w:ilvl="7" w:tplc="04090003" w:tentative="1">
      <w:start w:val="1"/>
      <w:numFmt w:val="bullet"/>
      <w:lvlText w:val=""/>
      <w:lvlJc w:val="left"/>
      <w:pPr>
        <w:ind w:left="3942" w:hanging="440"/>
      </w:pPr>
      <w:rPr>
        <w:rFonts w:ascii="Wingdings" w:hAnsi="Wingdings" w:hint="default"/>
      </w:rPr>
    </w:lvl>
    <w:lvl w:ilvl="8" w:tplc="04090005" w:tentative="1">
      <w:start w:val="1"/>
      <w:numFmt w:val="bullet"/>
      <w:lvlText w:val=""/>
      <w:lvlJc w:val="left"/>
      <w:pPr>
        <w:ind w:left="4382" w:hanging="440"/>
      </w:pPr>
      <w:rPr>
        <w:rFonts w:ascii="Wingdings" w:hAnsi="Wingdings" w:hint="default"/>
      </w:rPr>
    </w:lvl>
  </w:abstractNum>
  <w:abstractNum w:abstractNumId="10" w15:restartNumberingAfterBreak="0">
    <w:nsid w:val="59A14176"/>
    <w:multiLevelType w:val="hybridMultilevel"/>
    <w:tmpl w:val="17BE4F14"/>
    <w:lvl w:ilvl="0" w:tplc="0409000B">
      <w:start w:val="1"/>
      <w:numFmt w:val="bullet"/>
      <w:lvlText w:val=""/>
      <w:lvlJc w:val="left"/>
      <w:pPr>
        <w:ind w:left="1300" w:hanging="440"/>
      </w:pPr>
      <w:rPr>
        <w:rFonts w:ascii="Wingdings" w:hAnsi="Wingdings" w:hint="default"/>
      </w:rPr>
    </w:lvl>
    <w:lvl w:ilvl="1" w:tplc="04090003" w:tentative="1">
      <w:start w:val="1"/>
      <w:numFmt w:val="bullet"/>
      <w:lvlText w:val=""/>
      <w:lvlJc w:val="left"/>
      <w:pPr>
        <w:ind w:left="1740" w:hanging="440"/>
      </w:pPr>
      <w:rPr>
        <w:rFonts w:ascii="Wingdings" w:hAnsi="Wingdings" w:hint="default"/>
      </w:rPr>
    </w:lvl>
    <w:lvl w:ilvl="2" w:tplc="04090005" w:tentative="1">
      <w:start w:val="1"/>
      <w:numFmt w:val="bullet"/>
      <w:lvlText w:val=""/>
      <w:lvlJc w:val="left"/>
      <w:pPr>
        <w:ind w:left="2180" w:hanging="440"/>
      </w:pPr>
      <w:rPr>
        <w:rFonts w:ascii="Wingdings" w:hAnsi="Wingdings" w:hint="default"/>
      </w:rPr>
    </w:lvl>
    <w:lvl w:ilvl="3" w:tplc="04090001" w:tentative="1">
      <w:start w:val="1"/>
      <w:numFmt w:val="bullet"/>
      <w:lvlText w:val=""/>
      <w:lvlJc w:val="left"/>
      <w:pPr>
        <w:ind w:left="2620" w:hanging="440"/>
      </w:pPr>
      <w:rPr>
        <w:rFonts w:ascii="Wingdings" w:hAnsi="Wingdings" w:hint="default"/>
      </w:rPr>
    </w:lvl>
    <w:lvl w:ilvl="4" w:tplc="04090003" w:tentative="1">
      <w:start w:val="1"/>
      <w:numFmt w:val="bullet"/>
      <w:lvlText w:val=""/>
      <w:lvlJc w:val="left"/>
      <w:pPr>
        <w:ind w:left="3060" w:hanging="440"/>
      </w:pPr>
      <w:rPr>
        <w:rFonts w:ascii="Wingdings" w:hAnsi="Wingdings" w:hint="default"/>
      </w:rPr>
    </w:lvl>
    <w:lvl w:ilvl="5" w:tplc="04090005" w:tentative="1">
      <w:start w:val="1"/>
      <w:numFmt w:val="bullet"/>
      <w:lvlText w:val=""/>
      <w:lvlJc w:val="left"/>
      <w:pPr>
        <w:ind w:left="3500" w:hanging="440"/>
      </w:pPr>
      <w:rPr>
        <w:rFonts w:ascii="Wingdings" w:hAnsi="Wingdings" w:hint="default"/>
      </w:rPr>
    </w:lvl>
    <w:lvl w:ilvl="6" w:tplc="04090001" w:tentative="1">
      <w:start w:val="1"/>
      <w:numFmt w:val="bullet"/>
      <w:lvlText w:val=""/>
      <w:lvlJc w:val="left"/>
      <w:pPr>
        <w:ind w:left="3940" w:hanging="440"/>
      </w:pPr>
      <w:rPr>
        <w:rFonts w:ascii="Wingdings" w:hAnsi="Wingdings" w:hint="default"/>
      </w:rPr>
    </w:lvl>
    <w:lvl w:ilvl="7" w:tplc="04090003" w:tentative="1">
      <w:start w:val="1"/>
      <w:numFmt w:val="bullet"/>
      <w:lvlText w:val=""/>
      <w:lvlJc w:val="left"/>
      <w:pPr>
        <w:ind w:left="4380" w:hanging="440"/>
      </w:pPr>
      <w:rPr>
        <w:rFonts w:ascii="Wingdings" w:hAnsi="Wingdings" w:hint="default"/>
      </w:rPr>
    </w:lvl>
    <w:lvl w:ilvl="8" w:tplc="04090005" w:tentative="1">
      <w:start w:val="1"/>
      <w:numFmt w:val="bullet"/>
      <w:lvlText w:val=""/>
      <w:lvlJc w:val="left"/>
      <w:pPr>
        <w:ind w:left="4820" w:hanging="440"/>
      </w:pPr>
      <w:rPr>
        <w:rFonts w:ascii="Wingdings" w:hAnsi="Wingdings" w:hint="default"/>
      </w:rPr>
    </w:lvl>
  </w:abstractNum>
  <w:abstractNum w:abstractNumId="11" w15:restartNumberingAfterBreak="0">
    <w:nsid w:val="6DF23AF7"/>
    <w:multiLevelType w:val="multilevel"/>
    <w:tmpl w:val="295049F2"/>
    <w:lvl w:ilvl="0">
      <w:start w:val="1"/>
      <w:numFmt w:val="decimal"/>
      <w:pStyle w:val="1"/>
      <w:suff w:val="space"/>
      <w:lvlText w:val="%1"/>
      <w:lvlJc w:val="left"/>
      <w:pPr>
        <w:ind w:left="425" w:hanging="425"/>
      </w:pPr>
      <w:rPr>
        <w:rFonts w:hint="eastAsia"/>
      </w:rPr>
    </w:lvl>
    <w:lvl w:ilvl="1">
      <w:start w:val="1"/>
      <w:numFmt w:val="decimal"/>
      <w:pStyle w:val="2"/>
      <w:isLgl/>
      <w:suff w:val="space"/>
      <w:lvlText w:val="%1.%2"/>
      <w:lvlJc w:val="left"/>
      <w:pPr>
        <w:ind w:left="3118" w:hanging="567"/>
      </w:pPr>
      <w:rPr>
        <w:rFonts w:hint="eastAsia"/>
      </w:rPr>
    </w:lvl>
    <w:lvl w:ilvl="2">
      <w:start w:val="1"/>
      <w:numFmt w:val="decimal"/>
      <w:pStyle w:val="3"/>
      <w:isLgl/>
      <w:suff w:val="space"/>
      <w:lvlText w:val="%1.%2.%3"/>
      <w:lvlJc w:val="left"/>
      <w:pPr>
        <w:ind w:left="567" w:hanging="567"/>
      </w:pPr>
      <w:rPr>
        <w:rFonts w:hint="eastAsia"/>
      </w:rPr>
    </w:lvl>
    <w:lvl w:ilvl="3">
      <w:start w:val="1"/>
      <w:numFmt w:val="decimal"/>
      <w:pStyle w:val="4"/>
      <w:isLgl/>
      <w:suff w:val="space"/>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7CF935D5"/>
    <w:multiLevelType w:val="multilevel"/>
    <w:tmpl w:val="CC2E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5453104">
    <w:abstractNumId w:val="7"/>
  </w:num>
  <w:num w:numId="2" w16cid:durableId="729302384">
    <w:abstractNumId w:val="0"/>
  </w:num>
  <w:num w:numId="3" w16cid:durableId="345717449">
    <w:abstractNumId w:val="11"/>
  </w:num>
  <w:num w:numId="4" w16cid:durableId="1182279871">
    <w:abstractNumId w:val="1"/>
    <w:lvlOverride w:ilvl="0">
      <w:startOverride w:val="1"/>
    </w:lvlOverride>
    <w:lvlOverride w:ilvl="1"/>
    <w:lvlOverride w:ilvl="2"/>
    <w:lvlOverride w:ilvl="3"/>
    <w:lvlOverride w:ilvl="4"/>
    <w:lvlOverride w:ilvl="5"/>
    <w:lvlOverride w:ilvl="6"/>
    <w:lvlOverride w:ilvl="7"/>
    <w:lvlOverride w:ilvl="8"/>
  </w:num>
  <w:num w:numId="5" w16cid:durableId="637958415">
    <w:abstractNumId w:val="2"/>
    <w:lvlOverride w:ilvl="0">
      <w:startOverride w:val="2"/>
    </w:lvlOverride>
    <w:lvlOverride w:ilvl="1"/>
    <w:lvlOverride w:ilvl="2"/>
    <w:lvlOverride w:ilvl="3"/>
    <w:lvlOverride w:ilvl="4"/>
    <w:lvlOverride w:ilvl="5"/>
    <w:lvlOverride w:ilvl="6"/>
    <w:lvlOverride w:ilvl="7"/>
    <w:lvlOverride w:ilvl="8"/>
  </w:num>
  <w:num w:numId="6" w16cid:durableId="1888906720">
    <w:abstractNumId w:val="8"/>
  </w:num>
  <w:num w:numId="7" w16cid:durableId="1852643107">
    <w:abstractNumId w:val="6"/>
  </w:num>
  <w:num w:numId="8" w16cid:durableId="1495223900">
    <w:abstractNumId w:val="10"/>
  </w:num>
  <w:num w:numId="9" w16cid:durableId="1068723756">
    <w:abstractNumId w:val="4"/>
  </w:num>
  <w:num w:numId="10" w16cid:durableId="1352294284">
    <w:abstractNumId w:val="3"/>
  </w:num>
  <w:num w:numId="11" w16cid:durableId="2142263576">
    <w:abstractNumId w:val="5"/>
  </w:num>
  <w:num w:numId="12" w16cid:durableId="237789652">
    <w:abstractNumId w:val="9"/>
  </w:num>
  <w:num w:numId="13" w16cid:durableId="18972813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055ed2zm5t5rwerx2kxrpd72r2wrssv0ssw&quot;&gt;Lib1&lt;record-ids&gt;&lt;item&gt;22&lt;/item&gt;&lt;item&gt;23&lt;/item&gt;&lt;item&gt;24&lt;/item&gt;&lt;item&gt;36&lt;/item&gt;&lt;item&gt;42&lt;/item&gt;&lt;item&gt;88&lt;/item&gt;&lt;/record-ids&gt;&lt;/item&gt;&lt;/Libraries&gt;"/>
  </w:docVars>
  <w:rsids>
    <w:rsidRoot w:val="00F41956"/>
    <w:rsid w:val="00004BBC"/>
    <w:rsid w:val="0001364A"/>
    <w:rsid w:val="00057D54"/>
    <w:rsid w:val="000838B8"/>
    <w:rsid w:val="00092DE7"/>
    <w:rsid w:val="000B13E3"/>
    <w:rsid w:val="000D1E0E"/>
    <w:rsid w:val="000D4A0C"/>
    <w:rsid w:val="000E5457"/>
    <w:rsid w:val="00103D7E"/>
    <w:rsid w:val="00115BEE"/>
    <w:rsid w:val="00115F2C"/>
    <w:rsid w:val="0014703F"/>
    <w:rsid w:val="0015069F"/>
    <w:rsid w:val="001561A4"/>
    <w:rsid w:val="0016690C"/>
    <w:rsid w:val="00184632"/>
    <w:rsid w:val="001868A4"/>
    <w:rsid w:val="001919ED"/>
    <w:rsid w:val="001B38A6"/>
    <w:rsid w:val="001C3290"/>
    <w:rsid w:val="001E0D9E"/>
    <w:rsid w:val="001E1EC1"/>
    <w:rsid w:val="001E49A4"/>
    <w:rsid w:val="001E693F"/>
    <w:rsid w:val="00220919"/>
    <w:rsid w:val="002252D9"/>
    <w:rsid w:val="00255A33"/>
    <w:rsid w:val="002830E6"/>
    <w:rsid w:val="00296B62"/>
    <w:rsid w:val="002C66B5"/>
    <w:rsid w:val="002D1C45"/>
    <w:rsid w:val="002D32AD"/>
    <w:rsid w:val="002F05E0"/>
    <w:rsid w:val="002F1D6F"/>
    <w:rsid w:val="003068AF"/>
    <w:rsid w:val="00320A68"/>
    <w:rsid w:val="00326E6A"/>
    <w:rsid w:val="003332A8"/>
    <w:rsid w:val="003509BB"/>
    <w:rsid w:val="003629AD"/>
    <w:rsid w:val="00363AA8"/>
    <w:rsid w:val="0036676E"/>
    <w:rsid w:val="003869E7"/>
    <w:rsid w:val="00395694"/>
    <w:rsid w:val="003A1FDB"/>
    <w:rsid w:val="003B2793"/>
    <w:rsid w:val="003B528D"/>
    <w:rsid w:val="003C2E9B"/>
    <w:rsid w:val="003C5B4D"/>
    <w:rsid w:val="003D02D8"/>
    <w:rsid w:val="003D6D40"/>
    <w:rsid w:val="003F49A5"/>
    <w:rsid w:val="00403C3E"/>
    <w:rsid w:val="004071DF"/>
    <w:rsid w:val="00417266"/>
    <w:rsid w:val="00446EA4"/>
    <w:rsid w:val="00450542"/>
    <w:rsid w:val="00457A3A"/>
    <w:rsid w:val="00473A03"/>
    <w:rsid w:val="00494CB6"/>
    <w:rsid w:val="004A27F5"/>
    <w:rsid w:val="004E3515"/>
    <w:rsid w:val="004E46F6"/>
    <w:rsid w:val="00526C61"/>
    <w:rsid w:val="00545684"/>
    <w:rsid w:val="005A4FA2"/>
    <w:rsid w:val="005A697E"/>
    <w:rsid w:val="0060503B"/>
    <w:rsid w:val="00611C09"/>
    <w:rsid w:val="006229A9"/>
    <w:rsid w:val="00626091"/>
    <w:rsid w:val="00650A3C"/>
    <w:rsid w:val="00651D95"/>
    <w:rsid w:val="0066173F"/>
    <w:rsid w:val="00662807"/>
    <w:rsid w:val="006904F6"/>
    <w:rsid w:val="006A3322"/>
    <w:rsid w:val="006A4C58"/>
    <w:rsid w:val="006C3E5F"/>
    <w:rsid w:val="006D2F6E"/>
    <w:rsid w:val="006D798D"/>
    <w:rsid w:val="006F1200"/>
    <w:rsid w:val="006F6501"/>
    <w:rsid w:val="00706901"/>
    <w:rsid w:val="00733133"/>
    <w:rsid w:val="00743683"/>
    <w:rsid w:val="007505C7"/>
    <w:rsid w:val="007A1FD7"/>
    <w:rsid w:val="007C2E20"/>
    <w:rsid w:val="007C7546"/>
    <w:rsid w:val="007F490C"/>
    <w:rsid w:val="007F6D99"/>
    <w:rsid w:val="00803D7F"/>
    <w:rsid w:val="00825CF0"/>
    <w:rsid w:val="0086139E"/>
    <w:rsid w:val="00895830"/>
    <w:rsid w:val="00896305"/>
    <w:rsid w:val="008A2720"/>
    <w:rsid w:val="008D163D"/>
    <w:rsid w:val="008D6477"/>
    <w:rsid w:val="008D7957"/>
    <w:rsid w:val="00913200"/>
    <w:rsid w:val="009452F0"/>
    <w:rsid w:val="00952E96"/>
    <w:rsid w:val="00973EF3"/>
    <w:rsid w:val="00980B2F"/>
    <w:rsid w:val="009D03DB"/>
    <w:rsid w:val="009D540D"/>
    <w:rsid w:val="009F154B"/>
    <w:rsid w:val="00A07ED4"/>
    <w:rsid w:val="00A13505"/>
    <w:rsid w:val="00A470E0"/>
    <w:rsid w:val="00A62E0C"/>
    <w:rsid w:val="00A6600D"/>
    <w:rsid w:val="00A67B76"/>
    <w:rsid w:val="00A73729"/>
    <w:rsid w:val="00A90D4D"/>
    <w:rsid w:val="00A94749"/>
    <w:rsid w:val="00A97D61"/>
    <w:rsid w:val="00AA7288"/>
    <w:rsid w:val="00AD0348"/>
    <w:rsid w:val="00AD2652"/>
    <w:rsid w:val="00AE3AFC"/>
    <w:rsid w:val="00AF5C39"/>
    <w:rsid w:val="00AF6E36"/>
    <w:rsid w:val="00B1530F"/>
    <w:rsid w:val="00B15FCC"/>
    <w:rsid w:val="00B160E0"/>
    <w:rsid w:val="00B17401"/>
    <w:rsid w:val="00B264A8"/>
    <w:rsid w:val="00B52555"/>
    <w:rsid w:val="00B82737"/>
    <w:rsid w:val="00BA210D"/>
    <w:rsid w:val="00BD2BF8"/>
    <w:rsid w:val="00BD51BA"/>
    <w:rsid w:val="00C04DAA"/>
    <w:rsid w:val="00C1246A"/>
    <w:rsid w:val="00C300A5"/>
    <w:rsid w:val="00C718F4"/>
    <w:rsid w:val="00CB2476"/>
    <w:rsid w:val="00CD327E"/>
    <w:rsid w:val="00CD3C1E"/>
    <w:rsid w:val="00D06996"/>
    <w:rsid w:val="00D32D86"/>
    <w:rsid w:val="00D32F71"/>
    <w:rsid w:val="00D41D3E"/>
    <w:rsid w:val="00D500C0"/>
    <w:rsid w:val="00D52DAF"/>
    <w:rsid w:val="00D538DD"/>
    <w:rsid w:val="00D7743B"/>
    <w:rsid w:val="00D94EC1"/>
    <w:rsid w:val="00DA2700"/>
    <w:rsid w:val="00DE1894"/>
    <w:rsid w:val="00DF157A"/>
    <w:rsid w:val="00DF3D45"/>
    <w:rsid w:val="00DF7832"/>
    <w:rsid w:val="00E03C9C"/>
    <w:rsid w:val="00E05CC5"/>
    <w:rsid w:val="00E07B94"/>
    <w:rsid w:val="00E11C7B"/>
    <w:rsid w:val="00E24609"/>
    <w:rsid w:val="00E35D18"/>
    <w:rsid w:val="00E80D92"/>
    <w:rsid w:val="00E86BD9"/>
    <w:rsid w:val="00E97DF1"/>
    <w:rsid w:val="00EB0824"/>
    <w:rsid w:val="00EC1420"/>
    <w:rsid w:val="00ED04B3"/>
    <w:rsid w:val="00F1191A"/>
    <w:rsid w:val="00F16E4A"/>
    <w:rsid w:val="00F41956"/>
    <w:rsid w:val="00F50E5F"/>
    <w:rsid w:val="00F71A22"/>
    <w:rsid w:val="00F7215B"/>
    <w:rsid w:val="00F76EF9"/>
    <w:rsid w:val="00F875A7"/>
    <w:rsid w:val="00FA7A8C"/>
    <w:rsid w:val="00FB0F1C"/>
    <w:rsid w:val="00FD3D12"/>
    <w:rsid w:val="00FD52EA"/>
    <w:rsid w:val="00FD5AD9"/>
    <w:rsid w:val="00FF538D"/>
    <w:rsid w:val="00FF6C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C1C2A"/>
  <w15:chartTrackingRefBased/>
  <w15:docId w15:val="{8C6D157F-2AE2-4599-997E-3BD24047A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7A8C"/>
    <w:pPr>
      <w:widowControl w:val="0"/>
      <w:jc w:val="both"/>
    </w:pPr>
    <w:rPr>
      <w:rFonts w:eastAsia="Times New Roman"/>
    </w:rPr>
  </w:style>
  <w:style w:type="paragraph" w:styleId="1">
    <w:name w:val="heading 1"/>
    <w:basedOn w:val="a"/>
    <w:next w:val="a"/>
    <w:link w:val="10"/>
    <w:uiPriority w:val="9"/>
    <w:qFormat/>
    <w:rsid w:val="00E11C7B"/>
    <w:pPr>
      <w:keepNext/>
      <w:keepLines/>
      <w:numPr>
        <w:numId w:val="3"/>
      </w:numPr>
      <w:spacing w:after="80"/>
      <w:ind w:left="198" w:hanging="198"/>
      <w:outlineLvl w:val="0"/>
    </w:pPr>
    <w:rPr>
      <w:rFonts w:asciiTheme="majorHAnsi" w:hAnsiTheme="majorHAnsi" w:cstheme="majorBidi"/>
      <w:color w:val="000000" w:themeColor="text1"/>
      <w:sz w:val="30"/>
      <w:szCs w:val="48"/>
    </w:rPr>
  </w:style>
  <w:style w:type="paragraph" w:styleId="2">
    <w:name w:val="heading 2"/>
    <w:basedOn w:val="a"/>
    <w:next w:val="a"/>
    <w:link w:val="20"/>
    <w:uiPriority w:val="9"/>
    <w:unhideWhenUsed/>
    <w:qFormat/>
    <w:rsid w:val="00E11C7B"/>
    <w:pPr>
      <w:keepNext/>
      <w:keepLines/>
      <w:numPr>
        <w:ilvl w:val="1"/>
        <w:numId w:val="3"/>
      </w:numPr>
      <w:ind w:leftChars="150" w:left="717"/>
      <w:outlineLvl w:val="1"/>
    </w:pPr>
    <w:rPr>
      <w:rFonts w:asciiTheme="majorHAnsi" w:hAnsiTheme="majorHAnsi" w:cstheme="majorBidi"/>
      <w:color w:val="000000" w:themeColor="text1"/>
      <w:sz w:val="28"/>
      <w:szCs w:val="40"/>
    </w:rPr>
  </w:style>
  <w:style w:type="paragraph" w:styleId="3">
    <w:name w:val="heading 3"/>
    <w:basedOn w:val="a"/>
    <w:next w:val="a"/>
    <w:link w:val="30"/>
    <w:uiPriority w:val="9"/>
    <w:unhideWhenUsed/>
    <w:qFormat/>
    <w:rsid w:val="00446EA4"/>
    <w:pPr>
      <w:keepNext/>
      <w:keepLines/>
      <w:numPr>
        <w:ilvl w:val="2"/>
        <w:numId w:val="3"/>
      </w:numPr>
      <w:ind w:leftChars="300" w:left="867"/>
      <w:outlineLvl w:val="2"/>
    </w:pPr>
    <w:rPr>
      <w:rFonts w:asciiTheme="majorHAnsi" w:hAnsiTheme="majorHAnsi" w:cstheme="majorBidi"/>
      <w:color w:val="000000" w:themeColor="text1"/>
      <w:sz w:val="28"/>
      <w:szCs w:val="32"/>
    </w:rPr>
  </w:style>
  <w:style w:type="paragraph" w:styleId="4">
    <w:name w:val="heading 4"/>
    <w:basedOn w:val="a"/>
    <w:next w:val="a"/>
    <w:link w:val="40"/>
    <w:uiPriority w:val="9"/>
    <w:semiHidden/>
    <w:unhideWhenUsed/>
    <w:qFormat/>
    <w:rsid w:val="006904F6"/>
    <w:pPr>
      <w:keepNext/>
      <w:keepLines/>
      <w:numPr>
        <w:ilvl w:val="3"/>
        <w:numId w:val="3"/>
      </w:numPr>
      <w:spacing w:before="80" w:after="40"/>
      <w:ind w:leftChars="450" w:left="1159" w:hanging="709"/>
      <w:outlineLvl w:val="3"/>
    </w:pPr>
    <w:rPr>
      <w:rFonts w:cstheme="majorBidi"/>
      <w:color w:val="000000" w:themeColor="text1"/>
      <w:sz w:val="28"/>
      <w:szCs w:val="28"/>
    </w:rPr>
  </w:style>
  <w:style w:type="paragraph" w:styleId="5">
    <w:name w:val="heading 5"/>
    <w:basedOn w:val="a"/>
    <w:next w:val="a"/>
    <w:link w:val="50"/>
    <w:uiPriority w:val="9"/>
    <w:unhideWhenUsed/>
    <w:qFormat/>
    <w:rsid w:val="00FA7A8C"/>
    <w:pPr>
      <w:keepNext/>
      <w:keepLines/>
      <w:spacing w:before="80" w:after="40"/>
      <w:outlineLvl w:val="4"/>
    </w:pPr>
    <w:rPr>
      <w:rFonts w:cstheme="majorBidi"/>
      <w:color w:val="000000" w:themeColor="text1"/>
      <w:sz w:val="24"/>
      <w:szCs w:val="24"/>
    </w:rPr>
  </w:style>
  <w:style w:type="paragraph" w:styleId="6">
    <w:name w:val="heading 6"/>
    <w:basedOn w:val="a"/>
    <w:next w:val="a"/>
    <w:link w:val="60"/>
    <w:uiPriority w:val="9"/>
    <w:semiHidden/>
    <w:unhideWhenUsed/>
    <w:qFormat/>
    <w:rsid w:val="00F4195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4195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4195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4195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11C7B"/>
    <w:rPr>
      <w:rFonts w:asciiTheme="majorHAnsi" w:eastAsia="Times New Roman" w:hAnsiTheme="majorHAnsi" w:cstheme="majorBidi"/>
      <w:color w:val="000000" w:themeColor="text1"/>
      <w:sz w:val="30"/>
      <w:szCs w:val="48"/>
    </w:rPr>
  </w:style>
  <w:style w:type="character" w:customStyle="1" w:styleId="20">
    <w:name w:val="标题 2 字符"/>
    <w:basedOn w:val="a0"/>
    <w:link w:val="2"/>
    <w:uiPriority w:val="9"/>
    <w:rsid w:val="00E11C7B"/>
    <w:rPr>
      <w:rFonts w:asciiTheme="majorHAnsi" w:eastAsia="Times New Roman" w:hAnsiTheme="majorHAnsi" w:cstheme="majorBidi"/>
      <w:color w:val="000000" w:themeColor="text1"/>
      <w:sz w:val="28"/>
      <w:szCs w:val="40"/>
    </w:rPr>
  </w:style>
  <w:style w:type="character" w:customStyle="1" w:styleId="30">
    <w:name w:val="标题 3 字符"/>
    <w:basedOn w:val="a0"/>
    <w:link w:val="3"/>
    <w:uiPriority w:val="9"/>
    <w:rsid w:val="00446EA4"/>
    <w:rPr>
      <w:rFonts w:asciiTheme="majorHAnsi" w:eastAsia="Times New Roman" w:hAnsiTheme="majorHAnsi" w:cstheme="majorBidi"/>
      <w:color w:val="000000" w:themeColor="text1"/>
      <w:sz w:val="28"/>
      <w:szCs w:val="32"/>
    </w:rPr>
  </w:style>
  <w:style w:type="character" w:customStyle="1" w:styleId="40">
    <w:name w:val="标题 4 字符"/>
    <w:basedOn w:val="a0"/>
    <w:link w:val="4"/>
    <w:uiPriority w:val="9"/>
    <w:semiHidden/>
    <w:rsid w:val="006904F6"/>
    <w:rPr>
      <w:rFonts w:eastAsia="Times New Roman" w:cstheme="majorBidi"/>
      <w:color w:val="000000" w:themeColor="text1"/>
      <w:sz w:val="28"/>
      <w:szCs w:val="28"/>
    </w:rPr>
  </w:style>
  <w:style w:type="character" w:customStyle="1" w:styleId="50">
    <w:name w:val="标题 5 字符"/>
    <w:basedOn w:val="a0"/>
    <w:link w:val="5"/>
    <w:uiPriority w:val="9"/>
    <w:rsid w:val="00FA7A8C"/>
    <w:rPr>
      <w:rFonts w:eastAsia="Times New Roman" w:cstheme="majorBidi"/>
      <w:color w:val="000000" w:themeColor="text1"/>
      <w:sz w:val="24"/>
      <w:szCs w:val="24"/>
    </w:rPr>
  </w:style>
  <w:style w:type="character" w:customStyle="1" w:styleId="60">
    <w:name w:val="标题 6 字符"/>
    <w:basedOn w:val="a0"/>
    <w:link w:val="6"/>
    <w:uiPriority w:val="9"/>
    <w:semiHidden/>
    <w:rsid w:val="00F41956"/>
    <w:rPr>
      <w:rFonts w:cstheme="majorBidi"/>
      <w:b/>
      <w:bCs/>
      <w:color w:val="0F4761" w:themeColor="accent1" w:themeShade="BF"/>
    </w:rPr>
  </w:style>
  <w:style w:type="character" w:customStyle="1" w:styleId="70">
    <w:name w:val="标题 7 字符"/>
    <w:basedOn w:val="a0"/>
    <w:link w:val="7"/>
    <w:uiPriority w:val="9"/>
    <w:semiHidden/>
    <w:rsid w:val="00F41956"/>
    <w:rPr>
      <w:rFonts w:cstheme="majorBidi"/>
      <w:b/>
      <w:bCs/>
      <w:color w:val="595959" w:themeColor="text1" w:themeTint="A6"/>
    </w:rPr>
  </w:style>
  <w:style w:type="character" w:customStyle="1" w:styleId="80">
    <w:name w:val="标题 8 字符"/>
    <w:basedOn w:val="a0"/>
    <w:link w:val="8"/>
    <w:uiPriority w:val="9"/>
    <w:semiHidden/>
    <w:rsid w:val="00F41956"/>
    <w:rPr>
      <w:rFonts w:cstheme="majorBidi"/>
      <w:color w:val="595959" w:themeColor="text1" w:themeTint="A6"/>
    </w:rPr>
  </w:style>
  <w:style w:type="character" w:customStyle="1" w:styleId="90">
    <w:name w:val="标题 9 字符"/>
    <w:basedOn w:val="a0"/>
    <w:link w:val="9"/>
    <w:uiPriority w:val="9"/>
    <w:semiHidden/>
    <w:rsid w:val="00F41956"/>
    <w:rPr>
      <w:rFonts w:eastAsiaTheme="majorEastAsia" w:cstheme="majorBidi"/>
      <w:color w:val="595959" w:themeColor="text1" w:themeTint="A6"/>
    </w:rPr>
  </w:style>
  <w:style w:type="paragraph" w:styleId="a3">
    <w:name w:val="Title"/>
    <w:basedOn w:val="a"/>
    <w:next w:val="a"/>
    <w:link w:val="a4"/>
    <w:uiPriority w:val="10"/>
    <w:qFormat/>
    <w:rsid w:val="00F4195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419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195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4195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41956"/>
    <w:pPr>
      <w:spacing w:before="160" w:after="160"/>
      <w:jc w:val="center"/>
    </w:pPr>
    <w:rPr>
      <w:i/>
      <w:iCs/>
      <w:color w:val="404040" w:themeColor="text1" w:themeTint="BF"/>
    </w:rPr>
  </w:style>
  <w:style w:type="character" w:customStyle="1" w:styleId="a8">
    <w:name w:val="引用 字符"/>
    <w:basedOn w:val="a0"/>
    <w:link w:val="a7"/>
    <w:uiPriority w:val="29"/>
    <w:rsid w:val="00F41956"/>
    <w:rPr>
      <w:i/>
      <w:iCs/>
      <w:color w:val="404040" w:themeColor="text1" w:themeTint="BF"/>
    </w:rPr>
  </w:style>
  <w:style w:type="paragraph" w:styleId="a9">
    <w:name w:val="List Paragraph"/>
    <w:basedOn w:val="a"/>
    <w:uiPriority w:val="34"/>
    <w:qFormat/>
    <w:rsid w:val="00F41956"/>
    <w:pPr>
      <w:ind w:left="720"/>
      <w:contextualSpacing/>
    </w:pPr>
  </w:style>
  <w:style w:type="character" w:styleId="aa">
    <w:name w:val="Intense Emphasis"/>
    <w:basedOn w:val="a0"/>
    <w:uiPriority w:val="21"/>
    <w:qFormat/>
    <w:rsid w:val="00F41956"/>
    <w:rPr>
      <w:i/>
      <w:iCs/>
      <w:color w:val="0F4761" w:themeColor="accent1" w:themeShade="BF"/>
    </w:rPr>
  </w:style>
  <w:style w:type="paragraph" w:styleId="ab">
    <w:name w:val="Intense Quote"/>
    <w:basedOn w:val="a"/>
    <w:next w:val="a"/>
    <w:link w:val="ac"/>
    <w:uiPriority w:val="30"/>
    <w:qFormat/>
    <w:rsid w:val="00F419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41956"/>
    <w:rPr>
      <w:i/>
      <w:iCs/>
      <w:color w:val="0F4761" w:themeColor="accent1" w:themeShade="BF"/>
    </w:rPr>
  </w:style>
  <w:style w:type="character" w:styleId="ad">
    <w:name w:val="Intense Reference"/>
    <w:basedOn w:val="a0"/>
    <w:uiPriority w:val="32"/>
    <w:qFormat/>
    <w:rsid w:val="00F41956"/>
    <w:rPr>
      <w:b/>
      <w:bCs/>
      <w:smallCaps/>
      <w:color w:val="0F4761" w:themeColor="accent1" w:themeShade="BF"/>
      <w:spacing w:val="5"/>
    </w:rPr>
  </w:style>
  <w:style w:type="character" w:styleId="ae">
    <w:name w:val="Placeholder Text"/>
    <w:basedOn w:val="a0"/>
    <w:uiPriority w:val="99"/>
    <w:semiHidden/>
    <w:rsid w:val="002F05E0"/>
    <w:rPr>
      <w:color w:val="666666"/>
    </w:rPr>
  </w:style>
  <w:style w:type="paragraph" w:styleId="af">
    <w:name w:val="caption"/>
    <w:basedOn w:val="a"/>
    <w:next w:val="a"/>
    <w:uiPriority w:val="35"/>
    <w:unhideWhenUsed/>
    <w:qFormat/>
    <w:rsid w:val="00743683"/>
    <w:rPr>
      <w:rFonts w:asciiTheme="majorHAnsi" w:eastAsia="黑体" w:hAnsiTheme="majorHAnsi" w:cstheme="majorBidi"/>
      <w:sz w:val="20"/>
      <w:szCs w:val="20"/>
    </w:rPr>
  </w:style>
  <w:style w:type="paragraph" w:customStyle="1" w:styleId="af0">
    <w:name w:val="公式"/>
    <w:basedOn w:val="a"/>
    <w:link w:val="af1"/>
    <w:qFormat/>
    <w:rsid w:val="003629AD"/>
    <w:pPr>
      <w:tabs>
        <w:tab w:val="center" w:pos="4150"/>
        <w:tab w:val="right" w:pos="8301"/>
      </w:tabs>
      <w:textAlignment w:val="center"/>
    </w:pPr>
    <w:rPr>
      <w:rFonts w:ascii="Times New Roman" w:eastAsia="宋体" w:hAnsi="Times New Roman"/>
    </w:rPr>
  </w:style>
  <w:style w:type="character" w:customStyle="1" w:styleId="af1">
    <w:name w:val="公式 字符"/>
    <w:basedOn w:val="a0"/>
    <w:link w:val="af0"/>
    <w:rsid w:val="003629AD"/>
    <w:rPr>
      <w:rFonts w:ascii="Times New Roman" w:eastAsia="宋体" w:hAnsi="Times New Roman"/>
    </w:rPr>
  </w:style>
  <w:style w:type="character" w:customStyle="1" w:styleId="container-mbkw8x">
    <w:name w:val="container-mbkw8x"/>
    <w:basedOn w:val="a0"/>
    <w:rsid w:val="00AF5C39"/>
  </w:style>
  <w:style w:type="table" w:styleId="af2">
    <w:name w:val="Table Grid"/>
    <w:basedOn w:val="a1"/>
    <w:uiPriority w:val="39"/>
    <w:rsid w:val="008D64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ainer-ffxwt">
    <w:name w:val="container-ff_xwt"/>
    <w:basedOn w:val="a0"/>
    <w:rsid w:val="0015069F"/>
  </w:style>
  <w:style w:type="paragraph" w:customStyle="1" w:styleId="EndNoteBibliographyTitle">
    <w:name w:val="EndNote Bibliography Title"/>
    <w:basedOn w:val="a"/>
    <w:link w:val="EndNoteBibliographyTitle0"/>
    <w:rsid w:val="00AF6E36"/>
    <w:pPr>
      <w:jc w:val="center"/>
    </w:pPr>
    <w:rPr>
      <w:rFonts w:ascii="等线" w:eastAsia="等线" w:hAnsi="等线"/>
      <w:noProof/>
      <w:sz w:val="20"/>
    </w:rPr>
  </w:style>
  <w:style w:type="character" w:customStyle="1" w:styleId="EndNoteBibliographyTitle0">
    <w:name w:val="EndNote Bibliography Title 字符"/>
    <w:basedOn w:val="a0"/>
    <w:link w:val="EndNoteBibliographyTitle"/>
    <w:rsid w:val="00AF6E36"/>
    <w:rPr>
      <w:rFonts w:ascii="等线" w:eastAsia="等线" w:hAnsi="等线"/>
      <w:noProof/>
      <w:sz w:val="20"/>
    </w:rPr>
  </w:style>
  <w:style w:type="paragraph" w:customStyle="1" w:styleId="EndNoteBibliography">
    <w:name w:val="EndNote Bibliography"/>
    <w:basedOn w:val="a"/>
    <w:link w:val="EndNoteBibliography0"/>
    <w:rsid w:val="00AF6E36"/>
    <w:rPr>
      <w:rFonts w:ascii="等线" w:eastAsia="等线" w:hAnsi="等线"/>
      <w:noProof/>
      <w:sz w:val="20"/>
    </w:rPr>
  </w:style>
  <w:style w:type="character" w:customStyle="1" w:styleId="EndNoteBibliography0">
    <w:name w:val="EndNote Bibliography 字符"/>
    <w:basedOn w:val="a0"/>
    <w:link w:val="EndNoteBibliography"/>
    <w:rsid w:val="00AF6E36"/>
    <w:rPr>
      <w:rFonts w:ascii="等线" w:eastAsia="等线" w:hAnsi="等线"/>
      <w:noProof/>
      <w:sz w:val="20"/>
    </w:rPr>
  </w:style>
  <w:style w:type="character" w:styleId="af3">
    <w:name w:val="Hyperlink"/>
    <w:basedOn w:val="a0"/>
    <w:uiPriority w:val="99"/>
    <w:unhideWhenUsed/>
    <w:rsid w:val="00AF6E36"/>
    <w:rPr>
      <w:color w:val="467886" w:themeColor="hyperlink"/>
      <w:u w:val="single"/>
    </w:rPr>
  </w:style>
  <w:style w:type="character" w:styleId="af4">
    <w:name w:val="Unresolved Mention"/>
    <w:basedOn w:val="a0"/>
    <w:uiPriority w:val="99"/>
    <w:semiHidden/>
    <w:unhideWhenUsed/>
    <w:rsid w:val="00AF6E36"/>
    <w:rPr>
      <w:color w:val="605E5C"/>
      <w:shd w:val="clear" w:color="auto" w:fill="E1DFDD"/>
    </w:rPr>
  </w:style>
  <w:style w:type="character" w:styleId="af5">
    <w:name w:val="FollowedHyperlink"/>
    <w:basedOn w:val="a0"/>
    <w:uiPriority w:val="99"/>
    <w:semiHidden/>
    <w:unhideWhenUsed/>
    <w:rsid w:val="00DA270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6C717F-B6B9-4C0F-B935-D6EA7BF34F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12</Pages>
  <Words>4200</Words>
  <Characters>23943</Characters>
  <Application>Microsoft Office Word</Application>
  <DocSecurity>0</DocSecurity>
  <Lines>199</Lines>
  <Paragraphs>56</Paragraphs>
  <ScaleCrop>false</ScaleCrop>
  <Company/>
  <LinksUpToDate>false</LinksUpToDate>
  <CharactersWithSpaces>28087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233</dc:creator>
  <cp:keywords/>
  <dc:description/>
  <cp:lastModifiedBy>Chris Green</cp:lastModifiedBy>
  <cp:revision>16</cp:revision>
  <dcterms:created xsi:type="dcterms:W3CDTF">2025-12-27T09:47:00Z</dcterms:created>
  <dcterms:modified xsi:type="dcterms:W3CDTF">2026-04-29T03:06:00Z</dcterms:modified>
</cp:coreProperties>
</file>