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0AFE" w14:textId="77777777" w:rsidR="003076E5" w:rsidRPr="003076E5" w:rsidRDefault="00000000" w:rsidP="003076E5">
      <w:pPr>
        <w:jc w:val="center"/>
        <w:rPr>
          <w:b/>
          <w:bCs/>
          <w:sz w:val="24"/>
          <w:szCs w:val="32"/>
        </w:rPr>
      </w:pPr>
      <w:r w:rsidRPr="003076E5">
        <w:rPr>
          <w:rFonts w:hint="eastAsia"/>
          <w:b/>
          <w:bCs/>
          <w:sz w:val="24"/>
          <w:szCs w:val="32"/>
        </w:rPr>
        <w:t>任务</w:t>
      </w:r>
      <w:r w:rsidRPr="003076E5">
        <w:rPr>
          <w:rFonts w:hint="eastAsia"/>
          <w:b/>
          <w:bCs/>
          <w:sz w:val="24"/>
          <w:szCs w:val="32"/>
        </w:rPr>
        <w:t>2</w:t>
      </w:r>
      <w:r w:rsidR="003076E5" w:rsidRPr="003076E5">
        <w:rPr>
          <w:rFonts w:hint="eastAsia"/>
          <w:b/>
          <w:bCs/>
          <w:sz w:val="24"/>
          <w:szCs w:val="32"/>
        </w:rPr>
        <w:t xml:space="preserve"> </w:t>
      </w:r>
      <w:r w:rsidR="003076E5" w:rsidRPr="003076E5">
        <w:rPr>
          <w:rFonts w:hint="eastAsia"/>
          <w:b/>
          <w:bCs/>
          <w:sz w:val="24"/>
          <w:szCs w:val="32"/>
        </w:rPr>
        <w:t>自然语言处理</w:t>
      </w:r>
    </w:p>
    <w:p w14:paraId="25EFB852" w14:textId="61A25334" w:rsidR="0053612D" w:rsidRDefault="003076E5">
      <w:r>
        <w:rPr>
          <w:rFonts w:hint="eastAsia"/>
        </w:rPr>
        <w:t xml:space="preserve">1 </w:t>
      </w:r>
      <w:r>
        <w:rPr>
          <w:rFonts w:hint="eastAsia"/>
        </w:rPr>
        <w:t>任务要求</w:t>
      </w:r>
    </w:p>
    <w:p w14:paraId="735AE152" w14:textId="405C5C79" w:rsidR="003076E5" w:rsidRDefault="003076E5">
      <w:r w:rsidRPr="003076E5">
        <w:rPr>
          <w:rFonts w:hint="eastAsia"/>
        </w:rPr>
        <w:t>请使用</w:t>
      </w:r>
      <w:r w:rsidRPr="003076E5">
        <w:rPr>
          <w:rFonts w:hint="eastAsia"/>
        </w:rPr>
        <w:t>Bert</w:t>
      </w:r>
      <w:r w:rsidRPr="003076E5">
        <w:rPr>
          <w:rFonts w:hint="eastAsia"/>
        </w:rPr>
        <w:t>、</w:t>
      </w:r>
      <w:r w:rsidRPr="003076E5">
        <w:rPr>
          <w:rFonts w:hint="eastAsia"/>
        </w:rPr>
        <w:t>GPT2.0</w:t>
      </w:r>
      <w:r w:rsidRPr="003076E5">
        <w:rPr>
          <w:rFonts w:hint="eastAsia"/>
        </w:rPr>
        <w:t>等</w:t>
      </w:r>
      <w:proofErr w:type="gramStart"/>
      <w:r w:rsidRPr="003076E5">
        <w:rPr>
          <w:rFonts w:hint="eastAsia"/>
        </w:rPr>
        <w:t>预训练</w:t>
      </w:r>
      <w:proofErr w:type="gramEnd"/>
      <w:r w:rsidRPr="003076E5">
        <w:rPr>
          <w:rFonts w:hint="eastAsia"/>
        </w:rPr>
        <w:t>模型，通过微调完成情感分类任务。</w:t>
      </w:r>
    </w:p>
    <w:p w14:paraId="6F58E597" w14:textId="77777777" w:rsidR="003076E5" w:rsidRDefault="003076E5"/>
    <w:p w14:paraId="3533DB79" w14:textId="07ED74B8" w:rsidR="003076E5" w:rsidRDefault="003076E5">
      <w:r>
        <w:rPr>
          <w:rFonts w:hint="eastAsia"/>
        </w:rPr>
        <w:t xml:space="preserve">2 </w:t>
      </w:r>
      <w:r>
        <w:rPr>
          <w:rFonts w:hint="eastAsia"/>
        </w:rPr>
        <w:t>代码框架</w:t>
      </w:r>
    </w:p>
    <w:p w14:paraId="551F8502" w14:textId="34263DF0" w:rsidR="00555414" w:rsidRDefault="00555414">
      <w:r>
        <w:rPr>
          <w:rFonts w:hint="eastAsia"/>
        </w:rPr>
        <w:t>建模思想：</w:t>
      </w:r>
    </w:p>
    <w:p w14:paraId="7BC694A8" w14:textId="77777777" w:rsidR="00555414" w:rsidRPr="00555414" w:rsidRDefault="00555414" w:rsidP="00555414">
      <w:pPr>
        <w:ind w:firstLineChars="200" w:firstLine="420"/>
      </w:pPr>
      <w:r w:rsidRPr="00555414">
        <w:t>本项目采用基于</w:t>
      </w:r>
      <w:proofErr w:type="gramStart"/>
      <w:r w:rsidRPr="00555414">
        <w:t>预训练</w:t>
      </w:r>
      <w:proofErr w:type="gramEnd"/>
      <w:r w:rsidRPr="00555414">
        <w:t>语言模型的迁移学习范式，针对</w:t>
      </w:r>
      <w:r w:rsidRPr="00555414">
        <w:t>IMDB</w:t>
      </w:r>
      <w:r w:rsidRPr="00555414">
        <w:t>电影评论情感分类任务设计了完整的建模框架。整体建模思想围绕</w:t>
      </w:r>
      <w:r w:rsidRPr="00555414">
        <w:t>"</w:t>
      </w:r>
      <w:proofErr w:type="gramStart"/>
      <w:r w:rsidRPr="00555414">
        <w:t>预训练</w:t>
      </w:r>
      <w:proofErr w:type="gramEnd"/>
      <w:r w:rsidRPr="00555414">
        <w:t>-</w:t>
      </w:r>
      <w:r w:rsidRPr="00555414">
        <w:t>微调</w:t>
      </w:r>
      <w:r w:rsidRPr="00555414">
        <w:t>"</w:t>
      </w:r>
      <w:r w:rsidRPr="00555414">
        <w:t>这一核心策略展开，通过利用</w:t>
      </w:r>
      <w:r w:rsidRPr="00555414">
        <w:t>BERT</w:t>
      </w:r>
      <w:r w:rsidRPr="00555414">
        <w:t>和</w:t>
      </w:r>
      <w:r w:rsidRPr="00555414">
        <w:t>GPT-2</w:t>
      </w:r>
      <w:r w:rsidRPr="00555414">
        <w:t>两种不同架构的</w:t>
      </w:r>
      <w:proofErr w:type="gramStart"/>
      <w:r w:rsidRPr="00555414">
        <w:t>预训练</w:t>
      </w:r>
      <w:proofErr w:type="gramEnd"/>
      <w:r w:rsidRPr="00555414">
        <w:t>模型在大规模语料上学习到的通用语言表示能力，将其迁移到特定的情感分类任务中。具体而言，</w:t>
      </w:r>
      <w:r w:rsidRPr="00555414">
        <w:t>BERT</w:t>
      </w:r>
      <w:r w:rsidRPr="00555414">
        <w:t>作为双向编码器架构，通过</w:t>
      </w:r>
      <w:r w:rsidRPr="00555414">
        <w:t>Masked Language Model</w:t>
      </w:r>
      <w:proofErr w:type="gramStart"/>
      <w:r w:rsidRPr="00555414">
        <w:t>预训练</w:t>
      </w:r>
      <w:proofErr w:type="gramEnd"/>
      <w:r w:rsidRPr="00555414">
        <w:t>能够同时捕获文本的前后文信息，其</w:t>
      </w:r>
      <w:r w:rsidRPr="00555414">
        <w:t>[CLS]</w:t>
      </w:r>
      <w:r w:rsidRPr="00555414">
        <w:t>特殊标记天然适合作为句子级别的表示用于分类任务，因此在模型设计中直</w:t>
      </w:r>
      <w:proofErr w:type="gramStart"/>
      <w:r w:rsidRPr="00555414">
        <w:t>接使用</w:t>
      </w:r>
      <w:proofErr w:type="gramEnd"/>
      <w:r w:rsidRPr="00555414">
        <w:t>BERT</w:t>
      </w:r>
      <w:r w:rsidRPr="00555414">
        <w:t>的</w:t>
      </w:r>
      <w:proofErr w:type="spellStart"/>
      <w:r w:rsidRPr="00555414">
        <w:t>pooler_output</w:t>
      </w:r>
      <w:proofErr w:type="spellEnd"/>
      <w:r w:rsidRPr="00555414">
        <w:t>作为句子表示，经过一个</w:t>
      </w:r>
      <w:r w:rsidRPr="00555414">
        <w:t>Dropout</w:t>
      </w:r>
      <w:r w:rsidRPr="00555414">
        <w:t>层（</w:t>
      </w:r>
      <w:r w:rsidRPr="00555414">
        <w:t>dropout</w:t>
      </w:r>
      <w:r w:rsidRPr="00555414">
        <w:t>率</w:t>
      </w:r>
      <w:r w:rsidRPr="00555414">
        <w:t>0.1</w:t>
      </w:r>
      <w:r w:rsidRPr="00555414">
        <w:t>）防止过拟合后，通过线性分类器将</w:t>
      </w:r>
      <w:r w:rsidRPr="00555414">
        <w:t>768</w:t>
      </w:r>
      <w:r w:rsidRPr="00555414">
        <w:t>维的隐藏状态映射到</w:t>
      </w:r>
      <w:r w:rsidRPr="00555414">
        <w:t>2</w:t>
      </w:r>
      <w:r w:rsidRPr="00555414">
        <w:t>维的情感类别空间。而</w:t>
      </w:r>
      <w:r w:rsidRPr="00555414">
        <w:t>GPT-2</w:t>
      </w:r>
      <w:r w:rsidRPr="00555414">
        <w:t>作为自回归生成式模型，其</w:t>
      </w:r>
      <w:proofErr w:type="gramStart"/>
      <w:r w:rsidRPr="00555414">
        <w:t>预训练</w:t>
      </w:r>
      <w:proofErr w:type="gramEnd"/>
      <w:r w:rsidRPr="00555414">
        <w:t>过程通过</w:t>
      </w:r>
      <w:r w:rsidRPr="00555414">
        <w:t>Next Token Prediction</w:t>
      </w:r>
      <w:r w:rsidRPr="00555414">
        <w:t>学习语言模式，虽然缺乏显式的双向编码能力，但通过多层</w:t>
      </w:r>
      <w:r w:rsidRPr="00555414">
        <w:t>Transformer</w:t>
      </w:r>
      <w:r w:rsidRPr="00555414">
        <w:t>解码器的堆叠，最后一个非填充</w:t>
      </w:r>
      <w:r w:rsidRPr="00555414">
        <w:t>token</w:t>
      </w:r>
      <w:r w:rsidRPr="00555414">
        <w:t>的隐藏状态实际上也聚合了整个序列的信息，因此在</w:t>
      </w:r>
      <w:r w:rsidRPr="00555414">
        <w:t>GPT-2</w:t>
      </w:r>
      <w:r w:rsidRPr="00555414">
        <w:t>模型设计中，通过</w:t>
      </w:r>
      <w:proofErr w:type="spellStart"/>
      <w:r w:rsidRPr="00555414">
        <w:t>attention_mask</w:t>
      </w:r>
      <w:proofErr w:type="spellEnd"/>
      <w:r w:rsidRPr="00555414">
        <w:t>定位每个序列的最后一个有效</w:t>
      </w:r>
      <w:r w:rsidRPr="00555414">
        <w:t>token</w:t>
      </w:r>
      <w:r w:rsidRPr="00555414">
        <w:t>位置，提取其隐藏状态作为句子表示，同样经过</w:t>
      </w:r>
      <w:r w:rsidRPr="00555414">
        <w:t>Dropout</w:t>
      </w:r>
      <w:r w:rsidRPr="00555414">
        <w:t>和线性分类器完成情感分类。在数据预处理层面，针对</w:t>
      </w:r>
      <w:r w:rsidRPr="00555414">
        <w:t>IMDB</w:t>
      </w:r>
      <w:r w:rsidRPr="00555414">
        <w:t>数据集的</w:t>
      </w:r>
      <w:r w:rsidRPr="00555414">
        <w:t>HTML</w:t>
      </w:r>
      <w:r w:rsidRPr="00555414">
        <w:t>标签进行了清理，将文本序列通过各自模型的</w:t>
      </w:r>
      <w:r w:rsidRPr="00555414">
        <w:t>tokenizer</w:t>
      </w:r>
      <w:r w:rsidRPr="00555414">
        <w:t>进行编码，</w:t>
      </w:r>
      <w:r w:rsidRPr="00555414">
        <w:t>BERT</w:t>
      </w:r>
      <w:r w:rsidRPr="00555414">
        <w:t>使用标准的</w:t>
      </w:r>
      <w:r w:rsidRPr="00555414">
        <w:t>[CLS]</w:t>
      </w:r>
      <w:r w:rsidRPr="00555414">
        <w:t>和</w:t>
      </w:r>
      <w:r w:rsidRPr="00555414">
        <w:t>[SEP]</w:t>
      </w:r>
      <w:r w:rsidRPr="00555414">
        <w:t>标记，</w:t>
      </w:r>
      <w:r w:rsidRPr="00555414">
        <w:t>GPT-2</w:t>
      </w:r>
      <w:r w:rsidRPr="00555414">
        <w:t>则使用</w:t>
      </w:r>
      <w:r w:rsidRPr="00555414">
        <w:t>EOS</w:t>
      </w:r>
      <w:r w:rsidRPr="00555414">
        <w:t>标记作为序列结束符，同时设置最大序列长度为</w:t>
      </w:r>
      <w:r w:rsidRPr="00555414">
        <w:t>512</w:t>
      </w:r>
      <w:r w:rsidRPr="00555414">
        <w:t>以平衡模型性能和计算效率。训练策略上采用标准的监督学习范式，使用交叉</w:t>
      </w:r>
      <w:proofErr w:type="gramStart"/>
      <w:r w:rsidRPr="00555414">
        <w:t>熵</w:t>
      </w:r>
      <w:proofErr w:type="gramEnd"/>
      <w:r w:rsidRPr="00555414">
        <w:t>损失函数和</w:t>
      </w:r>
      <w:r w:rsidRPr="00555414">
        <w:t>Adam</w:t>
      </w:r>
      <w:r w:rsidRPr="00555414">
        <w:t>优化器，学习</w:t>
      </w:r>
      <w:proofErr w:type="gramStart"/>
      <w:r w:rsidRPr="00555414">
        <w:t>率设置</w:t>
      </w:r>
      <w:proofErr w:type="gramEnd"/>
      <w:r w:rsidRPr="00555414">
        <w:t>为</w:t>
      </w:r>
      <w:r w:rsidRPr="00555414">
        <w:t>2e-5</w:t>
      </w:r>
      <w:r w:rsidRPr="00555414">
        <w:t>以保持</w:t>
      </w:r>
      <w:proofErr w:type="gramStart"/>
      <w:r w:rsidRPr="00555414">
        <w:t>预训练</w:t>
      </w:r>
      <w:proofErr w:type="gramEnd"/>
      <w:r w:rsidRPr="00555414">
        <w:t>权重的稳定性，通过</w:t>
      </w:r>
      <w:r w:rsidRPr="00555414">
        <w:t>80-20</w:t>
      </w:r>
      <w:r w:rsidRPr="00555414">
        <w:t>的数据划分进行训练集和测试集的分离，在每个</w:t>
      </w:r>
      <w:r w:rsidRPr="00555414">
        <w:t>epoch</w:t>
      </w:r>
      <w:r w:rsidRPr="00555414">
        <w:t>中记录训练和验证的损失及准确率，并保存验证集上表现最佳的模型权重。为了深入理解模型的决策机制，设计了多层次的可视化分析框架，包括通过</w:t>
      </w:r>
      <w:r w:rsidRPr="00555414">
        <w:t>PCA</w:t>
      </w:r>
      <w:r w:rsidRPr="00555414">
        <w:t>和</w:t>
      </w:r>
      <w:r w:rsidRPr="00555414">
        <w:t>t-SNE</w:t>
      </w:r>
      <w:proofErr w:type="gramStart"/>
      <w:r w:rsidRPr="00555414">
        <w:t>降维技术</w:t>
      </w:r>
      <w:proofErr w:type="gramEnd"/>
      <w:r w:rsidRPr="00555414">
        <w:t>可视化</w:t>
      </w:r>
      <w:r w:rsidRPr="00555414">
        <w:t>token</w:t>
      </w:r>
      <w:r w:rsidRPr="00555414">
        <w:t>级别的</w:t>
      </w:r>
      <w:r w:rsidRPr="00555414">
        <w:t>embedding</w:t>
      </w:r>
      <w:r w:rsidRPr="00555414">
        <w:t>分布，通过</w:t>
      </w:r>
      <w:r w:rsidRPr="00555414">
        <w:t>CAM</w:t>
      </w:r>
      <w:r w:rsidRPr="00555414">
        <w:t>（</w:t>
      </w:r>
      <w:r w:rsidRPr="00555414">
        <w:t>Class Activation Mapping</w:t>
      </w:r>
      <w:r w:rsidRPr="00555414">
        <w:t>）技术分析模型对输入文本不同位置的注意力权重，通过层间</w:t>
      </w:r>
      <w:r w:rsidRPr="00555414">
        <w:t>embedding</w:t>
      </w:r>
      <w:r w:rsidRPr="00555414">
        <w:t>变化追踪信息在</w:t>
      </w:r>
      <w:r w:rsidRPr="00555414">
        <w:t>Transformer</w:t>
      </w:r>
      <w:r w:rsidRPr="00555414">
        <w:t>各层之间的流动和转换，以及通过句子级别的</w:t>
      </w:r>
      <w:r w:rsidRPr="00555414">
        <w:t>embedding</w:t>
      </w:r>
      <w:r w:rsidRPr="00555414">
        <w:t>可视化观察不同情感类别在特征空间中的分布模式。在模型评估方面，不仅使用准确率作为主要指标，还综合考虑精确率、召回率和</w:t>
      </w:r>
      <w:r w:rsidRPr="00555414">
        <w:t>F1</w:t>
      </w:r>
      <w:r w:rsidRPr="00555414">
        <w:t>分数，通过混淆矩阵分析模型的分类错误模式，通过训练历史曲线监控模型的收敛情况和过拟合风险。整个建模过程体现了</w:t>
      </w:r>
      <w:r w:rsidRPr="00555414">
        <w:t>"</w:t>
      </w:r>
      <w:r w:rsidRPr="00555414">
        <w:t>从通用到专用</w:t>
      </w:r>
      <w:r w:rsidRPr="00555414">
        <w:t>"</w:t>
      </w:r>
      <w:r w:rsidRPr="00555414">
        <w:t>的迁移学习思想，充分利用</w:t>
      </w:r>
      <w:proofErr w:type="gramStart"/>
      <w:r w:rsidRPr="00555414">
        <w:t>预训练</w:t>
      </w:r>
      <w:proofErr w:type="gramEnd"/>
      <w:r w:rsidRPr="00555414">
        <w:t>模型在大规模无标注数据上学习到的语言知识，通过少量标注数据的微调实现任务特定的性能优化，同时通过对比</w:t>
      </w:r>
      <w:r w:rsidRPr="00555414">
        <w:t>BERT</w:t>
      </w:r>
      <w:r w:rsidRPr="00555414">
        <w:t>和</w:t>
      </w:r>
      <w:r w:rsidRPr="00555414">
        <w:t>GPT-2</w:t>
      </w:r>
      <w:r w:rsidRPr="00555414">
        <w:t>两种不同架构的表现，验证了双向编码器在理解任务中的优势，以及生成式模型在分类任务中的适应性，为后续的模型选择和优化提供了实证依据。</w:t>
      </w:r>
    </w:p>
    <w:p w14:paraId="6940C2D6" w14:textId="77777777" w:rsidR="00555414" w:rsidRPr="00555414" w:rsidRDefault="00555414">
      <w:pPr>
        <w:rPr>
          <w:rFonts w:hint="eastAsia"/>
        </w:rPr>
      </w:pPr>
    </w:p>
    <w:p w14:paraId="5484F9E1"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w:t>
      </w:r>
      <w:proofErr w:type="spellStart"/>
      <w:r w:rsidRPr="003076E5">
        <w:t>bert_model</w:t>
      </w:r>
      <w:proofErr w:type="spellEnd"/>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BERT</w:t>
      </w:r>
      <w:proofErr w:type="gramStart"/>
      <w:r w:rsidRPr="003076E5">
        <w:t>预训练</w:t>
      </w:r>
      <w:proofErr w:type="gramEnd"/>
      <w:r w:rsidRPr="003076E5">
        <w:t>模型</w:t>
      </w:r>
    </w:p>
    <w:p w14:paraId="0C73030F"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w:t>
      </w:r>
      <w:proofErr w:type="spellStart"/>
      <w:r w:rsidRPr="003076E5">
        <w:t>gpt_model</w:t>
      </w:r>
      <w:proofErr w:type="spellEnd"/>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 GPT-2</w:t>
      </w:r>
      <w:proofErr w:type="gramStart"/>
      <w:r w:rsidRPr="003076E5">
        <w:t>预训练</w:t>
      </w:r>
      <w:proofErr w:type="gramEnd"/>
      <w:r w:rsidRPr="003076E5">
        <w:t>模型</w:t>
      </w:r>
    </w:p>
    <w:p w14:paraId="33491384"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IMDB/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IMDB</w:t>
      </w:r>
      <w:r w:rsidRPr="003076E5">
        <w:t>数据集</w:t>
      </w:r>
    </w:p>
    <w:p w14:paraId="157E8A38" w14:textId="77777777" w:rsidR="003076E5" w:rsidRPr="003076E5" w:rsidRDefault="003076E5" w:rsidP="003076E5">
      <w:r w:rsidRPr="003076E5">
        <w:t>│   └── IMDB Dataset.csv</w:t>
      </w:r>
    </w:p>
    <w:p w14:paraId="328942F6"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train_imdb_sentiment.py </w:t>
      </w:r>
      <w:r w:rsidRPr="003076E5">
        <w:rPr>
          <w:rFonts w:ascii="Calibri" w:hAnsi="Calibri" w:cs="Calibri"/>
        </w:rPr>
        <w:t> </w:t>
      </w:r>
      <w:r w:rsidRPr="003076E5">
        <w:t xml:space="preserve"># </w:t>
      </w:r>
      <w:proofErr w:type="gramStart"/>
      <w:r w:rsidRPr="003076E5">
        <w:t>主训练</w:t>
      </w:r>
      <w:proofErr w:type="gramEnd"/>
      <w:r w:rsidRPr="003076E5">
        <w:t>脚本</w:t>
      </w:r>
    </w:p>
    <w:p w14:paraId="56DAAF2F"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visualization.py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t>可视化脚本</w:t>
      </w:r>
    </w:p>
    <w:p w14:paraId="1E7F736B"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analysis.py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 </w:t>
      </w:r>
      <w:r w:rsidRPr="003076E5">
        <w:t>结果分析脚本</w:t>
      </w:r>
    </w:p>
    <w:p w14:paraId="1A7BA571" w14:textId="77777777" w:rsidR="003076E5" w:rsidRPr="003076E5" w:rsidRDefault="003076E5" w:rsidP="003076E5">
      <w:r w:rsidRPr="003076E5">
        <w:rPr>
          <w:rFonts w:ascii="宋体" w:eastAsia="宋体" w:hAnsi="宋体" w:cs="宋体" w:hint="eastAsia"/>
        </w:rPr>
        <w:t>├</w:t>
      </w:r>
      <w:r w:rsidRPr="003076E5">
        <w:rPr>
          <w:rFonts w:ascii="Calibri" w:hAnsi="Calibri" w:cs="Calibri"/>
        </w:rPr>
        <w:t>──</w:t>
      </w:r>
      <w:r w:rsidRPr="003076E5">
        <w:t xml:space="preserve"> requirements.txt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rPr>
          <w:rFonts w:ascii="Calibri" w:hAnsi="Calibri" w:cs="Calibri"/>
        </w:rPr>
        <w:t> </w:t>
      </w:r>
      <w:r w:rsidRPr="003076E5">
        <w:t xml:space="preserve"># </w:t>
      </w:r>
      <w:r w:rsidRPr="003076E5">
        <w:t>依赖包</w:t>
      </w:r>
    </w:p>
    <w:p w14:paraId="1486A42A" w14:textId="77777777" w:rsidR="003076E5" w:rsidRPr="003076E5" w:rsidRDefault="003076E5" w:rsidP="003076E5">
      <w:r w:rsidRPr="003076E5">
        <w:t xml:space="preserve">└── README.md                 # </w:t>
      </w:r>
      <w:r w:rsidRPr="003076E5">
        <w:t>本文件</w:t>
      </w:r>
    </w:p>
    <w:p w14:paraId="5799B550" w14:textId="77777777" w:rsidR="003076E5" w:rsidRDefault="003076E5" w:rsidP="003076E5">
      <w:r w:rsidRPr="003076E5">
        <w:lastRenderedPageBreak/>
        <w:t>train_imdb_sentiment.py</w:t>
      </w:r>
    </w:p>
    <w:p w14:paraId="37A4348A" w14:textId="45794004" w:rsidR="003076E5" w:rsidRPr="003076E5" w:rsidRDefault="003076E5" w:rsidP="003076E5">
      <w:pPr>
        <w:ind w:firstLineChars="200" w:firstLine="420"/>
      </w:pPr>
      <w:r w:rsidRPr="003076E5">
        <w:t>该实验构建了一个标准的大模型下游任务微调框架，重点在于对比</w:t>
      </w:r>
      <w:r w:rsidRPr="003076E5">
        <w:t xml:space="preserve"> BERT</w:t>
      </w:r>
      <w:r w:rsidRPr="003076E5">
        <w:t>（双向编码器）与</w:t>
      </w:r>
      <w:r w:rsidRPr="003076E5">
        <w:t xml:space="preserve"> GPT-2</w:t>
      </w:r>
      <w:r w:rsidRPr="003076E5">
        <w:t>（自回归架构）在</w:t>
      </w:r>
      <w:r w:rsidRPr="003076E5">
        <w:t xml:space="preserve"> IMDB </w:t>
      </w:r>
      <w:r w:rsidRPr="003076E5">
        <w:t>情感分类任务中的性能差异。在数据预处理阶段，代码针对两种模型的本质区别设计了不同的批处理逻辑：</w:t>
      </w:r>
      <w:r w:rsidRPr="003076E5">
        <w:t xml:space="preserve">BERT </w:t>
      </w:r>
      <w:r w:rsidRPr="003076E5">
        <w:t>依赖</w:t>
      </w:r>
      <w:r w:rsidRPr="003076E5">
        <w:t xml:space="preserve"> [CLS] token </w:t>
      </w:r>
      <w:r w:rsidRPr="003076E5">
        <w:t>进行全局语义池化，而</w:t>
      </w:r>
      <w:r w:rsidRPr="003076E5">
        <w:t xml:space="preserve"> GPT-2 </w:t>
      </w:r>
      <w:r w:rsidRPr="003076E5">
        <w:t>则通过在文本末尾添加</w:t>
      </w:r>
      <w:r w:rsidRPr="003076E5">
        <w:t xml:space="preserve"> </w:t>
      </w:r>
      <w:proofErr w:type="spellStart"/>
      <w:r w:rsidRPr="003076E5">
        <w:t>eos_token</w:t>
      </w:r>
      <w:proofErr w:type="spellEnd"/>
      <w:r w:rsidRPr="003076E5">
        <w:t xml:space="preserve"> </w:t>
      </w:r>
      <w:r w:rsidRPr="003076E5">
        <w:t>并提取最后一个有效隐藏状态来模拟分类特征。其模型定义部分体现了典型的</w:t>
      </w:r>
      <w:r w:rsidRPr="003076E5">
        <w:t xml:space="preserve"> Transformer </w:t>
      </w:r>
      <w:r w:rsidRPr="003076E5">
        <w:t>适配器模式，通过</w:t>
      </w:r>
      <w:r w:rsidRPr="003076E5">
        <w:t xml:space="preserve"> Linear </w:t>
      </w:r>
      <w:r w:rsidRPr="003076E5">
        <w:t>分类层将</w:t>
      </w:r>
      <w:proofErr w:type="gramStart"/>
      <w:r w:rsidRPr="003076E5">
        <w:t>预训练</w:t>
      </w:r>
      <w:proofErr w:type="gramEnd"/>
      <w:r w:rsidRPr="003076E5">
        <w:t>的</w:t>
      </w:r>
      <w:r w:rsidRPr="003076E5">
        <w:t xml:space="preserve"> 768 </w:t>
      </w:r>
      <w:r w:rsidRPr="003076E5">
        <w:t>维隐藏向量映射到二分类概率空间，这种设计能够最大限度地利用</w:t>
      </w:r>
      <w:proofErr w:type="gramStart"/>
      <w:r w:rsidRPr="003076E5">
        <w:t>预训练</w:t>
      </w:r>
      <w:proofErr w:type="gramEnd"/>
      <w:r w:rsidRPr="003076E5">
        <w:t>模型的语义表征能力，同时通过</w:t>
      </w:r>
      <w:r w:rsidRPr="003076E5">
        <w:t xml:space="preserve"> Dropout </w:t>
      </w:r>
      <w:proofErr w:type="gramStart"/>
      <w:r w:rsidRPr="003076E5">
        <w:t>层增强</w:t>
      </w:r>
      <w:proofErr w:type="gramEnd"/>
      <w:r w:rsidRPr="003076E5">
        <w:t>对噪声数据的鲁棒性。总结而言，该训练脚本不仅提供了完整的从</w:t>
      </w:r>
      <w:r w:rsidRPr="003076E5">
        <w:t xml:space="preserve"> Loss </w:t>
      </w:r>
      <w:r w:rsidRPr="003076E5">
        <w:t>监控到混淆矩阵可视化的评估链路，还通过多维度指标（精确率、召回率、</w:t>
      </w:r>
      <w:r w:rsidRPr="003076E5">
        <w:t>F1</w:t>
      </w:r>
      <w:r w:rsidRPr="003076E5">
        <w:t>）的自动化对比，为验证大模型在</w:t>
      </w:r>
      <w:r w:rsidRPr="003076E5">
        <w:t xml:space="preserve"> NLP </w:t>
      </w:r>
      <w:r w:rsidRPr="003076E5">
        <w:t>领域的泛化能力提供了严谨的工程实践参考。</w:t>
      </w:r>
    </w:p>
    <w:p w14:paraId="441DC98A" w14:textId="6117F3C8" w:rsidR="003076E5" w:rsidRDefault="003076E5" w:rsidP="003076E5">
      <w:r w:rsidRPr="003076E5">
        <w:t>visualization.py</w:t>
      </w:r>
    </w:p>
    <w:p w14:paraId="31806AA0" w14:textId="7442DCCE" w:rsidR="003076E5" w:rsidRPr="003076E5" w:rsidRDefault="003076E5" w:rsidP="003076E5">
      <w:pPr>
        <w:ind w:firstLineChars="200" w:firstLine="420"/>
      </w:pPr>
      <w:r w:rsidRPr="003076E5">
        <w:t>该工具</w:t>
      </w:r>
      <w:proofErr w:type="gramStart"/>
      <w:r w:rsidRPr="003076E5">
        <w:t>链深入</w:t>
      </w:r>
      <w:proofErr w:type="gramEnd"/>
      <w:r w:rsidRPr="003076E5">
        <w:t>到了模型的</w:t>
      </w:r>
      <w:r w:rsidRPr="003076E5">
        <w:t>“</w:t>
      </w:r>
      <w:r w:rsidRPr="003076E5">
        <w:t>黑盒</w:t>
      </w:r>
      <w:r w:rsidRPr="003076E5">
        <w:t>”</w:t>
      </w:r>
      <w:r w:rsidRPr="003076E5">
        <w:t>内部，通过多层次的特征提取</w:t>
      </w:r>
      <w:proofErr w:type="gramStart"/>
      <w:r w:rsidRPr="003076E5">
        <w:t>与降维技术</w:t>
      </w:r>
      <w:proofErr w:type="gramEnd"/>
      <w:r w:rsidRPr="003076E5">
        <w:t>，试图解释基础模型在决策时的物理动机。分析现象可见，代码集成了</w:t>
      </w:r>
      <w:r w:rsidRPr="003076E5">
        <w:t xml:space="preserve"> PCA </w:t>
      </w:r>
      <w:r w:rsidRPr="003076E5">
        <w:t>和</w:t>
      </w:r>
      <w:r w:rsidRPr="003076E5">
        <w:t xml:space="preserve"> t-SNE </w:t>
      </w:r>
      <w:r w:rsidRPr="003076E5">
        <w:t>两种</w:t>
      </w:r>
      <w:proofErr w:type="gramStart"/>
      <w:r w:rsidRPr="003076E5">
        <w:t>主流降维算法</w:t>
      </w:r>
      <w:proofErr w:type="gramEnd"/>
      <w:r w:rsidRPr="003076E5">
        <w:t>，不仅能够直观展示</w:t>
      </w:r>
      <w:r w:rsidRPr="003076E5">
        <w:t xml:space="preserve"> Token Embedding </w:t>
      </w:r>
      <w:r w:rsidRPr="003076E5">
        <w:t>在不同网络层级间的语义演变轨迹，还能通过</w:t>
      </w:r>
      <w:proofErr w:type="gramStart"/>
      <w:r w:rsidRPr="003076E5">
        <w:t>句子级</w:t>
      </w:r>
      <w:proofErr w:type="gramEnd"/>
      <w:r w:rsidRPr="003076E5">
        <w:t xml:space="preserve"> Embedding </w:t>
      </w:r>
      <w:r w:rsidRPr="003076E5">
        <w:t>的聚类分析验证模型在不同情感倾向下的空间分离度。在原理上，该脚本利用了</w:t>
      </w:r>
      <w:r w:rsidRPr="003076E5">
        <w:t xml:space="preserve"> </w:t>
      </w:r>
      <w:proofErr w:type="spellStart"/>
      <w:r w:rsidRPr="003076E5">
        <w:t>PyTorch</w:t>
      </w:r>
      <w:proofErr w:type="spellEnd"/>
      <w:r w:rsidRPr="003076E5">
        <w:t xml:space="preserve"> </w:t>
      </w:r>
      <w:r w:rsidRPr="003076E5">
        <w:t>的</w:t>
      </w:r>
      <w:r w:rsidRPr="003076E5">
        <w:t xml:space="preserve"> </w:t>
      </w:r>
      <w:proofErr w:type="spellStart"/>
      <w:r w:rsidRPr="003076E5">
        <w:t>output_attentions</w:t>
      </w:r>
      <w:proofErr w:type="spellEnd"/>
      <w:r w:rsidRPr="003076E5">
        <w:t xml:space="preserve"> </w:t>
      </w:r>
      <w:r w:rsidRPr="003076E5">
        <w:t>机制实现了类激活映射（</w:t>
      </w:r>
      <w:r w:rsidRPr="003076E5">
        <w:t>CAM</w:t>
      </w:r>
      <w:r w:rsidRPr="003076E5">
        <w:t>），将深层</w:t>
      </w:r>
      <w:r w:rsidRPr="003076E5">
        <w:t xml:space="preserve"> Transformer </w:t>
      </w:r>
      <w:r w:rsidRPr="003076E5">
        <w:t>的注意力权重转化为可视化的</w:t>
      </w:r>
      <w:r w:rsidRPr="003076E5">
        <w:t xml:space="preserve"> Token </w:t>
      </w:r>
      <w:r w:rsidRPr="003076E5">
        <w:t>重要性排序，从而量化了模型对</w:t>
      </w:r>
      <w:r w:rsidRPr="003076E5">
        <w:t>“fantastic”</w:t>
      </w:r>
      <w:r w:rsidRPr="003076E5">
        <w:t>或</w:t>
      </w:r>
      <w:r w:rsidRPr="003076E5">
        <w:t>“terrible”</w:t>
      </w:r>
      <w:r w:rsidRPr="003076E5">
        <w:t>等强语义词汇的敏感度。特点在于其功能的高度模块化，涵盖了从单点</w:t>
      </w:r>
      <w:r w:rsidRPr="003076E5">
        <w:t xml:space="preserve"> Token </w:t>
      </w:r>
      <w:r w:rsidRPr="003076E5">
        <w:t>相似度热力图到</w:t>
      </w:r>
      <w:proofErr w:type="gramStart"/>
      <w:r w:rsidRPr="003076E5">
        <w:t>跨层特征</w:t>
      </w:r>
      <w:proofErr w:type="gramEnd"/>
      <w:r w:rsidRPr="003076E5">
        <w:t>余弦相似度分析的完整解释体系，指出的问题是，高维特征的</w:t>
      </w:r>
      <w:proofErr w:type="gramStart"/>
      <w:r w:rsidRPr="003076E5">
        <w:t>降维过程</w:t>
      </w:r>
      <w:proofErr w:type="gramEnd"/>
      <w:r w:rsidRPr="003076E5">
        <w:t>不可避免地存在信息损失，且基于梯度的特征重要性分析在长序列下可能面临梯度弥散导致的分配偏差。总结而言，这套可视化方案为大模型工程师提供了极佳的调试窗口，能够直观地揭示模型是从哪一阶层开始实现从</w:t>
      </w:r>
      <w:r w:rsidRPr="003076E5">
        <w:t>“</w:t>
      </w:r>
      <w:r w:rsidRPr="003076E5">
        <w:t>词汇感知</w:t>
      </w:r>
      <w:r w:rsidRPr="003076E5">
        <w:t>”</w:t>
      </w:r>
      <w:r w:rsidRPr="003076E5">
        <w:t>到</w:t>
      </w:r>
      <w:r w:rsidRPr="003076E5">
        <w:t>“</w:t>
      </w:r>
      <w:r w:rsidRPr="003076E5">
        <w:t>情感理解</w:t>
      </w:r>
      <w:r w:rsidRPr="003076E5">
        <w:t>”</w:t>
      </w:r>
      <w:r w:rsidRPr="003076E5">
        <w:t>的语义跨越。</w:t>
      </w:r>
    </w:p>
    <w:p w14:paraId="0871AF1C" w14:textId="77777777" w:rsidR="003076E5" w:rsidRPr="003076E5" w:rsidRDefault="003076E5"/>
    <w:p w14:paraId="787EEDC3" w14:textId="77777777" w:rsidR="0053612D" w:rsidRDefault="00000000">
      <w:r>
        <w:rPr>
          <w:noProof/>
        </w:rPr>
        <w:drawing>
          <wp:inline distT="0" distB="0" distL="114300" distR="114300" wp14:anchorId="74CDD81A" wp14:editId="17E84AC5">
            <wp:extent cx="5271770" cy="105537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1770" cy="1055370"/>
                    </a:xfrm>
                    <a:prstGeom prst="rect">
                      <a:avLst/>
                    </a:prstGeom>
                    <a:noFill/>
                    <a:ln>
                      <a:noFill/>
                    </a:ln>
                  </pic:spPr>
                </pic:pic>
              </a:graphicData>
            </a:graphic>
          </wp:inline>
        </w:drawing>
      </w:r>
      <w:r>
        <w:rPr>
          <w:noProof/>
        </w:rPr>
        <w:drawing>
          <wp:inline distT="0" distB="0" distL="114300" distR="114300" wp14:anchorId="45891BA4" wp14:editId="37F645A2">
            <wp:extent cx="5274310" cy="696595"/>
            <wp:effectExtent l="0" t="0" r="1397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4310" cy="696595"/>
                    </a:xfrm>
                    <a:prstGeom prst="rect">
                      <a:avLst/>
                    </a:prstGeom>
                    <a:noFill/>
                    <a:ln>
                      <a:noFill/>
                    </a:ln>
                  </pic:spPr>
                </pic:pic>
              </a:graphicData>
            </a:graphic>
          </wp:inline>
        </w:drawing>
      </w:r>
    </w:p>
    <w:p w14:paraId="38745916" w14:textId="77777777" w:rsidR="0053612D" w:rsidRDefault="00000000">
      <w:r>
        <w:rPr>
          <w:noProof/>
        </w:rPr>
        <w:drawing>
          <wp:inline distT="0" distB="0" distL="114300" distR="114300" wp14:anchorId="7DDA36A2" wp14:editId="376EDC70">
            <wp:extent cx="5261610" cy="494030"/>
            <wp:effectExtent l="0" t="0" r="1143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1610" cy="494030"/>
                    </a:xfrm>
                    <a:prstGeom prst="rect">
                      <a:avLst/>
                    </a:prstGeom>
                    <a:noFill/>
                    <a:ln>
                      <a:noFill/>
                    </a:ln>
                  </pic:spPr>
                </pic:pic>
              </a:graphicData>
            </a:graphic>
          </wp:inline>
        </w:drawing>
      </w:r>
    </w:p>
    <w:p w14:paraId="628A7596" w14:textId="77777777" w:rsidR="0053612D" w:rsidRDefault="0053612D"/>
    <w:p w14:paraId="2186829A" w14:textId="07B789A3" w:rsidR="003076E5" w:rsidRDefault="003076E5">
      <w:r>
        <w:rPr>
          <w:rFonts w:hint="eastAsia"/>
        </w:rPr>
        <w:t>3 Bert</w:t>
      </w:r>
      <w:r>
        <w:rPr>
          <w:rFonts w:hint="eastAsia"/>
        </w:rPr>
        <w:t>模型</w:t>
      </w:r>
    </w:p>
    <w:p w14:paraId="4152E116" w14:textId="531243E7" w:rsidR="003076E5" w:rsidRDefault="003076E5">
      <w:r>
        <w:rPr>
          <w:rFonts w:hint="eastAsia"/>
        </w:rPr>
        <w:t xml:space="preserve">3.1 </w:t>
      </w:r>
      <w:r>
        <w:rPr>
          <w:rFonts w:hint="eastAsia"/>
        </w:rPr>
        <w:t>模型介绍</w:t>
      </w:r>
    </w:p>
    <w:p w14:paraId="716E5FEC" w14:textId="77777777" w:rsidR="0033096C" w:rsidRPr="0033096C" w:rsidRDefault="0033096C" w:rsidP="0033096C">
      <w:r w:rsidRPr="0033096C">
        <w:t>BERT</w:t>
      </w:r>
      <w:r w:rsidRPr="0033096C">
        <w:t>（</w:t>
      </w:r>
      <w:r w:rsidRPr="0033096C">
        <w:t>Bidirectional Encoder Representations from Transformers</w:t>
      </w:r>
      <w:r w:rsidRPr="0033096C">
        <w:t>）是由</w:t>
      </w:r>
      <w:r w:rsidRPr="0033096C">
        <w:t xml:space="preserve"> Google </w:t>
      </w:r>
      <w:r w:rsidRPr="0033096C">
        <w:t>于</w:t>
      </w:r>
      <w:r w:rsidRPr="0033096C">
        <w:t xml:space="preserve"> 2018 </w:t>
      </w:r>
      <w:r w:rsidRPr="0033096C">
        <w:t>年提出的一种基于</w:t>
      </w:r>
      <w:r w:rsidRPr="0033096C">
        <w:t xml:space="preserve"> Transformer </w:t>
      </w:r>
      <w:r w:rsidRPr="0033096C">
        <w:t>编码器的</w:t>
      </w:r>
      <w:proofErr w:type="gramStart"/>
      <w:r w:rsidRPr="0033096C">
        <w:t>预训练</w:t>
      </w:r>
      <w:proofErr w:type="gramEnd"/>
      <w:r w:rsidRPr="0033096C">
        <w:t>语言模型，其核心创新在于双向上下文建模：通过掩码语言建模（</w:t>
      </w:r>
      <w:r w:rsidRPr="0033096C">
        <w:t>Masked Language Model, MLM</w:t>
      </w:r>
      <w:r w:rsidRPr="0033096C">
        <w:t>）和下一句预测（</w:t>
      </w:r>
      <w:r w:rsidRPr="0033096C">
        <w:t>Next Sentence Prediction, NSP</w:t>
      </w:r>
      <w:r w:rsidRPr="0033096C">
        <w:t>）任务，在大量无标注文本上进行预训练，从而学习到深层次的语义表示。与以往单向</w:t>
      </w:r>
      <w:r w:rsidRPr="0033096C">
        <w:lastRenderedPageBreak/>
        <w:t>语言模型不同，</w:t>
      </w:r>
      <w:r w:rsidRPr="0033096C">
        <w:t xml:space="preserve">BERT </w:t>
      </w:r>
      <w:r w:rsidRPr="0033096C">
        <w:t>能同时利用词语左右两侧的上下文信息，显著提升了在各类自然语言处理任务（如文本分类、问答、命名实体识别等）中的性能。</w:t>
      </w:r>
      <w:r w:rsidRPr="0033096C">
        <w:t xml:space="preserve">BERT </w:t>
      </w:r>
      <w:r w:rsidRPr="0033096C">
        <w:t>的出现推动了</w:t>
      </w:r>
      <w:r w:rsidRPr="0033096C">
        <w:t xml:space="preserve"> NLP </w:t>
      </w:r>
      <w:r w:rsidRPr="0033096C">
        <w:t>领域</w:t>
      </w:r>
      <w:r w:rsidRPr="0033096C">
        <w:t>“</w:t>
      </w:r>
      <w:r w:rsidRPr="0033096C">
        <w:t>预训练</w:t>
      </w:r>
      <w:r w:rsidRPr="0033096C">
        <w:t xml:space="preserve"> + </w:t>
      </w:r>
      <w:r w:rsidRPr="0033096C">
        <w:t>微调</w:t>
      </w:r>
      <w:r w:rsidRPr="0033096C">
        <w:t>”</w:t>
      </w:r>
      <w:r w:rsidRPr="0033096C">
        <w:t>范式的广泛应用，成为现代大语言模型的重要基石之一。</w:t>
      </w:r>
    </w:p>
    <w:p w14:paraId="3262DC84" w14:textId="77777777" w:rsidR="0033096C" w:rsidRPr="0033096C" w:rsidRDefault="0033096C" w:rsidP="0033096C"/>
    <w:p w14:paraId="3AE802BE" w14:textId="20229D4A" w:rsidR="003076E5" w:rsidRDefault="0033096C">
      <w:r>
        <w:rPr>
          <w:rFonts w:hint="eastAsia"/>
        </w:rPr>
        <w:t>3.2</w:t>
      </w:r>
      <w:r>
        <w:rPr>
          <w:rFonts w:hint="eastAsia"/>
        </w:rPr>
        <w:t>模型训练</w:t>
      </w:r>
    </w:p>
    <w:p w14:paraId="509EAFD9" w14:textId="4C82E1D4" w:rsidR="00EF5A7D" w:rsidRPr="00EF5A7D" w:rsidRDefault="0033096C" w:rsidP="00EF5A7D">
      <w:r>
        <w:rPr>
          <w:rFonts w:hint="eastAsia"/>
        </w:rPr>
        <w:t>训练曲线</w:t>
      </w:r>
      <w:r w:rsidR="00EF5A7D">
        <w:rPr>
          <w:rFonts w:hint="eastAsia"/>
        </w:rPr>
        <w:t>：</w:t>
      </w:r>
    </w:p>
    <w:p w14:paraId="72CCEE4C" w14:textId="77777777" w:rsidR="00EF5A7D" w:rsidRPr="00EF5A7D" w:rsidRDefault="00EF5A7D" w:rsidP="00EF5A7D">
      <w:pPr>
        <w:ind w:firstLineChars="200" w:firstLine="420"/>
      </w:pPr>
      <w:r w:rsidRPr="00EF5A7D">
        <w:t>从这张</w:t>
      </w:r>
      <w:r w:rsidRPr="00EF5A7D">
        <w:t xml:space="preserve"> BERT </w:t>
      </w:r>
      <w:r w:rsidRPr="00EF5A7D">
        <w:t>模型的训练历史曲线图来看，模型在</w:t>
      </w:r>
      <w:r w:rsidRPr="00EF5A7D">
        <w:t xml:space="preserve"> IMDB </w:t>
      </w:r>
      <w:r w:rsidRPr="00EF5A7D">
        <w:t>情感分类任务的微调过程中表现出了极高的收敛效率与泛化稳健性。现象上，仅经过</w:t>
      </w:r>
      <w:r w:rsidRPr="00EF5A7D">
        <w:t xml:space="preserve"> 3 </w:t>
      </w:r>
      <w:proofErr w:type="gramStart"/>
      <w:r w:rsidRPr="00EF5A7D">
        <w:t>个</w:t>
      </w:r>
      <w:proofErr w:type="gramEnd"/>
      <w:r w:rsidRPr="00EF5A7D">
        <w:t xml:space="preserve"> Epoch </w:t>
      </w:r>
      <w:r w:rsidRPr="00EF5A7D">
        <w:t>的迭代，训练损失（</w:t>
      </w:r>
      <w:r w:rsidRPr="00EF5A7D">
        <w:t>Loss</w:t>
      </w:r>
      <w:r w:rsidRPr="00EF5A7D">
        <w:t>）便从</w:t>
      </w:r>
      <w:r w:rsidRPr="00EF5A7D">
        <w:t xml:space="preserve"> 0.43 </w:t>
      </w:r>
      <w:r w:rsidRPr="00EF5A7D">
        <w:t>迅速降至</w:t>
      </w:r>
      <w:r w:rsidRPr="00EF5A7D">
        <w:t xml:space="preserve"> 0.22 </w:t>
      </w:r>
      <w:r w:rsidRPr="00EF5A7D">
        <w:t>附近，与此同时，验证集准确率（</w:t>
      </w:r>
      <w:r w:rsidRPr="00EF5A7D">
        <w:t>Val Accuracy</w:t>
      </w:r>
      <w:r w:rsidRPr="00EF5A7D">
        <w:t>）始终运行在</w:t>
      </w:r>
      <w:r w:rsidRPr="00EF5A7D">
        <w:t xml:space="preserve"> 0.86 </w:t>
      </w:r>
      <w:r w:rsidRPr="00EF5A7D">
        <w:t>以上的高位，并最终稳定在约</w:t>
      </w:r>
      <w:r w:rsidRPr="00EF5A7D">
        <w:t xml:space="preserve"> 0.89</w:t>
      </w:r>
      <w:r w:rsidRPr="00EF5A7D">
        <w:t>。从架构原理分析，</w:t>
      </w:r>
      <w:r w:rsidRPr="00EF5A7D">
        <w:t xml:space="preserve">BERT </w:t>
      </w:r>
      <w:r w:rsidRPr="00EF5A7D">
        <w:t>这种基于双向</w:t>
      </w:r>
      <w:r w:rsidRPr="00EF5A7D">
        <w:t xml:space="preserve"> Transformer </w:t>
      </w:r>
      <w:r w:rsidRPr="00EF5A7D">
        <w:t>编码器的</w:t>
      </w:r>
      <w:proofErr w:type="gramStart"/>
      <w:r w:rsidRPr="00EF5A7D">
        <w:t>预训练</w:t>
      </w:r>
      <w:proofErr w:type="gramEnd"/>
      <w:r w:rsidRPr="00EF5A7D">
        <w:t>模型，通过其内置的掩码语言模型（</w:t>
      </w:r>
      <w:r w:rsidRPr="00EF5A7D">
        <w:t>MLM</w:t>
      </w:r>
      <w:r w:rsidRPr="00EF5A7D">
        <w:t>）任务已经习得极其丰富的语言表征能力，在下游微调阶段，通过</w:t>
      </w:r>
      <w:r w:rsidRPr="00EF5A7D">
        <w:t xml:space="preserve"> [CLS] token </w:t>
      </w:r>
      <w:r w:rsidRPr="00EF5A7D">
        <w:t>的全局语义</w:t>
      </w:r>
      <w:proofErr w:type="gramStart"/>
      <w:r w:rsidRPr="00EF5A7D">
        <w:t>池化配合</w:t>
      </w:r>
      <w:proofErr w:type="gramEnd"/>
      <w:r w:rsidRPr="00EF5A7D">
        <w:t>分类头，能够迅速将通用语义特征对齐到情感倾向的极性空间中。该结果的特点在于训练初期即具备极高的性能下界，且验证曲线表现平滑，未出现明显的过拟合震荡，体现了大规模</w:t>
      </w:r>
      <w:proofErr w:type="gramStart"/>
      <w:r w:rsidRPr="00EF5A7D">
        <w:t>预训练</w:t>
      </w:r>
      <w:proofErr w:type="gramEnd"/>
      <w:r w:rsidRPr="00EF5A7D">
        <w:t>权重在小样本微调中的强力正则化作用。指出的问题是，随着训练推进，训练准确率在第</w:t>
      </w:r>
      <w:r w:rsidRPr="00EF5A7D">
        <w:t xml:space="preserve"> 2 </w:t>
      </w:r>
      <w:proofErr w:type="gramStart"/>
      <w:r w:rsidRPr="00EF5A7D">
        <w:t>个</w:t>
      </w:r>
      <w:proofErr w:type="gramEnd"/>
      <w:r w:rsidRPr="00EF5A7D">
        <w:t xml:space="preserve"> Epoch </w:t>
      </w:r>
      <w:r w:rsidRPr="00EF5A7D">
        <w:t>后显著超过验证准确率，表明模型开始针对训练集的特定长尾分布进行拟合，后续若要继续突破</w:t>
      </w:r>
      <w:r w:rsidRPr="00EF5A7D">
        <w:t xml:space="preserve"> 0.9 </w:t>
      </w:r>
      <w:r w:rsidRPr="00EF5A7D">
        <w:t>以上的精度瓶颈，需考虑引入数据增强或更精细的学习率衰减策略。总结而言，此监控数据证明了</w:t>
      </w:r>
      <w:r w:rsidRPr="00EF5A7D">
        <w:t xml:space="preserve"> BERT </w:t>
      </w:r>
      <w:r w:rsidRPr="00EF5A7D">
        <w:t>在处理此类强语义、长文本的情感分析任务时具备绝对的性能优势，系统已达到极佳的稳态平衡。</w:t>
      </w:r>
    </w:p>
    <w:p w14:paraId="4CF1843F" w14:textId="77777777" w:rsidR="00EF5A7D" w:rsidRPr="00EF5A7D" w:rsidRDefault="00EF5A7D"/>
    <w:p w14:paraId="20D89085" w14:textId="76886E32" w:rsidR="0033096C" w:rsidRDefault="0033096C">
      <w:r w:rsidRPr="0033096C">
        <w:rPr>
          <w:noProof/>
        </w:rPr>
        <w:drawing>
          <wp:inline distT="0" distB="0" distL="0" distR="0" wp14:anchorId="6AF86A40" wp14:editId="2617BFDD">
            <wp:extent cx="5274310" cy="1733550"/>
            <wp:effectExtent l="0" t="0" r="2540" b="0"/>
            <wp:docPr id="390887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7965" name=""/>
                    <pic:cNvPicPr/>
                  </pic:nvPicPr>
                  <pic:blipFill>
                    <a:blip r:embed="rId10"/>
                    <a:stretch>
                      <a:fillRect/>
                    </a:stretch>
                  </pic:blipFill>
                  <pic:spPr>
                    <a:xfrm>
                      <a:off x="0" y="0"/>
                      <a:ext cx="5274310" cy="1733550"/>
                    </a:xfrm>
                    <a:prstGeom prst="rect">
                      <a:avLst/>
                    </a:prstGeom>
                  </pic:spPr>
                </pic:pic>
              </a:graphicData>
            </a:graphic>
          </wp:inline>
        </w:drawing>
      </w:r>
    </w:p>
    <w:p w14:paraId="5AE73456" w14:textId="77777777" w:rsidR="00EF5A7D" w:rsidRDefault="00EF5A7D"/>
    <w:p w14:paraId="46456924" w14:textId="77777777" w:rsidR="00EF5A7D" w:rsidRDefault="00EF5A7D" w:rsidP="00EF5A7D">
      <w:r>
        <w:rPr>
          <w:rFonts w:hint="eastAsia"/>
        </w:rPr>
        <w:t>混淆矩阵：</w:t>
      </w:r>
    </w:p>
    <w:p w14:paraId="1E32F07C" w14:textId="7D2F76A4" w:rsidR="00EF5A7D" w:rsidRPr="00EF5A7D" w:rsidRDefault="00EF5A7D" w:rsidP="00EF5A7D">
      <w:pPr>
        <w:ind w:firstLineChars="200" w:firstLine="420"/>
      </w:pPr>
      <w:r w:rsidRPr="00EF5A7D">
        <w:t>从这张</w:t>
      </w:r>
      <w:r w:rsidRPr="00EF5A7D">
        <w:t xml:space="preserve"> BERT </w:t>
      </w:r>
      <w:r w:rsidRPr="00EF5A7D">
        <w:t>情感分类微调任务的混淆矩阵来看，模型在处理二分类平衡数据集时展现了极高的辨别一致性与极低的误差偏置。现象上，矩阵对角线上的数值占据绝对主导，其中负向情感（</w:t>
      </w:r>
      <w:r w:rsidRPr="00EF5A7D">
        <w:t>Negative</w:t>
      </w:r>
      <w:r w:rsidRPr="00EF5A7D">
        <w:t>）正确识别</w:t>
      </w:r>
      <w:r w:rsidRPr="00EF5A7D">
        <w:t xml:space="preserve"> 4430 </w:t>
      </w:r>
      <w:r w:rsidRPr="00EF5A7D">
        <w:t>例，正向情感（</w:t>
      </w:r>
      <w:r w:rsidRPr="00EF5A7D">
        <w:t>Positive</w:t>
      </w:r>
      <w:r w:rsidRPr="00EF5A7D">
        <w:t>）正确识别</w:t>
      </w:r>
      <w:r w:rsidRPr="00EF5A7D">
        <w:t xml:space="preserve"> 4476 </w:t>
      </w:r>
      <w:r w:rsidRPr="00EF5A7D">
        <w:t>例，两者的识别准确率非常接近。从架构原理分析，</w:t>
      </w:r>
      <w:r w:rsidRPr="00EF5A7D">
        <w:t xml:space="preserve">BERT </w:t>
      </w:r>
      <w:r w:rsidRPr="00EF5A7D">
        <w:t>强大的自注意力机制使其能够精准捕获</w:t>
      </w:r>
      <w:r w:rsidRPr="00EF5A7D">
        <w:t xml:space="preserve"> IMDB </w:t>
      </w:r>
      <w:r w:rsidRPr="00EF5A7D">
        <w:t>评论中复杂的语义依赖，通过</w:t>
      </w:r>
      <w:r w:rsidRPr="00EF5A7D">
        <w:t> [CLS] </w:t>
      </w:r>
      <w:r w:rsidRPr="00EF5A7D">
        <w:t>向量对全文本进行高阶特征抽象，有效地将情感极性投影到了线性可分的空间中。该结果的特点在于正负样本的误判分布极其均衡，误判为正向（</w:t>
      </w:r>
      <w:r w:rsidRPr="00EF5A7D">
        <w:t>533</w:t>
      </w:r>
      <w:r w:rsidRPr="00EF5A7D">
        <w:t>例）与误判为负向（</w:t>
      </w:r>
      <w:r w:rsidRPr="00EF5A7D">
        <w:t>561</w:t>
      </w:r>
      <w:r w:rsidRPr="00EF5A7D">
        <w:t>例）的比例基本持平，这证明了模型没有产生明显的类别倾向性，具备良好的决策公平性。指出的问题是，仍有约</w:t>
      </w:r>
      <w:r w:rsidRPr="00EF5A7D">
        <w:t xml:space="preserve"> 11% </w:t>
      </w:r>
      <w:r w:rsidRPr="00EF5A7D">
        <w:t>的样本发生了混淆，这通常源于评论中存在的反讽、双重否定或极度中性的主观描述，此类复杂的语义逻辑在仅进行</w:t>
      </w:r>
      <w:r w:rsidRPr="00EF5A7D">
        <w:t xml:space="preserve"> 3 </w:t>
      </w:r>
      <w:proofErr w:type="gramStart"/>
      <w:r w:rsidRPr="00EF5A7D">
        <w:t>个</w:t>
      </w:r>
      <w:proofErr w:type="gramEnd"/>
      <w:r w:rsidRPr="00EF5A7D">
        <w:t xml:space="preserve"> Epoch </w:t>
      </w:r>
      <w:r w:rsidRPr="00EF5A7D">
        <w:t>的浅层微调下较难实现完全解耦。总结而言，混淆矩阵验证了</w:t>
      </w:r>
      <w:r w:rsidRPr="00EF5A7D">
        <w:t xml:space="preserve"> BERT </w:t>
      </w:r>
      <w:r w:rsidRPr="00EF5A7D">
        <w:t>在大规模语料</w:t>
      </w:r>
      <w:proofErr w:type="gramStart"/>
      <w:r w:rsidRPr="00EF5A7D">
        <w:t>预训练</w:t>
      </w:r>
      <w:proofErr w:type="gramEnd"/>
      <w:r w:rsidRPr="00EF5A7D">
        <w:t>后具备稳健的情感中枢，目前的误差分布主要受限于自然语言的多义性而非模型容量，是情感分析领域非常理想的工程实践基准。</w:t>
      </w:r>
    </w:p>
    <w:p w14:paraId="685E4A56" w14:textId="5B4E6022" w:rsidR="00EF5A7D" w:rsidRDefault="00EF5A7D" w:rsidP="00EF5A7D">
      <w:pPr>
        <w:jc w:val="center"/>
      </w:pPr>
      <w:r w:rsidRPr="00EF5A7D">
        <w:rPr>
          <w:noProof/>
        </w:rPr>
        <w:lastRenderedPageBreak/>
        <w:drawing>
          <wp:inline distT="0" distB="0" distL="0" distR="0" wp14:anchorId="4EF289BA" wp14:editId="68A40E2F">
            <wp:extent cx="3387437" cy="2833197"/>
            <wp:effectExtent l="0" t="0" r="3810" b="5715"/>
            <wp:docPr id="1999748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8822" name=""/>
                    <pic:cNvPicPr/>
                  </pic:nvPicPr>
                  <pic:blipFill>
                    <a:blip r:embed="rId11"/>
                    <a:stretch>
                      <a:fillRect/>
                    </a:stretch>
                  </pic:blipFill>
                  <pic:spPr>
                    <a:xfrm>
                      <a:off x="0" y="0"/>
                      <a:ext cx="3397984" cy="2842018"/>
                    </a:xfrm>
                    <a:prstGeom prst="rect">
                      <a:avLst/>
                    </a:prstGeom>
                  </pic:spPr>
                </pic:pic>
              </a:graphicData>
            </a:graphic>
          </wp:inline>
        </w:drawing>
      </w:r>
    </w:p>
    <w:p w14:paraId="493344DC" w14:textId="77777777" w:rsidR="00EF5A7D" w:rsidRDefault="00EF5A7D" w:rsidP="00EF5A7D">
      <w:pPr>
        <w:jc w:val="center"/>
      </w:pPr>
    </w:p>
    <w:p w14:paraId="23123DD0" w14:textId="66EE3404" w:rsidR="00EF5A7D" w:rsidRPr="00EF5A7D" w:rsidRDefault="00EF5A7D" w:rsidP="00EF5A7D">
      <w:pPr>
        <w:tabs>
          <w:tab w:val="left" w:pos="862"/>
        </w:tabs>
        <w:ind w:left="210" w:hangingChars="100" w:hanging="210"/>
      </w:pPr>
      <w:r>
        <w:rPr>
          <w:rFonts w:hint="eastAsia"/>
        </w:rPr>
        <w:t>PCA:</w:t>
      </w:r>
      <w:r>
        <w:tab/>
      </w:r>
    </w:p>
    <w:p w14:paraId="40B5FE62" w14:textId="77777777" w:rsidR="00EF5A7D" w:rsidRPr="00EF5A7D" w:rsidRDefault="00EF5A7D" w:rsidP="00EF5A7D">
      <w:pPr>
        <w:tabs>
          <w:tab w:val="left" w:pos="862"/>
        </w:tabs>
        <w:ind w:firstLineChars="200" w:firstLine="420"/>
      </w:pPr>
      <w:r w:rsidRPr="00EF5A7D">
        <w:t>从这张</w:t>
      </w:r>
      <w:r w:rsidRPr="00EF5A7D">
        <w:t xml:space="preserve"> BERT </w:t>
      </w:r>
      <w:proofErr w:type="gramStart"/>
      <w:r w:rsidRPr="00EF5A7D">
        <w:t>句子级</w:t>
      </w:r>
      <w:proofErr w:type="gramEnd"/>
      <w:r w:rsidRPr="00EF5A7D">
        <w:t xml:space="preserve"> Embeddings </w:t>
      </w:r>
      <w:r w:rsidRPr="00EF5A7D">
        <w:t>的</w:t>
      </w:r>
      <w:r w:rsidRPr="00EF5A7D">
        <w:t xml:space="preserve"> PCA </w:t>
      </w:r>
      <w:r w:rsidRPr="00EF5A7D">
        <w:t>可视化图像来看，经过微调后的模型在情感极性特征的解耦上展现出了极其优异的空间判别性能。现象上，</w:t>
      </w:r>
      <w:r w:rsidRPr="00EF5A7D">
        <w:t>Positive</w:t>
      </w:r>
      <w:r w:rsidRPr="00EF5A7D">
        <w:t>（蓝色）与</w:t>
      </w:r>
      <w:r w:rsidRPr="00EF5A7D">
        <w:t xml:space="preserve"> Negative</w:t>
      </w:r>
      <w:r w:rsidRPr="00EF5A7D">
        <w:t>（红色）样本点在二维投影空间中呈现出显著的线性可分性，形成了两个几乎完全不重叠的半月形簇，</w:t>
      </w:r>
      <w:proofErr w:type="gramStart"/>
      <w:r w:rsidRPr="00EF5A7D">
        <w:t>且类内</w:t>
      </w:r>
      <w:proofErr w:type="gramEnd"/>
      <w:r w:rsidRPr="00EF5A7D">
        <w:t>分布呈现出从核心区域向边缘发散的连续性特征。解释其技术逻辑，</w:t>
      </w:r>
      <w:r w:rsidRPr="00EF5A7D">
        <w:t xml:space="preserve">BERT </w:t>
      </w:r>
      <w:r w:rsidRPr="00EF5A7D">
        <w:t>的</w:t>
      </w:r>
      <w:r w:rsidRPr="00EF5A7D">
        <w:t xml:space="preserve"> [CLS] </w:t>
      </w:r>
      <w:r w:rsidRPr="00EF5A7D">
        <w:t>向量在经过针对</w:t>
      </w:r>
      <w:r w:rsidRPr="00EF5A7D">
        <w:t xml:space="preserve"> IMDB </w:t>
      </w:r>
      <w:r w:rsidRPr="00EF5A7D">
        <w:t>数据集的分类任务监督后，成功地将复杂的文本语义映射到了一个极性分明的高维流形空间，通过自注意力机制过滤了与情感无关的上下文噪声，实现了对情感中枢特征的有效提取。该分布的特点在于聚类边界极其清晰，且样本点沿着</w:t>
      </w:r>
      <w:r w:rsidRPr="00EF5A7D">
        <w:t xml:space="preserve"> PCA </w:t>
      </w:r>
      <w:r w:rsidRPr="00EF5A7D">
        <w:t>主成分</w:t>
      </w:r>
      <w:proofErr w:type="gramStart"/>
      <w:r w:rsidRPr="00EF5A7D">
        <w:t>轴表现</w:t>
      </w:r>
      <w:proofErr w:type="gramEnd"/>
      <w:r w:rsidRPr="00EF5A7D">
        <w:t>出一定的层级感，这反映了模型对情感强度（</w:t>
      </w:r>
      <w:r w:rsidRPr="00EF5A7D">
        <w:t>Sentiment Intensity</w:t>
      </w:r>
      <w:r w:rsidRPr="00EF5A7D">
        <w:t>）的潜在建模能力。指出的问题是，</w:t>
      </w:r>
      <w:proofErr w:type="gramStart"/>
      <w:r w:rsidRPr="00EF5A7D">
        <w:t>在坐</w:t>
      </w:r>
      <w:proofErr w:type="gramEnd"/>
      <w:r w:rsidRPr="00EF5A7D">
        <w:t>标</w:t>
      </w:r>
      <w:r w:rsidRPr="00EF5A7D">
        <w:t xml:space="preserve"> (18, -10) </w:t>
      </w:r>
      <w:r w:rsidRPr="00EF5A7D">
        <w:t>附近出现了极个别红色样本点深入蓝色</w:t>
      </w:r>
      <w:proofErr w:type="gramStart"/>
      <w:r w:rsidRPr="00EF5A7D">
        <w:t>簇</w:t>
      </w:r>
      <w:proofErr w:type="gramEnd"/>
      <w:r w:rsidRPr="00EF5A7D">
        <w:t>内部的现象，这类</w:t>
      </w:r>
      <w:r w:rsidRPr="00EF5A7D">
        <w:t>“</w:t>
      </w:r>
      <w:r w:rsidRPr="00EF5A7D">
        <w:t>离群点</w:t>
      </w:r>
      <w:r w:rsidRPr="00EF5A7D">
        <w:t>”</w:t>
      </w:r>
      <w:r w:rsidRPr="00EF5A7D">
        <w:t>通常对应于含有大量反讽或双重否定逻辑的评论，表明模型在处理极少数高难度语义样本时依然存在分类边界退化。总结而言，此</w:t>
      </w:r>
      <w:r w:rsidRPr="00EF5A7D">
        <w:t xml:space="preserve"> PCA </w:t>
      </w:r>
      <w:r w:rsidRPr="00EF5A7D">
        <w:t>可视化结果有力地支撑了此前准确率曲线的优异表现，证明了</w:t>
      </w:r>
      <w:r w:rsidRPr="00EF5A7D">
        <w:t xml:space="preserve"> BERT </w:t>
      </w:r>
      <w:r w:rsidRPr="00EF5A7D">
        <w:t>已经构建了一个稳健的情感映射空间，具备极强</w:t>
      </w:r>
      <w:proofErr w:type="gramStart"/>
      <w:r w:rsidRPr="00EF5A7D">
        <w:t>的类间分离度</w:t>
      </w:r>
      <w:proofErr w:type="gramEnd"/>
      <w:r w:rsidRPr="00EF5A7D">
        <w:t>和下游任务泛化力。</w:t>
      </w:r>
    </w:p>
    <w:p w14:paraId="0E9CA6B4" w14:textId="64DC1FC6" w:rsidR="00EF5A7D" w:rsidRDefault="00EF5A7D" w:rsidP="00EF5A7D">
      <w:pPr>
        <w:tabs>
          <w:tab w:val="left" w:pos="862"/>
        </w:tabs>
      </w:pPr>
    </w:p>
    <w:p w14:paraId="12E7D82C" w14:textId="7EA1220E" w:rsidR="00EF5A7D" w:rsidRDefault="00EF5A7D" w:rsidP="00EF5A7D">
      <w:pPr>
        <w:tabs>
          <w:tab w:val="left" w:pos="862"/>
        </w:tabs>
        <w:jc w:val="center"/>
      </w:pPr>
      <w:r w:rsidRPr="00EF5A7D">
        <w:rPr>
          <w:noProof/>
        </w:rPr>
        <w:drawing>
          <wp:inline distT="0" distB="0" distL="0" distR="0" wp14:anchorId="06A47132" wp14:editId="3075690E">
            <wp:extent cx="3151909" cy="2627476"/>
            <wp:effectExtent l="0" t="0" r="0" b="1905"/>
            <wp:docPr id="129968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86971" name=""/>
                    <pic:cNvPicPr/>
                  </pic:nvPicPr>
                  <pic:blipFill>
                    <a:blip r:embed="rId12"/>
                    <a:stretch>
                      <a:fillRect/>
                    </a:stretch>
                  </pic:blipFill>
                  <pic:spPr>
                    <a:xfrm>
                      <a:off x="0" y="0"/>
                      <a:ext cx="3153974" cy="2629197"/>
                    </a:xfrm>
                    <a:prstGeom prst="rect">
                      <a:avLst/>
                    </a:prstGeom>
                  </pic:spPr>
                </pic:pic>
              </a:graphicData>
            </a:graphic>
          </wp:inline>
        </w:drawing>
      </w:r>
    </w:p>
    <w:p w14:paraId="21155B30" w14:textId="77777777" w:rsidR="00EF5A7D" w:rsidRDefault="00EF5A7D" w:rsidP="00555414">
      <w:pPr>
        <w:tabs>
          <w:tab w:val="left" w:pos="862"/>
        </w:tabs>
        <w:ind w:firstLineChars="200" w:firstLine="420"/>
      </w:pPr>
      <w:r w:rsidRPr="00EF5A7D">
        <w:lastRenderedPageBreak/>
        <w:t>从这张</w:t>
      </w:r>
      <w:r w:rsidRPr="00EF5A7D">
        <w:t xml:space="preserve"> BERT </w:t>
      </w:r>
      <w:r w:rsidRPr="00EF5A7D">
        <w:t>的</w:t>
      </w:r>
      <w:r w:rsidRPr="00EF5A7D">
        <w:t xml:space="preserve"> Token Embeddings PCA </w:t>
      </w:r>
      <w:r w:rsidRPr="00EF5A7D">
        <w:t>可视化图像来看，模型</w:t>
      </w:r>
      <w:proofErr w:type="gramStart"/>
      <w:r w:rsidRPr="00EF5A7D">
        <w:t>在词项层级</w:t>
      </w:r>
      <w:proofErr w:type="gramEnd"/>
      <w:r w:rsidRPr="00EF5A7D">
        <w:t>构建了一个具有高度语义区分度的向量空间，能够将情感倾向截然不同的词汇在几何上有效分离。现象上，图中左上角区域密集分布了</w:t>
      </w:r>
      <w:r w:rsidRPr="00EF5A7D">
        <w:t>“abs”</w:t>
      </w:r>
      <w:r w:rsidRPr="00EF5A7D">
        <w:t>、</w:t>
      </w:r>
      <w:r w:rsidRPr="00EF5A7D">
        <w:t>“is”</w:t>
      </w:r>
      <w:r w:rsidRPr="00EF5A7D">
        <w:t>、</w:t>
      </w:r>
      <w:r w:rsidRPr="00EF5A7D">
        <w:t>“movie”</w:t>
      </w:r>
      <w:r w:rsidRPr="00EF5A7D">
        <w:t>、</w:t>
      </w:r>
      <w:r w:rsidRPr="00EF5A7D">
        <w:t>“love”</w:t>
      </w:r>
      <w:r w:rsidRPr="00EF5A7D">
        <w:t>等具有正面基调或中性陈述属性的词汇，而右侧边缘则孤立分布着</w:t>
      </w:r>
      <w:r w:rsidRPr="00EF5A7D">
        <w:t>“[UNK]”</w:t>
      </w:r>
      <w:r w:rsidRPr="00EF5A7D">
        <w:t>等特殊标记，下方区域散落着</w:t>
      </w:r>
      <w:r w:rsidRPr="00EF5A7D">
        <w:t>“##</w:t>
      </w:r>
      <w:proofErr w:type="spellStart"/>
      <w:r w:rsidRPr="00EF5A7D">
        <w:t>ute</w:t>
      </w:r>
      <w:proofErr w:type="spellEnd"/>
      <w:r w:rsidRPr="00EF5A7D">
        <w:t>”</w:t>
      </w:r>
      <w:r w:rsidRPr="00EF5A7D">
        <w:t>、</w:t>
      </w:r>
      <w:r w:rsidRPr="00EF5A7D">
        <w:t>“##</w:t>
      </w:r>
      <w:proofErr w:type="spellStart"/>
      <w:r w:rsidRPr="00EF5A7D">
        <w:t>ly</w:t>
      </w:r>
      <w:proofErr w:type="spellEnd"/>
      <w:r w:rsidRPr="00EF5A7D">
        <w:t>”</w:t>
      </w:r>
      <w:proofErr w:type="gramStart"/>
      <w:r w:rsidRPr="00EF5A7D">
        <w:t>等子词单元</w:t>
      </w:r>
      <w:proofErr w:type="gramEnd"/>
      <w:r w:rsidRPr="00EF5A7D">
        <w:t>。从架构原理分析，</w:t>
      </w:r>
      <w:r w:rsidRPr="00EF5A7D">
        <w:t xml:space="preserve">BERT </w:t>
      </w:r>
      <w:r w:rsidRPr="00EF5A7D">
        <w:t>通过</w:t>
      </w:r>
      <w:r w:rsidRPr="00EF5A7D">
        <w:t xml:space="preserve"> </w:t>
      </w:r>
      <w:proofErr w:type="spellStart"/>
      <w:r w:rsidRPr="00EF5A7D">
        <w:t>WordPiece</w:t>
      </w:r>
      <w:proofErr w:type="spellEnd"/>
      <w:r w:rsidRPr="00EF5A7D">
        <w:t xml:space="preserve"> </w:t>
      </w:r>
      <w:r w:rsidRPr="00EF5A7D">
        <w:t>分词技术将原始文本拆解为细粒度的</w:t>
      </w:r>
      <w:r w:rsidRPr="00EF5A7D">
        <w:t xml:space="preserve"> tokens</w:t>
      </w:r>
      <w:r w:rsidRPr="00EF5A7D">
        <w:t>，并利用</w:t>
      </w:r>
      <w:proofErr w:type="gramStart"/>
      <w:r w:rsidRPr="00EF5A7D">
        <w:t>预训练</w:t>
      </w:r>
      <w:proofErr w:type="gramEnd"/>
      <w:r w:rsidRPr="00EF5A7D">
        <w:t>阶段习得的上下文表征能力，将语义相近的词汇投影到欧氏距离更短的空间区域，从而为下游的情感分类任务提供了极具判别性的输入特征。该分布的特点在于展现了词汇从</w:t>
      </w:r>
      <w:r w:rsidRPr="00EF5A7D">
        <w:t>“</w:t>
      </w:r>
      <w:r w:rsidRPr="00EF5A7D">
        <w:t>语法功能</w:t>
      </w:r>
      <w:r w:rsidRPr="00EF5A7D">
        <w:t>”</w:t>
      </w:r>
      <w:r w:rsidRPr="00EF5A7D">
        <w:t>到</w:t>
      </w:r>
      <w:r w:rsidRPr="00EF5A7D">
        <w:t>“</w:t>
      </w:r>
      <w:r w:rsidRPr="00EF5A7D">
        <w:t>语义内容</w:t>
      </w:r>
      <w:r w:rsidRPr="00EF5A7D">
        <w:t>”</w:t>
      </w:r>
      <w:r w:rsidRPr="00EF5A7D">
        <w:t>的空间过渡，体现了</w:t>
      </w:r>
      <w:r w:rsidRPr="00EF5A7D">
        <w:t xml:space="preserve"> Transformer </w:t>
      </w:r>
      <w:r w:rsidRPr="00EF5A7D">
        <w:t>架构对局部词汇信息的强大建模能力。指出的问题是，部分子词（如</w:t>
      </w:r>
      <w:r w:rsidRPr="00EF5A7D">
        <w:t>“##</w:t>
      </w:r>
      <w:proofErr w:type="spellStart"/>
      <w:r w:rsidRPr="00EF5A7D">
        <w:t>ute</w:t>
      </w:r>
      <w:proofErr w:type="spellEnd"/>
      <w:r w:rsidRPr="00EF5A7D">
        <w:t>”</w:t>
      </w:r>
      <w:r w:rsidRPr="00EF5A7D">
        <w:t>、</w:t>
      </w:r>
      <w:r w:rsidRPr="00EF5A7D">
        <w:t>“##ta”</w:t>
      </w:r>
      <w:r w:rsidRPr="00EF5A7D">
        <w:t>）的分布相对零散且远离核心词簇，这可能暗示模型在微调过程中对某些碎片化语义单元的整合效率仍有优化空间，且</w:t>
      </w:r>
      <w:r w:rsidRPr="00EF5A7D">
        <w:t xml:space="preserve"> PCA </w:t>
      </w:r>
      <w:r w:rsidRPr="00EF5A7D">
        <w:t>的线性</w:t>
      </w:r>
      <w:proofErr w:type="gramStart"/>
      <w:r w:rsidRPr="00EF5A7D">
        <w:t>降维可能</w:t>
      </w:r>
      <w:proofErr w:type="gramEnd"/>
      <w:r w:rsidRPr="00EF5A7D">
        <w:t>掩盖了高维空间中更复杂的非线性关联。总结而言，此可视化验证了</w:t>
      </w:r>
      <w:r w:rsidRPr="00EF5A7D">
        <w:t xml:space="preserve"> BERT </w:t>
      </w:r>
      <w:r w:rsidRPr="00EF5A7D">
        <w:t>在微调后依然保持了精准</w:t>
      </w:r>
      <w:proofErr w:type="gramStart"/>
      <w:r w:rsidRPr="00EF5A7D">
        <w:t>的词级语义</w:t>
      </w:r>
      <w:proofErr w:type="gramEnd"/>
      <w:r w:rsidRPr="00EF5A7D">
        <w:t>对齐能力，为实现</w:t>
      </w:r>
      <w:proofErr w:type="gramStart"/>
      <w:r w:rsidRPr="00EF5A7D">
        <w:t>句子级</w:t>
      </w:r>
      <w:proofErr w:type="gramEnd"/>
      <w:r w:rsidRPr="00EF5A7D">
        <w:t>的极性分离奠定了坚实的特征基础。</w:t>
      </w:r>
    </w:p>
    <w:p w14:paraId="04E33444" w14:textId="0C0D0953" w:rsidR="00EF5A7D" w:rsidRDefault="00EF5A7D" w:rsidP="00EF5A7D">
      <w:pPr>
        <w:tabs>
          <w:tab w:val="left" w:pos="862"/>
        </w:tabs>
      </w:pPr>
      <w:r w:rsidRPr="00EF5A7D">
        <w:rPr>
          <w:noProof/>
        </w:rPr>
        <w:drawing>
          <wp:inline distT="0" distB="0" distL="0" distR="0" wp14:anchorId="6B2B5D89" wp14:editId="0D934A13">
            <wp:extent cx="5274310" cy="2787015"/>
            <wp:effectExtent l="0" t="0" r="2540" b="0"/>
            <wp:docPr id="1507040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0920" name=""/>
                    <pic:cNvPicPr/>
                  </pic:nvPicPr>
                  <pic:blipFill>
                    <a:blip r:embed="rId13"/>
                    <a:stretch>
                      <a:fillRect/>
                    </a:stretch>
                  </pic:blipFill>
                  <pic:spPr>
                    <a:xfrm>
                      <a:off x="0" y="0"/>
                      <a:ext cx="5274310" cy="2787015"/>
                    </a:xfrm>
                    <a:prstGeom prst="rect">
                      <a:avLst/>
                    </a:prstGeom>
                  </pic:spPr>
                </pic:pic>
              </a:graphicData>
            </a:graphic>
          </wp:inline>
        </w:drawing>
      </w:r>
    </w:p>
    <w:p w14:paraId="58F32661" w14:textId="77777777" w:rsidR="00EF5A7D" w:rsidRDefault="00EF5A7D" w:rsidP="00EF5A7D">
      <w:pPr>
        <w:tabs>
          <w:tab w:val="left" w:pos="862"/>
        </w:tabs>
      </w:pPr>
    </w:p>
    <w:p w14:paraId="5E53831B" w14:textId="47E348A0" w:rsidR="008F2FB5" w:rsidRPr="008F2FB5" w:rsidRDefault="008F2FB5" w:rsidP="008F2FB5">
      <w:pPr>
        <w:tabs>
          <w:tab w:val="left" w:pos="862"/>
        </w:tabs>
        <w:ind w:firstLineChars="200" w:firstLine="420"/>
      </w:pPr>
      <w:r w:rsidRPr="008F2FB5">
        <w:t>从这张</w:t>
      </w:r>
      <w:r w:rsidRPr="008F2FB5">
        <w:t xml:space="preserve"> BERT </w:t>
      </w:r>
      <w:r w:rsidRPr="008F2FB5">
        <w:t>模型的</w:t>
      </w:r>
      <w:r w:rsidRPr="008F2FB5">
        <w:t xml:space="preserve"> Token Embeddings PCA </w:t>
      </w:r>
      <w:r w:rsidRPr="008F2FB5">
        <w:t>可视化图及其余弦相似度矩阵来看，模型在微调后成功构建了一个具有强语义一致性和位置敏感性的特征空间。现象上，左侧</w:t>
      </w:r>
      <w:r w:rsidRPr="008F2FB5">
        <w:t xml:space="preserve"> PCA </w:t>
      </w:r>
      <w:r w:rsidRPr="008F2FB5">
        <w:t>散点图显示出</w:t>
      </w:r>
      <w:r w:rsidRPr="008F2FB5">
        <w:t>“love”</w:t>
      </w:r>
      <w:r w:rsidRPr="008F2FB5">
        <w:t>、</w:t>
      </w:r>
      <w:r w:rsidRPr="008F2FB5">
        <w:t>“fan”</w:t>
      </w:r>
      <w:r w:rsidRPr="008F2FB5">
        <w:t>、</w:t>
      </w:r>
      <w:r w:rsidRPr="008F2FB5">
        <w:t>“is”</w:t>
      </w:r>
      <w:r w:rsidRPr="008F2FB5">
        <w:t>等极性明确的词汇与</w:t>
      </w:r>
      <w:r w:rsidRPr="008F2FB5">
        <w:t>“##</w:t>
      </w:r>
      <w:proofErr w:type="spellStart"/>
      <w:r w:rsidRPr="008F2FB5">
        <w:t>ly</w:t>
      </w:r>
      <w:proofErr w:type="spellEnd"/>
      <w:r w:rsidRPr="008F2FB5">
        <w:t>”</w:t>
      </w:r>
      <w:r w:rsidRPr="008F2FB5">
        <w:t>、</w:t>
      </w:r>
      <w:r w:rsidRPr="008F2FB5">
        <w:t>“##</w:t>
      </w:r>
      <w:proofErr w:type="spellStart"/>
      <w:r w:rsidRPr="008F2FB5">
        <w:t>st</w:t>
      </w:r>
      <w:proofErr w:type="spellEnd"/>
      <w:r w:rsidRPr="008F2FB5">
        <w:t>”</w:t>
      </w:r>
      <w:proofErr w:type="gramStart"/>
      <w:r w:rsidRPr="008F2FB5">
        <w:t>等子词单元</w:t>
      </w:r>
      <w:proofErr w:type="gramEnd"/>
      <w:r w:rsidRPr="008F2FB5">
        <w:t>在空间上呈现出不同的聚类中心，而右侧的热力图则展示了</w:t>
      </w:r>
      <w:r w:rsidRPr="008F2FB5">
        <w:t xml:space="preserve"> token </w:t>
      </w:r>
      <w:r w:rsidRPr="008F2FB5">
        <w:t>之间极高的余弦相似度（普遍大于</w:t>
      </w:r>
      <w:r w:rsidRPr="008F2FB5">
        <w:t xml:space="preserve"> 0.8</w:t>
      </w:r>
      <w:r w:rsidRPr="008F2FB5">
        <w:t>），且对角线区域呈现出规律的深红强关联。从架构原理分析，</w:t>
      </w:r>
      <w:r w:rsidRPr="008F2FB5">
        <w:t xml:space="preserve">BERT </w:t>
      </w:r>
      <w:r w:rsidRPr="008F2FB5">
        <w:t>的</w:t>
      </w:r>
      <w:r w:rsidRPr="008F2FB5">
        <w:t xml:space="preserve"> Embedding </w:t>
      </w:r>
      <w:proofErr w:type="gramStart"/>
      <w:r w:rsidRPr="008F2FB5">
        <w:t>层不仅</w:t>
      </w:r>
      <w:proofErr w:type="gramEnd"/>
      <w:r w:rsidRPr="008F2FB5">
        <w:t>包含了静态的</w:t>
      </w:r>
      <w:r w:rsidRPr="008F2FB5">
        <w:t xml:space="preserve"> Token </w:t>
      </w:r>
      <w:r w:rsidRPr="008F2FB5">
        <w:t>信息，还通过训练将情感倾向相似的语义基元投影到了相近的流形区域，其余弦相似度矩阵的高值分布反映了</w:t>
      </w:r>
      <w:proofErr w:type="gramStart"/>
      <w:r w:rsidRPr="008F2FB5">
        <w:t>预训练</w:t>
      </w:r>
      <w:proofErr w:type="gramEnd"/>
      <w:r w:rsidRPr="008F2FB5">
        <w:t>权重提供的强大语义底座，使得模型即使在处理细微词汇差异时也能保持表征的稳健性。该分布的特点在于语义空间的聚合度极高，且通过</w:t>
      </w:r>
      <w:r w:rsidRPr="008F2FB5">
        <w:t xml:space="preserve"> PCA </w:t>
      </w:r>
      <w:r w:rsidRPr="008F2FB5">
        <w:t>成功分离出了具有特殊功能</w:t>
      </w:r>
      <w:proofErr w:type="gramStart"/>
      <w:r w:rsidRPr="008F2FB5">
        <w:t>的子词单元</w:t>
      </w:r>
      <w:proofErr w:type="gramEnd"/>
      <w:r w:rsidRPr="008F2FB5">
        <w:t>与核心语义词，体现了模型对词法结构的深层解析力。指出的问题是，相似度矩阵中部分非对角线区域的亮度异常接近</w:t>
      </w:r>
      <w:r w:rsidRPr="008F2FB5">
        <w:t xml:space="preserve"> 1.0</w:t>
      </w:r>
      <w:r w:rsidRPr="008F2FB5">
        <w:t>，这暗示模型在微调过程中对某些上下文词汇产生了过度泛化，可能导致在处理反讽或否定修饰时的细微情感极性区分力下降。总结而言，这组可视化证明了</w:t>
      </w:r>
      <w:r w:rsidRPr="008F2FB5">
        <w:t xml:space="preserve"> BERT </w:t>
      </w:r>
      <w:r w:rsidRPr="008F2FB5">
        <w:t>具备极其成熟的底层语义对齐能力，其高度一致的特征映射是实现后续</w:t>
      </w:r>
      <w:proofErr w:type="gramStart"/>
      <w:r w:rsidRPr="008F2FB5">
        <w:t>句子级</w:t>
      </w:r>
      <w:proofErr w:type="gramEnd"/>
      <w:r w:rsidRPr="008F2FB5">
        <w:t>情感分离的物理基础。</w:t>
      </w:r>
    </w:p>
    <w:p w14:paraId="37A329D6" w14:textId="2E5AA23D" w:rsidR="00EF5A7D" w:rsidRPr="00EF5A7D" w:rsidRDefault="00EF5A7D" w:rsidP="00EF5A7D">
      <w:pPr>
        <w:tabs>
          <w:tab w:val="left" w:pos="862"/>
        </w:tabs>
      </w:pPr>
      <w:r w:rsidRPr="00EF5A7D">
        <w:rPr>
          <w:noProof/>
        </w:rPr>
        <w:lastRenderedPageBreak/>
        <w:drawing>
          <wp:inline distT="0" distB="0" distL="0" distR="0" wp14:anchorId="660EC4E4" wp14:editId="71DD47DC">
            <wp:extent cx="5274310" cy="2136775"/>
            <wp:effectExtent l="0" t="0" r="2540" b="0"/>
            <wp:docPr id="1797979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79867" name=""/>
                    <pic:cNvPicPr/>
                  </pic:nvPicPr>
                  <pic:blipFill>
                    <a:blip r:embed="rId14"/>
                    <a:stretch>
                      <a:fillRect/>
                    </a:stretch>
                  </pic:blipFill>
                  <pic:spPr>
                    <a:xfrm>
                      <a:off x="0" y="0"/>
                      <a:ext cx="5274310" cy="2136775"/>
                    </a:xfrm>
                    <a:prstGeom prst="rect">
                      <a:avLst/>
                    </a:prstGeom>
                  </pic:spPr>
                </pic:pic>
              </a:graphicData>
            </a:graphic>
          </wp:inline>
        </w:drawing>
      </w:r>
    </w:p>
    <w:p w14:paraId="35030187" w14:textId="724FBEC9" w:rsidR="00EF5A7D" w:rsidRDefault="00EF5A7D" w:rsidP="00EF5A7D">
      <w:pPr>
        <w:tabs>
          <w:tab w:val="left" w:pos="862"/>
        </w:tabs>
      </w:pPr>
    </w:p>
    <w:p w14:paraId="5F18ADBC" w14:textId="74FC087B" w:rsidR="008F2FB5" w:rsidRDefault="008F2FB5" w:rsidP="00EF5A7D">
      <w:pPr>
        <w:tabs>
          <w:tab w:val="left" w:pos="862"/>
        </w:tabs>
      </w:pPr>
      <w:r>
        <w:rPr>
          <w:rFonts w:hint="eastAsia"/>
        </w:rPr>
        <w:t>CAM</w:t>
      </w:r>
      <w:r>
        <w:rPr>
          <w:rFonts w:hint="eastAsia"/>
        </w:rPr>
        <w:t>：</w:t>
      </w:r>
    </w:p>
    <w:p w14:paraId="327F7A4E" w14:textId="5985CC17" w:rsidR="008F2FB5" w:rsidRDefault="008F2FB5" w:rsidP="00555414">
      <w:pPr>
        <w:tabs>
          <w:tab w:val="left" w:pos="862"/>
        </w:tabs>
        <w:ind w:firstLineChars="200" w:firstLine="420"/>
        <w:rPr>
          <w:rFonts w:hint="eastAsia"/>
        </w:rPr>
      </w:pPr>
      <w:r w:rsidRPr="008F2FB5">
        <w:t>从这张</w:t>
      </w:r>
      <w:r w:rsidRPr="008F2FB5">
        <w:t xml:space="preserve"> BERT </w:t>
      </w:r>
      <w:r w:rsidRPr="008F2FB5">
        <w:t>模型的类激活映射（</w:t>
      </w:r>
      <w:r w:rsidRPr="008F2FB5">
        <w:t>CAM</w:t>
      </w:r>
      <w:r w:rsidRPr="008F2FB5">
        <w:t>）权重分布及其</w:t>
      </w:r>
      <w:r w:rsidRPr="008F2FB5">
        <w:t xml:space="preserve"> Top 30 Token </w:t>
      </w:r>
      <w:r w:rsidRPr="008F2FB5">
        <w:t>重要性排序图来看，模型在情感决策过程中表现出了极高的语义敏感度与合理的逻辑分布。现象上，热力图在</w:t>
      </w:r>
      <w:r w:rsidRPr="008F2FB5">
        <w:t xml:space="preserve"> super</w:t>
      </w:r>
      <w:r w:rsidRPr="008F2FB5">
        <w:t>、</w:t>
      </w:r>
      <w:r w:rsidRPr="008F2FB5">
        <w:t>fan</w:t>
      </w:r>
      <w:r w:rsidRPr="008F2FB5">
        <w:t>、</w:t>
      </w:r>
      <w:r w:rsidRPr="008F2FB5">
        <w:t>love</w:t>
      </w:r>
      <w:r w:rsidRPr="008F2FB5">
        <w:t>、</w:t>
      </w:r>
      <w:r w:rsidRPr="008F2FB5">
        <w:t xml:space="preserve">abs </w:t>
      </w:r>
      <w:r w:rsidRPr="008F2FB5">
        <w:t>等具有强烈正向情感色彩的词汇上呈现出深橙色至红色的高亮度激活，而在底部的条形图中，除去作为序列结束标志的</w:t>
      </w:r>
      <w:r w:rsidRPr="008F2FB5">
        <w:t xml:space="preserve"> [SEP] </w:t>
      </w:r>
      <w:r w:rsidRPr="008F2FB5">
        <w:t>外，</w:t>
      </w:r>
      <w:r w:rsidRPr="008F2FB5">
        <w:t>super</w:t>
      </w:r>
      <w:r w:rsidRPr="008F2FB5">
        <w:t>、</w:t>
      </w:r>
      <w:r w:rsidRPr="008F2FB5">
        <w:t xml:space="preserve">fan </w:t>
      </w:r>
      <w:r w:rsidRPr="008F2FB5">
        <w:t>和</w:t>
      </w:r>
      <w:r w:rsidRPr="008F2FB5">
        <w:t xml:space="preserve"> love </w:t>
      </w:r>
      <w:r w:rsidRPr="008F2FB5">
        <w:t>的注意力权重占据了绝对主导。解释其技术逻辑，</w:t>
      </w:r>
      <w:r w:rsidRPr="008F2FB5">
        <w:t xml:space="preserve">BERT </w:t>
      </w:r>
      <w:r w:rsidRPr="008F2FB5">
        <w:t>的自注意力机制（</w:t>
      </w:r>
      <w:r w:rsidRPr="008F2FB5">
        <w:t>Self-Attention</w:t>
      </w:r>
      <w:r w:rsidRPr="008F2FB5">
        <w:t>）能够跨越长距离上下文锁定关键特征，在微调过程中，模型自动习得将</w:t>
      </w:r>
      <w:r w:rsidRPr="008F2FB5">
        <w:t xml:space="preserve"> [CLS] </w:t>
      </w:r>
      <w:r w:rsidRPr="008F2FB5">
        <w:t>的输出权重倾斜于那些对情感极性贡献最大的形容词或动词，从而实现了从原始文本到情感概率的精准映射。该结果的特点在于决策依据极其透明且符合人类认知逻辑，体现了</w:t>
      </w:r>
      <w:r w:rsidRPr="008F2FB5">
        <w:t xml:space="preserve"> Transformer </w:t>
      </w:r>
      <w:r w:rsidRPr="008F2FB5">
        <w:t>架构在特征筛选上的高效性。指出的问题是，模型对</w:t>
      </w:r>
      <w:proofErr w:type="gramStart"/>
      <w:r w:rsidRPr="008F2FB5">
        <w:t>某些子词单元</w:t>
      </w:r>
      <w:proofErr w:type="gramEnd"/>
      <w:r w:rsidRPr="008F2FB5">
        <w:t>（如</w:t>
      </w:r>
      <w:r w:rsidRPr="008F2FB5">
        <w:t xml:space="preserve"> ##ta</w:t>
      </w:r>
      <w:r w:rsidRPr="008F2FB5">
        <w:t>、</w:t>
      </w:r>
      <w:r w:rsidRPr="008F2FB5">
        <w:t>##st</w:t>
      </w:r>
      <w:r w:rsidRPr="008F2FB5">
        <w:t>）的关注度甚至超过了</w:t>
      </w:r>
      <w:proofErr w:type="gramStart"/>
      <w:r w:rsidRPr="008F2FB5">
        <w:t>部分实义词</w:t>
      </w:r>
      <w:proofErr w:type="gramEnd"/>
      <w:r w:rsidRPr="008F2FB5">
        <w:t>，这可能暗示模型在某些情况下过于依赖词根的统计规律而非完整的词义逻辑，且</w:t>
      </w:r>
      <w:r w:rsidRPr="008F2FB5">
        <w:t xml:space="preserve"> [SEP] </w:t>
      </w:r>
      <w:r w:rsidRPr="008F2FB5">
        <w:t>的过高权重反映了注意力机制在深层网络中存在一定的</w:t>
      </w:r>
      <w:r w:rsidRPr="008F2FB5">
        <w:t>“</w:t>
      </w:r>
      <w:r w:rsidRPr="008F2FB5">
        <w:t>汇聚效应</w:t>
      </w:r>
      <w:r w:rsidRPr="008F2FB5">
        <w:t>”</w:t>
      </w:r>
      <w:r w:rsidRPr="008F2FB5">
        <w:t>噪声。总结而言，此可视化图表完美解释了</w:t>
      </w:r>
      <w:r w:rsidRPr="008F2FB5">
        <w:t xml:space="preserve"> BERT </w:t>
      </w:r>
      <w:r w:rsidRPr="008F2FB5">
        <w:t>为何能在情感分析任务中取得极高准确率，其对核心情感信号的捕获能力是其稳健决策的物理支柱。</w:t>
      </w:r>
    </w:p>
    <w:p w14:paraId="62975A63" w14:textId="2A3AF2C0" w:rsidR="008F2FB5" w:rsidRDefault="008F2FB5" w:rsidP="008F2FB5">
      <w:pPr>
        <w:tabs>
          <w:tab w:val="left" w:pos="862"/>
        </w:tabs>
        <w:jc w:val="center"/>
      </w:pPr>
      <w:r w:rsidRPr="008F2FB5">
        <w:rPr>
          <w:noProof/>
        </w:rPr>
        <w:drawing>
          <wp:inline distT="0" distB="0" distL="0" distR="0" wp14:anchorId="51BED0E2" wp14:editId="4839987A">
            <wp:extent cx="4977863" cy="3287210"/>
            <wp:effectExtent l="0" t="0" r="0" b="8890"/>
            <wp:docPr id="1010326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26364" name=""/>
                    <pic:cNvPicPr/>
                  </pic:nvPicPr>
                  <pic:blipFill>
                    <a:blip r:embed="rId15"/>
                    <a:stretch>
                      <a:fillRect/>
                    </a:stretch>
                  </pic:blipFill>
                  <pic:spPr>
                    <a:xfrm>
                      <a:off x="0" y="0"/>
                      <a:ext cx="4996064" cy="3299230"/>
                    </a:xfrm>
                    <a:prstGeom prst="rect">
                      <a:avLst/>
                    </a:prstGeom>
                  </pic:spPr>
                </pic:pic>
              </a:graphicData>
            </a:graphic>
          </wp:inline>
        </w:drawing>
      </w:r>
    </w:p>
    <w:p w14:paraId="00D27595" w14:textId="77777777" w:rsidR="008F2FB5" w:rsidRDefault="008F2FB5" w:rsidP="00EF5A7D">
      <w:pPr>
        <w:tabs>
          <w:tab w:val="left" w:pos="862"/>
        </w:tabs>
      </w:pPr>
    </w:p>
    <w:p w14:paraId="79DCDB9C" w14:textId="61457A53" w:rsidR="008F2FB5" w:rsidRPr="008F2FB5" w:rsidRDefault="008F2FB5" w:rsidP="00EF5A7D">
      <w:pPr>
        <w:tabs>
          <w:tab w:val="left" w:pos="862"/>
        </w:tabs>
        <w:rPr>
          <w:b/>
          <w:bCs/>
        </w:rPr>
      </w:pPr>
      <w:r w:rsidRPr="008F2FB5">
        <w:rPr>
          <w:rFonts w:hint="eastAsia"/>
          <w:b/>
          <w:bCs/>
        </w:rPr>
        <w:lastRenderedPageBreak/>
        <w:t>4 gpt2.0</w:t>
      </w:r>
      <w:r w:rsidRPr="008F2FB5">
        <w:rPr>
          <w:rFonts w:hint="eastAsia"/>
          <w:b/>
          <w:bCs/>
        </w:rPr>
        <w:t>模型</w:t>
      </w:r>
    </w:p>
    <w:p w14:paraId="69BC788F" w14:textId="620EE8EE" w:rsidR="008F2FB5" w:rsidRPr="008F2FB5" w:rsidRDefault="008F2FB5" w:rsidP="00EF5A7D">
      <w:pPr>
        <w:tabs>
          <w:tab w:val="left" w:pos="862"/>
        </w:tabs>
        <w:rPr>
          <w:b/>
          <w:bCs/>
        </w:rPr>
      </w:pPr>
      <w:r w:rsidRPr="008F2FB5">
        <w:rPr>
          <w:rFonts w:hint="eastAsia"/>
          <w:b/>
          <w:bCs/>
        </w:rPr>
        <w:t xml:space="preserve">4.1 </w:t>
      </w:r>
      <w:r w:rsidRPr="008F2FB5">
        <w:rPr>
          <w:rFonts w:hint="eastAsia"/>
          <w:b/>
          <w:bCs/>
        </w:rPr>
        <w:t>模型简介</w:t>
      </w:r>
    </w:p>
    <w:p w14:paraId="468E94AC" w14:textId="0612EAAF" w:rsidR="008F2FB5" w:rsidRDefault="008F2FB5" w:rsidP="008F2FB5">
      <w:pPr>
        <w:tabs>
          <w:tab w:val="left" w:pos="862"/>
        </w:tabs>
        <w:ind w:firstLineChars="200" w:firstLine="420"/>
      </w:pPr>
      <w:r w:rsidRPr="008F2FB5">
        <w:t>GPT-2</w:t>
      </w:r>
      <w:r w:rsidRPr="008F2FB5">
        <w:t>（</w:t>
      </w:r>
      <w:r w:rsidRPr="008F2FB5">
        <w:t>Generative Pre-trained Transformer 2</w:t>
      </w:r>
      <w:r w:rsidRPr="008F2FB5">
        <w:t>）是由</w:t>
      </w:r>
      <w:r w:rsidRPr="008F2FB5">
        <w:t xml:space="preserve"> OpenAI </w:t>
      </w:r>
      <w:r w:rsidRPr="008F2FB5">
        <w:t>于</w:t>
      </w:r>
      <w:r w:rsidRPr="008F2FB5">
        <w:t xml:space="preserve"> 2019 </w:t>
      </w:r>
      <w:r w:rsidRPr="008F2FB5">
        <w:t>年发布的大型语言模型，作为</w:t>
      </w:r>
      <w:r w:rsidRPr="008F2FB5">
        <w:t xml:space="preserve"> GPT </w:t>
      </w:r>
      <w:r w:rsidRPr="008F2FB5">
        <w:t>系列的第二代，它采用纯解码器的</w:t>
      </w:r>
      <w:r w:rsidRPr="008F2FB5">
        <w:t xml:space="preserve"> Transformer </w:t>
      </w:r>
      <w:r w:rsidRPr="008F2FB5">
        <w:t>架构，通过在海量网页文本（约</w:t>
      </w:r>
      <w:r w:rsidRPr="008F2FB5">
        <w:t xml:space="preserve"> 40GB </w:t>
      </w:r>
      <w:r w:rsidRPr="008F2FB5">
        <w:t>的</w:t>
      </w:r>
      <w:r w:rsidRPr="008F2FB5">
        <w:t xml:space="preserve"> </w:t>
      </w:r>
      <w:proofErr w:type="spellStart"/>
      <w:r w:rsidRPr="008F2FB5">
        <w:t>WebText</w:t>
      </w:r>
      <w:proofErr w:type="spellEnd"/>
      <w:r w:rsidRPr="008F2FB5">
        <w:t xml:space="preserve"> </w:t>
      </w:r>
      <w:r w:rsidRPr="008F2FB5">
        <w:t>数据集）上进行无监督预训练，学习强大的语言生成与理解能力。</w:t>
      </w:r>
      <w:r w:rsidRPr="008F2FB5">
        <w:t xml:space="preserve">GPT-2 </w:t>
      </w:r>
      <w:r w:rsidRPr="008F2FB5">
        <w:t>拥有最高达</w:t>
      </w:r>
      <w:r w:rsidRPr="008F2FB5">
        <w:t xml:space="preserve"> 15 </w:t>
      </w:r>
      <w:r w:rsidRPr="008F2FB5">
        <w:t>亿参数的版本，能够根据给定提示生成连贯、流畅且语义合理的文本，在机器翻译、问答、摘要等多种任务中</w:t>
      </w:r>
      <w:proofErr w:type="gramStart"/>
      <w:r w:rsidRPr="008F2FB5">
        <w:t>展现出零样本</w:t>
      </w:r>
      <w:proofErr w:type="gramEnd"/>
      <w:r w:rsidRPr="008F2FB5">
        <w:t>（</w:t>
      </w:r>
      <w:r w:rsidRPr="008F2FB5">
        <w:t>zero-shot</w:t>
      </w:r>
      <w:r w:rsidRPr="008F2FB5">
        <w:t>）泛化能力。由于其强大的生成效果和潜在滥用风险，</w:t>
      </w:r>
      <w:r w:rsidRPr="008F2FB5">
        <w:t xml:space="preserve">OpenAI </w:t>
      </w:r>
      <w:r w:rsidRPr="008F2FB5">
        <w:t>最初</w:t>
      </w:r>
      <w:proofErr w:type="gramStart"/>
      <w:r w:rsidRPr="008F2FB5">
        <w:t>仅发布</w:t>
      </w:r>
      <w:proofErr w:type="gramEnd"/>
      <w:r w:rsidRPr="008F2FB5">
        <w:t>了较小规模的版本。</w:t>
      </w:r>
      <w:r w:rsidRPr="008F2FB5">
        <w:t xml:space="preserve">GPT-2 </w:t>
      </w:r>
      <w:r w:rsidRPr="008F2FB5">
        <w:t>推动了大模型</w:t>
      </w:r>
      <w:r w:rsidRPr="008F2FB5">
        <w:t>“</w:t>
      </w:r>
      <w:r w:rsidRPr="008F2FB5">
        <w:t>预训练</w:t>
      </w:r>
      <w:r w:rsidRPr="008F2FB5">
        <w:t>+</w:t>
      </w:r>
      <w:r w:rsidRPr="008F2FB5">
        <w:t>提示</w:t>
      </w:r>
      <w:r w:rsidRPr="008F2FB5">
        <w:t>”</w:t>
      </w:r>
      <w:r w:rsidRPr="008F2FB5">
        <w:t>范式的发展，为后续</w:t>
      </w:r>
      <w:r w:rsidRPr="008F2FB5">
        <w:t xml:space="preserve"> GPT-3 </w:t>
      </w:r>
      <w:r w:rsidRPr="008F2FB5">
        <w:t>及大语言模型的爆发奠定了基础。</w:t>
      </w:r>
    </w:p>
    <w:p w14:paraId="38535890" w14:textId="77777777" w:rsidR="008F2FB5" w:rsidRPr="008F2FB5" w:rsidRDefault="008F2FB5" w:rsidP="00EF5A7D">
      <w:pPr>
        <w:tabs>
          <w:tab w:val="left" w:pos="862"/>
        </w:tabs>
        <w:rPr>
          <w:b/>
          <w:bCs/>
        </w:rPr>
      </w:pPr>
    </w:p>
    <w:p w14:paraId="7AC409AF" w14:textId="1F8A530A" w:rsidR="008F2FB5" w:rsidRDefault="008F2FB5" w:rsidP="00EF5A7D">
      <w:pPr>
        <w:tabs>
          <w:tab w:val="left" w:pos="862"/>
        </w:tabs>
        <w:rPr>
          <w:b/>
          <w:bCs/>
        </w:rPr>
      </w:pPr>
      <w:r w:rsidRPr="008F2FB5">
        <w:rPr>
          <w:rFonts w:hint="eastAsia"/>
          <w:b/>
          <w:bCs/>
        </w:rPr>
        <w:t xml:space="preserve">4.2 </w:t>
      </w:r>
      <w:r w:rsidRPr="008F2FB5">
        <w:rPr>
          <w:rFonts w:hint="eastAsia"/>
          <w:b/>
          <w:bCs/>
        </w:rPr>
        <w:t>模型训练</w:t>
      </w:r>
    </w:p>
    <w:p w14:paraId="5C17E58C" w14:textId="6EB0B28E" w:rsidR="008F2FB5" w:rsidRPr="008F2FB5" w:rsidRDefault="008F2FB5" w:rsidP="00EF5A7D">
      <w:pPr>
        <w:tabs>
          <w:tab w:val="left" w:pos="862"/>
        </w:tabs>
      </w:pPr>
      <w:r w:rsidRPr="008F2FB5">
        <w:rPr>
          <w:rFonts w:hint="eastAsia"/>
        </w:rPr>
        <w:t>训练曲线：</w:t>
      </w:r>
    </w:p>
    <w:p w14:paraId="34DEE045" w14:textId="6B268E5E" w:rsidR="008F2FB5" w:rsidRDefault="008F2FB5" w:rsidP="008F2FB5">
      <w:pPr>
        <w:tabs>
          <w:tab w:val="left" w:pos="862"/>
        </w:tabs>
        <w:ind w:firstLineChars="200" w:firstLine="420"/>
      </w:pPr>
      <w:r w:rsidRPr="008F2FB5">
        <w:t>从这张</w:t>
      </w:r>
      <w:r w:rsidRPr="008F2FB5">
        <w:t xml:space="preserve"> GPT-2 </w:t>
      </w:r>
      <w:r w:rsidRPr="008F2FB5">
        <w:t>模型的训练历史曲线图来看，自回归大模型在下游分类任务中展现出了极高的起始性能与快速的特征对齐效率。分析现象可见，模型在微调初期的验证准确率（</w:t>
      </w:r>
      <w:r w:rsidRPr="008F2FB5">
        <w:t>Val Accuracy</w:t>
      </w:r>
      <w:r w:rsidRPr="008F2FB5">
        <w:t>）即达到</w:t>
      </w:r>
      <w:r w:rsidRPr="008F2FB5">
        <w:t xml:space="preserve"> 0.93 </w:t>
      </w:r>
      <w:r w:rsidRPr="008F2FB5">
        <w:t>以上的高位，显著优于同期</w:t>
      </w:r>
      <w:r w:rsidRPr="008F2FB5">
        <w:t xml:space="preserve"> BERT </w:t>
      </w:r>
      <w:r w:rsidRPr="008F2FB5">
        <w:t>的表现，且随着训练推进，训练准确率最终攀升至约</w:t>
      </w:r>
      <w:r w:rsidRPr="008F2FB5">
        <w:t xml:space="preserve"> 0.96</w:t>
      </w:r>
      <w:r w:rsidRPr="008F2FB5">
        <w:t>，而验证损失（</w:t>
      </w:r>
      <w:r w:rsidRPr="008F2FB5">
        <w:t>Loss</w:t>
      </w:r>
      <w:r w:rsidRPr="008F2FB5">
        <w:t>）则始终维持在</w:t>
      </w:r>
      <w:r w:rsidRPr="008F2FB5">
        <w:t xml:space="preserve"> 0.17 </w:t>
      </w:r>
      <w:r w:rsidRPr="008F2FB5">
        <w:t>左右的极低水平。解释其内在逻辑，</w:t>
      </w:r>
      <w:r w:rsidRPr="008F2FB5">
        <w:t xml:space="preserve">GPT-2 </w:t>
      </w:r>
      <w:r w:rsidRPr="008F2FB5">
        <w:t>作为基于</w:t>
      </w:r>
      <w:r w:rsidRPr="008F2FB5">
        <w:t xml:space="preserve"> Transformer </w:t>
      </w:r>
      <w:r w:rsidRPr="008F2FB5">
        <w:t>解码器架构的生成</w:t>
      </w:r>
      <w:proofErr w:type="gramStart"/>
      <w:r w:rsidRPr="008F2FB5">
        <w:t>式预训练</w:t>
      </w:r>
      <w:proofErr w:type="gramEnd"/>
      <w:r w:rsidRPr="008F2FB5">
        <w:t>模型，其在海量语料上习得的单向语言建模能力使其对文本的上下文依赖和长程语义规律具有极强的感知力，在情感微调过程中，通过提取最后一个非</w:t>
      </w:r>
      <w:r w:rsidRPr="008F2FB5">
        <w:t xml:space="preserve"> padding token</w:t>
      </w:r>
      <w:r w:rsidRPr="008F2FB5">
        <w:t>（</w:t>
      </w:r>
      <w:proofErr w:type="spellStart"/>
      <w:r w:rsidRPr="008F2FB5">
        <w:t>eos_token</w:t>
      </w:r>
      <w:proofErr w:type="spellEnd"/>
      <w:r w:rsidRPr="008F2FB5">
        <w:t>）的隐藏状态，模型能够有效地将全序列的生成式表征转化为高度浓缩的分类特征空间。该分布的特点在于极佳的收敛平稳性与强大的零样本泛化惯性，体现了大模型作为基础底座在小样本适配中的先天优势。指出的问题是，训练准确率在后期与验证准确率出现了明显的差异化分叉，且验证损失曲线在第</w:t>
      </w:r>
      <w:r w:rsidRPr="008F2FB5">
        <w:t xml:space="preserve"> 1 </w:t>
      </w:r>
      <w:proofErr w:type="gramStart"/>
      <w:r w:rsidRPr="008F2FB5">
        <w:t>个</w:t>
      </w:r>
      <w:proofErr w:type="gramEnd"/>
      <w:r w:rsidRPr="008F2FB5">
        <w:t xml:space="preserve"> Epoch </w:t>
      </w:r>
      <w:r w:rsidRPr="008F2FB5">
        <w:t>后出现微弱回升趋势，这揭示了生成式模型在强制适配判别式任务时，存在一定的过拟合风险，尤其是在参数量远大于数据集规模的情况下。总结而言，此看板证明了</w:t>
      </w:r>
      <w:r w:rsidRPr="008F2FB5">
        <w:t xml:space="preserve"> GPT-2 </w:t>
      </w:r>
      <w:r w:rsidRPr="008F2FB5">
        <w:t>在复杂情感分析任务中的卓越表征上限，其针对文本生成逻辑的</w:t>
      </w:r>
      <w:proofErr w:type="gramStart"/>
      <w:r w:rsidRPr="008F2FB5">
        <w:t>预训练</w:t>
      </w:r>
      <w:proofErr w:type="gramEnd"/>
      <w:r w:rsidRPr="008F2FB5">
        <w:t>目标为下游的语义分类提供了更为精细的特征支持。</w:t>
      </w:r>
    </w:p>
    <w:p w14:paraId="1A5C505B" w14:textId="359E72A3" w:rsidR="008F2FB5" w:rsidRDefault="008F2FB5" w:rsidP="008F2FB5">
      <w:pPr>
        <w:tabs>
          <w:tab w:val="left" w:pos="862"/>
        </w:tabs>
      </w:pPr>
      <w:r w:rsidRPr="008F2FB5">
        <w:rPr>
          <w:noProof/>
        </w:rPr>
        <w:drawing>
          <wp:inline distT="0" distB="0" distL="0" distR="0" wp14:anchorId="1AA0A5CF" wp14:editId="3435D9E0">
            <wp:extent cx="5274310" cy="1718310"/>
            <wp:effectExtent l="0" t="0" r="2540" b="0"/>
            <wp:docPr id="1756716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6757" name=""/>
                    <pic:cNvPicPr/>
                  </pic:nvPicPr>
                  <pic:blipFill>
                    <a:blip r:embed="rId16"/>
                    <a:stretch>
                      <a:fillRect/>
                    </a:stretch>
                  </pic:blipFill>
                  <pic:spPr>
                    <a:xfrm>
                      <a:off x="0" y="0"/>
                      <a:ext cx="5274310" cy="1718310"/>
                    </a:xfrm>
                    <a:prstGeom prst="rect">
                      <a:avLst/>
                    </a:prstGeom>
                  </pic:spPr>
                </pic:pic>
              </a:graphicData>
            </a:graphic>
          </wp:inline>
        </w:drawing>
      </w:r>
    </w:p>
    <w:p w14:paraId="0208F56B" w14:textId="77777777" w:rsidR="008F2FB5" w:rsidRDefault="008F2FB5" w:rsidP="008F2FB5">
      <w:pPr>
        <w:tabs>
          <w:tab w:val="left" w:pos="862"/>
        </w:tabs>
      </w:pPr>
    </w:p>
    <w:p w14:paraId="75C6162F" w14:textId="3F0EFB08" w:rsidR="008F2FB5" w:rsidRPr="008F2FB5" w:rsidRDefault="008F2FB5" w:rsidP="008F2FB5">
      <w:pPr>
        <w:tabs>
          <w:tab w:val="left" w:pos="862"/>
        </w:tabs>
      </w:pPr>
      <w:r>
        <w:rPr>
          <w:rFonts w:hint="eastAsia"/>
        </w:rPr>
        <w:t>混淆矩阵：</w:t>
      </w:r>
    </w:p>
    <w:p w14:paraId="4B4E054E" w14:textId="77777777" w:rsidR="008F2FB5" w:rsidRPr="008F2FB5" w:rsidRDefault="008F2FB5" w:rsidP="00D3463B">
      <w:pPr>
        <w:tabs>
          <w:tab w:val="left" w:pos="862"/>
        </w:tabs>
        <w:ind w:firstLineChars="200" w:firstLine="420"/>
      </w:pPr>
      <w:r w:rsidRPr="008F2FB5">
        <w:t>从这张</w:t>
      </w:r>
      <w:r w:rsidRPr="008F2FB5">
        <w:t xml:space="preserve"> GPT-2 </w:t>
      </w:r>
      <w:r w:rsidRPr="008F2FB5">
        <w:t>模型的混淆矩阵来看，自回归大模型在处理情感二分类任务时展现了极高的召回率与整体判别精度。现象上，矩阵对角线上的正确预测数值均在</w:t>
      </w:r>
      <w:r w:rsidRPr="008F2FB5">
        <w:t xml:space="preserve"> 4500 </w:t>
      </w:r>
      <w:r w:rsidRPr="008F2FB5">
        <w:t>例以上，其中正向情感（</w:t>
      </w:r>
      <w:r w:rsidRPr="008F2FB5">
        <w:t>Positive</w:t>
      </w:r>
      <w:r w:rsidRPr="008F2FB5">
        <w:t>）的预测表现尤为出色，正确识别数达到</w:t>
      </w:r>
      <w:r w:rsidRPr="008F2FB5">
        <w:t xml:space="preserve"> 4814 </w:t>
      </w:r>
      <w:r w:rsidRPr="008F2FB5">
        <w:t>例，仅有</w:t>
      </w:r>
      <w:r w:rsidRPr="008F2FB5">
        <w:t xml:space="preserve"> 223 </w:t>
      </w:r>
      <w:r w:rsidRPr="008F2FB5">
        <w:t>例漏报。解释其核心逻辑，</w:t>
      </w:r>
      <w:r w:rsidRPr="008F2FB5">
        <w:t xml:space="preserve">GPT-2 </w:t>
      </w:r>
      <w:r w:rsidRPr="008F2FB5">
        <w:t>利用其单向</w:t>
      </w:r>
      <w:r w:rsidRPr="008F2FB5">
        <w:t xml:space="preserve"> Transformer </w:t>
      </w:r>
      <w:r w:rsidRPr="008F2FB5">
        <w:t>架构对文本序列进行自回归建模，能够通过最后一个</w:t>
      </w:r>
      <w:r w:rsidRPr="008F2FB5">
        <w:t xml:space="preserve"> token </w:t>
      </w:r>
      <w:r w:rsidRPr="008F2FB5">
        <w:t>的隐藏状态深度聚合全篇语义信息，相比于</w:t>
      </w:r>
      <w:r w:rsidRPr="008F2FB5">
        <w:t xml:space="preserve"> BERT</w:t>
      </w:r>
      <w:r w:rsidRPr="008F2FB5">
        <w:t>，它在</w:t>
      </w:r>
      <w:proofErr w:type="gramStart"/>
      <w:r w:rsidRPr="008F2FB5">
        <w:t>捕捉长</w:t>
      </w:r>
      <w:proofErr w:type="gramEnd"/>
      <w:r w:rsidRPr="008F2FB5">
        <w:t>文本中的情感递进和逻辑连贯性方面具有天然优势。该结果的特点在于误判分布极度向对角线收缩，总体错误率显著低于</w:t>
      </w:r>
      <w:r w:rsidRPr="008F2FB5">
        <w:t xml:space="preserve"> BERT </w:t>
      </w:r>
      <w:r w:rsidRPr="008F2FB5">
        <w:t>模型，体现了更高阶</w:t>
      </w:r>
      <w:proofErr w:type="gramStart"/>
      <w:r w:rsidRPr="008F2FB5">
        <w:t>预训练参数量带来</w:t>
      </w:r>
      <w:proofErr w:type="gramEnd"/>
      <w:r w:rsidRPr="008F2FB5">
        <w:t>的语义解析红利。指出</w:t>
      </w:r>
      <w:r w:rsidRPr="008F2FB5">
        <w:lastRenderedPageBreak/>
        <w:t>的问题是，负向情感（</w:t>
      </w:r>
      <w:r w:rsidRPr="008F2FB5">
        <w:t>Negative</w:t>
      </w:r>
      <w:r w:rsidRPr="008F2FB5">
        <w:t>）的误报数（</w:t>
      </w:r>
      <w:r w:rsidRPr="008F2FB5">
        <w:t>372</w:t>
      </w:r>
      <w:r w:rsidRPr="008F2FB5">
        <w:t>例）约为正向情感误报数的</w:t>
      </w:r>
      <w:r w:rsidRPr="008F2FB5">
        <w:t xml:space="preserve"> 1.6 </w:t>
      </w:r>
      <w:proofErr w:type="gramStart"/>
      <w:r w:rsidRPr="008F2FB5">
        <w:t>倍</w:t>
      </w:r>
      <w:proofErr w:type="gramEnd"/>
      <w:r w:rsidRPr="008F2FB5">
        <w:t>，这说明模型在面对某些带有负面倾向的词汇时，依然存在过度敏感或对复杂否定逻辑理解不全的微小瓶颈。总结而言，混淆矩阵直观验证了</w:t>
      </w:r>
      <w:r w:rsidRPr="008F2FB5">
        <w:t xml:space="preserve"> GPT-2 </w:t>
      </w:r>
      <w:r w:rsidRPr="008F2FB5">
        <w:t>在情感极性分类上的卓越性能，其较低的漏报率使其成为高质量舆情分析和内容审核场景的首选方案。</w:t>
      </w:r>
    </w:p>
    <w:p w14:paraId="4B3DAFF1" w14:textId="77777777" w:rsidR="008F2FB5" w:rsidRPr="008F2FB5" w:rsidRDefault="008F2FB5" w:rsidP="008F2FB5">
      <w:pPr>
        <w:tabs>
          <w:tab w:val="left" w:pos="862"/>
        </w:tabs>
      </w:pPr>
    </w:p>
    <w:p w14:paraId="29480081" w14:textId="484F959D" w:rsidR="008F2FB5" w:rsidRDefault="008F2FB5" w:rsidP="008F2FB5">
      <w:pPr>
        <w:tabs>
          <w:tab w:val="left" w:pos="862"/>
        </w:tabs>
        <w:jc w:val="center"/>
      </w:pPr>
      <w:r w:rsidRPr="008F2FB5">
        <w:rPr>
          <w:noProof/>
        </w:rPr>
        <w:drawing>
          <wp:inline distT="0" distB="0" distL="0" distR="0" wp14:anchorId="302B9642" wp14:editId="1C4E87A0">
            <wp:extent cx="4946072" cy="4157653"/>
            <wp:effectExtent l="0" t="0" r="6985" b="0"/>
            <wp:docPr id="305845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5324" name=""/>
                    <pic:cNvPicPr/>
                  </pic:nvPicPr>
                  <pic:blipFill>
                    <a:blip r:embed="rId17"/>
                    <a:stretch>
                      <a:fillRect/>
                    </a:stretch>
                  </pic:blipFill>
                  <pic:spPr>
                    <a:xfrm>
                      <a:off x="0" y="0"/>
                      <a:ext cx="4955871" cy="4165890"/>
                    </a:xfrm>
                    <a:prstGeom prst="rect">
                      <a:avLst/>
                    </a:prstGeom>
                  </pic:spPr>
                </pic:pic>
              </a:graphicData>
            </a:graphic>
          </wp:inline>
        </w:drawing>
      </w:r>
    </w:p>
    <w:p w14:paraId="4EB9966A" w14:textId="0285E409" w:rsidR="00D3463B" w:rsidRPr="00D3463B" w:rsidRDefault="00D3463B" w:rsidP="00D3463B">
      <w:pPr>
        <w:tabs>
          <w:tab w:val="left" w:pos="862"/>
        </w:tabs>
      </w:pPr>
      <w:r>
        <w:rPr>
          <w:rFonts w:hint="eastAsia"/>
        </w:rPr>
        <w:t>PCA:</w:t>
      </w:r>
    </w:p>
    <w:p w14:paraId="12871006" w14:textId="234EB228" w:rsidR="00D3463B" w:rsidRPr="00D3463B" w:rsidRDefault="00D3463B" w:rsidP="00D3463B">
      <w:pPr>
        <w:tabs>
          <w:tab w:val="left" w:pos="862"/>
        </w:tabs>
        <w:ind w:firstLineChars="200" w:firstLine="420"/>
      </w:pPr>
      <w:r w:rsidRPr="00D3463B">
        <w:t>从这张</w:t>
      </w:r>
      <w:r w:rsidRPr="00D3463B">
        <w:t xml:space="preserve"> GPT-2 </w:t>
      </w:r>
      <w:r w:rsidRPr="00D3463B">
        <w:t>模型的</w:t>
      </w:r>
      <w:proofErr w:type="gramStart"/>
      <w:r w:rsidRPr="00D3463B">
        <w:t>句子级</w:t>
      </w:r>
      <w:proofErr w:type="gramEnd"/>
      <w:r w:rsidRPr="00D3463B">
        <w:t xml:space="preserve"> Embeddings PCA </w:t>
      </w:r>
      <w:r w:rsidRPr="00D3463B">
        <w:t>可视化图像来看，自回归大模型在情感特征的语义聚类上表现出了极强的空间结构化能力。分析现象可见，</w:t>
      </w:r>
      <w:r w:rsidRPr="00D3463B">
        <w:t>Positive</w:t>
      </w:r>
      <w:r w:rsidRPr="00D3463B">
        <w:t>（蓝色）与</w:t>
      </w:r>
      <w:r w:rsidRPr="00D3463B">
        <w:t xml:space="preserve"> Negative</w:t>
      </w:r>
      <w:r w:rsidRPr="00D3463B">
        <w:t>（红色）样本在二维主成分空间中形成了两个边界清晰、高度对立的特征簇，且相比于</w:t>
      </w:r>
      <w:r w:rsidRPr="00D3463B">
        <w:t xml:space="preserve"> BERT</w:t>
      </w:r>
      <w:r w:rsidRPr="00D3463B">
        <w:t>，</w:t>
      </w:r>
      <w:r w:rsidRPr="00D3463B">
        <w:t xml:space="preserve">GPT-2 </w:t>
      </w:r>
      <w:r w:rsidRPr="00D3463B">
        <w:t>的样本点分布展现出更大的空间跨度与更明显的类内紧凑性。解释其内在逻辑，</w:t>
      </w:r>
      <w:r w:rsidRPr="00D3463B">
        <w:t xml:space="preserve">GPT-2 </w:t>
      </w:r>
      <w:r w:rsidRPr="00D3463B">
        <w:t>采用的</w:t>
      </w:r>
      <w:r w:rsidRPr="00D3463B">
        <w:t xml:space="preserve"> Masked Self-Attention </w:t>
      </w:r>
      <w:r w:rsidRPr="00D3463B">
        <w:t>机制要求模型根据前文预测后文，这种训练目标促使模型对文本的情感流动和逻辑连贯性建立了更深层的抽象，使得其最后一个</w:t>
      </w:r>
      <w:r w:rsidRPr="00D3463B">
        <w:t xml:space="preserve"> token </w:t>
      </w:r>
      <w:r w:rsidRPr="00D3463B">
        <w:t>的隐藏状态（</w:t>
      </w:r>
      <w:r w:rsidRPr="00D3463B">
        <w:t>Hidden State</w:t>
      </w:r>
      <w:r w:rsidRPr="00D3463B">
        <w:t>）能够作为全篇语义的</w:t>
      </w:r>
      <w:r w:rsidRPr="00D3463B">
        <w:t>“</w:t>
      </w:r>
      <w:r w:rsidRPr="00D3463B">
        <w:t>浓缩器</w:t>
      </w:r>
      <w:r w:rsidRPr="00D3463B">
        <w:t>”</w:t>
      </w:r>
      <w:r w:rsidRPr="00D3463B">
        <w:t>，精准地捕捉到决定情感极性的核心特征维度。该分布的特点在于极佳的线性可分性，即便是在简单的二维投影下，两类情感的重叠区域也极小，这说明模型已经习得了一套极其稳健的情感映射逻辑。指出问题在于，坐标轴量程显示</w:t>
      </w:r>
      <w:r w:rsidRPr="00D3463B">
        <w:t xml:space="preserve"> GPT-2 </w:t>
      </w:r>
      <w:r w:rsidRPr="00D3463B">
        <w:t>的特征空间范围远大于</w:t>
      </w:r>
      <w:r w:rsidRPr="00D3463B">
        <w:t xml:space="preserve"> BERT</w:t>
      </w:r>
      <w:r w:rsidRPr="00D3463B">
        <w:t>（</w:t>
      </w:r>
      <w:r w:rsidRPr="00D3463B">
        <w:t xml:space="preserve">PCA Component 1 </w:t>
      </w:r>
      <w:r w:rsidRPr="00D3463B">
        <w:t>跨度达</w:t>
      </w:r>
      <w:r w:rsidRPr="00D3463B">
        <w:t xml:space="preserve"> 120 </w:t>
      </w:r>
      <w:r w:rsidRPr="00D3463B">
        <w:t>以上），这种极高的特征方差虽然有利于分类，但也意味着模型对输入文本的微小扰动可能更为敏感。总结而言，此可视化图表揭示了</w:t>
      </w:r>
      <w:r w:rsidRPr="00D3463B">
        <w:t xml:space="preserve"> GPT-2 </w:t>
      </w:r>
      <w:r w:rsidRPr="00D3463B">
        <w:t>在下游微调中能够构建出比双向模型更具判别力的语义流形，为其在复杂情感分析任务中的高性能提供了坚实的几何解释。</w:t>
      </w:r>
    </w:p>
    <w:p w14:paraId="7851AFC9" w14:textId="234836FE" w:rsidR="00D3463B" w:rsidRDefault="00D3463B" w:rsidP="00D3463B">
      <w:pPr>
        <w:tabs>
          <w:tab w:val="left" w:pos="862"/>
        </w:tabs>
        <w:jc w:val="center"/>
      </w:pPr>
      <w:r w:rsidRPr="00D3463B">
        <w:rPr>
          <w:noProof/>
        </w:rPr>
        <w:lastRenderedPageBreak/>
        <w:drawing>
          <wp:inline distT="0" distB="0" distL="0" distR="0" wp14:anchorId="24726D5D" wp14:editId="5078562F">
            <wp:extent cx="3602182" cy="2960329"/>
            <wp:effectExtent l="0" t="0" r="0" b="0"/>
            <wp:docPr id="941767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67500" name=""/>
                    <pic:cNvPicPr/>
                  </pic:nvPicPr>
                  <pic:blipFill>
                    <a:blip r:embed="rId18"/>
                    <a:stretch>
                      <a:fillRect/>
                    </a:stretch>
                  </pic:blipFill>
                  <pic:spPr>
                    <a:xfrm>
                      <a:off x="0" y="0"/>
                      <a:ext cx="3616458" cy="2972061"/>
                    </a:xfrm>
                    <a:prstGeom prst="rect">
                      <a:avLst/>
                    </a:prstGeom>
                  </pic:spPr>
                </pic:pic>
              </a:graphicData>
            </a:graphic>
          </wp:inline>
        </w:drawing>
      </w:r>
    </w:p>
    <w:p w14:paraId="3A84F8A6" w14:textId="77777777" w:rsidR="00D3463B" w:rsidRDefault="00D3463B" w:rsidP="00D3463B">
      <w:pPr>
        <w:tabs>
          <w:tab w:val="left" w:pos="862"/>
        </w:tabs>
        <w:jc w:val="center"/>
      </w:pPr>
    </w:p>
    <w:p w14:paraId="27DD561E" w14:textId="1FC82572" w:rsidR="00D3463B" w:rsidRDefault="00D3463B" w:rsidP="00555414">
      <w:pPr>
        <w:tabs>
          <w:tab w:val="left" w:pos="862"/>
        </w:tabs>
        <w:ind w:firstLineChars="200" w:firstLine="420"/>
      </w:pPr>
      <w:r w:rsidRPr="00D3463B">
        <w:t>从这张</w:t>
      </w:r>
      <w:r w:rsidRPr="00D3463B">
        <w:t xml:space="preserve"> GPT-2 </w:t>
      </w:r>
      <w:r w:rsidRPr="00D3463B">
        <w:t>模型的</w:t>
      </w:r>
      <w:r w:rsidRPr="00D3463B">
        <w:t xml:space="preserve"> Token Embeddings PCA </w:t>
      </w:r>
      <w:r w:rsidRPr="00D3463B">
        <w:t>可视化图像来看，自回归模型</w:t>
      </w:r>
      <w:proofErr w:type="gramStart"/>
      <w:r w:rsidRPr="00D3463B">
        <w:t>在词项层级</w:t>
      </w:r>
      <w:proofErr w:type="gramEnd"/>
      <w:r w:rsidRPr="00D3463B">
        <w:t>的表征呈现出极其鲜明的线性演进特性。现象上，样本点沿着</w:t>
      </w:r>
      <w:r w:rsidRPr="00D3463B">
        <w:t xml:space="preserve"> PCA </w:t>
      </w:r>
      <w:r w:rsidRPr="00D3463B">
        <w:t>第一主成分轴（横轴）表现出高度的离散性，其中核心语义词如</w:t>
      </w:r>
      <w:r w:rsidRPr="00D3463B">
        <w:t xml:space="preserve"> movie</w:t>
      </w:r>
      <w:r w:rsidRPr="00D3463B">
        <w:t>、</w:t>
      </w:r>
      <w:r w:rsidRPr="00D3463B">
        <w:t>absolutely</w:t>
      </w:r>
      <w:r w:rsidRPr="00D3463B">
        <w:t>、</w:t>
      </w:r>
      <w:r w:rsidRPr="00D3463B">
        <w:t xml:space="preserve">fantastic </w:t>
      </w:r>
      <w:r w:rsidRPr="00D3463B">
        <w:t>聚拢在左上角的高激活区，而诸如</w:t>
      </w:r>
      <w:r w:rsidRPr="00D3463B">
        <w:t xml:space="preserve"> the</w:t>
      </w:r>
      <w:r w:rsidRPr="00D3463B">
        <w:t>、</w:t>
      </w:r>
      <w:r w:rsidRPr="00D3463B">
        <w:t>and</w:t>
      </w:r>
      <w:r w:rsidRPr="00D3463B">
        <w:t>、</w:t>
      </w:r>
      <w:r w:rsidRPr="00D3463B">
        <w:t xml:space="preserve">was </w:t>
      </w:r>
      <w:r w:rsidRPr="00D3463B">
        <w:t>等功能性虚词则分布在左下角的低位区域。解释其技术逻辑，</w:t>
      </w:r>
      <w:r w:rsidRPr="00D3463B">
        <w:t xml:space="preserve">GPT-2 </w:t>
      </w:r>
      <w:r w:rsidRPr="00D3463B">
        <w:t>作为基于</w:t>
      </w:r>
      <w:r w:rsidRPr="00D3463B">
        <w:t xml:space="preserve"> Transformer Decoder </w:t>
      </w:r>
      <w:r w:rsidRPr="00D3463B">
        <w:t>架构的模型，其</w:t>
      </w:r>
      <w:r w:rsidRPr="00D3463B">
        <w:t xml:space="preserve"> Embedding </w:t>
      </w:r>
      <w:proofErr w:type="gramStart"/>
      <w:r w:rsidRPr="00D3463B">
        <w:t>层不仅</w:t>
      </w:r>
      <w:proofErr w:type="gramEnd"/>
      <w:r w:rsidRPr="00D3463B">
        <w:t>编码了词汇的静态语义，更通过</w:t>
      </w:r>
      <w:proofErr w:type="gramStart"/>
      <w:r w:rsidRPr="00D3463B">
        <w:t>预训练</w:t>
      </w:r>
      <w:proofErr w:type="gramEnd"/>
      <w:r w:rsidRPr="00D3463B">
        <w:t>习得了解析上下文逻辑流向的能力，使得具有强情感暗示的形容词在向量空间中与中性助词实现了显著的几何分离。该分布的特点在于语义聚簇的指向性极强，且通过</w:t>
      </w:r>
      <w:proofErr w:type="gramStart"/>
      <w:r w:rsidRPr="00D3463B">
        <w:t>降维清晰</w:t>
      </w:r>
      <w:proofErr w:type="gramEnd"/>
      <w:r w:rsidRPr="00D3463B">
        <w:t>地勾画出了词汇从</w:t>
      </w:r>
      <w:r w:rsidRPr="00D3463B">
        <w:t>“</w:t>
      </w:r>
      <w:r w:rsidRPr="00D3463B">
        <w:t>背景噪声</w:t>
      </w:r>
      <w:r w:rsidRPr="00D3463B">
        <w:t>”</w:t>
      </w:r>
      <w:r w:rsidRPr="00D3463B">
        <w:t>到</w:t>
      </w:r>
      <w:r w:rsidRPr="00D3463B">
        <w:t>“</w:t>
      </w:r>
      <w:r w:rsidRPr="00D3463B">
        <w:t>情感核心</w:t>
      </w:r>
      <w:r w:rsidRPr="00D3463B">
        <w:t>”</w:t>
      </w:r>
      <w:r w:rsidRPr="00D3463B">
        <w:t>的表征过渡。指出的问题是，大部分</w:t>
      </w:r>
      <w:r w:rsidRPr="00D3463B">
        <w:t xml:space="preserve"> tokens </w:t>
      </w:r>
      <w:r w:rsidRPr="00D3463B">
        <w:t>依然高度拥挤在左侧窄小区域内，且右侧孤立的</w:t>
      </w:r>
      <w:r w:rsidRPr="00D3463B">
        <w:t xml:space="preserve"> This </w:t>
      </w:r>
      <w:r w:rsidRPr="00D3463B">
        <w:t>等词汇反映了模型对序列起始位置或特定语法结构的特殊处理，这种不均匀的分布可能导致模型在处理某些非典型句式时出现特征响应失衡。总结而言，此图谱证明了</w:t>
      </w:r>
      <w:r w:rsidRPr="00D3463B">
        <w:t xml:space="preserve"> GPT-2 </w:t>
      </w:r>
      <w:r w:rsidRPr="00D3463B">
        <w:t>具备极其敏感的底层语义判别力，能够为后续的情感决策提供高质量、高区分度的视觉基元表征。</w:t>
      </w:r>
      <w:r>
        <w:br/>
      </w:r>
      <w:r w:rsidRPr="00D3463B">
        <w:rPr>
          <w:noProof/>
        </w:rPr>
        <w:drawing>
          <wp:inline distT="0" distB="0" distL="0" distR="0" wp14:anchorId="5C51583C" wp14:editId="41D1D631">
            <wp:extent cx="5274310" cy="2785745"/>
            <wp:effectExtent l="0" t="0" r="2540" b="0"/>
            <wp:docPr id="723573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3801" name=""/>
                    <pic:cNvPicPr/>
                  </pic:nvPicPr>
                  <pic:blipFill>
                    <a:blip r:embed="rId19"/>
                    <a:stretch>
                      <a:fillRect/>
                    </a:stretch>
                  </pic:blipFill>
                  <pic:spPr>
                    <a:xfrm>
                      <a:off x="0" y="0"/>
                      <a:ext cx="5274310" cy="2785745"/>
                    </a:xfrm>
                    <a:prstGeom prst="rect">
                      <a:avLst/>
                    </a:prstGeom>
                  </pic:spPr>
                </pic:pic>
              </a:graphicData>
            </a:graphic>
          </wp:inline>
        </w:drawing>
      </w:r>
    </w:p>
    <w:p w14:paraId="5E8EDB7C" w14:textId="77777777" w:rsidR="00D3463B" w:rsidRDefault="00D3463B" w:rsidP="00D3463B">
      <w:pPr>
        <w:tabs>
          <w:tab w:val="left" w:pos="862"/>
        </w:tabs>
      </w:pPr>
    </w:p>
    <w:p w14:paraId="10F81CA1" w14:textId="77777777" w:rsidR="00D3463B" w:rsidRPr="00D3463B" w:rsidRDefault="00D3463B" w:rsidP="00555414">
      <w:pPr>
        <w:tabs>
          <w:tab w:val="left" w:pos="862"/>
        </w:tabs>
        <w:ind w:firstLineChars="200" w:firstLine="420"/>
      </w:pPr>
      <w:r w:rsidRPr="00D3463B">
        <w:lastRenderedPageBreak/>
        <w:t>从这张</w:t>
      </w:r>
      <w:r w:rsidRPr="00D3463B">
        <w:t xml:space="preserve"> GPT-2 </w:t>
      </w:r>
      <w:r w:rsidRPr="00D3463B">
        <w:t>模型的</w:t>
      </w:r>
      <w:r w:rsidRPr="00D3463B">
        <w:t xml:space="preserve"> Token Embeddings </w:t>
      </w:r>
      <w:r w:rsidRPr="00D3463B">
        <w:t>可视化及其相似度矩阵来看，自回归大模型在微调过程中展现出了比双向编码器更为激进且具有方向性的特征空间重塑。现象上，左侧</w:t>
      </w:r>
      <w:r w:rsidRPr="00D3463B">
        <w:t xml:space="preserve"> PCA </w:t>
      </w:r>
      <w:r w:rsidRPr="00D3463B">
        <w:t>散点图中的</w:t>
      </w:r>
      <w:r w:rsidRPr="00D3463B">
        <w:t xml:space="preserve"> token </w:t>
      </w:r>
      <w:r w:rsidRPr="00D3463B">
        <w:t>分布呈现出明显的离散化特征，</w:t>
      </w:r>
      <w:r w:rsidRPr="00D3463B">
        <w:t>This</w:t>
      </w:r>
      <w:r w:rsidRPr="00D3463B">
        <w:t>、</w:t>
      </w:r>
      <w:r w:rsidRPr="00D3463B">
        <w:t>fantastic</w:t>
      </w:r>
      <w:r w:rsidRPr="00D3463B">
        <w:t>、</w:t>
      </w:r>
      <w:r w:rsidRPr="00D3463B">
        <w:t>absolutely </w:t>
      </w:r>
      <w:r w:rsidRPr="00D3463B">
        <w:t>等词汇被推向了极具区分度的空间边缘，而右侧的相似度矩阵则表现出极为复杂的红蓝交织纹理，余弦相似度在</w:t>
      </w:r>
      <w:r w:rsidRPr="00D3463B">
        <w:t xml:space="preserve"> -0.6 </w:t>
      </w:r>
      <w:r w:rsidRPr="00D3463B">
        <w:t>到</w:t>
      </w:r>
      <w:r w:rsidRPr="00D3463B">
        <w:t xml:space="preserve"> 1.0 </w:t>
      </w:r>
      <w:r w:rsidRPr="00D3463B">
        <w:t>之间剧烈波动。解释其技术逻辑，</w:t>
      </w:r>
      <w:r w:rsidRPr="00D3463B">
        <w:t xml:space="preserve">GPT-2 </w:t>
      </w:r>
      <w:r w:rsidRPr="00D3463B">
        <w:t>作为生成</w:t>
      </w:r>
      <w:proofErr w:type="gramStart"/>
      <w:r w:rsidRPr="00D3463B">
        <w:t>式预训练</w:t>
      </w:r>
      <w:proofErr w:type="gramEnd"/>
      <w:r w:rsidRPr="00D3463B">
        <w:t>模型，其注意力机制是单向掩码的（</w:t>
      </w:r>
      <w:r w:rsidRPr="00D3463B">
        <w:t>Masked Self-Attention</w:t>
      </w:r>
      <w:r w:rsidRPr="00D3463B">
        <w:t>），这种不对称的上下文建模导致其</w:t>
      </w:r>
      <w:r w:rsidRPr="00D3463B">
        <w:t xml:space="preserve"> Embedding </w:t>
      </w:r>
      <w:r w:rsidRPr="00D3463B">
        <w:t>向量不仅包含语义信息，还隐含了序列位置的预测权重，使得不同位置和功能的词汇在流形空间中产生了比</w:t>
      </w:r>
      <w:r w:rsidRPr="00D3463B">
        <w:t xml:space="preserve"> BERT </w:t>
      </w:r>
      <w:r w:rsidRPr="00D3463B">
        <w:t>更强的正负关联分化。该结果的特点在于特征空间的动态范围极大，且相似度矩阵中出现了大面积的负相关区域（蓝色），体现了模型在区分极性特征时的深层排他性逻辑。指出的问题是，这种剧烈的相似度分化可能导致模型对特定长尾词汇的泛化容错率降低，且</w:t>
      </w:r>
      <w:r w:rsidRPr="00D3463B">
        <w:t xml:space="preserve"> PCA </w:t>
      </w:r>
      <w:r w:rsidRPr="00D3463B">
        <w:t>横轴高达</w:t>
      </w:r>
      <w:r w:rsidRPr="00D3463B">
        <w:t xml:space="preserve"> 80 </w:t>
      </w:r>
      <w:r w:rsidRPr="00D3463B">
        <w:t>以上的跨度揭示了模型内部存在极强的主成分偏置。总结而言，这组图表揭示了</w:t>
      </w:r>
      <w:r w:rsidRPr="00D3463B">
        <w:t xml:space="preserve"> GPT-2 </w:t>
      </w:r>
      <w:r w:rsidRPr="00D3463B">
        <w:t>在下游任务中通过剧烈的空间变换实现了极高精度的语义对齐，其复杂的相似度映射是其在长文本情感解析中能够捕捉细微逻辑转折的物理根源。</w:t>
      </w:r>
    </w:p>
    <w:p w14:paraId="3D648101" w14:textId="77777777" w:rsidR="00D3463B" w:rsidRPr="00D3463B" w:rsidRDefault="00D3463B" w:rsidP="00D3463B">
      <w:pPr>
        <w:tabs>
          <w:tab w:val="left" w:pos="862"/>
        </w:tabs>
      </w:pPr>
    </w:p>
    <w:p w14:paraId="3343DAF8" w14:textId="6609F3F9" w:rsidR="00D3463B" w:rsidRDefault="00D3463B" w:rsidP="00D3463B">
      <w:pPr>
        <w:tabs>
          <w:tab w:val="left" w:pos="862"/>
        </w:tabs>
      </w:pPr>
      <w:r w:rsidRPr="00D3463B">
        <w:rPr>
          <w:noProof/>
        </w:rPr>
        <w:drawing>
          <wp:inline distT="0" distB="0" distL="0" distR="0" wp14:anchorId="26E17665" wp14:editId="74176E00">
            <wp:extent cx="5274310" cy="2142490"/>
            <wp:effectExtent l="0" t="0" r="2540" b="0"/>
            <wp:docPr id="548741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41891" name=""/>
                    <pic:cNvPicPr/>
                  </pic:nvPicPr>
                  <pic:blipFill>
                    <a:blip r:embed="rId20"/>
                    <a:stretch>
                      <a:fillRect/>
                    </a:stretch>
                  </pic:blipFill>
                  <pic:spPr>
                    <a:xfrm>
                      <a:off x="0" y="0"/>
                      <a:ext cx="5274310" cy="2142490"/>
                    </a:xfrm>
                    <a:prstGeom prst="rect">
                      <a:avLst/>
                    </a:prstGeom>
                  </pic:spPr>
                </pic:pic>
              </a:graphicData>
            </a:graphic>
          </wp:inline>
        </w:drawing>
      </w:r>
    </w:p>
    <w:p w14:paraId="4CC74B90" w14:textId="77777777" w:rsidR="00D3463B" w:rsidRDefault="00D3463B" w:rsidP="00D3463B">
      <w:pPr>
        <w:tabs>
          <w:tab w:val="left" w:pos="862"/>
        </w:tabs>
      </w:pPr>
    </w:p>
    <w:p w14:paraId="71D0562C" w14:textId="32B1575B" w:rsidR="00D3463B" w:rsidRDefault="00D3463B" w:rsidP="00D3463B">
      <w:pPr>
        <w:tabs>
          <w:tab w:val="left" w:pos="862"/>
        </w:tabs>
      </w:pPr>
      <w:r>
        <w:rPr>
          <w:rFonts w:hint="eastAsia"/>
        </w:rPr>
        <w:t>CAM:</w:t>
      </w:r>
    </w:p>
    <w:p w14:paraId="0244CB8C" w14:textId="635C288E" w:rsidR="00D3463B" w:rsidRDefault="00D3463B" w:rsidP="00D3463B">
      <w:pPr>
        <w:tabs>
          <w:tab w:val="left" w:pos="862"/>
        </w:tabs>
        <w:ind w:firstLineChars="200" w:firstLine="420"/>
      </w:pPr>
      <w:r w:rsidRPr="00D3463B">
        <w:t>从这张</w:t>
      </w:r>
      <w:r w:rsidRPr="00D3463B">
        <w:t xml:space="preserve"> GPT-2 </w:t>
      </w:r>
      <w:r w:rsidRPr="00D3463B">
        <w:t>模型的类激活映射（</w:t>
      </w:r>
      <w:r w:rsidRPr="00D3463B">
        <w:t>CAM</w:t>
      </w:r>
      <w:r w:rsidRPr="00D3463B">
        <w:t>）权重热力图及其</w:t>
      </w:r>
      <w:r w:rsidRPr="00D3463B">
        <w:t xml:space="preserve"> Top 23 Token </w:t>
      </w:r>
      <w:r w:rsidRPr="00D3463B">
        <w:t>重要性排序来看，自回归大模型在执行情感分类时表现出了极强的语义聚焦能力，其决策逻辑高度依赖于文本的起始结构与关键评价词。现象上，热力图显示序列开头的</w:t>
      </w:r>
      <w:r w:rsidRPr="00D3463B">
        <w:t xml:space="preserve"> This </w:t>
      </w:r>
      <w:r w:rsidRPr="00D3463B">
        <w:t>获得了绝对最高的激活权重（</w:t>
      </w:r>
      <w:r w:rsidRPr="00D3463B">
        <w:t>1.0</w:t>
      </w:r>
      <w:r w:rsidRPr="00D3463B">
        <w:t>），紧随其后的是感叹号和句号等标点符号，</w:t>
      </w:r>
      <w:proofErr w:type="gramStart"/>
      <w:r w:rsidRPr="00D3463B">
        <w:t>而实义词</w:t>
      </w:r>
      <w:proofErr w:type="gramEnd"/>
      <w:r w:rsidRPr="00D3463B">
        <w:t>如</w:t>
      </w:r>
      <w:r w:rsidRPr="00D3463B">
        <w:t xml:space="preserve"> superb</w:t>
      </w:r>
      <w:r w:rsidRPr="00D3463B">
        <w:t>、</w:t>
      </w:r>
      <w:r w:rsidRPr="00D3463B">
        <w:t xml:space="preserve">fantastic </w:t>
      </w:r>
      <w:r w:rsidRPr="00D3463B">
        <w:t>的权重虽然显著，但量级上仅为起始词的二分之一左右。从架构原理分析，</w:t>
      </w:r>
      <w:r w:rsidRPr="00D3463B">
        <w:t xml:space="preserve">GPT-2 </w:t>
      </w:r>
      <w:r w:rsidRPr="00D3463B">
        <w:t>作为基于</w:t>
      </w:r>
      <w:r w:rsidRPr="00D3463B">
        <w:t xml:space="preserve"> Transformer Decoder </w:t>
      </w:r>
      <w:r w:rsidRPr="00D3463B">
        <w:t>的模型，其单向注意力机制（</w:t>
      </w:r>
      <w:r w:rsidRPr="00D3463B">
        <w:t>Causal Attention</w:t>
      </w:r>
      <w:r w:rsidRPr="00D3463B">
        <w:t>）倾向于将全局信息汇聚在特定的定位标记上，尤其是当使用最后一个</w:t>
      </w:r>
      <w:r w:rsidRPr="00D3463B">
        <w:t xml:space="preserve"> token </w:t>
      </w:r>
      <w:r w:rsidRPr="00D3463B">
        <w:t>或特定位置进行分类时，模型会自动习得将起始位置作为整个序列语义的</w:t>
      </w:r>
      <w:r w:rsidRPr="00D3463B">
        <w:t>“</w:t>
      </w:r>
      <w:r w:rsidRPr="00D3463B">
        <w:t>锚点</w:t>
      </w:r>
      <w:r w:rsidRPr="00D3463B">
        <w:t>”</w:t>
      </w:r>
      <w:r w:rsidRPr="00D3463B">
        <w:t>，并结合后续高频情感词的激活来共同完成决策。该分布的特点在于极端的权重偏置，体现了生成式模型在处理判别式任务时，对序列拓扑结构的敏感度远高于双向模型（如</w:t>
      </w:r>
      <w:r w:rsidRPr="00D3463B">
        <w:t xml:space="preserve"> BERT</w:t>
      </w:r>
      <w:r w:rsidRPr="00D3463B">
        <w:t>）。指出的问题是，模型对标点符号和起始代词的过度关注可能掩盖了中间复杂的语义转折，若输入文本存在较长的背景铺垫或反讽结构，这种</w:t>
      </w:r>
      <w:r w:rsidRPr="00D3463B">
        <w:t>“</w:t>
      </w:r>
      <w:r w:rsidRPr="00D3463B">
        <w:t>首位占优</w:t>
      </w:r>
      <w:r w:rsidRPr="00D3463B">
        <w:t>”</w:t>
      </w:r>
      <w:r w:rsidRPr="00D3463B">
        <w:t>的注意力分配可能导致对核心矛盾的捕捉不充分。总结而言，可视化结果揭示了</w:t>
      </w:r>
      <w:r w:rsidRPr="00D3463B">
        <w:t xml:space="preserve"> GPT-2 </w:t>
      </w:r>
      <w:r w:rsidRPr="00D3463B">
        <w:t>在微调后的决策中枢具有鲜明的结构化特征，其高准确率主要源于对序列起始框架与强修饰词的成功锁定，但也提示我们在工程实践中需</w:t>
      </w:r>
      <w:proofErr w:type="gramStart"/>
      <w:r w:rsidRPr="00D3463B">
        <w:t>警惕长</w:t>
      </w:r>
      <w:proofErr w:type="gramEnd"/>
      <w:r w:rsidRPr="00D3463B">
        <w:t>文本下的注意力漂移问题。</w:t>
      </w:r>
    </w:p>
    <w:p w14:paraId="73AA585D" w14:textId="1F50977D" w:rsidR="00D3463B" w:rsidRDefault="00D3463B" w:rsidP="00D3463B">
      <w:pPr>
        <w:tabs>
          <w:tab w:val="left" w:pos="862"/>
        </w:tabs>
      </w:pPr>
      <w:r w:rsidRPr="00D3463B">
        <w:rPr>
          <w:noProof/>
        </w:rPr>
        <w:lastRenderedPageBreak/>
        <w:drawing>
          <wp:inline distT="0" distB="0" distL="0" distR="0" wp14:anchorId="0686D82E" wp14:editId="3C4ADEC2">
            <wp:extent cx="5274310" cy="3496945"/>
            <wp:effectExtent l="0" t="0" r="2540" b="8255"/>
            <wp:docPr id="92894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0626" name=""/>
                    <pic:cNvPicPr/>
                  </pic:nvPicPr>
                  <pic:blipFill>
                    <a:blip r:embed="rId21"/>
                    <a:stretch>
                      <a:fillRect/>
                    </a:stretch>
                  </pic:blipFill>
                  <pic:spPr>
                    <a:xfrm>
                      <a:off x="0" y="0"/>
                      <a:ext cx="5274310" cy="3496945"/>
                    </a:xfrm>
                    <a:prstGeom prst="rect">
                      <a:avLst/>
                    </a:prstGeom>
                  </pic:spPr>
                </pic:pic>
              </a:graphicData>
            </a:graphic>
          </wp:inline>
        </w:drawing>
      </w:r>
    </w:p>
    <w:p w14:paraId="6EB69076" w14:textId="77777777" w:rsidR="00D3463B" w:rsidRDefault="00D3463B" w:rsidP="00D3463B">
      <w:pPr>
        <w:tabs>
          <w:tab w:val="left" w:pos="862"/>
        </w:tabs>
      </w:pPr>
    </w:p>
    <w:p w14:paraId="28380E53" w14:textId="2B95F48C" w:rsidR="00D3463B" w:rsidRDefault="00D3463B" w:rsidP="00D3463B">
      <w:pPr>
        <w:tabs>
          <w:tab w:val="left" w:pos="862"/>
        </w:tabs>
        <w:rPr>
          <w:b/>
          <w:bCs/>
        </w:rPr>
      </w:pPr>
      <w:r w:rsidRPr="00D3463B">
        <w:rPr>
          <w:rFonts w:hint="eastAsia"/>
          <w:b/>
          <w:bCs/>
        </w:rPr>
        <w:t xml:space="preserve">5 </w:t>
      </w:r>
      <w:r w:rsidRPr="00D3463B">
        <w:rPr>
          <w:rFonts w:hint="eastAsia"/>
          <w:b/>
          <w:bCs/>
        </w:rPr>
        <w:t>模型对比</w:t>
      </w:r>
    </w:p>
    <w:p w14:paraId="49EE3DF7" w14:textId="42C63EDE" w:rsidR="00877341" w:rsidRPr="00877341" w:rsidRDefault="00877341" w:rsidP="00877341">
      <w:pPr>
        <w:ind w:firstLineChars="200" w:firstLine="420"/>
      </w:pPr>
      <w:r w:rsidRPr="00877341">
        <w:t>从这张综合性能比较图（</w:t>
      </w:r>
      <w:r w:rsidRPr="00877341">
        <w:t>image_58d318.png</w:t>
      </w:r>
      <w:r w:rsidRPr="00877341">
        <w:t>）来看，针对</w:t>
      </w:r>
      <w:r w:rsidRPr="00877341">
        <w:t xml:space="preserve"> IMDB </w:t>
      </w:r>
      <w:r w:rsidRPr="00877341">
        <w:t>情感分类任务，</w:t>
      </w:r>
      <w:r w:rsidRPr="00877341">
        <w:t xml:space="preserve">GPT-2 </w:t>
      </w:r>
      <w:r w:rsidRPr="00877341">
        <w:t>这种基于自回归架构的大模型在各项核心指标上均展现出了对双向编码器模型</w:t>
      </w:r>
      <w:r w:rsidRPr="00877341">
        <w:t xml:space="preserve"> BERT </w:t>
      </w:r>
      <w:r w:rsidRPr="00877341">
        <w:t>的全面优势。分析现象可见，</w:t>
      </w:r>
      <w:r w:rsidRPr="00877341">
        <w:t xml:space="preserve">GPT-2 </w:t>
      </w:r>
      <w:r w:rsidRPr="00877341">
        <w:t>的准确率、精确率、召回率及</w:t>
      </w:r>
      <w:r w:rsidRPr="00877341">
        <w:t xml:space="preserve"> F1 </w:t>
      </w:r>
      <w:r w:rsidRPr="00877341">
        <w:t>分数均突破了</w:t>
      </w:r>
      <w:r w:rsidRPr="00877341">
        <w:t xml:space="preserve"> 0.94 </w:t>
      </w:r>
      <w:r w:rsidRPr="00877341">
        <w:t>的高位，而</w:t>
      </w:r>
      <w:r w:rsidRPr="00877341">
        <w:t xml:space="preserve"> BERT </w:t>
      </w:r>
      <w:r w:rsidRPr="00877341">
        <w:t>则稳定在</w:t>
      </w:r>
      <w:r w:rsidRPr="00877341">
        <w:t xml:space="preserve"> 0.89 </w:t>
      </w:r>
      <w:r w:rsidRPr="00877341">
        <w:t>附近，两者的性能台阶效应清晰可见。解释其技术逻辑，</w:t>
      </w:r>
      <w:r w:rsidRPr="00877341">
        <w:t xml:space="preserve">GPT-2 </w:t>
      </w:r>
      <w:r w:rsidRPr="00877341">
        <w:t>凭借更庞大的</w:t>
      </w:r>
      <w:proofErr w:type="gramStart"/>
      <w:r w:rsidRPr="00877341">
        <w:t>预训练</w:t>
      </w:r>
      <w:proofErr w:type="gramEnd"/>
      <w:r w:rsidRPr="00877341">
        <w:t>参数量以及对文本生成逻辑的深层建模，在微调过程中能够提取出更具区分度的高阶语义特征，尤其在处理长程依赖和语义递进方面表现出了更强的鲁棒性。该分布的特点在于</w:t>
      </w:r>
      <w:r w:rsidRPr="00877341">
        <w:t xml:space="preserve"> GPT-2 </w:t>
      </w:r>
      <w:r w:rsidRPr="00877341">
        <w:t>的四项指标高度对齐且均衡，体现了生成式模型在判别式任务中极强的特征投影能力。指出的问题是，尽管</w:t>
      </w:r>
      <w:r w:rsidRPr="00877341">
        <w:t xml:space="preserve"> GPT-2 </w:t>
      </w:r>
      <w:r w:rsidRPr="00877341">
        <w:t>性能领先，但其训练成本与推理延迟通常高于</w:t>
      </w:r>
      <w:r w:rsidRPr="00877341">
        <w:t xml:space="preserve"> BERT</w:t>
      </w:r>
      <w:r w:rsidRPr="00877341">
        <w:t>，在实际工程落地中需在</w:t>
      </w:r>
      <w:r w:rsidRPr="00877341">
        <w:t>“</w:t>
      </w:r>
      <w:r w:rsidRPr="00877341">
        <w:t>极致性能</w:t>
      </w:r>
      <w:r w:rsidRPr="00877341">
        <w:t>”</w:t>
      </w:r>
      <w:r w:rsidRPr="00877341">
        <w:t>与</w:t>
      </w:r>
      <w:r w:rsidRPr="00877341">
        <w:t>“</w:t>
      </w:r>
      <w:r w:rsidRPr="00877341">
        <w:t>计算成本</w:t>
      </w:r>
      <w:r w:rsidRPr="00877341">
        <w:t>”</w:t>
      </w:r>
      <w:r w:rsidRPr="00877341">
        <w:t>之间进行权衡。总结而言，此模型性能对比</w:t>
      </w:r>
      <w:proofErr w:type="gramStart"/>
      <w:r w:rsidRPr="00877341">
        <w:t>图有力</w:t>
      </w:r>
      <w:proofErr w:type="gramEnd"/>
      <w:r w:rsidRPr="00877341">
        <w:t>地论证了随着模型规模的提升，基础模型在下游语义解析任务中的泛化上限被进一步推高，为后续选择更强视觉底座或语言底座提供了数据支撑。</w:t>
      </w:r>
    </w:p>
    <w:p w14:paraId="71664F43" w14:textId="089C9518" w:rsidR="00D3463B" w:rsidRPr="00D3463B" w:rsidRDefault="00877341" w:rsidP="00D3463B">
      <w:pPr>
        <w:tabs>
          <w:tab w:val="left" w:pos="862"/>
        </w:tabs>
        <w:rPr>
          <w:rFonts w:hint="eastAsia"/>
          <w:b/>
          <w:bCs/>
        </w:rPr>
      </w:pPr>
      <w:r w:rsidRPr="00877341">
        <w:rPr>
          <w:b/>
          <w:bCs/>
          <w:noProof/>
        </w:rPr>
        <w:drawing>
          <wp:inline distT="0" distB="0" distL="0" distR="0" wp14:anchorId="6E0B716F" wp14:editId="62C19C18">
            <wp:extent cx="5274310" cy="2614295"/>
            <wp:effectExtent l="0" t="0" r="2540" b="0"/>
            <wp:docPr id="287393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93216" name=""/>
                    <pic:cNvPicPr/>
                  </pic:nvPicPr>
                  <pic:blipFill>
                    <a:blip r:embed="rId22"/>
                    <a:stretch>
                      <a:fillRect/>
                    </a:stretch>
                  </pic:blipFill>
                  <pic:spPr>
                    <a:xfrm>
                      <a:off x="0" y="0"/>
                      <a:ext cx="5274310" cy="2614295"/>
                    </a:xfrm>
                    <a:prstGeom prst="rect">
                      <a:avLst/>
                    </a:prstGeom>
                  </pic:spPr>
                </pic:pic>
              </a:graphicData>
            </a:graphic>
          </wp:inline>
        </w:drawing>
      </w:r>
    </w:p>
    <w:sectPr w:rsidR="00D3463B" w:rsidRPr="00D346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004C" w14:textId="77777777" w:rsidR="004764B9" w:rsidRDefault="004764B9" w:rsidP="00555414">
      <w:r>
        <w:separator/>
      </w:r>
    </w:p>
  </w:endnote>
  <w:endnote w:type="continuationSeparator" w:id="0">
    <w:p w14:paraId="5E85813E" w14:textId="77777777" w:rsidR="004764B9" w:rsidRDefault="004764B9" w:rsidP="00555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A43CB" w14:textId="77777777" w:rsidR="004764B9" w:rsidRDefault="004764B9" w:rsidP="00555414">
      <w:r>
        <w:separator/>
      </w:r>
    </w:p>
  </w:footnote>
  <w:footnote w:type="continuationSeparator" w:id="0">
    <w:p w14:paraId="5AFEE175" w14:textId="77777777" w:rsidR="004764B9" w:rsidRDefault="004764B9" w:rsidP="00555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A07A8"/>
    <w:multiLevelType w:val="multilevel"/>
    <w:tmpl w:val="C4B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E10E6"/>
    <w:multiLevelType w:val="multilevel"/>
    <w:tmpl w:val="E74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92E6D"/>
    <w:multiLevelType w:val="multilevel"/>
    <w:tmpl w:val="727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034E4"/>
    <w:multiLevelType w:val="multilevel"/>
    <w:tmpl w:val="815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C5563"/>
    <w:multiLevelType w:val="multilevel"/>
    <w:tmpl w:val="DA7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34C3B"/>
    <w:multiLevelType w:val="multilevel"/>
    <w:tmpl w:val="8AC2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209BB"/>
    <w:multiLevelType w:val="multilevel"/>
    <w:tmpl w:val="051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969954">
    <w:abstractNumId w:val="2"/>
  </w:num>
  <w:num w:numId="2" w16cid:durableId="1984698835">
    <w:abstractNumId w:val="6"/>
  </w:num>
  <w:num w:numId="3" w16cid:durableId="902836932">
    <w:abstractNumId w:val="3"/>
  </w:num>
  <w:num w:numId="4" w16cid:durableId="2075203670">
    <w:abstractNumId w:val="0"/>
  </w:num>
  <w:num w:numId="5" w16cid:durableId="420369528">
    <w:abstractNumId w:val="5"/>
  </w:num>
  <w:num w:numId="6" w16cid:durableId="1219171412">
    <w:abstractNumId w:val="1"/>
  </w:num>
  <w:num w:numId="7" w16cid:durableId="1594163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D52D78"/>
    <w:rsid w:val="0002349F"/>
    <w:rsid w:val="003076E5"/>
    <w:rsid w:val="0033096C"/>
    <w:rsid w:val="004764B9"/>
    <w:rsid w:val="0053612D"/>
    <w:rsid w:val="00555414"/>
    <w:rsid w:val="00735D64"/>
    <w:rsid w:val="00877341"/>
    <w:rsid w:val="008F2FB5"/>
    <w:rsid w:val="00A251BB"/>
    <w:rsid w:val="00A80D25"/>
    <w:rsid w:val="00D3463B"/>
    <w:rsid w:val="00EF5A7D"/>
    <w:rsid w:val="7AD52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07B45"/>
  <w15:docId w15:val="{E96BB626-2E4B-4E1C-B08F-6F2F0EA4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55414"/>
    <w:pPr>
      <w:tabs>
        <w:tab w:val="center" w:pos="4153"/>
        <w:tab w:val="right" w:pos="8306"/>
      </w:tabs>
      <w:snapToGrid w:val="0"/>
      <w:jc w:val="center"/>
    </w:pPr>
    <w:rPr>
      <w:sz w:val="18"/>
      <w:szCs w:val="18"/>
    </w:rPr>
  </w:style>
  <w:style w:type="character" w:customStyle="1" w:styleId="a4">
    <w:name w:val="页眉 字符"/>
    <w:basedOn w:val="a0"/>
    <w:link w:val="a3"/>
    <w:rsid w:val="00555414"/>
    <w:rPr>
      <w:kern w:val="2"/>
      <w:sz w:val="18"/>
      <w:szCs w:val="18"/>
    </w:rPr>
  </w:style>
  <w:style w:type="paragraph" w:styleId="a5">
    <w:name w:val="footer"/>
    <w:basedOn w:val="a"/>
    <w:link w:val="a6"/>
    <w:rsid w:val="00555414"/>
    <w:pPr>
      <w:tabs>
        <w:tab w:val="center" w:pos="4153"/>
        <w:tab w:val="right" w:pos="8306"/>
      </w:tabs>
      <w:snapToGrid w:val="0"/>
      <w:jc w:val="left"/>
    </w:pPr>
    <w:rPr>
      <w:sz w:val="18"/>
      <w:szCs w:val="18"/>
    </w:rPr>
  </w:style>
  <w:style w:type="character" w:customStyle="1" w:styleId="a6">
    <w:name w:val="页脚 字符"/>
    <w:basedOn w:val="a0"/>
    <w:link w:val="a5"/>
    <w:rsid w:val="0055541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11</Pages>
  <Words>4809</Words>
  <Characters>5771</Characters>
  <Application>Microsoft Office Word</Application>
  <DocSecurity>0</DocSecurity>
  <Lines>180</Lines>
  <Paragraphs>56</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吴睿阳</dc:creator>
  <cp:lastModifiedBy>睿阳 吴</cp:lastModifiedBy>
  <cp:revision>5</cp:revision>
  <dcterms:created xsi:type="dcterms:W3CDTF">2025-12-16T00:01:00Z</dcterms:created>
  <dcterms:modified xsi:type="dcterms:W3CDTF">2025-12-31T02:50:00Z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72299C0E8C0C46098267BB9BA8986493_11</vt:lpwstr>
  </property>
  <property fmtid="{D5CDD505-2E9C-101B-9397-08002B2CF9AE}" pid="4" name="KSOTemplateDocerSaveRecord">
    <vt:lpwstr>eyJoZGlkIjoiN2E4M2Q2OTYyZTk4MGMxMzZiMzA3ZGJkYWVkYWViN2EiLCJ1c2VySWQiOiI3NDAxNzA0NzkifQ==</vt:lpwstr>
  </property>
</Properties>
</file>