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5"/>
        <w:gridCol w:w="3960"/>
        <w:tblGridChange w:id="0">
          <w:tblGrid>
            <w:gridCol w:w="7065"/>
            <w:gridCol w:w="3960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64"/>
                <w:szCs w:val="6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Arial" w:cs="Arial" w:eastAsia="Arial" w:hAnsi="Arial"/>
                <w:sz w:val="64"/>
                <w:szCs w:val="64"/>
                <w:rtl w:val="0"/>
              </w:rPr>
              <w:t xml:space="preserve">Firstname LastName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Arial" w:cs="Arial" w:eastAsia="Arial" w:hAnsi="Arial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 Development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| DevSecOps Practitioner </w:t>
            </w:r>
          </w:p>
          <w:p w:rsidR="00000000" w:rsidDel="00000000" w:rsidP="00000000" w:rsidRDefault="00000000" w:rsidRPr="00000000" w14:paraId="00000004">
            <w:pPr>
              <w:spacing w:before="0" w:line="360" w:lineRule="auto"/>
              <w:rPr>
                <w:rFonts w:ascii="Arial" w:cs="Arial" w:eastAsia="Arial" w:hAnsi="Arial"/>
                <w:color w:val="434343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3"/>
                <w:szCs w:val="13"/>
                <w:rtl w:val="0"/>
              </w:rPr>
              <w:t xml:space="preserve"> (Java, Spring Boot, Hibernate, GitHub, Unit Test)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Wagholi, Pune, Maharashtra, India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9823xxxxxxxxxx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Arial" w:cs="Arial" w:eastAsia="Arial" w:hAnsi="Arial"/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xxxxx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0000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Arial" w:cs="Arial" w:eastAsia="Arial" w:hAnsi="Arial"/>
                <w:b w:val="1"/>
                <w:color w:val="ff000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ff0000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xxxxxxx</w:t>
            </w:r>
          </w:p>
          <w:p w:rsidR="00000000" w:rsidDel="00000000" w:rsidP="00000000" w:rsidRDefault="00000000" w:rsidRPr="00000000" w14:paraId="00000009">
            <w:pPr>
              <w:spacing w:before="0" w:line="360" w:lineRule="auto"/>
              <w:rPr>
                <w:rFonts w:ascii="Arial" w:cs="Arial" w:eastAsia="Arial" w:hAnsi="Arial"/>
                <w:b w:val="1"/>
                <w:color w:val="ff0000"/>
                <w:sz w:val="14"/>
                <w:szCs w:val="14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ff0000"/>
                  <w:sz w:val="14"/>
                  <w:szCs w:val="14"/>
                  <w:u w:val="single"/>
                  <w:rtl w:val="0"/>
                </w:rPr>
                <w:t xml:space="preserve">https://in.linkedin.com/in/xxxxxx6a81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EXPERTISE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Microservice Development (Java, Springboot, JPA, MySQL)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Built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~10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micro services independently with Unit Tests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Used mockito to mock the desired methods for Unit Tests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Built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api-gateway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(bff) for micro service routing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Used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AOP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to print time taken by DB operations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Used spring configurations for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ObjectMapper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and Custom Beans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Used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Spring security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 for endpoint protections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6"/>
                <w:szCs w:val="16"/>
                <w:rtl w:val="0"/>
              </w:rPr>
              <w:t xml:space="preserve">(WebSecurity with request matchers)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6"/>
                <w:szCs w:val="16"/>
                <w:rtl w:val="0"/>
              </w:rPr>
              <w:t xml:space="preserve">Used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6"/>
                <w:szCs w:val="16"/>
                <w:u w:val="single"/>
                <w:rtl w:val="0"/>
              </w:rPr>
              <w:t xml:space="preserve">jakarta validator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6"/>
                <w:szCs w:val="16"/>
                <w:rtl w:val="0"/>
              </w:rPr>
              <w:t xml:space="preserve"> for DTO validations (@Valid annotation). Effective use of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6"/>
                <w:szCs w:val="16"/>
                <w:u w:val="single"/>
                <w:rtl w:val="0"/>
              </w:rPr>
              <w:t xml:space="preserve">regular expressions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Used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Interface first, Builder and strategic design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patterns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Followed effective coding practices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Used encryption/decryption using AES algorithm.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Effective use of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Enums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to manage error code and messages, end points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 of JPA annotation to create table, columns, constraints, validations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 of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JPQL, Native Query, Method declarative query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Explored rule engine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drools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which can be used to centralize business rules.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Built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 side car services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like audit-service, notification-service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Java Frontend Development 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Built desktop based application using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u w:val="single"/>
                <w:rtl w:val="0"/>
              </w:rPr>
              <w:t xml:space="preserve"> javafx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It connect to multiple services and get the data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Implemented Login, User Management, etc. screens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Used CSS for color font management.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Engineering Practices (DevSecOps)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Java Coding Practices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Java naming conventions, descriptive names, 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Effective exception handling, interface first design, PLoP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Google Java formatter/linter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Git Practices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 of branches for development, Merge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Git commit conventions &amp; 7 Rules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Git pre-commit hooks for pre-commit checks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spacing w:before="0" w:beforeAutospacing="0"/>
              <w:ind w:left="1440" w:hanging="360"/>
              <w:rPr>
                <w:rFonts w:ascii="Arial" w:cs="Arial" w:eastAsia="Arial" w:hAnsi="Arial"/>
                <w:color w:val="43434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Used Git wiki pages for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spacing w:before="0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y1e4oyzbbjs2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spacing w:before="0" w:lineRule="auto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bookmarkStart w:colFirst="0" w:colLast="0" w:name="_7y00k05ewztj" w:id="4"/>
            <w:bookmarkEnd w:id="4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ACADEMICS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7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94.25"/>
              <w:gridCol w:w="1694.25"/>
              <w:gridCol w:w="1694.25"/>
              <w:gridCol w:w="1694.25"/>
              <w:tblGridChange w:id="0">
                <w:tblGrid>
                  <w:gridCol w:w="1694.25"/>
                  <w:gridCol w:w="1694.25"/>
                  <w:gridCol w:w="1694.25"/>
                  <w:gridCol w:w="1694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SSC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Science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Pune University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60%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HSC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before="0" w:line="240" w:lineRule="auto"/>
                    <w:ind w:right="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Science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before="0" w:line="240" w:lineRule="auto"/>
                    <w:ind w:right="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Pune University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before="0" w:line="240" w:lineRule="auto"/>
                    <w:ind w:right="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60%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BE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CSE/IT/E&amp;TC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before="0" w:line="240" w:lineRule="auto"/>
                    <w:ind w:right="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Pune University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before="0" w:line="240" w:lineRule="auto"/>
                    <w:ind w:right="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0000"/>
                      <w:rtl w:val="0"/>
                    </w:rPr>
                    <w:t xml:space="preserve">60%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ind w:left="0" w:firstLine="0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spacing w:before="0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589fuw4ppvu4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spacing w:before="0" w:lineRule="auto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bookmarkStart w:colFirst="0" w:colLast="0" w:name="_jg7fqnjgnqac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INTERNSHIP EXPERIENCE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(X+ Years)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spacing w:before="0" w:lineRule="auto"/>
              <w:rPr>
                <w:rFonts w:ascii="Arial" w:cs="Arial" w:eastAsia="Arial" w:hAnsi="Arial"/>
                <w:b w:val="0"/>
                <w:i w:val="1"/>
                <w:sz w:val="24"/>
                <w:szCs w:val="24"/>
              </w:rPr>
            </w:pPr>
            <w:bookmarkStart w:colFirst="0" w:colLast="0" w:name="_a9ilprknh3o6" w:id="7"/>
            <w:bookmarkEnd w:id="7"/>
            <w:r w:rsidDel="00000000" w:rsidR="00000000" w:rsidRPr="00000000">
              <w:rPr>
                <w:rFonts w:ascii="Arial" w:cs="Arial" w:eastAsia="Arial" w:hAnsi="Arial"/>
                <w:color w:val="ff9900"/>
                <w:sz w:val="26"/>
                <w:szCs w:val="26"/>
                <w:rtl w:val="0"/>
              </w:rPr>
              <w:t xml:space="preserve">SGTek System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Pune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0"/>
              </w:rPr>
              <w:t xml:space="preserve">Java Development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3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bookmarkStart w:colFirst="0" w:colLast="0" w:name="_eaj6kknq8e7q" w:id="8"/>
            <w:bookmarkEnd w:id="8"/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April 2021 - PRESENT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(2.2 Years)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Description in 4 to 6 lines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PROJECTS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(Write all your projects you created so far)</w:t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b w:val="0"/>
              </w:rPr>
            </w:pPr>
            <w:bookmarkStart w:colFirst="0" w:colLast="0" w:name="_818dlsmjp7qh" w:id="10"/>
            <w:bookmarkEnd w:id="1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SGTek Systems Pune : Professional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2"/>
              <w:spacing w:before="0" w:lineRule="auto"/>
              <w:rPr>
                <w:rFonts w:ascii="Arial" w:cs="Arial" w:eastAsia="Arial" w:hAnsi="Arial"/>
                <w:color w:val="ff0000"/>
              </w:rPr>
            </w:pPr>
            <w:bookmarkStart w:colFirst="0" w:colLast="0" w:name="_n9blbkwwi3ol" w:id="11"/>
            <w:bookmarkEnd w:id="11"/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authentication-service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Description in 4 lines</w:t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2"/>
              <w:spacing w:before="0" w:lineRule="auto"/>
              <w:rPr/>
            </w:pPr>
            <w:bookmarkStart w:colFirst="0" w:colLast="0" w:name="_w7npim587xfp" w:id="12"/>
            <w:bookmarkEnd w:id="12"/>
            <w:r w:rsidDel="00000000" w:rsidR="00000000" w:rsidRPr="00000000">
              <w:rPr>
                <w:rFonts w:ascii="Arial" w:cs="Arial" w:eastAsia="Arial" w:hAnsi="Arial"/>
                <w:color w:val="666666"/>
                <w:sz w:val="18"/>
                <w:szCs w:val="18"/>
                <w:rtl w:val="0"/>
              </w:rPr>
              <w:t xml:space="preserve">client-service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Description in 4 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6ihp1t8vyyl1" w:id="13"/>
            <w:bookmarkEnd w:id="1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DnyanYog, Wagholi, Pune : Live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School Management System 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Description in 4 lines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Notification Service 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Description in 4 lines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Audit Service 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2"/>
                <w:szCs w:val="22"/>
                <w:rtl w:val="0"/>
              </w:rPr>
              <w:t xml:space="preserve">Description in 4 lines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Language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Java, Python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Frameworks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Spring boot, hibernate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Scripting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Unix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Web Protocol 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6aa84f"/>
                <w:rtl w:val="0"/>
              </w:rPr>
              <w:t xml:space="preserve">REST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Proto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Cloud: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AWS S3, DynamoDB, EC2, ASG, EKS, CDN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rPr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9900"/>
                <w:rtl w:val="0"/>
              </w:rPr>
              <w:t xml:space="preserve">IaC &amp; Containerization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: Docker, Kubernetes, Terraform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9900"/>
                <w:rtl w:val="0"/>
              </w:rPr>
              <w:t xml:space="preserve">DB Migrations: 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Liquibase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9900"/>
                <w:rtl w:val="0"/>
              </w:rPr>
              <w:t xml:space="preserve">Message Broker: 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Kafka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9900"/>
                <w:rtl w:val="0"/>
              </w:rPr>
              <w:t xml:space="preserve">CI/CD: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 GitLab CI, GitHub Actions</w:t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Build Tool: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Maven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Makefile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IDE 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Eclipse, Visual Studio Code, JavaFx Scene builder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Code Quality: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git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pre-commit hooks, Google Java Formatter, git commit conventions (7 Rules of commit)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Functional Test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TestNg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JUnit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Mockito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Selenium WebDriver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Postman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Performance Test: 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wrk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ff99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Security Test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Zap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 Fortify, Sonatype, Trivy, License finder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Project Management/Chat: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Jira, Slack, GitHub Project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Open Sourced  work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color w:val="ff0000"/>
              </w:rPr>
            </w:pPr>
            <w:bookmarkStart w:colFirst="0" w:colLast="0" w:name="_oqmhb13fsfs8" w:id="15"/>
            <w:bookmarkEnd w:id="15"/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     Your GitHub Links</w:t>
            </w:r>
          </w:p>
          <w:p w:rsidR="00000000" w:rsidDel="00000000" w:rsidP="00000000" w:rsidRDefault="00000000" w:rsidRPr="00000000" w14:paraId="00000064">
            <w:pPr>
              <w:pStyle w:val="Heading1"/>
              <w:spacing w:before="0" w:lineRule="auto"/>
              <w:rPr/>
            </w:pPr>
            <w:bookmarkStart w:colFirst="0" w:colLast="0" w:name="_8tbu2lsbn6s9" w:id="16"/>
            <w:bookmarkEnd w:id="16"/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     Your Youtube Links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1"/>
              <w:spacing w:before="0" w:lineRule="auto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ff97rgwm911o" w:id="17"/>
            <w:bookmarkEnd w:id="17"/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2"/>
              <w:spacing w:before="0" w:lineRule="auto"/>
              <w:rPr>
                <w:rFonts w:ascii="Arial" w:cs="Arial" w:eastAsia="Arial" w:hAnsi="Arial"/>
                <w:b w:val="0"/>
                <w:color w:val="ff0000"/>
              </w:rPr>
            </w:pPr>
            <w:bookmarkStart w:colFirst="0" w:colLast="0" w:name="_onedotlojvq3" w:id="18"/>
            <w:bookmarkEnd w:id="18"/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XX Engineering College,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rtl w:val="0"/>
              </w:rPr>
              <w:t xml:space="preserve">Beed</w:t>
            </w:r>
          </w:p>
          <w:p w:rsidR="00000000" w:rsidDel="00000000" w:rsidP="00000000" w:rsidRDefault="00000000" w:rsidRPr="00000000" w14:paraId="00000069">
            <w:pPr>
              <w:pStyle w:val="Heading2"/>
              <w:spacing w:before="0" w:lineRule="auto"/>
              <w:rPr>
                <w:rFonts w:ascii="Arial" w:cs="Arial" w:eastAsia="Arial" w:hAnsi="Arial"/>
                <w:b w:val="0"/>
                <w:i w:val="1"/>
                <w:color w:val="ff0000"/>
              </w:rPr>
            </w:pPr>
            <w:bookmarkStart w:colFirst="0" w:colLast="0" w:name="_kmgzkpgludm9" w:id="19"/>
            <w:bookmarkEnd w:id="19"/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ff0000"/>
                <w:rtl w:val="0"/>
              </w:rPr>
              <w:t xml:space="preserve">BE(E&amp;TC)</w:t>
            </w:r>
          </w:p>
          <w:p w:rsidR="00000000" w:rsidDel="00000000" w:rsidP="00000000" w:rsidRDefault="00000000" w:rsidRPr="00000000" w14:paraId="0000006A">
            <w:pPr>
              <w:pStyle w:val="Heading3"/>
              <w:rPr>
                <w:color w:val="ff0000"/>
              </w:rPr>
            </w:pPr>
            <w:bookmarkStart w:colFirst="0" w:colLast="0" w:name="_53hmjitatk2k" w:id="20"/>
            <w:bookmarkEnd w:id="20"/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May 2003 - Aug 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tuxh7mwdaxox" w:id="21"/>
            <w:bookmarkEnd w:id="21"/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??????? (If any more certification)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0" w:line="240" w:lineRule="auto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DnyanYog Certified Developer</w:t>
            </w:r>
          </w:p>
          <w:p w:rsidR="00000000" w:rsidDel="00000000" w:rsidP="00000000" w:rsidRDefault="00000000" w:rsidRPr="00000000" w14:paraId="00000071">
            <w:pPr>
              <w:pStyle w:val="Heading1"/>
              <w:spacing w:before="0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bst629y54z7f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1"/>
              <w:spacing w:before="0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u0ouzr8tltnf" w:id="23"/>
            <w:bookmarkEnd w:id="2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HACKATHON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Write down if any hackathon participation, any paper presentation, any coding awards or challenge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cxxkes25b26" w:id="24"/>
            <w:bookmarkEnd w:id="24"/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7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Marathi, Hindi, English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odgevaibhav@gmail.com" TargetMode="External"/><Relationship Id="rId7" Type="http://schemas.openxmlformats.org/officeDocument/2006/relationships/hyperlink" Target="https://github.com/zodgevaibhav" TargetMode="External"/><Relationship Id="rId8" Type="http://schemas.openxmlformats.org/officeDocument/2006/relationships/hyperlink" Target="https://in.linkedin.com/in/vaibhav-zodge-679b6a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