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DF" w:rsidRPr="00F9474D" w:rsidRDefault="009935DF" w:rsidP="009935DF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-168275</wp:posOffset>
            </wp:positionV>
            <wp:extent cx="8572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120" y="20945"/>
                <wp:lineTo x="21120" y="0"/>
                <wp:lineTo x="0" y="0"/>
              </wp:wrapPolygon>
            </wp:wrapThrough>
            <wp:docPr id="4" name="Picture 1" descr="Emblem-of-MSC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mblem-of-MSC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474D">
        <w:rPr>
          <w:rFonts w:ascii="Times New Roman" w:hAnsi="Times New Roman"/>
          <w:b/>
          <w:sz w:val="28"/>
        </w:rPr>
        <w:t>MIZORAM STATE COUNCIL FOR TECHNICAL EDUCATION</w:t>
      </w:r>
    </w:p>
    <w:p w:rsidR="009935DF" w:rsidRDefault="009935DF" w:rsidP="009935DF">
      <w:pPr>
        <w:spacing w:after="0" w:line="240" w:lineRule="auto"/>
        <w:rPr>
          <w:b/>
          <w:sz w:val="28"/>
        </w:rPr>
      </w:pPr>
    </w:p>
    <w:p w:rsidR="009935DF" w:rsidRPr="00A91E0D" w:rsidRDefault="009935DF" w:rsidP="009935DF">
      <w:pPr>
        <w:spacing w:after="0" w:line="240" w:lineRule="auto"/>
        <w:ind w:left="2880" w:firstLine="720"/>
        <w:rPr>
          <w:sz w:val="24"/>
        </w:rPr>
      </w:pPr>
      <w:r>
        <w:rPr>
          <w:b/>
          <w:sz w:val="28"/>
        </w:rPr>
        <w:t xml:space="preserve">INTERNAL </w:t>
      </w:r>
      <w:r w:rsidRPr="00A91E0D">
        <w:rPr>
          <w:b/>
          <w:sz w:val="28"/>
        </w:rPr>
        <w:t>ASSESMENT REPORT</w:t>
      </w:r>
      <w:r>
        <w:rPr>
          <w:b/>
          <w:sz w:val="28"/>
        </w:rPr>
        <w:t xml:space="preserve"> (THEORY)</w:t>
      </w:r>
    </w:p>
    <w:tbl>
      <w:tblPr>
        <w:tblpPr w:leftFromText="180" w:rightFromText="180" w:vertAnchor="page" w:horzAnchor="margin" w:tblpXSpec="center" w:tblpY="2178"/>
        <w:tblW w:w="8928" w:type="dxa"/>
        <w:tblLook w:val="04A0"/>
      </w:tblPr>
      <w:tblGrid>
        <w:gridCol w:w="1189"/>
        <w:gridCol w:w="4958"/>
        <w:gridCol w:w="1451"/>
        <w:gridCol w:w="1330"/>
      </w:tblGrid>
      <w:tr w:rsidR="009935DF" w:rsidRPr="00D96D69" w:rsidTr="00D946A0">
        <w:trPr>
          <w:trHeight w:val="407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96D69">
              <w:rPr>
                <w:rFonts w:ascii="Times New Roman" w:hAnsi="Times New Roman"/>
                <w:b/>
                <w:bCs/>
                <w:color w:val="000000"/>
              </w:rPr>
              <w:t>BRANCH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Diploma in Computer Science &amp;Engg.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96D69">
              <w:rPr>
                <w:rFonts w:ascii="Times New Roman" w:hAnsi="Times New Roman"/>
                <w:b/>
                <w:bCs/>
                <w:color w:val="000000"/>
              </w:rPr>
              <w:t>SEMESTER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THIRD</w:t>
            </w:r>
          </w:p>
        </w:tc>
      </w:tr>
      <w:tr w:rsidR="009935DF" w:rsidRPr="00D96D69" w:rsidTr="00D946A0">
        <w:trPr>
          <w:trHeight w:val="40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SUBJECT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1964E2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70011">
              <w:rPr>
                <w:rFonts w:ascii="Times New Roman" w:hAnsi="Times New Roman" w:cs="Times New Roman"/>
                <w:color w:val="000000" w:themeColor="text1"/>
              </w:rPr>
              <w:t>Object Oriented Methodology and Lab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CODE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CS</w:t>
            </w:r>
            <w:r w:rsidR="001964E2">
              <w:rPr>
                <w:rFonts w:cs="Calibri"/>
                <w:color w:val="000000"/>
              </w:rPr>
              <w:t>508</w:t>
            </w:r>
          </w:p>
        </w:tc>
      </w:tr>
      <w:tr w:rsidR="009935DF" w:rsidRPr="00D96D69" w:rsidTr="00D946A0">
        <w:trPr>
          <w:trHeight w:val="40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SESSION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JULY-DECEMBER, 2012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CENTRE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D96D69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NIELIT</w:t>
            </w:r>
          </w:p>
        </w:tc>
      </w:tr>
    </w:tbl>
    <w:p w:rsidR="009935DF" w:rsidRDefault="009935DF" w:rsidP="009935DF"/>
    <w:p w:rsidR="009935DF" w:rsidRDefault="009935DF" w:rsidP="009935DF"/>
    <w:p w:rsidR="009935DF" w:rsidRDefault="009935DF" w:rsidP="009935DF"/>
    <w:p w:rsidR="009935DF" w:rsidRDefault="009935DF" w:rsidP="009935DF"/>
    <w:tbl>
      <w:tblPr>
        <w:tblW w:w="9280" w:type="dxa"/>
        <w:tblInd w:w="534" w:type="dxa"/>
        <w:tblLook w:val="04A0"/>
      </w:tblPr>
      <w:tblGrid>
        <w:gridCol w:w="850"/>
        <w:gridCol w:w="2699"/>
        <w:gridCol w:w="2137"/>
        <w:gridCol w:w="1194"/>
        <w:gridCol w:w="1286"/>
        <w:gridCol w:w="1114"/>
      </w:tblGrid>
      <w:tr w:rsidR="009935DF" w:rsidRPr="00A6410D" w:rsidTr="00D946A0">
        <w:trPr>
          <w:trHeight w:val="30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Sl. No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Name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Regd. No</w:t>
            </w:r>
          </w:p>
        </w:tc>
        <w:tc>
          <w:tcPr>
            <w:tcW w:w="3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THEORY</w:t>
            </w:r>
          </w:p>
        </w:tc>
      </w:tr>
      <w:tr w:rsidR="009935DF" w:rsidRPr="00A6410D" w:rsidTr="00D946A0">
        <w:trPr>
          <w:trHeight w:val="30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Class Test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Assignment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Total</w:t>
            </w:r>
          </w:p>
        </w:tc>
      </w:tr>
      <w:tr w:rsidR="009935DF" w:rsidRPr="00A6410D" w:rsidTr="00D946A0">
        <w:trPr>
          <w:trHeight w:val="30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30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Ashin Kumar Dey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C.Lalringngheta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Christopher Lalhmangaihzuala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Israel Lalduhzuala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Jonathan C.Vanlalrinchhana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K.C. Lalmalsawma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K.Lalrosanga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KarnajitSarkar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Lalduhawma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D4639D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D4639D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D4639D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Lalmuanawma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Lalramenga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Lalremtluanga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Madan Krishna Das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Runremmawia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T.Lalramsanga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Tlangmuankima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Vanlalthazuali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Yogendar Ram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  <w:tr w:rsidR="009935DF" w:rsidRPr="00A6410D" w:rsidTr="00D946A0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9935DF" w:rsidP="00D946A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Default="009935DF" w:rsidP="00D946A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Zosangliana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5DF" w:rsidRDefault="009935DF" w:rsidP="00D946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5DF" w:rsidRPr="00A6410D" w:rsidRDefault="0020628E" w:rsidP="007C3AA6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bookmarkStart w:id="0" w:name="_GoBack"/>
            <w:bookmarkEnd w:id="0"/>
            <w:r>
              <w:rPr>
                <w:rFonts w:cs="Calibri"/>
                <w:color w:val="000000"/>
              </w:rPr>
              <w:t>24</w:t>
            </w:r>
          </w:p>
        </w:tc>
      </w:tr>
    </w:tbl>
    <w:p w:rsidR="009935DF" w:rsidRDefault="009935DF" w:rsidP="009935DF">
      <w:pPr>
        <w:ind w:firstLine="720"/>
      </w:pPr>
    </w:p>
    <w:p w:rsidR="009935DF" w:rsidRDefault="009935DF" w:rsidP="009935DF">
      <w:pPr>
        <w:ind w:firstLine="720"/>
      </w:pPr>
    </w:p>
    <w:p w:rsidR="00AE1B48" w:rsidRDefault="00AE1B48" w:rsidP="009935DF">
      <w:pPr>
        <w:ind w:firstLine="720"/>
      </w:pPr>
    </w:p>
    <w:p w:rsidR="00AE1B48" w:rsidRDefault="00AE1B48" w:rsidP="009935DF">
      <w:pPr>
        <w:ind w:firstLine="720"/>
      </w:pPr>
    </w:p>
    <w:p w:rsidR="009935DF" w:rsidRDefault="00B54D14" w:rsidP="009935DF">
      <w:pPr>
        <w:ind w:firstLine="720"/>
      </w:pPr>
      <w:r>
        <w:t xml:space="preserve"> (Samuel Zodingliana</w:t>
      </w:r>
      <w:r w:rsidR="009935DF">
        <w:t>)</w:t>
      </w:r>
    </w:p>
    <w:p w:rsidR="009935DF" w:rsidRDefault="009935DF" w:rsidP="009935DF">
      <w:pPr>
        <w:ind w:firstLine="720"/>
      </w:pPr>
      <w:r>
        <w:t xml:space="preserve">     Subject In-charge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282E84" w:rsidRDefault="00282E84"/>
    <w:p w:rsidR="006228EC" w:rsidRDefault="006228EC"/>
    <w:p w:rsidR="006228EC" w:rsidRDefault="006228EC"/>
    <w:p w:rsidR="006228EC" w:rsidRPr="00F9474D" w:rsidRDefault="006228EC" w:rsidP="006228EC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-168275</wp:posOffset>
            </wp:positionV>
            <wp:extent cx="8572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120" y="20945"/>
                <wp:lineTo x="21120" y="0"/>
                <wp:lineTo x="0" y="0"/>
              </wp:wrapPolygon>
            </wp:wrapThrough>
            <wp:docPr id="18" name="Picture 1" descr="Emblem-of-MSC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mblem-of-MSC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474D">
        <w:rPr>
          <w:rFonts w:ascii="Times New Roman" w:hAnsi="Times New Roman"/>
          <w:b/>
          <w:sz w:val="28"/>
        </w:rPr>
        <w:t>MIZORAM STATE COUNCIL FOR TECHNICAL EDUCATION</w:t>
      </w:r>
    </w:p>
    <w:p w:rsidR="006228EC" w:rsidRDefault="006228EC" w:rsidP="006228EC">
      <w:pPr>
        <w:spacing w:after="0" w:line="240" w:lineRule="auto"/>
        <w:rPr>
          <w:b/>
          <w:sz w:val="28"/>
        </w:rPr>
      </w:pPr>
    </w:p>
    <w:p w:rsidR="006228EC" w:rsidRPr="00A91E0D" w:rsidRDefault="006228EC" w:rsidP="006228EC">
      <w:pPr>
        <w:spacing w:after="0" w:line="240" w:lineRule="auto"/>
        <w:ind w:left="2880" w:firstLine="720"/>
        <w:rPr>
          <w:sz w:val="24"/>
        </w:rPr>
      </w:pPr>
      <w:r>
        <w:rPr>
          <w:b/>
          <w:sz w:val="28"/>
        </w:rPr>
        <w:t xml:space="preserve">INTERNAL </w:t>
      </w:r>
      <w:r w:rsidRPr="00A91E0D">
        <w:rPr>
          <w:b/>
          <w:sz w:val="28"/>
        </w:rPr>
        <w:t>ASSESMENT REPORT</w:t>
      </w:r>
      <w:r>
        <w:rPr>
          <w:b/>
          <w:sz w:val="28"/>
        </w:rPr>
        <w:t xml:space="preserve"> (</w:t>
      </w:r>
      <w:r w:rsidR="0035051D">
        <w:rPr>
          <w:b/>
          <w:sz w:val="28"/>
        </w:rPr>
        <w:t>PRACTICAL</w:t>
      </w:r>
      <w:r>
        <w:rPr>
          <w:b/>
          <w:sz w:val="28"/>
        </w:rPr>
        <w:t>)</w:t>
      </w:r>
    </w:p>
    <w:tbl>
      <w:tblPr>
        <w:tblpPr w:leftFromText="180" w:rightFromText="180" w:vertAnchor="page" w:horzAnchor="margin" w:tblpXSpec="center" w:tblpY="2178"/>
        <w:tblW w:w="8928" w:type="dxa"/>
        <w:tblLook w:val="04A0"/>
      </w:tblPr>
      <w:tblGrid>
        <w:gridCol w:w="1189"/>
        <w:gridCol w:w="4958"/>
        <w:gridCol w:w="1451"/>
        <w:gridCol w:w="1330"/>
      </w:tblGrid>
      <w:tr w:rsidR="006228EC" w:rsidRPr="00D96D69" w:rsidTr="00FC7812">
        <w:trPr>
          <w:trHeight w:val="407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96D69">
              <w:rPr>
                <w:rFonts w:ascii="Times New Roman" w:hAnsi="Times New Roman"/>
                <w:b/>
                <w:bCs/>
                <w:color w:val="000000"/>
              </w:rPr>
              <w:t>BRANCH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Diploma in Computer Science &amp;Engg.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96D69">
              <w:rPr>
                <w:rFonts w:ascii="Times New Roman" w:hAnsi="Times New Roman"/>
                <w:b/>
                <w:bCs/>
                <w:color w:val="000000"/>
              </w:rPr>
              <w:t>SEMESTER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THIRD</w:t>
            </w:r>
          </w:p>
        </w:tc>
      </w:tr>
      <w:tr w:rsidR="006228EC" w:rsidRPr="00D96D69" w:rsidTr="00FC7812">
        <w:trPr>
          <w:trHeight w:val="40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SUBJECT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70011">
              <w:rPr>
                <w:rFonts w:ascii="Times New Roman" w:hAnsi="Times New Roman" w:cs="Times New Roman"/>
                <w:color w:val="000000" w:themeColor="text1"/>
              </w:rPr>
              <w:t>Object Oriented Methodology and Lab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CODE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CS508</w:t>
            </w:r>
          </w:p>
        </w:tc>
      </w:tr>
      <w:tr w:rsidR="006228EC" w:rsidRPr="00D96D69" w:rsidTr="00FC7812">
        <w:trPr>
          <w:trHeight w:val="40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SESSION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JULY-DECEMBER, 2012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CENTRE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D96D69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NIELIT</w:t>
            </w:r>
          </w:p>
        </w:tc>
      </w:tr>
    </w:tbl>
    <w:p w:rsidR="006228EC" w:rsidRDefault="006228EC" w:rsidP="006228EC"/>
    <w:p w:rsidR="006228EC" w:rsidRDefault="006228EC" w:rsidP="006228EC"/>
    <w:p w:rsidR="006228EC" w:rsidRDefault="006228EC" w:rsidP="006228EC"/>
    <w:p w:rsidR="006228EC" w:rsidRDefault="006228EC" w:rsidP="006228EC"/>
    <w:tbl>
      <w:tblPr>
        <w:tblW w:w="9280" w:type="dxa"/>
        <w:tblInd w:w="534" w:type="dxa"/>
        <w:tblLook w:val="04A0"/>
      </w:tblPr>
      <w:tblGrid>
        <w:gridCol w:w="850"/>
        <w:gridCol w:w="2699"/>
        <w:gridCol w:w="2137"/>
        <w:gridCol w:w="1194"/>
        <w:gridCol w:w="1286"/>
        <w:gridCol w:w="1114"/>
      </w:tblGrid>
      <w:tr w:rsidR="006228EC" w:rsidRPr="00A6410D" w:rsidTr="00FC7812">
        <w:trPr>
          <w:trHeight w:val="30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Sl. No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Name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Regd. No</w:t>
            </w:r>
          </w:p>
        </w:tc>
        <w:tc>
          <w:tcPr>
            <w:tcW w:w="3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28EC" w:rsidRPr="00A6410D" w:rsidRDefault="0035051D" w:rsidP="0035051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PRACTICAL</w:t>
            </w:r>
          </w:p>
        </w:tc>
      </w:tr>
      <w:tr w:rsidR="006228EC" w:rsidRPr="00A6410D" w:rsidTr="00FC7812">
        <w:trPr>
          <w:trHeight w:val="30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FD5E62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Sessional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FD5E62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Viva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Total</w:t>
            </w:r>
          </w:p>
        </w:tc>
      </w:tr>
      <w:tr w:rsidR="006228EC" w:rsidRPr="00A6410D" w:rsidTr="00FC7812">
        <w:trPr>
          <w:trHeight w:val="30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FD5E62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  <w:r w:rsidR="006228EC" w:rsidRPr="00A6410D">
              <w:rPr>
                <w:rFonts w:cs="Calibri"/>
                <w:b/>
                <w:bCs/>
                <w:color w:val="000000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FD5E62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  <w:r w:rsidR="006228EC" w:rsidRPr="00A6410D">
              <w:rPr>
                <w:rFonts w:cs="Calibri"/>
                <w:b/>
                <w:bCs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FD5E62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5</w:t>
            </w:r>
            <w:r w:rsidR="006228EC" w:rsidRPr="00A6410D">
              <w:rPr>
                <w:rFonts w:cs="Calibri"/>
                <w:b/>
                <w:bCs/>
                <w:color w:val="000000"/>
              </w:rPr>
              <w:t>0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Ashin Kumar Dey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44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C.Lalringngheta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26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Christopher Lalhmangaihzuala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29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Israel Lalduhzuala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Jonathan C.Vanlalrinchhana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ED3302">
              <w:rPr>
                <w:rFonts w:cs="Calibri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="00ED3302">
              <w:rPr>
                <w:rFonts w:cs="Calibri"/>
                <w:color w:val="000000"/>
              </w:rPr>
              <w:t>7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K.C. Lalmalsawma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38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K.Lalrosanga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DIP/11/DS/CS/09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ED3302">
              <w:rPr>
                <w:rFonts w:cs="Calibri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="00ED3302">
              <w:rPr>
                <w:rFonts w:cs="Calibri"/>
                <w:color w:val="000000"/>
              </w:rPr>
              <w:t>7</w:t>
            </w:r>
          </w:p>
        </w:tc>
      </w:tr>
      <w:tr w:rsidR="006228E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6228E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Default="006228E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KarnajitSarkar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8EC" w:rsidRDefault="006228EC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8EC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43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Lalduhawma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Lalmuanawma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="00ED3302">
              <w:rPr>
                <w:rFonts w:cs="Calibri"/>
                <w:color w:val="000000"/>
              </w:rPr>
              <w:t>7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Lalramenga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Lalremtluanga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39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Madan Krishna Das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43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Runremmawia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41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T.Lalramsanga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42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Tlangmuankima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31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Vanlalthazuali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ED3302">
              <w:rPr>
                <w:rFonts w:cs="Calibri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="00ED3302">
              <w:rPr>
                <w:rFonts w:cs="Calibri"/>
                <w:color w:val="000000"/>
              </w:rPr>
              <w:t>5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Yogendar Ram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ED330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="00ED3302">
              <w:rPr>
                <w:rFonts w:cs="Calibri"/>
                <w:color w:val="000000"/>
              </w:rPr>
              <w:t>7</w:t>
            </w:r>
          </w:p>
        </w:tc>
      </w:tr>
      <w:tr w:rsidR="00435EF8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435EF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Default="00435EF8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Zosangliana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F8" w:rsidRDefault="00435EF8" w:rsidP="00FC78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DIP/11/DS/CS/29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  <w:r w:rsidR="00ED3302">
              <w:rPr>
                <w:rFonts w:cs="Calibri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F8" w:rsidRPr="00A6410D" w:rsidRDefault="00A94A0B" w:rsidP="00ED33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  <w:r w:rsidR="00ED3302">
              <w:rPr>
                <w:rFonts w:cs="Calibri"/>
                <w:color w:val="000000"/>
              </w:rPr>
              <w:t>5</w:t>
            </w:r>
          </w:p>
        </w:tc>
      </w:tr>
    </w:tbl>
    <w:p w:rsidR="006228EC" w:rsidRDefault="006228EC" w:rsidP="006228EC">
      <w:pPr>
        <w:ind w:firstLine="720"/>
      </w:pPr>
    </w:p>
    <w:p w:rsidR="006228EC" w:rsidRDefault="006228EC" w:rsidP="006228EC">
      <w:pPr>
        <w:ind w:firstLine="720"/>
      </w:pPr>
    </w:p>
    <w:p w:rsidR="006228EC" w:rsidRDefault="006228EC" w:rsidP="006228EC">
      <w:pPr>
        <w:ind w:firstLine="720"/>
      </w:pPr>
    </w:p>
    <w:p w:rsidR="006228EC" w:rsidRDefault="006228EC" w:rsidP="006228EC">
      <w:pPr>
        <w:ind w:firstLine="720"/>
      </w:pPr>
    </w:p>
    <w:p w:rsidR="006228EC" w:rsidRDefault="006228EC" w:rsidP="006228EC">
      <w:pPr>
        <w:ind w:firstLine="720"/>
      </w:pPr>
      <w:r>
        <w:t xml:space="preserve"> (Samuel Zodingliana)</w:t>
      </w:r>
    </w:p>
    <w:p w:rsidR="006228EC" w:rsidRDefault="006228EC" w:rsidP="006228EC">
      <w:pPr>
        <w:ind w:firstLine="720"/>
      </w:pPr>
      <w:r>
        <w:t xml:space="preserve">     Subject In-charge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6228EC" w:rsidRDefault="006228EC"/>
    <w:p w:rsidR="002465D6" w:rsidRDefault="002465D6"/>
    <w:p w:rsidR="002465D6" w:rsidRDefault="002465D6"/>
    <w:p w:rsidR="0042673C" w:rsidRPr="00F9474D" w:rsidRDefault="0042673C" w:rsidP="0042673C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-168275</wp:posOffset>
            </wp:positionV>
            <wp:extent cx="857250" cy="628650"/>
            <wp:effectExtent l="19050" t="0" r="0" b="0"/>
            <wp:wrapThrough wrapText="bothSides">
              <wp:wrapPolygon edited="0">
                <wp:start x="0" y="0"/>
                <wp:lineTo x="0" y="20945"/>
                <wp:lineTo x="21120" y="20945"/>
                <wp:lineTo x="21120" y="0"/>
                <wp:lineTo x="0" y="0"/>
              </wp:wrapPolygon>
            </wp:wrapThrough>
            <wp:docPr id="19" name="Picture 1" descr="Emblem-of-MSC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mblem-of-MSC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474D">
        <w:rPr>
          <w:rFonts w:ascii="Times New Roman" w:hAnsi="Times New Roman"/>
          <w:b/>
          <w:sz w:val="28"/>
        </w:rPr>
        <w:t>MIZORAM STATE COUNCIL FOR TECHNICAL EDUCATION</w:t>
      </w:r>
    </w:p>
    <w:p w:rsidR="0042673C" w:rsidRDefault="0042673C" w:rsidP="0042673C">
      <w:pPr>
        <w:spacing w:after="0" w:line="240" w:lineRule="auto"/>
        <w:rPr>
          <w:b/>
          <w:sz w:val="28"/>
        </w:rPr>
      </w:pPr>
    </w:p>
    <w:p w:rsidR="0042673C" w:rsidRPr="00A91E0D" w:rsidRDefault="0042673C" w:rsidP="0042673C">
      <w:pPr>
        <w:spacing w:after="0" w:line="240" w:lineRule="auto"/>
        <w:ind w:left="2880" w:firstLine="720"/>
        <w:rPr>
          <w:sz w:val="24"/>
        </w:rPr>
      </w:pPr>
      <w:r>
        <w:rPr>
          <w:b/>
          <w:sz w:val="28"/>
        </w:rPr>
        <w:t xml:space="preserve">INTERNAL </w:t>
      </w:r>
      <w:r w:rsidRPr="00A91E0D">
        <w:rPr>
          <w:b/>
          <w:sz w:val="28"/>
        </w:rPr>
        <w:t>ASSESMENT REPORT</w:t>
      </w:r>
      <w:r>
        <w:rPr>
          <w:b/>
          <w:sz w:val="28"/>
        </w:rPr>
        <w:t xml:space="preserve"> (</w:t>
      </w:r>
      <w:r w:rsidRPr="00A6410D">
        <w:rPr>
          <w:rFonts w:cs="Calibri"/>
          <w:b/>
          <w:bCs/>
          <w:color w:val="000000"/>
        </w:rPr>
        <w:t>THEORY</w:t>
      </w:r>
      <w:r>
        <w:rPr>
          <w:b/>
          <w:sz w:val="28"/>
        </w:rPr>
        <w:t>)</w:t>
      </w:r>
    </w:p>
    <w:tbl>
      <w:tblPr>
        <w:tblpPr w:leftFromText="180" w:rightFromText="180" w:vertAnchor="page" w:horzAnchor="margin" w:tblpXSpec="center" w:tblpY="2178"/>
        <w:tblW w:w="8928" w:type="dxa"/>
        <w:tblLook w:val="04A0"/>
      </w:tblPr>
      <w:tblGrid>
        <w:gridCol w:w="1189"/>
        <w:gridCol w:w="4958"/>
        <w:gridCol w:w="1451"/>
        <w:gridCol w:w="1330"/>
      </w:tblGrid>
      <w:tr w:rsidR="0042673C" w:rsidRPr="00D96D69" w:rsidTr="00FC7812">
        <w:trPr>
          <w:trHeight w:val="407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96D69">
              <w:rPr>
                <w:rFonts w:ascii="Times New Roman" w:hAnsi="Times New Roman"/>
                <w:b/>
                <w:bCs/>
                <w:color w:val="000000"/>
              </w:rPr>
              <w:t>BRANCH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Diploma in Computer Science &amp; Engg.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96D69">
              <w:rPr>
                <w:rFonts w:ascii="Times New Roman" w:hAnsi="Times New Roman"/>
                <w:b/>
                <w:bCs/>
                <w:color w:val="000000"/>
              </w:rPr>
              <w:t>SEMESTER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SIXTH</w:t>
            </w:r>
          </w:p>
        </w:tc>
      </w:tr>
      <w:tr w:rsidR="0042673C" w:rsidRPr="00D96D69" w:rsidTr="00FC7812">
        <w:trPr>
          <w:trHeight w:val="40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SUBJECT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BF2857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670011">
              <w:rPr>
                <w:rFonts w:ascii="Times New Roman" w:hAnsi="Times New Roman" w:cs="Times New Roman"/>
                <w:color w:val="000000" w:themeColor="text1"/>
              </w:rPr>
              <w:t>Software Engineering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CODE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CS</w:t>
            </w:r>
            <w:r w:rsidR="00BF2857">
              <w:rPr>
                <w:rFonts w:cs="Calibri"/>
                <w:color w:val="000000"/>
              </w:rPr>
              <w:t>509</w:t>
            </w:r>
          </w:p>
        </w:tc>
      </w:tr>
      <w:tr w:rsidR="0042673C" w:rsidRPr="00D96D69" w:rsidTr="00FC7812">
        <w:trPr>
          <w:trHeight w:val="407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SESSION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JAN-MAY, 2013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96D69">
              <w:rPr>
                <w:rFonts w:cs="Calibri"/>
                <w:b/>
                <w:bCs/>
                <w:color w:val="000000"/>
              </w:rPr>
              <w:t>CENTRE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D96D69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NIELIT</w:t>
            </w:r>
          </w:p>
        </w:tc>
      </w:tr>
    </w:tbl>
    <w:p w:rsidR="0042673C" w:rsidRDefault="0042673C" w:rsidP="0042673C"/>
    <w:p w:rsidR="0042673C" w:rsidRDefault="0042673C" w:rsidP="0042673C"/>
    <w:p w:rsidR="0042673C" w:rsidRDefault="0042673C" w:rsidP="0042673C"/>
    <w:p w:rsidR="0042673C" w:rsidRDefault="0042673C" w:rsidP="0042673C"/>
    <w:tbl>
      <w:tblPr>
        <w:tblW w:w="9280" w:type="dxa"/>
        <w:tblInd w:w="534" w:type="dxa"/>
        <w:tblLook w:val="04A0"/>
      </w:tblPr>
      <w:tblGrid>
        <w:gridCol w:w="850"/>
        <w:gridCol w:w="2699"/>
        <w:gridCol w:w="2137"/>
        <w:gridCol w:w="1194"/>
        <w:gridCol w:w="1286"/>
        <w:gridCol w:w="1114"/>
      </w:tblGrid>
      <w:tr w:rsidR="0042673C" w:rsidRPr="00A6410D" w:rsidTr="00FC7812">
        <w:trPr>
          <w:trHeight w:val="30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Sl. No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Name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Regd. No</w:t>
            </w:r>
          </w:p>
        </w:tc>
        <w:tc>
          <w:tcPr>
            <w:tcW w:w="3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THEORY</w:t>
            </w:r>
          </w:p>
        </w:tc>
      </w:tr>
      <w:tr w:rsidR="0042673C" w:rsidRPr="00A6410D" w:rsidTr="00FC7812">
        <w:trPr>
          <w:trHeight w:val="30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Class Test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Assignment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Total</w:t>
            </w:r>
          </w:p>
        </w:tc>
      </w:tr>
      <w:tr w:rsidR="0042673C" w:rsidRPr="00A6410D" w:rsidTr="00FC7812">
        <w:trPr>
          <w:trHeight w:val="306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A6410D">
              <w:rPr>
                <w:rFonts w:cs="Calibri"/>
                <w:b/>
                <w:bCs/>
                <w:color w:val="000000"/>
              </w:rPr>
              <w:t>30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 Zohmingliani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  <w:p w:rsidR="003B19A8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Alokesh Nath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DIP/010/DS/CS/07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23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Laltlansangi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DIP/010/DS/CS/08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Lalremdika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DIP/010/DS/CS/09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Henry Lalhruaizela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Lalbiaksanga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DIP/010/DS/CS/11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7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Liansanga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DIP/010/DS/CS/16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Andrew Zothansanga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DIP/010/DS/CS/18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Ramanand Rai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DIP/010/DS/CS/20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F17822">
              <w:rPr>
                <w:rFonts w:cs="Calibri"/>
                <w:color w:val="000000"/>
              </w:rPr>
              <w:t>5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10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 Lallawmsanga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DIP/010/DS/CS/24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3B19A8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11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RK Lalnunpuii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DIP/010/DS/CS/25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12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Lalnunremi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13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Ricky B Zoramliana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DIP/010/DS/CS/27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14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Vanlalhruaia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DIP/010/DS/CS/30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15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Sangita Pranamak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DIP/08/DS/CS/26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1782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23</w:t>
            </w:r>
          </w:p>
        </w:tc>
      </w:tr>
      <w:tr w:rsidR="0042673C" w:rsidRPr="00A6410D" w:rsidTr="00FC7812">
        <w:trPr>
          <w:trHeight w:hRule="exact" w:val="3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42673C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6410D">
              <w:rPr>
                <w:rFonts w:cs="Calibri"/>
                <w:color w:val="000000"/>
              </w:rPr>
              <w:t>16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Default="0042673C" w:rsidP="00FC78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Vansangpuii Rokhum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673C" w:rsidRDefault="0042673C" w:rsidP="00FC781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DIP/09/DS/CS/28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F17822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73C" w:rsidRPr="00A6410D" w:rsidRDefault="003B19A8" w:rsidP="00FC781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</w:tbl>
    <w:p w:rsidR="0042673C" w:rsidRDefault="0042673C" w:rsidP="0042673C">
      <w:pPr>
        <w:ind w:firstLine="720"/>
      </w:pPr>
    </w:p>
    <w:p w:rsidR="0042673C" w:rsidRDefault="0042673C" w:rsidP="0042673C">
      <w:pPr>
        <w:ind w:firstLine="720"/>
      </w:pPr>
    </w:p>
    <w:p w:rsidR="0042673C" w:rsidRDefault="0042673C" w:rsidP="0042673C">
      <w:pPr>
        <w:ind w:firstLine="720"/>
      </w:pPr>
    </w:p>
    <w:p w:rsidR="0042673C" w:rsidRDefault="0042673C" w:rsidP="0042673C">
      <w:pPr>
        <w:ind w:firstLine="720"/>
      </w:pPr>
    </w:p>
    <w:p w:rsidR="0042673C" w:rsidRDefault="0042673C" w:rsidP="0042673C">
      <w:pPr>
        <w:ind w:firstLine="720"/>
      </w:pPr>
    </w:p>
    <w:p w:rsidR="0042673C" w:rsidRDefault="0042673C" w:rsidP="0042673C">
      <w:pPr>
        <w:ind w:firstLine="720"/>
      </w:pPr>
    </w:p>
    <w:p w:rsidR="0042673C" w:rsidRDefault="0042673C" w:rsidP="0042673C">
      <w:pPr>
        <w:ind w:firstLine="720"/>
      </w:pPr>
      <w:r>
        <w:t xml:space="preserve">           (NC Sundari)</w:t>
      </w:r>
    </w:p>
    <w:p w:rsidR="0042673C" w:rsidRDefault="0042673C" w:rsidP="0042673C">
      <w:pPr>
        <w:ind w:firstLine="720"/>
      </w:pPr>
      <w:r>
        <w:t xml:space="preserve">           Subject In-charge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2465D6" w:rsidRDefault="002465D6"/>
    <w:sectPr w:rsidR="002465D6" w:rsidSect="00A328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328D9"/>
    <w:rsid w:val="00061C42"/>
    <w:rsid w:val="0013784E"/>
    <w:rsid w:val="001964E2"/>
    <w:rsid w:val="0020628E"/>
    <w:rsid w:val="002465D6"/>
    <w:rsid w:val="00282E84"/>
    <w:rsid w:val="002D064D"/>
    <w:rsid w:val="0035051D"/>
    <w:rsid w:val="00372EEF"/>
    <w:rsid w:val="003B19A8"/>
    <w:rsid w:val="003E4D61"/>
    <w:rsid w:val="0042673C"/>
    <w:rsid w:val="00435EF8"/>
    <w:rsid w:val="00523321"/>
    <w:rsid w:val="00564F8D"/>
    <w:rsid w:val="006228EC"/>
    <w:rsid w:val="007C3AA6"/>
    <w:rsid w:val="009935DF"/>
    <w:rsid w:val="00A328D9"/>
    <w:rsid w:val="00A60690"/>
    <w:rsid w:val="00A66416"/>
    <w:rsid w:val="00A94A0B"/>
    <w:rsid w:val="00AE1B48"/>
    <w:rsid w:val="00B54D14"/>
    <w:rsid w:val="00B821AC"/>
    <w:rsid w:val="00BC7C02"/>
    <w:rsid w:val="00BF2857"/>
    <w:rsid w:val="00C32FFC"/>
    <w:rsid w:val="00D15342"/>
    <w:rsid w:val="00D4639D"/>
    <w:rsid w:val="00DF4541"/>
    <w:rsid w:val="00EC0A57"/>
    <w:rsid w:val="00ED3302"/>
    <w:rsid w:val="00F17822"/>
    <w:rsid w:val="00F4284E"/>
    <w:rsid w:val="00FD5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Puia</dc:creator>
  <cp:lastModifiedBy>marcus</cp:lastModifiedBy>
  <cp:revision>23</cp:revision>
  <dcterms:created xsi:type="dcterms:W3CDTF">2012-11-23T05:10:00Z</dcterms:created>
  <dcterms:modified xsi:type="dcterms:W3CDTF">2013-06-11T06:38:00Z</dcterms:modified>
</cp:coreProperties>
</file>