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D29B" w14:textId="36C3AE42" w:rsidR="00743F3A" w:rsidRPr="00984BA8" w:rsidRDefault="005319B7" w:rsidP="005319B7">
      <w:pPr>
        <w:jc w:val="center"/>
        <w:rPr>
          <w:b/>
          <w:bCs/>
          <w:sz w:val="36"/>
          <w:szCs w:val="36"/>
          <w:u w:val="single"/>
          <w:lang w:val="fr-FR"/>
        </w:rPr>
      </w:pPr>
      <w:r w:rsidRPr="00984BA8">
        <w:rPr>
          <w:b/>
          <w:bCs/>
          <w:sz w:val="36"/>
          <w:szCs w:val="36"/>
          <w:u w:val="single"/>
          <w:lang w:val="fr-FR"/>
        </w:rPr>
        <w:t xml:space="preserve">Rapport de </w:t>
      </w:r>
      <w:r w:rsidR="00FC59A7" w:rsidRPr="00984BA8">
        <w:rPr>
          <w:b/>
          <w:bCs/>
          <w:sz w:val="36"/>
          <w:szCs w:val="36"/>
          <w:u w:val="single"/>
          <w:lang w:val="fr-FR"/>
        </w:rPr>
        <w:t>séance</w:t>
      </w:r>
      <w:r w:rsidRPr="00984BA8">
        <w:rPr>
          <w:b/>
          <w:bCs/>
          <w:sz w:val="36"/>
          <w:szCs w:val="36"/>
          <w:u w:val="single"/>
          <w:lang w:val="fr-FR"/>
        </w:rPr>
        <w:t xml:space="preserve"> n°1</w:t>
      </w:r>
    </w:p>
    <w:p w14:paraId="073771ED" w14:textId="751A4D90" w:rsidR="005319B7" w:rsidRPr="00984BA8" w:rsidRDefault="005319B7" w:rsidP="005319B7">
      <w:pPr>
        <w:jc w:val="center"/>
        <w:rPr>
          <w:b/>
          <w:bCs/>
          <w:sz w:val="36"/>
          <w:szCs w:val="36"/>
          <w:u w:val="single"/>
          <w:lang w:val="fr-FR"/>
        </w:rPr>
      </w:pPr>
    </w:p>
    <w:p w14:paraId="0D1E7D8F" w14:textId="3FB75558" w:rsidR="005319B7" w:rsidRDefault="00984BA8" w:rsidP="005319B7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Durant cette séance j’avais pour objectif de faire le montage du thermomètre, de le coder et enfin de le tester.</w:t>
      </w:r>
    </w:p>
    <w:p w14:paraId="7751E5B6" w14:textId="1BE661AB" w:rsidR="006A439A" w:rsidRDefault="006A439A" w:rsidP="005319B7">
      <w:pPr>
        <w:rPr>
          <w:sz w:val="24"/>
          <w:szCs w:val="24"/>
          <w:lang w:val="fr-FR"/>
        </w:rPr>
      </w:pPr>
    </w:p>
    <w:p w14:paraId="703D9BFC" w14:textId="2C3270DE" w:rsidR="006A439A" w:rsidRPr="006A439A" w:rsidRDefault="006A439A" w:rsidP="005319B7">
      <w:pPr>
        <w:rPr>
          <w:sz w:val="28"/>
          <w:szCs w:val="28"/>
          <w:u w:val="single"/>
          <w:lang w:val="fr-FR"/>
        </w:rPr>
      </w:pPr>
      <w:r w:rsidRPr="006A439A">
        <w:rPr>
          <w:sz w:val="28"/>
          <w:szCs w:val="28"/>
          <w:u w:val="single"/>
          <w:lang w:val="fr-FR"/>
        </w:rPr>
        <w:t>Thermomètre :</w:t>
      </w:r>
    </w:p>
    <w:p w14:paraId="1E6FD3A3" w14:textId="672E5077" w:rsidR="00984BA8" w:rsidRDefault="00984BA8" w:rsidP="005319B7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Au début de la séance, après avoir récupéré le thermomètre DS18B20</w:t>
      </w:r>
      <w:r w:rsidR="001F7DFB">
        <w:rPr>
          <w:sz w:val="24"/>
          <w:szCs w:val="24"/>
          <w:lang w:val="fr-FR"/>
        </w:rPr>
        <w:t>,</w:t>
      </w:r>
      <w:r>
        <w:rPr>
          <w:sz w:val="24"/>
          <w:szCs w:val="24"/>
          <w:lang w:val="fr-FR"/>
        </w:rPr>
        <w:t xml:space="preserve"> qu’on m’a mis à disposition. J’ai pu constater que celui-ci n’</w:t>
      </w:r>
      <w:r w:rsidR="003B1F17">
        <w:rPr>
          <w:sz w:val="24"/>
          <w:szCs w:val="24"/>
          <w:lang w:val="fr-FR"/>
        </w:rPr>
        <w:t>avait</w:t>
      </w:r>
      <w:r w:rsidR="001F57B7">
        <w:rPr>
          <w:sz w:val="24"/>
          <w:szCs w:val="24"/>
          <w:lang w:val="fr-FR"/>
        </w:rPr>
        <w:t xml:space="preserve"> pas</w:t>
      </w:r>
      <w:r w:rsidR="003B1F17">
        <w:rPr>
          <w:sz w:val="24"/>
          <w:szCs w:val="24"/>
          <w:lang w:val="fr-FR"/>
        </w:rPr>
        <w:t xml:space="preserve"> les trois sorties qu’il devrait avoir et que les deux que j’avais était très abimé, j’ai donc décider de sortie le fil manquant et de souder les fils qu’il y a dedans entre eux avec l’aide de Mr PETER. J’ai ensuite </w:t>
      </w:r>
      <w:r w:rsidR="001F57B7">
        <w:rPr>
          <w:sz w:val="24"/>
          <w:szCs w:val="24"/>
          <w:lang w:val="fr-FR"/>
        </w:rPr>
        <w:t xml:space="preserve">coupé les deux autres </w:t>
      </w:r>
      <w:r w:rsidR="001F57B7">
        <w:rPr>
          <w:sz w:val="24"/>
          <w:szCs w:val="24"/>
          <w:lang w:val="fr-FR"/>
        </w:rPr>
        <w:t>sorties abimées</w:t>
      </w:r>
      <w:r w:rsidR="001F57B7">
        <w:rPr>
          <w:sz w:val="24"/>
          <w:szCs w:val="24"/>
          <w:lang w:val="fr-FR"/>
        </w:rPr>
        <w:t xml:space="preserve"> pour les souder eux aussi</w:t>
      </w:r>
      <w:r w:rsidR="003B1F17">
        <w:rPr>
          <w:sz w:val="24"/>
          <w:szCs w:val="24"/>
          <w:lang w:val="fr-FR"/>
        </w:rPr>
        <w:t xml:space="preserve">. </w:t>
      </w:r>
      <w:r w:rsidR="001F57B7">
        <w:rPr>
          <w:sz w:val="24"/>
          <w:szCs w:val="24"/>
          <w:lang w:val="fr-FR"/>
        </w:rPr>
        <w:t>J’ai</w:t>
      </w:r>
      <w:r w:rsidR="003B1F17">
        <w:rPr>
          <w:sz w:val="24"/>
          <w:szCs w:val="24"/>
          <w:lang w:val="fr-FR"/>
        </w:rPr>
        <w:t xml:space="preserve"> ainsi </w:t>
      </w:r>
      <w:r w:rsidR="001F57B7">
        <w:rPr>
          <w:sz w:val="24"/>
          <w:szCs w:val="24"/>
          <w:lang w:val="fr-FR"/>
        </w:rPr>
        <w:t>obtenu</w:t>
      </w:r>
      <w:r w:rsidR="003B1F17">
        <w:rPr>
          <w:sz w:val="24"/>
          <w:szCs w:val="24"/>
          <w:lang w:val="fr-FR"/>
        </w:rPr>
        <w:t xml:space="preserve"> : </w:t>
      </w:r>
    </w:p>
    <w:p w14:paraId="4E1F1F38" w14:textId="65F907F6" w:rsidR="003B1F17" w:rsidRDefault="00456A1B" w:rsidP="000A0BF9">
      <w:pPr>
        <w:jc w:val="center"/>
        <w:rPr>
          <w:sz w:val="24"/>
          <w:szCs w:val="24"/>
          <w:lang w:val="fr-FR"/>
        </w:rPr>
      </w:pPr>
      <w:r w:rsidRPr="00456A1B">
        <w:rPr>
          <w:sz w:val="24"/>
          <w:szCs w:val="24"/>
          <w:lang w:val="fr-FR"/>
        </w:rPr>
        <w:drawing>
          <wp:inline distT="0" distB="0" distL="0" distR="0" wp14:anchorId="1DB35CCF" wp14:editId="0B3BCE42">
            <wp:extent cx="2216150" cy="2001684"/>
            <wp:effectExtent l="0" t="0" r="0" b="0"/>
            <wp:docPr id="3" name="Imag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1836" cy="203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C2AF" w14:textId="28D8C009" w:rsidR="003B1F17" w:rsidRDefault="003B1F17" w:rsidP="005319B7">
      <w:pPr>
        <w:rPr>
          <w:sz w:val="24"/>
          <w:szCs w:val="24"/>
          <w:lang w:val="fr-FR"/>
        </w:rPr>
      </w:pPr>
    </w:p>
    <w:p w14:paraId="1E4BD5F7" w14:textId="44DF25BB" w:rsidR="006A439A" w:rsidRPr="006A439A" w:rsidRDefault="006A439A" w:rsidP="005319B7">
      <w:pPr>
        <w:rPr>
          <w:sz w:val="28"/>
          <w:szCs w:val="28"/>
          <w:u w:val="single"/>
          <w:lang w:val="fr-FR"/>
        </w:rPr>
      </w:pPr>
      <w:r w:rsidRPr="006A439A">
        <w:rPr>
          <w:sz w:val="28"/>
          <w:szCs w:val="28"/>
          <w:u w:val="single"/>
          <w:lang w:val="fr-FR"/>
        </w:rPr>
        <w:t>Montage :</w:t>
      </w:r>
    </w:p>
    <w:p w14:paraId="0B140061" w14:textId="38D35FEB" w:rsidR="003B1F17" w:rsidRDefault="003B1F17" w:rsidP="005319B7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J’ai pu faire le montage de mon thermomètre en m’aidant de ce schéma : </w:t>
      </w:r>
    </w:p>
    <w:p w14:paraId="2DFDE05B" w14:textId="201396D6" w:rsidR="003B1F17" w:rsidRDefault="00A26452" w:rsidP="00A26452">
      <w:pPr>
        <w:jc w:val="center"/>
        <w:rPr>
          <w:sz w:val="24"/>
          <w:szCs w:val="24"/>
          <w:lang w:val="fr-FR"/>
        </w:rPr>
      </w:pPr>
      <w:r w:rsidRPr="00A26452">
        <w:rPr>
          <w:sz w:val="24"/>
          <w:szCs w:val="24"/>
          <w:lang w:val="fr-FR"/>
        </w:rPr>
        <w:drawing>
          <wp:inline distT="0" distB="0" distL="0" distR="0" wp14:anchorId="1BEE90E1" wp14:editId="6F785695">
            <wp:extent cx="4565650" cy="2756400"/>
            <wp:effectExtent l="0" t="0" r="635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6212" cy="27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48C4" w14:textId="7F8C1629" w:rsidR="00C25422" w:rsidRDefault="00C25422" w:rsidP="00C2542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Trouvé sur le site : </w:t>
      </w:r>
      <w:hyperlink r:id="rId9" w:history="1">
        <w:r w:rsidRPr="00596FDD">
          <w:rPr>
            <w:rStyle w:val="Lienhypertexte"/>
            <w:sz w:val="24"/>
            <w:szCs w:val="24"/>
            <w:lang w:val="fr-FR"/>
          </w:rPr>
          <w:t>https://www.carnetdumaker.net/articles/mesurer-une-temperature-avec-un-capteur-1-wire-ds18b20-et-une-carte-arduino-genuino/</w:t>
        </w:r>
      </w:hyperlink>
      <w:r>
        <w:rPr>
          <w:sz w:val="24"/>
          <w:szCs w:val="24"/>
          <w:lang w:val="fr-FR"/>
        </w:rPr>
        <w:t xml:space="preserve"> </w:t>
      </w:r>
    </w:p>
    <w:p w14:paraId="6BAC47D1" w14:textId="4B4BFB43" w:rsidR="003B1F17" w:rsidRDefault="003B1F17" w:rsidP="005319B7">
      <w:pPr>
        <w:rPr>
          <w:sz w:val="24"/>
          <w:szCs w:val="24"/>
          <w:lang w:val="fr-FR"/>
        </w:rPr>
      </w:pPr>
    </w:p>
    <w:p w14:paraId="2BE08F9D" w14:textId="3CD0951C" w:rsidR="00984BA8" w:rsidRDefault="001F57B7" w:rsidP="005319B7">
      <w:pPr>
        <w:rPr>
          <w:rFonts w:cstheme="minorHAnsi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Ils indiquent que le thermomètre doit être relié à la carte Arduino avec une résistance de </w:t>
      </w:r>
      <w:r w:rsidR="00A26452">
        <w:rPr>
          <w:sz w:val="24"/>
          <w:szCs w:val="24"/>
          <w:lang w:val="fr-FR"/>
        </w:rPr>
        <w:t>4,7k</w:t>
      </w:r>
      <w:r w:rsidR="00A26452">
        <w:rPr>
          <w:rFonts w:cstheme="minorHAnsi"/>
          <w:sz w:val="24"/>
          <w:szCs w:val="24"/>
          <w:lang w:val="fr-FR"/>
        </w:rPr>
        <w:t>Ω </w:t>
      </w:r>
      <w:r w:rsidR="00A26452">
        <w:rPr>
          <w:sz w:val="24"/>
          <w:szCs w:val="24"/>
          <w:lang w:val="fr-FR"/>
        </w:rPr>
        <w:t xml:space="preserve">; n’ayant pas de résistance de </w:t>
      </w:r>
      <w:r w:rsidR="00A26452">
        <w:rPr>
          <w:sz w:val="24"/>
          <w:szCs w:val="24"/>
          <w:lang w:val="fr-FR"/>
        </w:rPr>
        <w:t>4,7k</w:t>
      </w:r>
      <w:r w:rsidR="00A26452">
        <w:rPr>
          <w:rFonts w:cstheme="minorHAnsi"/>
          <w:sz w:val="24"/>
          <w:szCs w:val="24"/>
          <w:lang w:val="fr-FR"/>
        </w:rPr>
        <w:t>Ω</w:t>
      </w:r>
      <w:r w:rsidR="00A26452">
        <w:rPr>
          <w:rFonts w:cstheme="minorHAnsi"/>
          <w:sz w:val="24"/>
          <w:szCs w:val="24"/>
          <w:lang w:val="fr-FR"/>
        </w:rPr>
        <w:t>, j’ai donc mis en série 4 résistances de respectivement : 2</w:t>
      </w:r>
      <w:r w:rsidR="00A26452" w:rsidRPr="00A26452">
        <w:rPr>
          <w:sz w:val="24"/>
          <w:szCs w:val="24"/>
          <w:lang w:val="fr-FR"/>
        </w:rPr>
        <w:t xml:space="preserve"> </w:t>
      </w:r>
      <w:r w:rsidR="00A26452">
        <w:rPr>
          <w:sz w:val="24"/>
          <w:szCs w:val="24"/>
          <w:lang w:val="fr-FR"/>
        </w:rPr>
        <w:t>k</w:t>
      </w:r>
      <w:r w:rsidR="00A26452">
        <w:rPr>
          <w:rFonts w:cstheme="minorHAnsi"/>
          <w:sz w:val="24"/>
          <w:szCs w:val="24"/>
          <w:lang w:val="fr-FR"/>
        </w:rPr>
        <w:t>Ω</w:t>
      </w:r>
      <w:r w:rsidR="00A26452">
        <w:rPr>
          <w:rFonts w:cstheme="minorHAnsi"/>
          <w:sz w:val="24"/>
          <w:szCs w:val="24"/>
          <w:lang w:val="fr-FR"/>
        </w:rPr>
        <w:t>, 2</w:t>
      </w:r>
      <w:r w:rsidR="00A26452" w:rsidRPr="00A26452">
        <w:rPr>
          <w:sz w:val="24"/>
          <w:szCs w:val="24"/>
          <w:lang w:val="fr-FR"/>
        </w:rPr>
        <w:t xml:space="preserve"> </w:t>
      </w:r>
      <w:r w:rsidR="00A26452">
        <w:rPr>
          <w:sz w:val="24"/>
          <w:szCs w:val="24"/>
          <w:lang w:val="fr-FR"/>
        </w:rPr>
        <w:t>k</w:t>
      </w:r>
      <w:r w:rsidR="00A26452">
        <w:rPr>
          <w:rFonts w:cstheme="minorHAnsi"/>
          <w:sz w:val="24"/>
          <w:szCs w:val="24"/>
          <w:lang w:val="fr-FR"/>
        </w:rPr>
        <w:t>Ω</w:t>
      </w:r>
      <w:r w:rsidR="00A26452">
        <w:rPr>
          <w:rFonts w:cstheme="minorHAnsi"/>
          <w:sz w:val="24"/>
          <w:szCs w:val="24"/>
          <w:lang w:val="fr-FR"/>
        </w:rPr>
        <w:t xml:space="preserve">, </w:t>
      </w:r>
      <w:r w:rsidR="00F33184">
        <w:rPr>
          <w:rFonts w:cstheme="minorHAnsi"/>
          <w:sz w:val="24"/>
          <w:szCs w:val="24"/>
          <w:lang w:val="fr-FR"/>
        </w:rPr>
        <w:t>526</w:t>
      </w:r>
      <w:r w:rsidR="00F33184" w:rsidRPr="00F33184">
        <w:rPr>
          <w:sz w:val="24"/>
          <w:szCs w:val="24"/>
          <w:lang w:val="fr-FR"/>
        </w:rPr>
        <w:t xml:space="preserve"> </w:t>
      </w:r>
      <w:r w:rsidR="00F33184">
        <w:rPr>
          <w:rFonts w:cstheme="minorHAnsi"/>
          <w:sz w:val="24"/>
          <w:szCs w:val="24"/>
          <w:lang w:val="fr-FR"/>
        </w:rPr>
        <w:t>Ω</w:t>
      </w:r>
      <w:r w:rsidR="00F33184">
        <w:rPr>
          <w:rFonts w:cstheme="minorHAnsi"/>
          <w:sz w:val="24"/>
          <w:szCs w:val="24"/>
          <w:lang w:val="fr-FR"/>
        </w:rPr>
        <w:t xml:space="preserve"> et 260</w:t>
      </w:r>
      <w:r w:rsidR="00F33184" w:rsidRPr="00F33184">
        <w:rPr>
          <w:sz w:val="24"/>
          <w:szCs w:val="24"/>
          <w:lang w:val="fr-FR"/>
        </w:rPr>
        <w:t xml:space="preserve"> </w:t>
      </w:r>
      <w:r w:rsidR="00F33184">
        <w:rPr>
          <w:rFonts w:cstheme="minorHAnsi"/>
          <w:sz w:val="24"/>
          <w:szCs w:val="24"/>
          <w:lang w:val="fr-FR"/>
        </w:rPr>
        <w:t>Ω</w:t>
      </w:r>
      <w:r w:rsidR="00F33184">
        <w:rPr>
          <w:rFonts w:cstheme="minorHAnsi"/>
          <w:sz w:val="24"/>
          <w:szCs w:val="24"/>
          <w:lang w:val="fr-FR"/>
        </w:rPr>
        <w:t>. Pour arriver à avoir une résistance de 4,786</w:t>
      </w:r>
      <w:r w:rsidR="00F33184" w:rsidRPr="00F33184">
        <w:rPr>
          <w:sz w:val="24"/>
          <w:szCs w:val="24"/>
          <w:lang w:val="fr-FR"/>
        </w:rPr>
        <w:t xml:space="preserve"> </w:t>
      </w:r>
      <w:r w:rsidR="00F33184">
        <w:rPr>
          <w:sz w:val="24"/>
          <w:szCs w:val="24"/>
          <w:lang w:val="fr-FR"/>
        </w:rPr>
        <w:t>k</w:t>
      </w:r>
      <w:r w:rsidR="00F33184">
        <w:rPr>
          <w:rFonts w:cstheme="minorHAnsi"/>
          <w:sz w:val="24"/>
          <w:szCs w:val="24"/>
          <w:lang w:val="fr-FR"/>
        </w:rPr>
        <w:t>Ω</w:t>
      </w:r>
      <w:r w:rsidR="00F33184">
        <w:rPr>
          <w:rFonts w:cstheme="minorHAnsi"/>
          <w:sz w:val="24"/>
          <w:szCs w:val="24"/>
          <w:lang w:val="fr-FR"/>
        </w:rPr>
        <w:t xml:space="preserve">. </w:t>
      </w:r>
    </w:p>
    <w:p w14:paraId="4BEEF278" w14:textId="3DCE6050" w:rsidR="006A439A" w:rsidRDefault="00456A1B" w:rsidP="005319B7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 xml:space="preserve">J’ai donc </w:t>
      </w:r>
      <w:r w:rsidR="00CE65F0">
        <w:rPr>
          <w:rFonts w:cstheme="minorHAnsi"/>
          <w:sz w:val="24"/>
          <w:szCs w:val="24"/>
          <w:lang w:val="fr-FR"/>
        </w:rPr>
        <w:t xml:space="preserve">obtenu </w:t>
      </w:r>
      <w:r>
        <w:rPr>
          <w:rFonts w:cstheme="minorHAnsi"/>
          <w:sz w:val="24"/>
          <w:szCs w:val="24"/>
          <w:lang w:val="fr-FR"/>
        </w:rPr>
        <w:t xml:space="preserve">ce montage : </w:t>
      </w:r>
    </w:p>
    <w:p w14:paraId="5ECBE201" w14:textId="6F31E942" w:rsidR="00456A1B" w:rsidRDefault="00456A1B" w:rsidP="00456A1B">
      <w:pPr>
        <w:jc w:val="center"/>
        <w:rPr>
          <w:rFonts w:cstheme="minorHAnsi"/>
          <w:sz w:val="24"/>
          <w:szCs w:val="24"/>
          <w:lang w:val="fr-FR"/>
        </w:rPr>
      </w:pPr>
      <w:r>
        <w:rPr>
          <w:rFonts w:cstheme="minorHAnsi"/>
          <w:noProof/>
          <w:sz w:val="24"/>
          <w:szCs w:val="24"/>
          <w:lang w:val="fr-FR"/>
        </w:rPr>
        <w:drawing>
          <wp:inline distT="0" distB="0" distL="0" distR="0" wp14:anchorId="68CE7938" wp14:editId="3EBA3A86">
            <wp:extent cx="3943350" cy="3024887"/>
            <wp:effectExtent l="0" t="0" r="0" b="4445"/>
            <wp:docPr id="4" name="Imag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556" cy="30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3CC6" w14:textId="77777777" w:rsidR="00456A1B" w:rsidRPr="00984BA8" w:rsidRDefault="00456A1B" w:rsidP="005319B7">
      <w:pPr>
        <w:rPr>
          <w:sz w:val="24"/>
          <w:szCs w:val="24"/>
          <w:lang w:val="fr-FR"/>
        </w:rPr>
      </w:pPr>
    </w:p>
    <w:p w14:paraId="5CD27AF1" w14:textId="577DE158" w:rsidR="00FC59A7" w:rsidRDefault="006A439A" w:rsidP="005319B7">
      <w:pPr>
        <w:rPr>
          <w:sz w:val="28"/>
          <w:szCs w:val="28"/>
          <w:u w:val="single"/>
          <w:lang w:val="fr-FR"/>
        </w:rPr>
      </w:pPr>
      <w:r w:rsidRPr="00C25422">
        <w:rPr>
          <w:sz w:val="28"/>
          <w:szCs w:val="28"/>
          <w:u w:val="single"/>
          <w:lang w:val="fr-FR"/>
        </w:rPr>
        <w:t>Code :</w:t>
      </w:r>
    </w:p>
    <w:p w14:paraId="2CC18CF5" w14:textId="500AF65D" w:rsidR="008E364D" w:rsidRDefault="00C25422" w:rsidP="005319B7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Pour le code du thermomètre, </w:t>
      </w:r>
      <w:r w:rsidR="00456A1B">
        <w:rPr>
          <w:sz w:val="24"/>
          <w:szCs w:val="24"/>
          <w:lang w:val="fr-FR"/>
        </w:rPr>
        <w:t xml:space="preserve">le site sur lequel j’ai trouvé le montage avait aussi un code pour le thermomètre. J’ai donc tout d’abord essayé ce code en important </w:t>
      </w:r>
      <w:r w:rsidR="000B57E4">
        <w:rPr>
          <w:sz w:val="24"/>
          <w:szCs w:val="24"/>
          <w:lang w:val="fr-FR"/>
        </w:rPr>
        <w:t>la bibliothèque</w:t>
      </w:r>
      <w:r w:rsidR="008E364D">
        <w:rPr>
          <w:sz w:val="24"/>
          <w:szCs w:val="24"/>
          <w:lang w:val="fr-FR"/>
        </w:rPr>
        <w:t xml:space="preserve"> </w:t>
      </w:r>
      <w:r w:rsidR="008E364D">
        <w:rPr>
          <w:sz w:val="24"/>
          <w:szCs w:val="24"/>
          <w:lang w:val="fr-FR"/>
        </w:rPr>
        <w:t>qu’ils demandaient d’importer</w:t>
      </w:r>
      <w:r w:rsidR="00456A1B">
        <w:rPr>
          <w:sz w:val="24"/>
          <w:szCs w:val="24"/>
          <w:lang w:val="fr-FR"/>
        </w:rPr>
        <w:t>, « One Wire ». Mais je suis ensuite aller voir les exemples de code qu’il y avait avec la bibliothèque</w:t>
      </w:r>
      <w:r w:rsidR="000B57E4">
        <w:rPr>
          <w:sz w:val="24"/>
          <w:szCs w:val="24"/>
          <w:lang w:val="fr-FR"/>
        </w:rPr>
        <w:t xml:space="preserve">, et c’est alors </w:t>
      </w:r>
      <w:r w:rsidR="008E364D">
        <w:rPr>
          <w:sz w:val="24"/>
          <w:szCs w:val="24"/>
          <w:lang w:val="fr-FR"/>
        </w:rPr>
        <w:t>que j’ai trouvé un code qui calcule la température. Donc j’ai obtenu le code que vous pouvez retrouver dans le dossier Rapport 1, sous le nom « </w:t>
      </w:r>
      <w:r w:rsidR="008E364D" w:rsidRPr="008E364D">
        <w:rPr>
          <w:sz w:val="24"/>
          <w:szCs w:val="24"/>
          <w:lang w:val="fr-FR"/>
        </w:rPr>
        <w:t>DS18x20_Temperature</w:t>
      </w:r>
      <w:r w:rsidR="008E364D">
        <w:rPr>
          <w:sz w:val="24"/>
          <w:szCs w:val="24"/>
          <w:lang w:val="fr-FR"/>
        </w:rPr>
        <w:t xml:space="preserve"> ». </w:t>
      </w:r>
    </w:p>
    <w:p w14:paraId="356A9F66" w14:textId="5671DDCD" w:rsidR="00C25422" w:rsidRDefault="00C25422" w:rsidP="005319B7">
      <w:pPr>
        <w:rPr>
          <w:sz w:val="24"/>
          <w:szCs w:val="24"/>
          <w:lang w:val="fr-FR"/>
        </w:rPr>
      </w:pPr>
    </w:p>
    <w:p w14:paraId="6956E1D4" w14:textId="52339670" w:rsidR="00C25422" w:rsidRPr="008E364D" w:rsidRDefault="008E364D" w:rsidP="005319B7">
      <w:pPr>
        <w:rPr>
          <w:sz w:val="28"/>
          <w:szCs w:val="28"/>
          <w:u w:val="single"/>
          <w:lang w:val="fr-FR"/>
        </w:rPr>
      </w:pPr>
      <w:r w:rsidRPr="008E364D">
        <w:rPr>
          <w:sz w:val="28"/>
          <w:szCs w:val="28"/>
          <w:u w:val="single"/>
          <w:lang w:val="fr-FR"/>
        </w:rPr>
        <w:t xml:space="preserve">Test : </w:t>
      </w:r>
    </w:p>
    <w:p w14:paraId="201F3373" w14:textId="0681B26C" w:rsidR="008E364D" w:rsidRDefault="008E364D" w:rsidP="005319B7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J’ai donc ensuite testé mon montage avec le code, et </w:t>
      </w:r>
      <w:r w:rsidR="00D56D66">
        <w:rPr>
          <w:sz w:val="24"/>
          <w:szCs w:val="24"/>
          <w:lang w:val="fr-FR"/>
        </w:rPr>
        <w:t>j’ai obtenu une erreur disant qu’il ne reconnaissait pas d’adresse sur l’entrée, j’ai alors vu que je n’avais pas branché mon fil sur</w:t>
      </w:r>
      <w:r w:rsidR="00CE65F0">
        <w:rPr>
          <w:sz w:val="24"/>
          <w:szCs w:val="24"/>
          <w:lang w:val="fr-FR"/>
        </w:rPr>
        <w:t xml:space="preserve"> l’</w:t>
      </w:r>
      <w:r w:rsidR="00D56D66">
        <w:rPr>
          <w:sz w:val="24"/>
          <w:szCs w:val="24"/>
          <w:lang w:val="fr-FR"/>
        </w:rPr>
        <w:t>entrée qu’il y avait dans le code.</w:t>
      </w:r>
    </w:p>
    <w:p w14:paraId="6CEE6EFC" w14:textId="6855B564" w:rsidR="00D56D66" w:rsidRDefault="00D56D66" w:rsidP="005319B7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J</w:t>
      </w:r>
      <w:r w:rsidR="00CE65F0">
        <w:rPr>
          <w:sz w:val="24"/>
          <w:szCs w:val="24"/>
          <w:lang w:val="fr-FR"/>
        </w:rPr>
        <w:t>’</w:t>
      </w:r>
      <w:r>
        <w:rPr>
          <w:sz w:val="24"/>
          <w:szCs w:val="24"/>
          <w:lang w:val="fr-FR"/>
        </w:rPr>
        <w:t xml:space="preserve">ai </w:t>
      </w:r>
      <w:r w:rsidR="00CE65F0">
        <w:rPr>
          <w:sz w:val="24"/>
          <w:szCs w:val="24"/>
          <w:lang w:val="fr-FR"/>
        </w:rPr>
        <w:t xml:space="preserve">alors </w:t>
      </w:r>
      <w:r>
        <w:rPr>
          <w:sz w:val="24"/>
          <w:szCs w:val="24"/>
          <w:lang w:val="fr-FR"/>
        </w:rPr>
        <w:t>retesté</w:t>
      </w:r>
      <w:r w:rsidR="00CE65F0">
        <w:rPr>
          <w:sz w:val="24"/>
          <w:szCs w:val="24"/>
          <w:lang w:val="fr-FR"/>
        </w:rPr>
        <w:t xml:space="preserve"> mon code</w:t>
      </w:r>
      <w:r>
        <w:rPr>
          <w:sz w:val="24"/>
          <w:szCs w:val="24"/>
          <w:lang w:val="fr-FR"/>
        </w:rPr>
        <w:t xml:space="preserve"> et il a bien marché en donnant la bonne température. </w:t>
      </w:r>
      <w:r w:rsidR="00954343">
        <w:rPr>
          <w:sz w:val="24"/>
          <w:szCs w:val="24"/>
          <w:lang w:val="fr-FR"/>
        </w:rPr>
        <w:t>Puis e</w:t>
      </w:r>
      <w:r>
        <w:rPr>
          <w:sz w:val="24"/>
          <w:szCs w:val="24"/>
          <w:lang w:val="fr-FR"/>
        </w:rPr>
        <w:t xml:space="preserve">n enlevant une bonne partie de l’affichage initial, on obtient alors </w:t>
      </w:r>
      <w:r w:rsidR="00954343">
        <w:rPr>
          <w:sz w:val="24"/>
          <w:szCs w:val="24"/>
          <w:lang w:val="fr-FR"/>
        </w:rPr>
        <w:t xml:space="preserve">cet </w:t>
      </w:r>
      <w:r>
        <w:rPr>
          <w:sz w:val="24"/>
          <w:szCs w:val="24"/>
          <w:lang w:val="fr-FR"/>
        </w:rPr>
        <w:t xml:space="preserve">affichage : </w:t>
      </w:r>
    </w:p>
    <w:p w14:paraId="7787C859" w14:textId="4D5CE592" w:rsidR="00D56D66" w:rsidRDefault="00D56D66" w:rsidP="00D56D66">
      <w:pPr>
        <w:jc w:val="center"/>
        <w:rPr>
          <w:sz w:val="24"/>
          <w:szCs w:val="24"/>
          <w:lang w:val="fr-FR"/>
        </w:rPr>
      </w:pPr>
      <w:r w:rsidRPr="00D56D66">
        <w:rPr>
          <w:sz w:val="24"/>
          <w:szCs w:val="24"/>
          <w:lang w:val="fr-FR"/>
        </w:rPr>
        <w:lastRenderedPageBreak/>
        <w:drawing>
          <wp:inline distT="0" distB="0" distL="0" distR="0" wp14:anchorId="7FDFDDA3" wp14:editId="4A46C0FB">
            <wp:extent cx="2025754" cy="1263715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CB2C" w14:textId="621545CD" w:rsidR="00C25422" w:rsidRDefault="00C25422" w:rsidP="005319B7">
      <w:pPr>
        <w:rPr>
          <w:sz w:val="24"/>
          <w:szCs w:val="24"/>
          <w:lang w:val="fr-FR"/>
        </w:rPr>
      </w:pPr>
    </w:p>
    <w:p w14:paraId="7813D9E1" w14:textId="40A87265" w:rsidR="00C542AB" w:rsidRDefault="00CE65F0" w:rsidP="004E185C">
      <w:pPr>
        <w:tabs>
          <w:tab w:val="left" w:pos="316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</w:p>
    <w:p w14:paraId="19395274" w14:textId="5422AFDA" w:rsidR="004E185C" w:rsidRDefault="004E185C" w:rsidP="004E185C">
      <w:pPr>
        <w:tabs>
          <w:tab w:val="left" w:pos="316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</w:t>
      </w:r>
      <w:r w:rsidR="00954343">
        <w:rPr>
          <w:sz w:val="24"/>
          <w:szCs w:val="24"/>
          <w:lang w:val="fr-FR"/>
        </w:rPr>
        <w:t>uis à</w:t>
      </w:r>
      <w:r>
        <w:rPr>
          <w:sz w:val="24"/>
          <w:szCs w:val="24"/>
          <w:lang w:val="fr-FR"/>
        </w:rPr>
        <w:t xml:space="preserve"> la fin de la séance, j’ai commencé à faire des recherches sur le pH-mètre que j’aurai à monter et coder à la prochaine suivante.</w:t>
      </w:r>
    </w:p>
    <w:p w14:paraId="269502DE" w14:textId="414C5211" w:rsidR="004E185C" w:rsidRPr="008E364D" w:rsidRDefault="00954343" w:rsidP="004E185C">
      <w:pPr>
        <w:tabs>
          <w:tab w:val="left" w:pos="316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Pour finir, avec Romain</w:t>
      </w:r>
      <w:r w:rsidR="004E185C">
        <w:rPr>
          <w:sz w:val="24"/>
          <w:szCs w:val="24"/>
          <w:lang w:val="fr-FR"/>
        </w:rPr>
        <w:t xml:space="preserve"> on a mis en commun</w:t>
      </w:r>
      <w:r w:rsidR="00336B17">
        <w:rPr>
          <w:sz w:val="24"/>
          <w:szCs w:val="24"/>
          <w:lang w:val="fr-FR"/>
        </w:rPr>
        <w:t>, sur</w:t>
      </w:r>
      <w:r w:rsidR="004E185C">
        <w:rPr>
          <w:sz w:val="24"/>
          <w:szCs w:val="24"/>
          <w:lang w:val="fr-FR"/>
        </w:rPr>
        <w:t xml:space="preserve"> ce qu’on avait réussi à faire </w:t>
      </w:r>
      <w:r w:rsidR="00336B17">
        <w:rPr>
          <w:sz w:val="24"/>
          <w:szCs w:val="24"/>
          <w:lang w:val="fr-FR"/>
        </w:rPr>
        <w:t>cette séance, sur les problèmes qu’on avait chacun rencontré et sur ce qu’il nous resterait à faire.</w:t>
      </w:r>
    </w:p>
    <w:sectPr w:rsidR="004E185C" w:rsidRPr="008E364D" w:rsidSect="002C607E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EF7D7" w14:textId="77777777" w:rsidR="00CC5A01" w:rsidRDefault="00CC5A01" w:rsidP="001F57B7">
      <w:pPr>
        <w:spacing w:after="0" w:line="240" w:lineRule="auto"/>
      </w:pPr>
      <w:r>
        <w:separator/>
      </w:r>
    </w:p>
  </w:endnote>
  <w:endnote w:type="continuationSeparator" w:id="0">
    <w:p w14:paraId="0BEDC4C9" w14:textId="77777777" w:rsidR="00CC5A01" w:rsidRDefault="00CC5A01" w:rsidP="001F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A9AED" w14:textId="77777777" w:rsidR="00CC5A01" w:rsidRDefault="00CC5A01" w:rsidP="001F57B7">
      <w:pPr>
        <w:spacing w:after="0" w:line="240" w:lineRule="auto"/>
      </w:pPr>
      <w:r>
        <w:separator/>
      </w:r>
    </w:p>
  </w:footnote>
  <w:footnote w:type="continuationSeparator" w:id="0">
    <w:p w14:paraId="3DB49E0F" w14:textId="77777777" w:rsidR="00CC5A01" w:rsidRDefault="00CC5A01" w:rsidP="001F5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0D8F2" w14:textId="024D9460" w:rsidR="001F57B7" w:rsidRPr="001F57B7" w:rsidRDefault="001F57B7">
    <w:pPr>
      <w:pStyle w:val="En-tte"/>
      <w:rPr>
        <w:lang w:val="fr-FR"/>
      </w:rPr>
    </w:pPr>
    <w:r w:rsidRPr="001F57B7">
      <w:rPr>
        <w:lang w:val="fr-FR"/>
      </w:rPr>
      <w:t xml:space="preserve">BARBRY Zoé </w:t>
    </w:r>
    <w:r w:rsidRPr="001F57B7">
      <w:rPr>
        <w:lang w:val="fr-FR"/>
      </w:rPr>
      <w:tab/>
    </w:r>
    <w:r w:rsidRPr="001F57B7">
      <w:rPr>
        <w:lang w:val="fr-FR"/>
      </w:rPr>
      <w:tab/>
      <w:t xml:space="preserve">En binôme avec ROUSSEAU Romain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10DF6"/>
    <w:multiLevelType w:val="hybridMultilevel"/>
    <w:tmpl w:val="B5D4F6A0"/>
    <w:lvl w:ilvl="0" w:tplc="3926B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7F"/>
    <w:rsid w:val="000A0BF9"/>
    <w:rsid w:val="000B57E4"/>
    <w:rsid w:val="0012377E"/>
    <w:rsid w:val="001B0325"/>
    <w:rsid w:val="001F57B7"/>
    <w:rsid w:val="001F7DFB"/>
    <w:rsid w:val="002C607E"/>
    <w:rsid w:val="00336B17"/>
    <w:rsid w:val="003B1F17"/>
    <w:rsid w:val="00456A1B"/>
    <w:rsid w:val="004E185C"/>
    <w:rsid w:val="004F195D"/>
    <w:rsid w:val="005319B7"/>
    <w:rsid w:val="005C7E99"/>
    <w:rsid w:val="005E3C0F"/>
    <w:rsid w:val="0064667F"/>
    <w:rsid w:val="006A439A"/>
    <w:rsid w:val="006C7E8C"/>
    <w:rsid w:val="008A1E26"/>
    <w:rsid w:val="008E364D"/>
    <w:rsid w:val="00954343"/>
    <w:rsid w:val="00984BA8"/>
    <w:rsid w:val="00A26452"/>
    <w:rsid w:val="00B338CC"/>
    <w:rsid w:val="00C25422"/>
    <w:rsid w:val="00C542AB"/>
    <w:rsid w:val="00CC5A01"/>
    <w:rsid w:val="00CE65F0"/>
    <w:rsid w:val="00D272DD"/>
    <w:rsid w:val="00D56D66"/>
    <w:rsid w:val="00EB45EF"/>
    <w:rsid w:val="00F33184"/>
    <w:rsid w:val="00FC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15B3C"/>
  <w15:chartTrackingRefBased/>
  <w15:docId w15:val="{991C31B3-57DF-4666-98CB-473A397D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19B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F57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57B7"/>
  </w:style>
  <w:style w:type="paragraph" w:styleId="Pieddepage">
    <w:name w:val="footer"/>
    <w:basedOn w:val="Normal"/>
    <w:link w:val="PieddepageCar"/>
    <w:uiPriority w:val="99"/>
    <w:unhideWhenUsed/>
    <w:rsid w:val="001F57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57B7"/>
  </w:style>
  <w:style w:type="character" w:styleId="Lienhypertexte">
    <w:name w:val="Hyperlink"/>
    <w:basedOn w:val="Policepardfaut"/>
    <w:uiPriority w:val="99"/>
    <w:unhideWhenUsed/>
    <w:rsid w:val="00C2542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25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carnetdumaker.net/articles/mesurer-une-temperature-avec-un-capteur-1-wire-ds18b20-et-une-carte-arduino-genuin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Barbry</dc:creator>
  <cp:keywords/>
  <dc:description/>
  <cp:lastModifiedBy>Zoe Barbry</cp:lastModifiedBy>
  <cp:revision>7</cp:revision>
  <dcterms:created xsi:type="dcterms:W3CDTF">2021-12-06T11:26:00Z</dcterms:created>
  <dcterms:modified xsi:type="dcterms:W3CDTF">2021-12-07T17:53:00Z</dcterms:modified>
</cp:coreProperties>
</file>