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5584" w14:textId="1E6DB5DB" w:rsidR="00B63666" w:rsidRPr="00B63666" w:rsidRDefault="00B63666" w:rsidP="00B63666">
      <w:pPr>
        <w:spacing w:line="276" w:lineRule="auto"/>
        <w:jc w:val="center"/>
        <w:rPr>
          <w:b/>
          <w:bCs/>
        </w:rPr>
      </w:pPr>
      <w:r w:rsidRPr="00B63666">
        <w:rPr>
          <w:b/>
          <w:bCs/>
        </w:rPr>
        <w:t>RTOS Project</w:t>
      </w:r>
    </w:p>
    <w:p w14:paraId="2B13ADB1" w14:textId="46E0A017" w:rsidR="00B63666" w:rsidRDefault="0004546F" w:rsidP="00B63666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WEEK 1 - </w:t>
      </w:r>
      <w:r w:rsidR="00B63666" w:rsidRPr="00B63666">
        <w:rPr>
          <w:b/>
          <w:bCs/>
        </w:rPr>
        <w:t>Research Phase</w:t>
      </w:r>
    </w:p>
    <w:p w14:paraId="5A26EDD7" w14:textId="77777777" w:rsidR="00B63666" w:rsidRPr="00B63666" w:rsidRDefault="00B63666" w:rsidP="00B63666">
      <w:pPr>
        <w:spacing w:line="276" w:lineRule="auto"/>
        <w:jc w:val="center"/>
        <w:rPr>
          <w:b/>
          <w:bCs/>
        </w:rPr>
      </w:pPr>
    </w:p>
    <w:p w14:paraId="2D717A8D" w14:textId="2BE82038" w:rsidR="00B63666" w:rsidRDefault="00B63666" w:rsidP="00B63666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Explain what an RTOS is and its purpose.</w:t>
      </w:r>
    </w:p>
    <w:p w14:paraId="4FBE5B51" w14:textId="60DB5A62" w:rsidR="00B63666" w:rsidRPr="00B63666" w:rsidRDefault="00B63666" w:rsidP="00B63666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Give examples of common RTOS’.</w:t>
      </w:r>
    </w:p>
    <w:p w14:paraId="63DFF0DF" w14:textId="77777777" w:rsidR="00B63666" w:rsidRDefault="00B63666" w:rsidP="00B63666">
      <w:pPr>
        <w:spacing w:line="276" w:lineRule="auto"/>
        <w:ind w:left="360"/>
        <w:rPr>
          <w:color w:val="000000" w:themeColor="text1"/>
        </w:rPr>
      </w:pPr>
    </w:p>
    <w:p w14:paraId="35913839" w14:textId="1991C001" w:rsidR="00257365" w:rsidRDefault="005865D1" w:rsidP="00EA440B">
      <w:pPr>
        <w:spacing w:line="276" w:lineRule="auto"/>
        <w:ind w:left="360"/>
        <w:rPr>
          <w:color w:val="000000" w:themeColor="text1"/>
        </w:rPr>
      </w:pPr>
      <w:r>
        <w:rPr>
          <w:color w:val="000000" w:themeColor="text1"/>
        </w:rPr>
        <w:t xml:space="preserve">A real-time operating system is a specialised operating system </w:t>
      </w:r>
      <w:r w:rsidR="007C1A93">
        <w:rPr>
          <w:color w:val="000000" w:themeColor="text1"/>
        </w:rPr>
        <w:t>made to handle time-sensitive tasks with precise constraints, ensuring predictability and stability.</w:t>
      </w:r>
      <w:r w:rsidR="00EA440B">
        <w:rPr>
          <w:color w:val="000000" w:themeColor="text1"/>
        </w:rPr>
        <w:t xml:space="preserve"> </w:t>
      </w:r>
      <w:r w:rsidR="007C1A93">
        <w:rPr>
          <w:color w:val="000000" w:themeColor="text1"/>
        </w:rPr>
        <w:t xml:space="preserve">They are </w:t>
      </w:r>
      <w:r w:rsidR="00B21592">
        <w:rPr>
          <w:color w:val="000000" w:themeColor="text1"/>
        </w:rPr>
        <w:t xml:space="preserve">used in </w:t>
      </w:r>
      <w:r w:rsidR="003C0238">
        <w:rPr>
          <w:color w:val="000000" w:themeColor="text1"/>
        </w:rPr>
        <w:t xml:space="preserve">automation when delays or failures can have severe consequences, as well as in </w:t>
      </w:r>
      <w:r w:rsidR="00257365">
        <w:rPr>
          <w:color w:val="000000" w:themeColor="text1"/>
        </w:rPr>
        <w:t>high-risk environments where real-time responses are crucial to performance.</w:t>
      </w:r>
    </w:p>
    <w:p w14:paraId="695F7CD6" w14:textId="77777777" w:rsidR="00257365" w:rsidRDefault="00257365" w:rsidP="00257365">
      <w:pPr>
        <w:spacing w:line="276" w:lineRule="auto"/>
        <w:ind w:left="360"/>
        <w:rPr>
          <w:color w:val="000000" w:themeColor="text1"/>
        </w:rPr>
      </w:pPr>
    </w:p>
    <w:p w14:paraId="6792F34C" w14:textId="6D51779E" w:rsidR="00B33CC3" w:rsidRDefault="00CB7B9F" w:rsidP="00257365">
      <w:pPr>
        <w:spacing w:line="276" w:lineRule="auto"/>
        <w:ind w:left="360"/>
        <w:rPr>
          <w:color w:val="000000" w:themeColor="text1"/>
        </w:rPr>
      </w:pPr>
      <w:r>
        <w:rPr>
          <w:color w:val="000000" w:themeColor="text1"/>
        </w:rPr>
        <w:t>Multitasking in a RTOS involves scheduling and managing multiple tasks</w:t>
      </w:r>
      <w:r w:rsidR="001D562B">
        <w:rPr>
          <w:color w:val="000000" w:themeColor="text1"/>
        </w:rPr>
        <w:t>, determining the order to perform these tasks in. These operating systems generally include priority-based scheduling</w:t>
      </w:r>
      <w:r w:rsidR="006A3F9C">
        <w:rPr>
          <w:color w:val="000000" w:themeColor="text1"/>
        </w:rPr>
        <w:t xml:space="preserve">, ensuring critical tasks are completed first. </w:t>
      </w:r>
      <w:r w:rsidR="005475B6">
        <w:rPr>
          <w:color w:val="000000" w:themeColor="text1"/>
        </w:rPr>
        <w:t>RTOS</w:t>
      </w:r>
      <w:r w:rsidR="00210B62">
        <w:rPr>
          <w:color w:val="000000" w:themeColor="text1"/>
        </w:rPr>
        <w:t xml:space="preserve">s </w:t>
      </w:r>
      <w:r w:rsidR="005475B6">
        <w:rPr>
          <w:color w:val="000000" w:themeColor="text1"/>
        </w:rPr>
        <w:t>also use application programming interface (API) mechanisms to ensure minimal time is spen</w:t>
      </w:r>
      <w:r w:rsidR="00EA440B">
        <w:rPr>
          <w:color w:val="000000" w:themeColor="text1"/>
        </w:rPr>
        <w:t>t</w:t>
      </w:r>
      <w:r w:rsidR="005475B6">
        <w:rPr>
          <w:color w:val="000000" w:themeColor="text1"/>
        </w:rPr>
        <w:t xml:space="preserve"> on inte</w:t>
      </w:r>
      <w:r w:rsidR="00EA440B">
        <w:rPr>
          <w:color w:val="000000" w:themeColor="text1"/>
        </w:rPr>
        <w:t>rruption handling, going back to the idea of efficient and rapid task completion.</w:t>
      </w:r>
    </w:p>
    <w:p w14:paraId="23854EED" w14:textId="77777777" w:rsidR="00951031" w:rsidRDefault="00951031" w:rsidP="00257365">
      <w:pPr>
        <w:spacing w:line="276" w:lineRule="auto"/>
        <w:ind w:left="360"/>
        <w:rPr>
          <w:color w:val="000000" w:themeColor="text1"/>
        </w:rPr>
      </w:pPr>
    </w:p>
    <w:p w14:paraId="26D43243" w14:textId="49A84D54" w:rsidR="00951031" w:rsidRDefault="00951031" w:rsidP="00257365">
      <w:pPr>
        <w:spacing w:line="276" w:lineRule="auto"/>
        <w:ind w:left="360"/>
        <w:rPr>
          <w:color w:val="000000" w:themeColor="text1"/>
        </w:rPr>
      </w:pPr>
      <w:r>
        <w:rPr>
          <w:color w:val="000000" w:themeColor="text1"/>
        </w:rPr>
        <w:t>Popular real-time operating systems include;</w:t>
      </w:r>
    </w:p>
    <w:p w14:paraId="08CC7A26" w14:textId="5508EF84" w:rsidR="00951031" w:rsidRDefault="0015089D" w:rsidP="00951031">
      <w:pPr>
        <w:pStyle w:val="ListParagraph"/>
        <w:numPr>
          <w:ilvl w:val="0"/>
          <w:numId w:val="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VxWorks (aerospace, defence – scalable/safe)</w:t>
      </w:r>
    </w:p>
    <w:p w14:paraId="7C9BB351" w14:textId="5BA82965" w:rsidR="0015089D" w:rsidRDefault="0015089D" w:rsidP="00951031">
      <w:pPr>
        <w:pStyle w:val="ListParagraph"/>
        <w:numPr>
          <w:ilvl w:val="0"/>
          <w:numId w:val="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QNX (medical, </w:t>
      </w:r>
      <w:r w:rsidR="00681F1C">
        <w:rPr>
          <w:color w:val="000000" w:themeColor="text1"/>
        </w:rPr>
        <w:t>industrial – modular/POSIX-compliant/reliable/fault-tolerant)</w:t>
      </w:r>
    </w:p>
    <w:p w14:paraId="5211D848" w14:textId="67C7F82C" w:rsidR="00681F1C" w:rsidRDefault="00681F1C" w:rsidP="00951031">
      <w:pPr>
        <w:pStyle w:val="ListParagraph"/>
        <w:numPr>
          <w:ilvl w:val="0"/>
          <w:numId w:val="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FreeRTOS (</w:t>
      </w:r>
      <w:r w:rsidR="00DF7D79">
        <w:rPr>
          <w:color w:val="000000" w:themeColor="text1"/>
        </w:rPr>
        <w:t>IoT devices, electronics – open-source/lightweight/simple)</w:t>
      </w:r>
    </w:p>
    <w:p w14:paraId="7FEA5276" w14:textId="24B19A82" w:rsidR="00DF7D79" w:rsidRPr="00951031" w:rsidRDefault="002A133D" w:rsidP="00951031">
      <w:pPr>
        <w:pStyle w:val="ListParagraph"/>
        <w:numPr>
          <w:ilvl w:val="0"/>
          <w:numId w:val="5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Zephyr (small gadgets, wearables – open-source/scalable</w:t>
      </w:r>
      <w:r w:rsidR="00115F9A">
        <w:rPr>
          <w:color w:val="000000" w:themeColor="text1"/>
        </w:rPr>
        <w:t>)</w:t>
      </w:r>
    </w:p>
    <w:p w14:paraId="2EF1C1FC" w14:textId="77777777" w:rsidR="00210B62" w:rsidRDefault="00210B62" w:rsidP="00257365">
      <w:pPr>
        <w:spacing w:line="276" w:lineRule="auto"/>
        <w:ind w:left="360"/>
        <w:rPr>
          <w:color w:val="000000" w:themeColor="text1"/>
        </w:rPr>
      </w:pPr>
    </w:p>
    <w:p w14:paraId="5667D625" w14:textId="7A3F06F5" w:rsidR="00210B62" w:rsidRDefault="00210B62" w:rsidP="00257365">
      <w:pPr>
        <w:spacing w:line="276" w:lineRule="auto"/>
        <w:ind w:left="360"/>
        <w:rPr>
          <w:color w:val="000000" w:themeColor="text1"/>
        </w:rPr>
      </w:pPr>
      <w:r>
        <w:rPr>
          <w:color w:val="000000" w:themeColor="text1"/>
        </w:rPr>
        <w:t xml:space="preserve">There are 3 types of RTOSs; </w:t>
      </w:r>
      <w:r>
        <w:rPr>
          <w:b/>
          <w:bCs/>
          <w:color w:val="000000" w:themeColor="text1"/>
        </w:rPr>
        <w:t xml:space="preserve">hard </w:t>
      </w:r>
      <w:r>
        <w:rPr>
          <w:color w:val="000000" w:themeColor="text1"/>
        </w:rPr>
        <w:t xml:space="preserve">real-time operating systems, </w:t>
      </w:r>
      <w:r>
        <w:rPr>
          <w:b/>
          <w:bCs/>
          <w:color w:val="000000" w:themeColor="text1"/>
        </w:rPr>
        <w:t xml:space="preserve">firm </w:t>
      </w:r>
      <w:r>
        <w:rPr>
          <w:color w:val="000000" w:themeColor="text1"/>
        </w:rPr>
        <w:t xml:space="preserve">real-time operating systems, </w:t>
      </w:r>
      <w:r>
        <w:rPr>
          <w:b/>
          <w:bCs/>
          <w:color w:val="000000" w:themeColor="text1"/>
        </w:rPr>
        <w:t xml:space="preserve">soft </w:t>
      </w:r>
      <w:r>
        <w:rPr>
          <w:color w:val="000000" w:themeColor="text1"/>
        </w:rPr>
        <w:t>real-time operating systems.</w:t>
      </w:r>
    </w:p>
    <w:p w14:paraId="7C4791F0" w14:textId="4B7BC4CC" w:rsidR="008D141B" w:rsidRDefault="00481684" w:rsidP="008D141B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HARD </w:t>
      </w:r>
      <w:r w:rsidR="008D141B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8D141B">
        <w:rPr>
          <w:color w:val="000000" w:themeColor="text1"/>
        </w:rPr>
        <w:t xml:space="preserve">strict timing constraints where any failure/delay meeting deadlines will have severe consequences, common in aerospace, robotics, </w:t>
      </w:r>
      <w:r w:rsidR="005F1A36">
        <w:rPr>
          <w:color w:val="000000" w:themeColor="text1"/>
        </w:rPr>
        <w:t>industrial control.</w:t>
      </w:r>
    </w:p>
    <w:p w14:paraId="6F51ED37" w14:textId="2875FBC3" w:rsidR="008D141B" w:rsidRDefault="005F1A36" w:rsidP="008D141B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FIRM – require meeting time deadlines, but can tolerate </w:t>
      </w:r>
      <w:r w:rsidR="00DA07A7">
        <w:rPr>
          <w:color w:val="000000" w:themeColor="text1"/>
        </w:rPr>
        <w:t>occasional delays without causing serious issues, common in networking and multimedia.</w:t>
      </w:r>
    </w:p>
    <w:p w14:paraId="5A437672" w14:textId="22ACF01F" w:rsidR="00DA07A7" w:rsidRDefault="00DA07A7" w:rsidP="008D141B">
      <w:pPr>
        <w:pStyle w:val="ListParagraph"/>
        <w:numPr>
          <w:ilvl w:val="0"/>
          <w:numId w:val="3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SOFT – focus on timely exec</w:t>
      </w:r>
      <w:r w:rsidR="009D709E">
        <w:rPr>
          <w:color w:val="000000" w:themeColor="text1"/>
        </w:rPr>
        <w:t>ution of tasks but missing deadlines does not have any major consequences, reduced performance, common with desktop operating systems and web servers.</w:t>
      </w:r>
    </w:p>
    <w:p w14:paraId="3394CCBB" w14:textId="73CCFDE0" w:rsidR="00115F9A" w:rsidRDefault="00115F9A" w:rsidP="00115F9A">
      <w:pPr>
        <w:spacing w:line="276" w:lineRule="auto"/>
        <w:rPr>
          <w:color w:val="000000" w:themeColor="text1"/>
        </w:rPr>
      </w:pPr>
    </w:p>
    <w:p w14:paraId="32D954CE" w14:textId="6114ACDC" w:rsidR="0004546F" w:rsidRDefault="00115F9A" w:rsidP="00115F9A">
      <w:pPr>
        <w:spacing w:line="276" w:lineRule="auto"/>
      </w:pPr>
      <w:r>
        <w:rPr>
          <w:color w:val="000000" w:themeColor="text1"/>
        </w:rPr>
        <w:t xml:space="preserve">Source: </w:t>
      </w:r>
      <w:hyperlink r:id="rId5" w:history="1">
        <w:r w:rsidR="0004546F" w:rsidRPr="00E43280">
          <w:rPr>
            <w:rStyle w:val="Hyperlink"/>
          </w:rPr>
          <w:t>https://www.ibm.com/think/topics/real-time-operating-system</w:t>
        </w:r>
      </w:hyperlink>
    </w:p>
    <w:p w14:paraId="3F1F2619" w14:textId="77777777" w:rsidR="00175336" w:rsidRDefault="00175336" w:rsidP="00115F9A">
      <w:pPr>
        <w:spacing w:line="276" w:lineRule="auto"/>
      </w:pPr>
    </w:p>
    <w:p w14:paraId="58A634D5" w14:textId="77777777" w:rsidR="00363AF9" w:rsidRDefault="00363AF9" w:rsidP="00115F9A">
      <w:pPr>
        <w:spacing w:line="276" w:lineRule="auto"/>
      </w:pPr>
    </w:p>
    <w:p w14:paraId="4C02E32B" w14:textId="77777777" w:rsidR="00175336" w:rsidRDefault="00175336" w:rsidP="00115F9A">
      <w:pPr>
        <w:spacing w:line="276" w:lineRule="auto"/>
      </w:pPr>
    </w:p>
    <w:p w14:paraId="7ED8B2BA" w14:textId="77777777" w:rsidR="006E7F96" w:rsidRDefault="006E7F96" w:rsidP="00115F9A">
      <w:pPr>
        <w:spacing w:line="276" w:lineRule="auto"/>
      </w:pPr>
    </w:p>
    <w:p w14:paraId="6CE77473" w14:textId="77777777" w:rsidR="006E7F96" w:rsidRDefault="006E7F96" w:rsidP="00115F9A">
      <w:pPr>
        <w:spacing w:line="276" w:lineRule="auto"/>
      </w:pPr>
    </w:p>
    <w:p w14:paraId="75778062" w14:textId="77777777" w:rsidR="006E7F96" w:rsidRDefault="006E7F96" w:rsidP="00115F9A">
      <w:pPr>
        <w:spacing w:line="276" w:lineRule="auto"/>
      </w:pPr>
    </w:p>
    <w:p w14:paraId="2E30A1A0" w14:textId="1857162B" w:rsidR="00175336" w:rsidRPr="00363AF9" w:rsidRDefault="00175336" w:rsidP="00363AF9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363AF9">
        <w:rPr>
          <w:color w:val="000000" w:themeColor="text1"/>
        </w:rPr>
        <w:t xml:space="preserve">Explain what a queue, mutex and semaphore are in the context of an operating system. </w:t>
      </w:r>
    </w:p>
    <w:p w14:paraId="1AB53CE3" w14:textId="77777777" w:rsidR="00175336" w:rsidRDefault="00175336" w:rsidP="00175336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63666">
        <w:rPr>
          <w:color w:val="000000" w:themeColor="text1"/>
        </w:rPr>
        <w:t>Describe a suitable use case for each.</w:t>
      </w:r>
    </w:p>
    <w:p w14:paraId="7D292300" w14:textId="77777777" w:rsidR="00175336" w:rsidRDefault="00175336" w:rsidP="00115F9A">
      <w:pPr>
        <w:spacing w:line="276" w:lineRule="auto"/>
        <w:rPr>
          <w:color w:val="000000" w:themeColor="text1"/>
        </w:rPr>
      </w:pPr>
    </w:p>
    <w:p w14:paraId="328142BF" w14:textId="7085B42D" w:rsidR="00175336" w:rsidRDefault="00DF7BDD" w:rsidP="00115F9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A queue helps an operating system organise processes during execution. </w:t>
      </w:r>
      <w:r w:rsidR="00372538">
        <w:rPr>
          <w:color w:val="000000" w:themeColor="text1"/>
        </w:rPr>
        <w:t>This structure follows a First-In-First-Out (FIFO) rule</w:t>
      </w:r>
      <w:r w:rsidR="002C6816">
        <w:rPr>
          <w:color w:val="000000" w:themeColor="text1"/>
        </w:rPr>
        <w:t xml:space="preserve">, where the first item added is the first one removed once executed. </w:t>
      </w:r>
      <w:r w:rsidR="00FB5BC4">
        <w:rPr>
          <w:color w:val="000000" w:themeColor="text1"/>
        </w:rPr>
        <w:t xml:space="preserve">The queue will contain a list kept by the operating system </w:t>
      </w:r>
      <w:r w:rsidR="00FB6E68">
        <w:rPr>
          <w:color w:val="000000" w:themeColor="text1"/>
        </w:rPr>
        <w:t>including all processes that need to be maintained during scheduling. Processes are grouped by current state, i.e. ready, waiting, running.</w:t>
      </w:r>
      <w:r w:rsidR="002B645F">
        <w:rPr>
          <w:color w:val="000000" w:themeColor="text1"/>
        </w:rPr>
        <w:t xml:space="preserve"> A queueing system works to build a bridge between </w:t>
      </w:r>
      <w:r w:rsidR="00D309C3">
        <w:rPr>
          <w:color w:val="000000" w:themeColor="text1"/>
        </w:rPr>
        <w:t>a system that produces data, and a system that processes that data</w:t>
      </w:r>
      <w:r w:rsidR="00B53A9F">
        <w:rPr>
          <w:color w:val="000000" w:themeColor="text1"/>
        </w:rPr>
        <w:t xml:space="preserve">, especially when they work at different speeds. </w:t>
      </w:r>
    </w:p>
    <w:p w14:paraId="15967EBD" w14:textId="77777777" w:rsidR="00FB6E68" w:rsidRDefault="00FB6E68" w:rsidP="00115F9A">
      <w:pPr>
        <w:spacing w:line="276" w:lineRule="auto"/>
        <w:rPr>
          <w:color w:val="000000" w:themeColor="text1"/>
        </w:rPr>
      </w:pPr>
    </w:p>
    <w:p w14:paraId="54A4C0DD" w14:textId="4608A24A" w:rsidR="002024EA" w:rsidRDefault="002024EA" w:rsidP="00115F9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You can set a priority list for queueing systems as well, from most urgent to least urgent, ensuring that time-critical tasks never end up being at the end of the queue. </w:t>
      </w:r>
      <w:r w:rsidR="00B977A4">
        <w:rPr>
          <w:color w:val="000000" w:themeColor="text1"/>
        </w:rPr>
        <w:t>This allows for efficient use of resources and time.</w:t>
      </w:r>
    </w:p>
    <w:p w14:paraId="179A23FF" w14:textId="77777777" w:rsidR="00F036BB" w:rsidRDefault="00F036BB" w:rsidP="00115F9A">
      <w:pPr>
        <w:spacing w:line="276" w:lineRule="auto"/>
        <w:rPr>
          <w:color w:val="000000" w:themeColor="text1"/>
        </w:rPr>
      </w:pPr>
    </w:p>
    <w:p w14:paraId="7E678D57" w14:textId="497509FC" w:rsidR="00F036BB" w:rsidRDefault="00F036BB" w:rsidP="00115F9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Sometimes there may be a </w:t>
      </w:r>
      <w:r w:rsidR="007A2BF4">
        <w:rPr>
          <w:color w:val="000000" w:themeColor="text1"/>
        </w:rPr>
        <w:t xml:space="preserve">task at the front of the queue that has errors or is bugged. This can stop other tasks moving forward and </w:t>
      </w:r>
      <w:r w:rsidR="00A34B49">
        <w:rPr>
          <w:color w:val="000000" w:themeColor="text1"/>
        </w:rPr>
        <w:t xml:space="preserve">stop the queue from processing. This is fixed by implementing a ‘dead letter queue’. This is a special holding area for problematic tasks. If the queueing system makes multiple attempts to process </w:t>
      </w:r>
      <w:r w:rsidR="00170CCA">
        <w:rPr>
          <w:color w:val="000000" w:themeColor="text1"/>
        </w:rPr>
        <w:t xml:space="preserve">a task </w:t>
      </w:r>
      <w:r w:rsidR="00A34B49">
        <w:rPr>
          <w:color w:val="000000" w:themeColor="text1"/>
        </w:rPr>
        <w:t xml:space="preserve">and it does not work, then it will be moved to this special queue </w:t>
      </w:r>
      <w:r w:rsidR="00861EB9">
        <w:rPr>
          <w:color w:val="000000" w:themeColor="text1"/>
        </w:rPr>
        <w:t>to ensure urgent tasks are not delayed.</w:t>
      </w:r>
    </w:p>
    <w:p w14:paraId="136C07CE" w14:textId="77777777" w:rsidR="00861EB9" w:rsidRDefault="00861EB9" w:rsidP="00115F9A">
      <w:pPr>
        <w:spacing w:line="276" w:lineRule="auto"/>
        <w:rPr>
          <w:color w:val="000000" w:themeColor="text1"/>
        </w:rPr>
      </w:pPr>
    </w:p>
    <w:p w14:paraId="2BA696F6" w14:textId="77777777" w:rsidR="00861EB9" w:rsidRDefault="00861EB9" w:rsidP="00115F9A">
      <w:pPr>
        <w:spacing w:line="276" w:lineRule="auto"/>
        <w:rPr>
          <w:color w:val="000000" w:themeColor="text1"/>
        </w:rPr>
      </w:pPr>
    </w:p>
    <w:p w14:paraId="06122F62" w14:textId="3996610D" w:rsidR="00861EB9" w:rsidRDefault="00AE0E1E" w:rsidP="00115F9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A ‘mutex’, or mutual exclusion, is a </w:t>
      </w:r>
      <w:r w:rsidR="00C74008">
        <w:rPr>
          <w:color w:val="000000" w:themeColor="text1"/>
        </w:rPr>
        <w:t xml:space="preserve">program used to prevent multiple tasks accessing a shared resource at the same time. </w:t>
      </w:r>
      <w:r w:rsidR="003665F4">
        <w:rPr>
          <w:color w:val="000000" w:themeColor="text1"/>
        </w:rPr>
        <w:t>Using this type of program</w:t>
      </w:r>
      <w:r w:rsidR="00535CD5">
        <w:rPr>
          <w:color w:val="000000" w:themeColor="text1"/>
        </w:rPr>
        <w:t xml:space="preserve"> avoids </w:t>
      </w:r>
      <w:r w:rsidR="000A213C">
        <w:rPr>
          <w:color w:val="000000" w:themeColor="text1"/>
        </w:rPr>
        <w:t>data corruption and keeps the shared resource well maintained.</w:t>
      </w:r>
      <w:r w:rsidR="009D2CFA">
        <w:rPr>
          <w:color w:val="000000" w:themeColor="text1"/>
        </w:rPr>
        <w:t xml:space="preserve"> </w:t>
      </w:r>
    </w:p>
    <w:p w14:paraId="24255D2F" w14:textId="77777777" w:rsidR="00FB6E68" w:rsidRPr="00115F9A" w:rsidRDefault="00FB6E68" w:rsidP="00115F9A">
      <w:pPr>
        <w:spacing w:line="276" w:lineRule="auto"/>
        <w:rPr>
          <w:color w:val="000000" w:themeColor="text1"/>
        </w:rPr>
      </w:pPr>
    </w:p>
    <w:sectPr w:rsidR="00FB6E68" w:rsidRPr="00115F9A" w:rsidSect="00B636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162"/>
    <w:multiLevelType w:val="hybridMultilevel"/>
    <w:tmpl w:val="8F0C2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95397"/>
    <w:multiLevelType w:val="hybridMultilevel"/>
    <w:tmpl w:val="A4922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3105B"/>
    <w:multiLevelType w:val="hybridMultilevel"/>
    <w:tmpl w:val="99F85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764F9"/>
    <w:multiLevelType w:val="hybridMultilevel"/>
    <w:tmpl w:val="CB6A36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C46D3A"/>
    <w:multiLevelType w:val="hybridMultilevel"/>
    <w:tmpl w:val="4E268D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8C3DF8"/>
    <w:multiLevelType w:val="hybridMultilevel"/>
    <w:tmpl w:val="1026EE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7692250">
    <w:abstractNumId w:val="2"/>
  </w:num>
  <w:num w:numId="2" w16cid:durableId="1980499698">
    <w:abstractNumId w:val="1"/>
  </w:num>
  <w:num w:numId="3" w16cid:durableId="2027713883">
    <w:abstractNumId w:val="5"/>
  </w:num>
  <w:num w:numId="4" w16cid:durableId="1335038569">
    <w:abstractNumId w:val="0"/>
  </w:num>
  <w:num w:numId="5" w16cid:durableId="2020421503">
    <w:abstractNumId w:val="4"/>
  </w:num>
  <w:num w:numId="6" w16cid:durableId="1158545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66"/>
    <w:rsid w:val="0004546F"/>
    <w:rsid w:val="000A213C"/>
    <w:rsid w:val="00115F9A"/>
    <w:rsid w:val="00136961"/>
    <w:rsid w:val="0015089D"/>
    <w:rsid w:val="00170CCA"/>
    <w:rsid w:val="00175336"/>
    <w:rsid w:val="001D562B"/>
    <w:rsid w:val="002024EA"/>
    <w:rsid w:val="00210B62"/>
    <w:rsid w:val="00257365"/>
    <w:rsid w:val="002A133D"/>
    <w:rsid w:val="002B645F"/>
    <w:rsid w:val="002C6816"/>
    <w:rsid w:val="0033688B"/>
    <w:rsid w:val="00363AF9"/>
    <w:rsid w:val="003665F4"/>
    <w:rsid w:val="00372538"/>
    <w:rsid w:val="003C0238"/>
    <w:rsid w:val="00481684"/>
    <w:rsid w:val="00535CD5"/>
    <w:rsid w:val="005475B6"/>
    <w:rsid w:val="005865D1"/>
    <w:rsid w:val="005F1A36"/>
    <w:rsid w:val="00681F1C"/>
    <w:rsid w:val="00690BAF"/>
    <w:rsid w:val="006A3F9C"/>
    <w:rsid w:val="006E7F96"/>
    <w:rsid w:val="007168F5"/>
    <w:rsid w:val="007A2BF4"/>
    <w:rsid w:val="007C1A93"/>
    <w:rsid w:val="00861EB9"/>
    <w:rsid w:val="008D141B"/>
    <w:rsid w:val="00951031"/>
    <w:rsid w:val="009B04DF"/>
    <w:rsid w:val="009D2CFA"/>
    <w:rsid w:val="009D709E"/>
    <w:rsid w:val="00A34B49"/>
    <w:rsid w:val="00AE0E1E"/>
    <w:rsid w:val="00B21592"/>
    <w:rsid w:val="00B33CC3"/>
    <w:rsid w:val="00B53A9F"/>
    <w:rsid w:val="00B63666"/>
    <w:rsid w:val="00B977A4"/>
    <w:rsid w:val="00C17B05"/>
    <w:rsid w:val="00C74008"/>
    <w:rsid w:val="00CB7B9F"/>
    <w:rsid w:val="00D309C3"/>
    <w:rsid w:val="00DA07A7"/>
    <w:rsid w:val="00DF7BDD"/>
    <w:rsid w:val="00DF7D79"/>
    <w:rsid w:val="00EA440B"/>
    <w:rsid w:val="00F036BB"/>
    <w:rsid w:val="00FB5BC4"/>
    <w:rsid w:val="00FB6E68"/>
    <w:rsid w:val="00FE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C7EC"/>
  <w15:chartTrackingRefBased/>
  <w15:docId w15:val="{F15F3ECB-D1C9-4096-A540-28F519A4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4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bm.com/think/topics/real-time-operating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Haggett</dc:creator>
  <cp:keywords/>
  <dc:description/>
  <cp:lastModifiedBy>Zoe Haggett</cp:lastModifiedBy>
  <cp:revision>53</cp:revision>
  <dcterms:created xsi:type="dcterms:W3CDTF">2026-08-20T07:01:00Z</dcterms:created>
  <dcterms:modified xsi:type="dcterms:W3CDTF">2026-08-26T04:50:00Z</dcterms:modified>
</cp:coreProperties>
</file>