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8"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1C3DF09" w14:textId="35104638" w:rsidR="00C91BB3" w:rsidRPr="00C91BB3" w:rsidRDefault="00C91BB3" w:rsidP="00140362">
      <w:pPr>
        <w:pStyle w:val="ListParagraph"/>
        <w:numPr>
          <w:ilvl w:val="0"/>
          <w:numId w:val="5"/>
        </w:numPr>
        <w:spacing w:line="276" w:lineRule="auto"/>
        <w:rPr>
          <w:rFonts w:asciiTheme="minorHAnsi" w:hAnsiTheme="minorHAnsi"/>
          <w:color w:val="000000" w:themeColor="text1"/>
        </w:rPr>
        <w:sectPr w:rsidR="00C91BB3" w:rsidRPr="00C91BB3" w:rsidSect="002D52BE">
          <w:headerReference w:type="default" r:id="rId9"/>
          <w:pgSz w:w="11906" w:h="16838"/>
          <w:pgMar w:top="720" w:right="720" w:bottom="720" w:left="720" w:header="708" w:footer="708" w:gutter="0"/>
          <w:cols w:space="708"/>
          <w:titlePg/>
          <w:docGrid w:linePitch="360"/>
        </w:sectPr>
      </w:pPr>
      <w:r w:rsidRPr="00C91BB3">
        <w:rPr>
          <w:rFonts w:asciiTheme="minorHAnsi" w:hAnsiTheme="minorHAnsi"/>
          <w:color w:val="000000" w:themeColor="text1"/>
        </w:rPr>
        <w:t>How the system would handle task failures.</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756F1">
            <w:pPr>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756F1">
            <w:pPr>
              <w:tabs>
                <w:tab w:val="left" w:pos="5480"/>
              </w:tabs>
              <w:spacing w:line="240" w:lineRule="auto"/>
              <w:contextualSpacing/>
              <w:jc w:val="center"/>
              <w:rPr>
                <w:rFonts w:asciiTheme="majorHAnsi" w:hAnsiTheme="majorHAnsi" w:cs="Nirmala UI"/>
                <w:b/>
                <w:bCs/>
              </w:rPr>
            </w:pPr>
            <w:r w:rsidRPr="00CE7B87">
              <w:rPr>
                <w:rFonts w:asciiTheme="majorHAnsi" w:hAnsiTheme="majorHAnsi" w:cs="Nirmala UI"/>
                <w:b/>
                <w:bCs/>
                <w:highlight w:val="magenta"/>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0A96EA29" w14:textId="77777777" w:rsidR="00D10090"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2391A154" w:rsidR="00E86785" w:rsidRPr="00C756F1" w:rsidRDefault="00E86785"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7E08E5"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0" w:history="1">
              <w:r w:rsidRPr="000F3B47">
                <w:rPr>
                  <w:rStyle w:val="Hyperlink"/>
                  <w:rFonts w:asciiTheme="majorHAnsi" w:hAnsiTheme="majorHAnsi" w:cs="Nirmala UI"/>
                  <w:b/>
                  <w:bCs/>
                </w:rPr>
                <w:t>RTOS Project - Research Phase.docx</w:t>
              </w:r>
            </w:hyperlink>
          </w:p>
          <w:p w14:paraId="02713EC1" w14:textId="1948FAC4" w:rsidR="00136B90" w:rsidRPr="00D3402C" w:rsidRDefault="00D3402C" w:rsidP="000926E1">
            <w:pPr>
              <w:pStyle w:val="ListParagraph"/>
              <w:tabs>
                <w:tab w:val="left" w:pos="5480"/>
              </w:tabs>
              <w:spacing w:line="240" w:lineRule="auto"/>
              <w:rPr>
                <w:rFonts w:asciiTheme="majorHAnsi" w:hAnsiTheme="majorHAnsi" w:cs="Nirmala UI"/>
              </w:rPr>
            </w:pPr>
            <w:hyperlink r:id="rId11" w:history="1">
              <w:r w:rsidRPr="00E43280">
                <w:rPr>
                  <w:rStyle w:val="Hyperlink"/>
                </w:rPr>
                <w:t>https://www.ibm.com/think/topics/real-time-operating-system</w:t>
              </w:r>
            </w:hyperlink>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F93711"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2"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3"/>
                          <a:stretch>
                            <a:fillRect/>
                          </a:stretch>
                        </pic:blipFill>
                        <pic:spPr>
                          <a:xfrm>
                            <a:off x="0" y="0"/>
                            <a:ext cx="2351634" cy="1464592"/>
                          </a:xfrm>
                          <a:prstGeom prst="rect">
                            <a:avLst/>
                          </a:prstGeom>
                        </pic:spPr>
                      </pic:pic>
                    </a:graphicData>
                  </a:graphic>
                </wp:inline>
              </w:drawing>
            </w: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4"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2BDE23A2" w14:textId="1515D7F0" w:rsidR="00DC4957" w:rsidRDefault="00DC4957" w:rsidP="00C756F1">
            <w:pPr>
              <w:tabs>
                <w:tab w:val="left" w:pos="5480"/>
              </w:tabs>
              <w:spacing w:line="240" w:lineRule="auto"/>
              <w:contextualSpacing/>
              <w:rPr>
                <w:rFonts w:asciiTheme="majorHAnsi" w:hAnsiTheme="majorHAnsi" w:cs="Nirmala UI"/>
                <w:b/>
                <w:bCs/>
              </w:rPr>
            </w:pPr>
          </w:p>
        </w:tc>
      </w:tr>
      <w:tr w:rsidR="005870D8" w:rsidRPr="00C756F1" w14:paraId="70C8DB66" w14:textId="77777777" w:rsidTr="00786F77">
        <w:trPr>
          <w:trHeight w:val="961"/>
        </w:trPr>
        <w:tc>
          <w:tcPr>
            <w:tcW w:w="10545" w:type="dxa"/>
            <w:shd w:val="clear" w:color="auto" w:fill="FFE1FF"/>
          </w:tcPr>
          <w:p w14:paraId="44FF8B86" w14:textId="77777777" w:rsidR="005870D8" w:rsidRDefault="00C756F1"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2: </w:t>
            </w:r>
            <w:r w:rsidR="00626252" w:rsidRPr="00626252">
              <w:rPr>
                <w:rFonts w:asciiTheme="majorHAnsi" w:hAnsiTheme="majorHAnsi" w:cs="Nirmala UI"/>
                <w:b/>
                <w:bCs/>
              </w:rPr>
              <w:t>24 – 30 August 2026</w:t>
            </w:r>
          </w:p>
          <w:p w14:paraId="32CE84CA" w14:textId="5977B784" w:rsidR="00E86785" w:rsidRPr="00626252" w:rsidRDefault="00E86785" w:rsidP="00626252">
            <w:pPr>
              <w:tabs>
                <w:tab w:val="left" w:pos="5480"/>
              </w:tabs>
              <w:spacing w:line="240" w:lineRule="auto"/>
              <w:contextualSpacing/>
              <w:jc w:val="center"/>
              <w:rPr>
                <w:rFonts w:asciiTheme="majorHAnsi" w:hAnsiTheme="majorHAnsi" w:cs="Nirmala UI"/>
                <w:b/>
                <w:bCs/>
              </w:rPr>
            </w:pPr>
            <w:r w:rsidRPr="00E86785">
              <w:rPr>
                <w:rFonts w:asciiTheme="majorHAnsi" w:hAnsiTheme="majorHAnsi" w:cs="Nirmala UI"/>
                <w:b/>
                <w:bCs/>
                <w:highlight w:val="magenta"/>
              </w:rPr>
              <w:t>Research Phase</w:t>
            </w:r>
          </w:p>
          <w:p w14:paraId="1D2ED4FB" w14:textId="7E77399A"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4</w:t>
            </w:r>
          </w:p>
          <w:p w14:paraId="725638AB" w14:textId="2B7475EE" w:rsidR="00E86785"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8</w:t>
            </w: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Default="000427EE" w:rsidP="000427EE">
            <w:pPr>
              <w:pStyle w:val="ListParagraph"/>
              <w:spacing w:line="276" w:lineRule="auto"/>
              <w:rPr>
                <w:color w:val="000000" w:themeColor="text1"/>
              </w:rPr>
            </w:pPr>
            <w:r w:rsidRPr="00B63666">
              <w:rPr>
                <w:color w:val="000000" w:themeColor="text1"/>
              </w:rPr>
              <w:t>Explain what a queue, mutex and semaphore are in the context of an operating system.</w:t>
            </w:r>
            <w:r>
              <w:rPr>
                <w:color w:val="000000" w:themeColor="text1"/>
              </w:rPr>
              <w:t xml:space="preserve"> </w:t>
            </w:r>
            <w:r w:rsidRPr="00B63666">
              <w:rPr>
                <w:color w:val="000000" w:themeColor="text1"/>
              </w:rPr>
              <w:t>Describe a suitable use case for each.</w:t>
            </w:r>
          </w:p>
          <w:p w14:paraId="6E1EEF6A" w14:textId="77777777" w:rsidR="00B311C2" w:rsidRDefault="00B311C2" w:rsidP="00B311C2">
            <w:pPr>
              <w:pStyle w:val="ListParagraph"/>
              <w:tabs>
                <w:tab w:val="left" w:pos="5480"/>
              </w:tabs>
              <w:spacing w:line="240" w:lineRule="auto"/>
            </w:pPr>
            <w:hyperlink r:id="rId15"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6" w:anchor="google_vignette" w:history="1">
              <w:r w:rsidRPr="00296A68">
                <w:rPr>
                  <w:rStyle w:val="Hyperlink"/>
                </w:rPr>
                <w:t>https://www.tpointtech.com/os-process-queues#google_vignette</w:t>
              </w:r>
            </w:hyperlink>
          </w:p>
          <w:p w14:paraId="349CEB0C" w14:textId="27D87C1C" w:rsidR="00D809A7" w:rsidRDefault="00482C02" w:rsidP="000427EE">
            <w:pPr>
              <w:pStyle w:val="ListParagraph"/>
              <w:spacing w:line="276" w:lineRule="auto"/>
              <w:rPr>
                <w:color w:val="000000" w:themeColor="text1"/>
              </w:rPr>
            </w:pPr>
            <w:hyperlink r:id="rId17" w:history="1">
              <w:r w:rsidRPr="00296A68">
                <w:rPr>
                  <w:rStyle w:val="Hyperlink"/>
                </w:rPr>
                <w:t>https://medium.com/teamshiksha/a-primer-on-queuing-systems-in-computer-science-76743c1196de</w:t>
              </w:r>
            </w:hyperlink>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D45359" w:rsidRPr="00C756F1" w14:paraId="72CCFBF9" w14:textId="77777777" w:rsidTr="00786F77">
        <w:trPr>
          <w:trHeight w:val="327"/>
        </w:trPr>
        <w:tc>
          <w:tcPr>
            <w:tcW w:w="10545" w:type="dxa"/>
          </w:tcPr>
          <w:p w14:paraId="2E966A49" w14:textId="77777777" w:rsidR="00D45359" w:rsidRDefault="00D45359" w:rsidP="00C756F1">
            <w:pPr>
              <w:tabs>
                <w:tab w:val="left" w:pos="5480"/>
              </w:tabs>
              <w:spacing w:line="240" w:lineRule="auto"/>
              <w:contextualSpacing/>
              <w:rPr>
                <w:rFonts w:asciiTheme="majorHAnsi" w:hAnsiTheme="majorHAnsi" w:cs="Nirmala UI"/>
              </w:rPr>
            </w:pPr>
          </w:p>
          <w:p w14:paraId="2E617643" w14:textId="27F32C53" w:rsidR="00D45359" w:rsidRPr="004E2635" w:rsidRDefault="00D4535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28/08/2026</w:t>
            </w:r>
            <w:r w:rsidR="004E2635">
              <w:rPr>
                <w:rFonts w:asciiTheme="majorHAnsi" w:hAnsiTheme="majorHAnsi" w:cs="Nirmala UI"/>
                <w:b/>
                <w:bCs/>
              </w:rPr>
              <w:t xml:space="preserve">                                                                                                                                                                          </w:t>
            </w:r>
            <w:r w:rsidR="00ED66E4">
              <w:rPr>
                <w:rFonts w:asciiTheme="majorHAnsi" w:hAnsiTheme="majorHAnsi" w:cs="Nirmala UI"/>
                <w:b/>
                <w:bCs/>
              </w:rPr>
              <w:t xml:space="preserve">    </w:t>
            </w:r>
            <w:r w:rsidR="004E2635">
              <w:rPr>
                <w:rFonts w:asciiTheme="majorHAnsi" w:hAnsiTheme="majorHAnsi" w:cs="Nirmala UI"/>
                <w:b/>
                <w:bCs/>
              </w:rPr>
              <w:t xml:space="preserve">     </w:t>
            </w:r>
            <w:r w:rsidR="004E2635">
              <w:rPr>
                <w:rFonts w:asciiTheme="majorHAnsi" w:hAnsiTheme="majorHAnsi" w:cs="Nirmala UI"/>
                <w:i/>
                <w:iCs/>
              </w:rPr>
              <w:t xml:space="preserve">Hours: </w:t>
            </w:r>
            <w:r w:rsidR="00ED66E4">
              <w:rPr>
                <w:rFonts w:asciiTheme="majorHAnsi" w:hAnsiTheme="majorHAnsi" w:cs="Nirmala UI"/>
                <w:i/>
                <w:iCs/>
              </w:rPr>
              <w:t>2</w:t>
            </w:r>
          </w:p>
          <w:p w14:paraId="759659A7" w14:textId="77777777" w:rsidR="00D45359" w:rsidRDefault="00D45359" w:rsidP="00C756F1">
            <w:pPr>
              <w:tabs>
                <w:tab w:val="left" w:pos="5480"/>
              </w:tabs>
              <w:spacing w:line="240" w:lineRule="auto"/>
              <w:contextualSpacing/>
              <w:rPr>
                <w:rFonts w:asciiTheme="majorHAnsi" w:hAnsiTheme="majorHAnsi" w:cs="Nirmala UI"/>
                <w:b/>
                <w:bCs/>
              </w:rPr>
            </w:pPr>
          </w:p>
          <w:p w14:paraId="542DC801" w14:textId="16A7A7BD" w:rsidR="00D45359" w:rsidRPr="00F7014D" w:rsidRDefault="00F7014D" w:rsidP="00F7014D">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Complete first deliverable in ‘RTOS Project – Research Phase’ document.</w:t>
            </w:r>
          </w:p>
          <w:p w14:paraId="158ECD7E" w14:textId="0E6AD6DC" w:rsidR="002E6E7A" w:rsidRPr="001B2F4B" w:rsidRDefault="00E43B53" w:rsidP="002E6E7A">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Describe suitable use </w:t>
            </w:r>
            <w:r w:rsidR="006C3589">
              <w:rPr>
                <w:rFonts w:asciiTheme="majorHAnsi" w:hAnsiTheme="majorHAnsi" w:cs="Nirmala UI"/>
              </w:rPr>
              <w:t>cases</w:t>
            </w:r>
            <w:r>
              <w:rPr>
                <w:rFonts w:asciiTheme="majorHAnsi" w:hAnsiTheme="majorHAnsi" w:cs="Nirmala UI"/>
              </w:rPr>
              <w:t xml:space="preserve"> for each</w:t>
            </w:r>
            <w:r w:rsidR="004E2635">
              <w:rPr>
                <w:rFonts w:asciiTheme="majorHAnsi" w:hAnsiTheme="majorHAnsi" w:cs="Nirmala UI"/>
              </w:rPr>
              <w:t xml:space="preserve"> researched topic.</w:t>
            </w:r>
          </w:p>
          <w:p w14:paraId="00B93D5E" w14:textId="77777777" w:rsidR="001B2F4B" w:rsidRPr="002E6E7A" w:rsidRDefault="001B2F4B" w:rsidP="001B2F4B">
            <w:pPr>
              <w:pStyle w:val="ListParagraph"/>
              <w:tabs>
                <w:tab w:val="left" w:pos="5480"/>
              </w:tabs>
              <w:spacing w:line="240" w:lineRule="auto"/>
              <w:rPr>
                <w:rFonts w:asciiTheme="majorHAnsi" w:hAnsiTheme="majorHAnsi" w:cs="Nirmala UI"/>
                <w:b/>
                <w:bCs/>
              </w:rPr>
            </w:pPr>
          </w:p>
          <w:p w14:paraId="6944B676" w14:textId="6C1E121A" w:rsidR="001B2F4B" w:rsidRDefault="001B2F4B" w:rsidP="001B2F4B">
            <w:pPr>
              <w:pStyle w:val="ListParagraph"/>
              <w:tabs>
                <w:tab w:val="left" w:pos="5480"/>
              </w:tabs>
              <w:spacing w:line="240" w:lineRule="auto"/>
              <w:rPr>
                <w:rFonts w:asciiTheme="majorHAnsi" w:hAnsiTheme="majorHAnsi" w:cs="Nirmala UI"/>
                <w:b/>
                <w:bCs/>
              </w:rPr>
            </w:pPr>
            <w:hyperlink r:id="rId18" w:history="1">
              <w:r w:rsidRPr="00122559">
                <w:rPr>
                  <w:rStyle w:val="Hyperlink"/>
                  <w:rFonts w:asciiTheme="majorHAnsi" w:hAnsiTheme="majorHAnsi" w:cs="Nirmala UI"/>
                  <w:b/>
                  <w:bCs/>
                </w:rPr>
                <w:t>https://www.lenovo.com/us/en/glossary/what-is-mutex/?orgRef=https%253A%252F%252Fwww.google.com%252F&amp;srsltid=AfmBOop-vUhRzGO61-JmUnY4rtg1SGpOXfri-q3G7hRQUDVuTFrDXfjk</w:t>
              </w:r>
            </w:hyperlink>
          </w:p>
          <w:p w14:paraId="27BA259C" w14:textId="77777777" w:rsidR="001B2F4B" w:rsidRDefault="001B2F4B" w:rsidP="001B2F4B">
            <w:pPr>
              <w:pStyle w:val="ListParagraph"/>
              <w:tabs>
                <w:tab w:val="left" w:pos="5480"/>
              </w:tabs>
              <w:spacing w:line="240" w:lineRule="auto"/>
              <w:rPr>
                <w:rFonts w:asciiTheme="majorHAnsi" w:hAnsiTheme="majorHAnsi" w:cs="Nirmala UI"/>
                <w:b/>
                <w:bCs/>
              </w:rPr>
            </w:pPr>
          </w:p>
          <w:p w14:paraId="3526F595" w14:textId="5353611B" w:rsidR="001B2F4B" w:rsidRDefault="001B2F4B" w:rsidP="001B2F4B">
            <w:pPr>
              <w:pStyle w:val="ListParagraph"/>
              <w:tabs>
                <w:tab w:val="left" w:pos="5480"/>
              </w:tabs>
              <w:spacing w:line="240" w:lineRule="auto"/>
              <w:rPr>
                <w:rFonts w:asciiTheme="majorHAnsi" w:hAnsiTheme="majorHAnsi" w:cs="Nirmala UI"/>
                <w:b/>
                <w:bCs/>
              </w:rPr>
            </w:pPr>
            <w:hyperlink r:id="rId19" w:history="1">
              <w:r w:rsidRPr="00122559">
                <w:rPr>
                  <w:rStyle w:val="Hyperlink"/>
                  <w:rFonts w:asciiTheme="majorHAnsi" w:hAnsiTheme="majorHAnsi" w:cs="Nirmala UI"/>
                  <w:b/>
                  <w:bCs/>
                </w:rPr>
                <w:t>https://www.geeksforgeeks.org/operating-systems/mutex-vs-semaphore/</w:t>
              </w:r>
            </w:hyperlink>
          </w:p>
          <w:p w14:paraId="11607223" w14:textId="77777777" w:rsidR="001B2F4B" w:rsidRDefault="001B2F4B" w:rsidP="001B2F4B">
            <w:pPr>
              <w:pStyle w:val="ListParagraph"/>
              <w:tabs>
                <w:tab w:val="left" w:pos="5480"/>
              </w:tabs>
              <w:spacing w:line="240" w:lineRule="auto"/>
              <w:rPr>
                <w:rFonts w:asciiTheme="majorHAnsi" w:hAnsiTheme="majorHAnsi" w:cs="Nirmala UI"/>
                <w:b/>
                <w:bCs/>
              </w:rPr>
            </w:pPr>
          </w:p>
          <w:p w14:paraId="4F87E566" w14:textId="7FFA756E" w:rsidR="001B2F4B" w:rsidRDefault="001B2F4B" w:rsidP="001B2F4B">
            <w:pPr>
              <w:pStyle w:val="ListParagraph"/>
              <w:tabs>
                <w:tab w:val="left" w:pos="5480"/>
              </w:tabs>
              <w:spacing w:line="240" w:lineRule="auto"/>
              <w:rPr>
                <w:rFonts w:asciiTheme="majorHAnsi" w:hAnsiTheme="majorHAnsi" w:cs="Nirmala UI"/>
                <w:b/>
                <w:bCs/>
              </w:rPr>
            </w:pPr>
            <w:hyperlink r:id="rId20" w:history="1">
              <w:r w:rsidRPr="00122559">
                <w:rPr>
                  <w:rStyle w:val="Hyperlink"/>
                  <w:rFonts w:asciiTheme="majorHAnsi" w:hAnsiTheme="majorHAnsi" w:cs="Nirmala UI"/>
                  <w:b/>
                  <w:bCs/>
                </w:rPr>
                <w:t>https://www.geeksforgeeks.org/operating-systems/semaphores-in-process-synchronization/</w:t>
              </w:r>
            </w:hyperlink>
          </w:p>
          <w:p w14:paraId="6214B4E8" w14:textId="77777777" w:rsidR="00D45359" w:rsidRDefault="00D45359" w:rsidP="00C756F1">
            <w:pPr>
              <w:tabs>
                <w:tab w:val="left" w:pos="5480"/>
              </w:tabs>
              <w:spacing w:line="240" w:lineRule="auto"/>
              <w:contextualSpacing/>
              <w:rPr>
                <w:rFonts w:asciiTheme="majorHAnsi" w:hAnsiTheme="majorHAnsi" w:cs="Nirmala UI"/>
              </w:rPr>
            </w:pPr>
          </w:p>
          <w:p w14:paraId="67B701CD" w14:textId="77777777" w:rsidR="001B2F4B" w:rsidRDefault="001B2F4B"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Default="00626252"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49E0AE14" w14:textId="7503837C" w:rsidR="00DC4957" w:rsidRPr="006C3589" w:rsidRDefault="006C3589" w:rsidP="00626252">
            <w:pPr>
              <w:tabs>
                <w:tab w:val="left" w:pos="5480"/>
              </w:tabs>
              <w:spacing w:line="240" w:lineRule="auto"/>
              <w:contextualSpacing/>
              <w:jc w:val="center"/>
              <w:rPr>
                <w:rFonts w:asciiTheme="majorHAnsi" w:hAnsiTheme="majorHAnsi" w:cs="Nirmala UI"/>
                <w:b/>
                <w:bCs/>
              </w:rPr>
            </w:pPr>
            <w:r w:rsidRPr="006C3589">
              <w:rPr>
                <w:rFonts w:asciiTheme="majorHAnsi" w:hAnsiTheme="majorHAnsi" w:cs="Nirmala UI"/>
                <w:b/>
                <w:bCs/>
                <w:highlight w:val="yellow"/>
              </w:rPr>
              <w:t>Implementation Phase</w:t>
            </w:r>
          </w:p>
          <w:p w14:paraId="70BFE146" w14:textId="2B14CBFF"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w:t>
            </w:r>
            <w:r w:rsidR="00751B02">
              <w:rPr>
                <w:rFonts w:asciiTheme="majorHAnsi" w:hAnsiTheme="majorHAnsi" w:cs="Nirmala UI"/>
              </w:rPr>
              <w:t>4</w:t>
            </w:r>
          </w:p>
          <w:p w14:paraId="11BC48B8" w14:textId="3002723D"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1</w:t>
            </w:r>
            <w:r w:rsidR="00751B02">
              <w:rPr>
                <w:rFonts w:asciiTheme="majorHAnsi" w:hAnsiTheme="majorHAnsi" w:cs="Nirmala UI"/>
              </w:rPr>
              <w:t>2</w:t>
            </w:r>
          </w:p>
        </w:tc>
      </w:tr>
      <w:tr w:rsidR="005870D8" w:rsidRPr="00C756F1" w14:paraId="5A131728" w14:textId="77777777" w:rsidTr="00786F77">
        <w:trPr>
          <w:trHeight w:val="327"/>
        </w:trPr>
        <w:tc>
          <w:tcPr>
            <w:tcW w:w="10545" w:type="dxa"/>
          </w:tcPr>
          <w:p w14:paraId="01A4BED4" w14:textId="78B11580" w:rsidR="005870D8" w:rsidRDefault="005870D8" w:rsidP="00C756F1">
            <w:pPr>
              <w:tabs>
                <w:tab w:val="left" w:pos="5480"/>
              </w:tabs>
              <w:spacing w:line="240" w:lineRule="auto"/>
              <w:contextualSpacing/>
              <w:rPr>
                <w:rFonts w:asciiTheme="majorHAnsi" w:hAnsiTheme="majorHAnsi" w:cs="Nirmala UI"/>
              </w:rPr>
            </w:pPr>
          </w:p>
          <w:p w14:paraId="4134F3C2" w14:textId="0D1F0986" w:rsidR="00ED66E4" w:rsidRDefault="00ED66E4"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05/09/2026                                                                                                                                                                                   </w:t>
            </w:r>
            <w:r>
              <w:rPr>
                <w:rFonts w:asciiTheme="majorHAnsi" w:hAnsiTheme="majorHAnsi" w:cs="Nirmala UI"/>
                <w:i/>
                <w:iCs/>
              </w:rPr>
              <w:t xml:space="preserve">Hours: </w:t>
            </w:r>
            <w:r w:rsidR="00751B02">
              <w:rPr>
                <w:rFonts w:asciiTheme="majorHAnsi" w:hAnsiTheme="majorHAnsi" w:cs="Nirmala UI"/>
                <w:i/>
                <w:iCs/>
              </w:rPr>
              <w:t>3</w:t>
            </w:r>
          </w:p>
          <w:p w14:paraId="6A23FB2A" w14:textId="77777777" w:rsidR="00ED66E4" w:rsidRDefault="00ED66E4" w:rsidP="00C756F1">
            <w:pPr>
              <w:tabs>
                <w:tab w:val="left" w:pos="5480"/>
              </w:tabs>
              <w:spacing w:line="240" w:lineRule="auto"/>
              <w:contextualSpacing/>
              <w:rPr>
                <w:rFonts w:asciiTheme="majorHAnsi" w:hAnsiTheme="majorHAnsi" w:cs="Nirmala UI"/>
                <w:i/>
                <w:iCs/>
              </w:rPr>
            </w:pPr>
          </w:p>
          <w:p w14:paraId="418C3431" w14:textId="3F85FF27" w:rsidR="001B2F4B" w:rsidRPr="001B2F4B" w:rsidRDefault="001B2F4B" w:rsidP="001B2F4B">
            <w:pPr>
              <w:pStyle w:val="ListParagraph"/>
              <w:numPr>
                <w:ilvl w:val="0"/>
                <w:numId w:val="14"/>
              </w:numPr>
              <w:tabs>
                <w:tab w:val="left" w:pos="5480"/>
              </w:tabs>
              <w:spacing w:line="240" w:lineRule="auto"/>
              <w:rPr>
                <w:rFonts w:asciiTheme="majorHAnsi" w:hAnsiTheme="majorHAnsi" w:cs="Nirmala UI"/>
                <w:i/>
                <w:iCs/>
              </w:rPr>
            </w:pPr>
            <w:r>
              <w:rPr>
                <w:rFonts w:asciiTheme="majorHAnsi" w:hAnsiTheme="majorHAnsi" w:cs="Nirmala UI"/>
              </w:rPr>
              <w:t>Begin second deliverable.</w:t>
            </w:r>
          </w:p>
          <w:p w14:paraId="46265A9D" w14:textId="3F80AC16" w:rsidR="001B2F4B" w:rsidRDefault="00E347AA" w:rsidP="001B2F4B">
            <w:pPr>
              <w:pStyle w:val="ListParagraph"/>
              <w:tabs>
                <w:tab w:val="left" w:pos="5480"/>
              </w:tabs>
              <w:spacing w:line="240" w:lineRule="auto"/>
              <w:rPr>
                <w:rFonts w:asciiTheme="majorHAnsi" w:hAnsiTheme="majorHAnsi" w:cs="Nirmala UI"/>
              </w:rPr>
            </w:pPr>
            <w:r w:rsidRPr="00E347AA">
              <w:rPr>
                <w:rFonts w:asciiTheme="majorHAnsi" w:hAnsiTheme="majorHAnsi" w:cs="Nirmala UI"/>
              </w:rPr>
              <w:t>Re-create the LED blink program from 5.3 but use two separate tasks to switch the LED on and off at different rates.</w:t>
            </w:r>
          </w:p>
          <w:p w14:paraId="0BADC5EA" w14:textId="77777777" w:rsidR="00E347AA" w:rsidRDefault="00E347AA" w:rsidP="001B2F4B">
            <w:pPr>
              <w:pStyle w:val="ListParagraph"/>
              <w:tabs>
                <w:tab w:val="left" w:pos="5480"/>
              </w:tabs>
              <w:spacing w:line="240" w:lineRule="auto"/>
              <w:rPr>
                <w:rFonts w:asciiTheme="majorHAnsi" w:hAnsiTheme="majorHAnsi" w:cs="Nirmala UI"/>
              </w:rPr>
            </w:pPr>
          </w:p>
          <w:p w14:paraId="04F65643" w14:textId="51149B65" w:rsidR="00E347AA" w:rsidRDefault="00E35A4A" w:rsidP="00E35A4A">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Download ‘main.c’ and ‘main</w:t>
            </w:r>
            <w:r w:rsidR="00FC652B">
              <w:rPr>
                <w:rFonts w:asciiTheme="majorHAnsi" w:hAnsiTheme="majorHAnsi" w:cs="Nirmala UI"/>
              </w:rPr>
              <w:t>.blinky.c’ and run</w:t>
            </w:r>
            <w:r w:rsidR="002131C9">
              <w:rPr>
                <w:rFonts w:asciiTheme="majorHAnsi" w:hAnsiTheme="majorHAnsi" w:cs="Nirmala UI"/>
              </w:rPr>
              <w:t>/observe</w:t>
            </w:r>
            <w:r w:rsidR="00FC652B">
              <w:rPr>
                <w:rFonts w:asciiTheme="majorHAnsi" w:hAnsiTheme="majorHAnsi" w:cs="Nirmala UI"/>
              </w:rPr>
              <w:t xml:space="preserve"> basic </w:t>
            </w:r>
            <w:r w:rsidR="00C703AB">
              <w:rPr>
                <w:rFonts w:asciiTheme="majorHAnsi" w:hAnsiTheme="majorHAnsi" w:cs="Nirmala UI"/>
              </w:rPr>
              <w:t>demo</w:t>
            </w:r>
            <w:r w:rsidR="00333BAC">
              <w:rPr>
                <w:rFonts w:asciiTheme="majorHAnsi" w:hAnsiTheme="majorHAnsi" w:cs="Nirmala UI"/>
              </w:rPr>
              <w:t xml:space="preserve">nstration </w:t>
            </w:r>
            <w:r w:rsidR="008C52E6">
              <w:rPr>
                <w:rFonts w:asciiTheme="majorHAnsi" w:hAnsiTheme="majorHAnsi" w:cs="Nirmala UI"/>
              </w:rPr>
              <w:t xml:space="preserve">on MSVC </w:t>
            </w:r>
            <w:r w:rsidR="00333BAC">
              <w:rPr>
                <w:rFonts w:asciiTheme="majorHAnsi" w:hAnsiTheme="majorHAnsi" w:cs="Nirmala UI"/>
              </w:rPr>
              <w:t>of how to use a queue on FreeRTOS to pass a value between two tasks, i.e. toggling an LED</w:t>
            </w:r>
            <w:r w:rsidR="00A455C5">
              <w:rPr>
                <w:rFonts w:asciiTheme="majorHAnsi" w:hAnsiTheme="majorHAnsi" w:cs="Nirmala UI"/>
              </w:rPr>
              <w:t>.</w:t>
            </w:r>
          </w:p>
          <w:p w14:paraId="1A0C7F20" w14:textId="77777777" w:rsidR="008D5165" w:rsidRDefault="008D5165" w:rsidP="008D5165">
            <w:pPr>
              <w:pStyle w:val="ListParagraph"/>
              <w:tabs>
                <w:tab w:val="left" w:pos="5480"/>
              </w:tabs>
              <w:spacing w:line="240" w:lineRule="auto"/>
              <w:rPr>
                <w:rFonts w:asciiTheme="majorHAnsi" w:hAnsiTheme="majorHAnsi" w:cs="Nirmala UI"/>
              </w:rPr>
            </w:pPr>
          </w:p>
          <w:p w14:paraId="3BD59A64" w14:textId="7B8FAF37" w:rsidR="00ED66E4" w:rsidRDefault="008D5165" w:rsidP="00A01649">
            <w:pPr>
              <w:pStyle w:val="ListParagraph"/>
              <w:tabs>
                <w:tab w:val="left" w:pos="5480"/>
              </w:tabs>
              <w:spacing w:line="240" w:lineRule="auto"/>
            </w:pPr>
            <w:hyperlink r:id="rId21" w:history="1">
              <w:r w:rsidRPr="007A425F">
                <w:rPr>
                  <w:rStyle w:val="Hyperlink"/>
                  <w:rFonts w:asciiTheme="majorHAnsi" w:hAnsiTheme="majorHAnsi" w:cs="Nirmala UI"/>
                </w:rPr>
                <w:t>https://freertos.org/Documentation/01-FreeRTOS-quick-start/01-Beginners-guide/03-Build-your-first-project</w:t>
              </w:r>
            </w:hyperlink>
          </w:p>
          <w:p w14:paraId="04EAE4E7" w14:textId="77777777" w:rsidR="00A01649" w:rsidRDefault="00A01649" w:rsidP="00A01649">
            <w:pPr>
              <w:pStyle w:val="ListParagraph"/>
              <w:tabs>
                <w:tab w:val="left" w:pos="5480"/>
              </w:tabs>
              <w:spacing w:line="240" w:lineRule="auto"/>
            </w:pPr>
          </w:p>
          <w:p w14:paraId="3F59888C" w14:textId="68D8356E" w:rsidR="00A01649" w:rsidRDefault="00A01649" w:rsidP="00A01649">
            <w:pPr>
              <w:pStyle w:val="ListParagraph"/>
              <w:tabs>
                <w:tab w:val="left" w:pos="5480"/>
              </w:tabs>
              <w:spacing w:line="240" w:lineRule="auto"/>
              <w:rPr>
                <w:rFonts w:asciiTheme="majorHAnsi" w:hAnsiTheme="majorHAnsi" w:cs="Nirmala UI"/>
              </w:rPr>
            </w:pPr>
            <w:r w:rsidRPr="005E5212">
              <w:rPr>
                <w:rFonts w:asciiTheme="majorHAnsi" w:hAnsiTheme="majorHAnsi" w:cs="Nirmala UI"/>
                <w:noProof/>
              </w:rPr>
              <w:lastRenderedPageBreak/>
              <w:drawing>
                <wp:inline distT="0" distB="0" distL="0" distR="0" wp14:anchorId="49869D3E" wp14:editId="006A392F">
                  <wp:extent cx="2672316" cy="1426164"/>
                  <wp:effectExtent l="0" t="0" r="0" b="3175"/>
                  <wp:docPr id="185498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8314" name=""/>
                          <pic:cNvPicPr/>
                        </pic:nvPicPr>
                        <pic:blipFill>
                          <a:blip r:embed="rId22"/>
                          <a:stretch>
                            <a:fillRect/>
                          </a:stretch>
                        </pic:blipFill>
                        <pic:spPr>
                          <a:xfrm>
                            <a:off x="0" y="0"/>
                            <a:ext cx="2719920" cy="1451569"/>
                          </a:xfrm>
                          <a:prstGeom prst="rect">
                            <a:avLst/>
                          </a:prstGeom>
                        </pic:spPr>
                      </pic:pic>
                    </a:graphicData>
                  </a:graphic>
                </wp:inline>
              </w:drawing>
            </w:r>
          </w:p>
          <w:p w14:paraId="5DD13505" w14:textId="77777777" w:rsidR="0057113C" w:rsidRDefault="0057113C" w:rsidP="00C756F1">
            <w:pPr>
              <w:tabs>
                <w:tab w:val="left" w:pos="5480"/>
              </w:tabs>
              <w:spacing w:line="240" w:lineRule="auto"/>
              <w:contextualSpacing/>
              <w:rPr>
                <w:rFonts w:asciiTheme="majorHAnsi" w:hAnsiTheme="majorHAnsi" w:cs="Nirmala UI"/>
              </w:rPr>
            </w:pPr>
          </w:p>
          <w:p w14:paraId="3394A6E5" w14:textId="2205531C" w:rsidR="00406F78" w:rsidRDefault="0057113C" w:rsidP="00406F78">
            <w:pPr>
              <w:pStyle w:val="ListParagraph"/>
              <w:numPr>
                <w:ilvl w:val="0"/>
                <w:numId w:val="14"/>
              </w:numPr>
              <w:tabs>
                <w:tab w:val="left" w:pos="5480"/>
              </w:tabs>
              <w:spacing w:line="240" w:lineRule="auto"/>
              <w:rPr>
                <w:rFonts w:asciiTheme="majorHAnsi" w:hAnsiTheme="majorHAnsi" w:cs="Nirmala UI"/>
                <w:color w:val="EE0000"/>
              </w:rPr>
            </w:pPr>
            <w:r>
              <w:rPr>
                <w:rFonts w:asciiTheme="majorHAnsi" w:hAnsiTheme="majorHAnsi" w:cs="Nirmala UI"/>
              </w:rPr>
              <w:t>Run 5.03 blink program demo</w:t>
            </w:r>
            <w:r w:rsidR="008D5165">
              <w:rPr>
                <w:rFonts w:asciiTheme="majorHAnsi" w:hAnsiTheme="majorHAnsi" w:cs="Nirmala UI"/>
              </w:rPr>
              <w:t xml:space="preserve"> from Software </w:t>
            </w:r>
            <w:r w:rsidR="009F022C">
              <w:rPr>
                <w:rFonts w:asciiTheme="majorHAnsi" w:hAnsiTheme="majorHAnsi" w:cs="Nirmala UI"/>
              </w:rPr>
              <w:t>resources on GitHub.</w:t>
            </w:r>
            <w:r w:rsidR="00FD6607">
              <w:rPr>
                <w:rFonts w:asciiTheme="majorHAnsi" w:hAnsiTheme="majorHAnsi" w:cs="Nirmala UI"/>
              </w:rPr>
              <w:t xml:space="preserve"> </w:t>
            </w:r>
            <w:r w:rsidR="00751B02">
              <w:rPr>
                <w:rFonts w:asciiTheme="majorHAnsi" w:hAnsiTheme="majorHAnsi" w:cs="Nirmala UI"/>
              </w:rPr>
              <w:t xml:space="preserve">Install STM32CubeIDE and set-up, fix errors, </w:t>
            </w:r>
            <w:r w:rsidR="00212FBC">
              <w:rPr>
                <w:rFonts w:asciiTheme="majorHAnsi" w:hAnsiTheme="majorHAnsi" w:cs="Nirmala UI"/>
              </w:rPr>
              <w:t xml:space="preserve">follow instructions. </w:t>
            </w:r>
            <w:r w:rsidR="002614F1" w:rsidRPr="002131C9">
              <w:rPr>
                <w:rFonts w:asciiTheme="majorHAnsi" w:hAnsiTheme="majorHAnsi" w:cs="Nirmala UI"/>
                <w:color w:val="EE0000"/>
              </w:rPr>
              <w:t>I have noticed t</w:t>
            </w:r>
            <w:r w:rsidR="00FD6607" w:rsidRPr="002131C9">
              <w:rPr>
                <w:rFonts w:asciiTheme="majorHAnsi" w:hAnsiTheme="majorHAnsi" w:cs="Nirmala UI"/>
                <w:color w:val="EE0000"/>
              </w:rPr>
              <w:t xml:space="preserve">his </w:t>
            </w:r>
            <w:r w:rsidR="00000178" w:rsidRPr="002131C9">
              <w:rPr>
                <w:rFonts w:asciiTheme="majorHAnsi" w:hAnsiTheme="majorHAnsi" w:cs="Nirmala UI"/>
                <w:color w:val="EE0000"/>
              </w:rPr>
              <w:t>program uses a while loop to both turn on the LED and turn it off in one task. In the deliverable, I must change this to make one task for ‘turning off’ and one task for ‘turning on.’</w:t>
            </w:r>
          </w:p>
          <w:p w14:paraId="7F6D2347" w14:textId="77777777" w:rsidR="00406F78" w:rsidRPr="00406F78" w:rsidRDefault="00406F78" w:rsidP="00406F78">
            <w:pPr>
              <w:pStyle w:val="ListParagraph"/>
              <w:tabs>
                <w:tab w:val="left" w:pos="5480"/>
              </w:tabs>
              <w:spacing w:line="240" w:lineRule="auto"/>
              <w:rPr>
                <w:rFonts w:asciiTheme="majorHAnsi" w:hAnsiTheme="majorHAnsi" w:cs="Nirmala UI"/>
                <w:color w:val="EE0000"/>
              </w:rPr>
            </w:pPr>
          </w:p>
          <w:p w14:paraId="3DE8E4FD" w14:textId="5559AA91" w:rsidR="00A01649" w:rsidRDefault="00406F78" w:rsidP="008C52E6">
            <w:pPr>
              <w:pStyle w:val="ListParagraph"/>
              <w:tabs>
                <w:tab w:val="left" w:pos="5480"/>
              </w:tabs>
              <w:spacing w:line="240" w:lineRule="auto"/>
              <w:rPr>
                <w:rFonts w:asciiTheme="majorHAnsi" w:hAnsiTheme="majorHAnsi" w:cs="Nirmala UI"/>
              </w:rPr>
            </w:pPr>
            <w:r w:rsidRPr="00CF6BA7">
              <w:rPr>
                <w:rFonts w:asciiTheme="majorHAnsi" w:hAnsiTheme="majorHAnsi" w:cs="Nirmala UI"/>
              </w:rPr>
              <w:drawing>
                <wp:anchor distT="0" distB="0" distL="114300" distR="114300" simplePos="0" relativeHeight="251660288" behindDoc="1" locked="0" layoutInCell="1" allowOverlap="1" wp14:anchorId="5F9C0049" wp14:editId="2CA5BD59">
                  <wp:simplePos x="0" y="0"/>
                  <wp:positionH relativeFrom="column">
                    <wp:posOffset>3092420</wp:posOffset>
                  </wp:positionH>
                  <wp:positionV relativeFrom="paragraph">
                    <wp:posOffset>81620</wp:posOffset>
                  </wp:positionV>
                  <wp:extent cx="2768600" cy="330200"/>
                  <wp:effectExtent l="0" t="0" r="0" b="0"/>
                  <wp:wrapTight wrapText="bothSides">
                    <wp:wrapPolygon edited="0">
                      <wp:start x="0" y="0"/>
                      <wp:lineTo x="0" y="19938"/>
                      <wp:lineTo x="21402" y="19938"/>
                      <wp:lineTo x="21402" y="0"/>
                      <wp:lineTo x="0" y="0"/>
                    </wp:wrapPolygon>
                  </wp:wrapTight>
                  <wp:docPr id="2932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75004" name=""/>
                          <pic:cNvPicPr/>
                        </pic:nvPicPr>
                        <pic:blipFill>
                          <a:blip r:embed="rId23">
                            <a:extLst>
                              <a:ext uri="{28A0092B-C50C-407E-A947-70E740481C1C}">
                                <a14:useLocalDpi xmlns:a14="http://schemas.microsoft.com/office/drawing/2010/main" val="0"/>
                              </a:ext>
                            </a:extLst>
                          </a:blip>
                          <a:stretch>
                            <a:fillRect/>
                          </a:stretch>
                        </pic:blipFill>
                        <pic:spPr>
                          <a:xfrm>
                            <a:off x="0" y="0"/>
                            <a:ext cx="2768600" cy="330200"/>
                          </a:xfrm>
                          <a:prstGeom prst="rect">
                            <a:avLst/>
                          </a:prstGeom>
                        </pic:spPr>
                      </pic:pic>
                    </a:graphicData>
                  </a:graphic>
                </wp:anchor>
              </w:drawing>
            </w:r>
            <w:r w:rsidRPr="00A01649">
              <w:rPr>
                <w:rFonts w:asciiTheme="majorHAnsi" w:hAnsiTheme="majorHAnsi" w:cs="Nirmala UI"/>
              </w:rPr>
              <w:drawing>
                <wp:anchor distT="0" distB="0" distL="114300" distR="114300" simplePos="0" relativeHeight="251661312" behindDoc="1" locked="0" layoutInCell="1" allowOverlap="1" wp14:anchorId="5C2F1801" wp14:editId="304F2826">
                  <wp:simplePos x="0" y="0"/>
                  <wp:positionH relativeFrom="column">
                    <wp:posOffset>448207</wp:posOffset>
                  </wp:positionH>
                  <wp:positionV relativeFrom="paragraph">
                    <wp:posOffset>67664</wp:posOffset>
                  </wp:positionV>
                  <wp:extent cx="2644252" cy="1991832"/>
                  <wp:effectExtent l="0" t="0" r="3810" b="8890"/>
                  <wp:wrapTight wrapText="bothSides">
                    <wp:wrapPolygon edited="0">
                      <wp:start x="0" y="0"/>
                      <wp:lineTo x="0" y="21490"/>
                      <wp:lineTo x="21476" y="21490"/>
                      <wp:lineTo x="21476" y="0"/>
                      <wp:lineTo x="0" y="0"/>
                    </wp:wrapPolygon>
                  </wp:wrapTight>
                  <wp:docPr id="261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00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44252" cy="1991832"/>
                          </a:xfrm>
                          <a:prstGeom prst="rect">
                            <a:avLst/>
                          </a:prstGeom>
                        </pic:spPr>
                      </pic:pic>
                    </a:graphicData>
                  </a:graphic>
                </wp:anchor>
              </w:drawing>
            </w:r>
          </w:p>
          <w:p w14:paraId="18ED1388" w14:textId="5F99133D" w:rsidR="005E5212" w:rsidRPr="00C756F1" w:rsidRDefault="00406F78" w:rsidP="00C756F1">
            <w:pPr>
              <w:tabs>
                <w:tab w:val="left" w:pos="5480"/>
              </w:tabs>
              <w:spacing w:line="240" w:lineRule="auto"/>
              <w:contextualSpacing/>
              <w:rPr>
                <w:rFonts w:asciiTheme="majorHAnsi" w:hAnsiTheme="majorHAnsi" w:cs="Nirmala UI"/>
              </w:rPr>
            </w:pPr>
            <w:r w:rsidRPr="00406F78">
              <w:rPr>
                <w:rFonts w:asciiTheme="majorHAnsi" w:hAnsiTheme="majorHAnsi" w:cs="Nirmala UI"/>
                <w:color w:val="EE0000"/>
              </w:rPr>
              <w:drawing>
                <wp:anchor distT="0" distB="0" distL="114300" distR="114300" simplePos="0" relativeHeight="251662336" behindDoc="1" locked="0" layoutInCell="1" allowOverlap="1" wp14:anchorId="78CF7EA5" wp14:editId="18EF52FB">
                  <wp:simplePos x="0" y="0"/>
                  <wp:positionH relativeFrom="column">
                    <wp:posOffset>3156452</wp:posOffset>
                  </wp:positionH>
                  <wp:positionV relativeFrom="paragraph">
                    <wp:posOffset>391485</wp:posOffset>
                  </wp:positionV>
                  <wp:extent cx="3075940" cy="400685"/>
                  <wp:effectExtent l="0" t="0" r="0" b="0"/>
                  <wp:wrapTight wrapText="bothSides">
                    <wp:wrapPolygon edited="0">
                      <wp:start x="0" y="0"/>
                      <wp:lineTo x="0" y="20539"/>
                      <wp:lineTo x="21404" y="20539"/>
                      <wp:lineTo x="21404" y="0"/>
                      <wp:lineTo x="0" y="0"/>
                    </wp:wrapPolygon>
                  </wp:wrapTight>
                  <wp:docPr id="193824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619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5940" cy="400685"/>
                          </a:xfrm>
                          <a:prstGeom prst="rect">
                            <a:avLst/>
                          </a:prstGeom>
                        </pic:spPr>
                      </pic:pic>
                    </a:graphicData>
                  </a:graphic>
                  <wp14:sizeRelH relativeFrom="margin">
                    <wp14:pctWidth>0</wp14:pctWidth>
                  </wp14:sizeRelH>
                  <wp14:sizeRelV relativeFrom="margin">
                    <wp14:pctHeight>0</wp14:pctHeight>
                  </wp14:sizeRelV>
                </wp:anchor>
              </w:drawing>
            </w:r>
          </w:p>
        </w:tc>
      </w:tr>
      <w:tr w:rsidR="00ED66E4" w:rsidRPr="00C756F1" w14:paraId="7E1C8862" w14:textId="77777777" w:rsidTr="00786F77">
        <w:trPr>
          <w:trHeight w:val="327"/>
        </w:trPr>
        <w:tc>
          <w:tcPr>
            <w:tcW w:w="10545" w:type="dxa"/>
          </w:tcPr>
          <w:p w14:paraId="1B9E9B9F" w14:textId="77777777" w:rsidR="00ED66E4" w:rsidRDefault="00ED66E4" w:rsidP="00C756F1">
            <w:pPr>
              <w:tabs>
                <w:tab w:val="left" w:pos="5480"/>
              </w:tabs>
              <w:spacing w:line="240" w:lineRule="auto"/>
              <w:contextualSpacing/>
              <w:rPr>
                <w:rFonts w:asciiTheme="majorHAnsi" w:hAnsiTheme="majorHAnsi" w:cs="Nirmala UI"/>
              </w:rPr>
            </w:pPr>
          </w:p>
          <w:p w14:paraId="532D335F" w14:textId="5BFBEB39" w:rsidR="00ED66E4" w:rsidRPr="00ED66E4" w:rsidRDefault="00ED66E4"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06/09/2026                                                                                           </w:t>
            </w:r>
            <w:r w:rsidR="00767582">
              <w:rPr>
                <w:rFonts w:asciiTheme="majorHAnsi" w:hAnsiTheme="majorHAnsi" w:cs="Nirmala UI"/>
                <w:b/>
                <w:bCs/>
              </w:rPr>
              <w:t xml:space="preserve">                </w:t>
            </w:r>
            <w:r w:rsidR="006A0119">
              <w:rPr>
                <w:rFonts w:asciiTheme="majorHAnsi" w:hAnsiTheme="majorHAnsi" w:cs="Nirmala UI"/>
                <w:b/>
                <w:bCs/>
              </w:rPr>
              <w:t xml:space="preserve">                                                                        </w:t>
            </w:r>
            <w:r w:rsidR="006A0119">
              <w:rPr>
                <w:rFonts w:asciiTheme="majorHAnsi" w:hAnsiTheme="majorHAnsi" w:cs="Nirmala UI"/>
                <w:i/>
                <w:iCs/>
              </w:rPr>
              <w:t xml:space="preserve">Hours: </w:t>
            </w:r>
            <w:r w:rsidR="00751B02">
              <w:rPr>
                <w:rFonts w:asciiTheme="majorHAnsi" w:hAnsiTheme="majorHAnsi" w:cs="Nirmala UI"/>
                <w:i/>
                <w:iCs/>
              </w:rPr>
              <w:t>1</w:t>
            </w:r>
            <w:r w:rsidR="00767582">
              <w:rPr>
                <w:rFonts w:asciiTheme="majorHAnsi" w:hAnsiTheme="majorHAnsi" w:cs="Nirmala UI"/>
                <w:b/>
                <w:bCs/>
              </w:rPr>
              <w:t xml:space="preserve">                    </w:t>
            </w:r>
          </w:p>
          <w:p w14:paraId="337EB5B0" w14:textId="77777777" w:rsidR="00ED66E4" w:rsidRDefault="00ED66E4" w:rsidP="00C756F1">
            <w:pPr>
              <w:tabs>
                <w:tab w:val="left" w:pos="5480"/>
              </w:tabs>
              <w:spacing w:line="240" w:lineRule="auto"/>
              <w:contextualSpacing/>
              <w:rPr>
                <w:rFonts w:asciiTheme="majorHAnsi" w:hAnsiTheme="majorHAnsi" w:cs="Nirmala UI"/>
              </w:rPr>
            </w:pPr>
          </w:p>
          <w:p w14:paraId="10FC87A9" w14:textId="77777777" w:rsidR="00562E7C" w:rsidRDefault="00562E7C" w:rsidP="00562E7C">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Explore using STM32IDE, learn how it works, watch tutorials on two-task programs for blinking LEDs on YouTube.</w:t>
            </w:r>
          </w:p>
          <w:p w14:paraId="42ED1EE8" w14:textId="77777777" w:rsidR="00562E7C" w:rsidRDefault="00562E7C" w:rsidP="00562E7C">
            <w:pPr>
              <w:pStyle w:val="ListParagraph"/>
              <w:tabs>
                <w:tab w:val="left" w:pos="5480"/>
              </w:tabs>
              <w:spacing w:line="240" w:lineRule="auto"/>
              <w:rPr>
                <w:rFonts w:asciiTheme="majorHAnsi" w:hAnsiTheme="majorHAnsi" w:cs="Nirmala UI"/>
              </w:rPr>
            </w:pPr>
          </w:p>
          <w:p w14:paraId="1DC7932F" w14:textId="77777777" w:rsidR="00562E7C" w:rsidRDefault="00562E7C" w:rsidP="00562E7C">
            <w:pPr>
              <w:pStyle w:val="ListParagraph"/>
              <w:tabs>
                <w:tab w:val="left" w:pos="5480"/>
              </w:tabs>
              <w:spacing w:line="240" w:lineRule="auto"/>
              <w:rPr>
                <w:rFonts w:asciiTheme="majorHAnsi" w:hAnsiTheme="majorHAnsi" w:cs="Nirmala UI"/>
              </w:rPr>
            </w:pPr>
            <w:hyperlink r:id="rId26" w:history="1">
              <w:r w:rsidRPr="004F7D7E">
                <w:rPr>
                  <w:rStyle w:val="Hyperlink"/>
                  <w:rFonts w:asciiTheme="majorHAnsi" w:hAnsiTheme="majorHAnsi" w:cs="Nirmala UI"/>
                </w:rPr>
                <w:t>https://www.youtube.com/watch?v=JIr7Xm_riRs</w:t>
              </w:r>
            </w:hyperlink>
            <w:r>
              <w:rPr>
                <w:rFonts w:asciiTheme="majorHAnsi" w:hAnsiTheme="majorHAnsi" w:cs="Nirmala UI"/>
              </w:rPr>
              <w:t xml:space="preserve"> </w:t>
            </w:r>
          </w:p>
          <w:p w14:paraId="0C6630F1" w14:textId="77777777" w:rsidR="00562E7C" w:rsidRDefault="00562E7C" w:rsidP="00562E7C">
            <w:pPr>
              <w:pStyle w:val="ListParagraph"/>
              <w:tabs>
                <w:tab w:val="left" w:pos="5480"/>
              </w:tabs>
              <w:spacing w:line="240" w:lineRule="auto"/>
              <w:rPr>
                <w:rFonts w:asciiTheme="majorHAnsi" w:hAnsiTheme="majorHAnsi" w:cs="Nirmala UI"/>
              </w:rPr>
            </w:pPr>
            <w:hyperlink r:id="rId27" w:history="1">
              <w:r w:rsidRPr="004F7D7E">
                <w:rPr>
                  <w:rStyle w:val="Hyperlink"/>
                  <w:rFonts w:asciiTheme="majorHAnsi" w:hAnsiTheme="majorHAnsi" w:cs="Nirmala UI"/>
                </w:rPr>
                <w:t>https://www.youtube.com/watch?v=OPrcpbKNSjU&amp;t=16s</w:t>
              </w:r>
            </w:hyperlink>
          </w:p>
          <w:p w14:paraId="6103B971" w14:textId="2678A071" w:rsidR="00751B02" w:rsidRPr="00F23F80" w:rsidRDefault="00562E7C" w:rsidP="00562E7C">
            <w:pPr>
              <w:pStyle w:val="ListParagraph"/>
              <w:tabs>
                <w:tab w:val="left" w:pos="5480"/>
              </w:tabs>
              <w:spacing w:line="240" w:lineRule="auto"/>
              <w:rPr>
                <w:rFonts w:asciiTheme="majorHAnsi" w:hAnsiTheme="majorHAnsi" w:cs="Nirmala UI"/>
              </w:rPr>
            </w:pPr>
            <w:hyperlink r:id="rId28" w:history="1">
              <w:r w:rsidRPr="004F7D7E">
                <w:rPr>
                  <w:rStyle w:val="Hyperlink"/>
                  <w:rFonts w:asciiTheme="majorHAnsi" w:hAnsiTheme="majorHAnsi" w:cs="Nirmala UI"/>
                </w:rPr>
                <w:t>https://www.youtube.com/watch?v=hyZS2p1tW-g</w:t>
              </w:r>
            </w:hyperlink>
          </w:p>
          <w:p w14:paraId="721DD90C" w14:textId="77777777" w:rsidR="00F23F80" w:rsidRDefault="00F23F80"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Default="00F460DD" w:rsidP="00F460DD">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2763894C" w14:textId="72C8866F" w:rsidR="00DF5FEB" w:rsidRPr="00DF5FEB" w:rsidRDefault="00DF5FEB" w:rsidP="00F460DD">
            <w:pPr>
              <w:tabs>
                <w:tab w:val="left" w:pos="5480"/>
              </w:tabs>
              <w:spacing w:line="240" w:lineRule="auto"/>
              <w:contextualSpacing/>
              <w:jc w:val="center"/>
              <w:rPr>
                <w:rFonts w:asciiTheme="majorHAnsi" w:hAnsiTheme="majorHAnsi" w:cs="Nirmala UI"/>
                <w:b/>
                <w:bCs/>
              </w:rPr>
            </w:pPr>
            <w:r w:rsidRPr="00DF5FEB">
              <w:rPr>
                <w:rFonts w:asciiTheme="majorHAnsi" w:hAnsiTheme="majorHAnsi" w:cs="Nirmala UI"/>
                <w:b/>
                <w:bCs/>
                <w:highlight w:val="yellow"/>
              </w:rPr>
              <w:t>Implementation Phase</w:t>
            </w:r>
          </w:p>
          <w:p w14:paraId="731C108D" w14:textId="77777777"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296C2FB3" w14:textId="16B3E8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571E1A85" w14:textId="77777777" w:rsidTr="00786F77">
        <w:trPr>
          <w:trHeight w:val="316"/>
        </w:trPr>
        <w:tc>
          <w:tcPr>
            <w:tcW w:w="10545" w:type="dxa"/>
          </w:tcPr>
          <w:p w14:paraId="7F52464C" w14:textId="77777777" w:rsidR="005870D8" w:rsidRDefault="005870D8" w:rsidP="00C756F1">
            <w:pPr>
              <w:tabs>
                <w:tab w:val="left" w:pos="5480"/>
              </w:tabs>
              <w:spacing w:line="240" w:lineRule="auto"/>
              <w:contextualSpacing/>
              <w:rPr>
                <w:rFonts w:asciiTheme="majorHAnsi" w:hAnsiTheme="majorHAnsi" w:cs="Nirmala UI"/>
              </w:rPr>
            </w:pPr>
          </w:p>
          <w:p w14:paraId="00E9EB59" w14:textId="6F5381AE" w:rsidR="006A0119" w:rsidRPr="006A0119" w:rsidRDefault="006A011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09/09/2026                                                                                                                                                                                   </w:t>
            </w:r>
            <w:r>
              <w:rPr>
                <w:rFonts w:asciiTheme="majorHAnsi" w:hAnsiTheme="majorHAnsi" w:cs="Nirmala UI"/>
                <w:i/>
                <w:iCs/>
              </w:rPr>
              <w:t>Hours: 3</w:t>
            </w:r>
          </w:p>
          <w:p w14:paraId="07C9BF4B" w14:textId="77777777" w:rsidR="006A0119" w:rsidRDefault="006A0119" w:rsidP="00C756F1">
            <w:pPr>
              <w:tabs>
                <w:tab w:val="left" w:pos="5480"/>
              </w:tabs>
              <w:spacing w:line="240" w:lineRule="auto"/>
              <w:contextualSpacing/>
              <w:rPr>
                <w:rFonts w:asciiTheme="majorHAnsi" w:hAnsiTheme="majorHAnsi" w:cs="Nirmala UI"/>
              </w:rPr>
            </w:pPr>
          </w:p>
          <w:p w14:paraId="1218440B" w14:textId="77777777" w:rsidR="00212FBC" w:rsidRDefault="00212FBC" w:rsidP="00C756F1">
            <w:pPr>
              <w:tabs>
                <w:tab w:val="left" w:pos="5480"/>
              </w:tabs>
              <w:spacing w:line="240" w:lineRule="auto"/>
              <w:contextualSpacing/>
              <w:rPr>
                <w:rFonts w:asciiTheme="majorHAnsi" w:hAnsiTheme="majorHAnsi" w:cs="Nirmala UI"/>
              </w:rPr>
            </w:pPr>
          </w:p>
          <w:p w14:paraId="511CC0D2" w14:textId="77777777" w:rsidR="00212FBC" w:rsidRPr="00C756F1" w:rsidRDefault="00212FBC"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00BE3E9D"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46D45D15"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38EC3F2D" w14:textId="5C03CB6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2C2A9BF8" w14:textId="77777777" w:rsidTr="00786F77">
        <w:trPr>
          <w:trHeight w:val="316"/>
        </w:trPr>
        <w:tc>
          <w:tcPr>
            <w:tcW w:w="10545" w:type="dxa"/>
          </w:tcPr>
          <w:p w14:paraId="768374F4"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1D74C203" w14:textId="09E9341C"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2343B0AE"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79AE3F26" w14:textId="76DDBC0B"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FAF9C7B" w14:textId="77777777" w:rsidTr="00786F77">
        <w:trPr>
          <w:trHeight w:val="316"/>
        </w:trPr>
        <w:tc>
          <w:tcPr>
            <w:tcW w:w="10545" w:type="dxa"/>
          </w:tcPr>
          <w:p w14:paraId="65A1EA8A"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5280BC89" w14:textId="033F174B" w:rsidR="001C520B" w:rsidRPr="00626252" w:rsidRDefault="001C520B" w:rsidP="001C520B">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7</w:t>
            </w:r>
            <w:r w:rsidRPr="00626252">
              <w:rPr>
                <w:rFonts w:asciiTheme="majorHAnsi" w:hAnsiTheme="majorHAnsi" w:cs="Nirmala UI"/>
                <w:b/>
                <w:bCs/>
              </w:rPr>
              <w:t xml:space="preserve">: </w:t>
            </w:r>
            <w:r>
              <w:rPr>
                <w:rFonts w:asciiTheme="majorHAnsi" w:hAnsiTheme="majorHAnsi" w:cs="Nirmala UI"/>
                <w:b/>
                <w:bCs/>
              </w:rPr>
              <w:t>28</w:t>
            </w:r>
            <w:r w:rsidRPr="00626252">
              <w:rPr>
                <w:rFonts w:asciiTheme="majorHAnsi" w:hAnsiTheme="majorHAnsi" w:cs="Nirmala UI"/>
                <w:b/>
                <w:bCs/>
              </w:rPr>
              <w:t xml:space="preserve"> – </w:t>
            </w:r>
            <w:r w:rsidR="00D32A26">
              <w:rPr>
                <w:rFonts w:asciiTheme="majorHAnsi" w:hAnsiTheme="majorHAnsi" w:cs="Nirmala UI"/>
                <w:b/>
                <w:bCs/>
              </w:rPr>
              <w:t>4</w:t>
            </w:r>
            <w:r w:rsidRPr="00626252">
              <w:rPr>
                <w:rFonts w:asciiTheme="majorHAnsi" w:hAnsiTheme="majorHAnsi" w:cs="Nirmala UI"/>
                <w:b/>
                <w:bCs/>
              </w:rPr>
              <w:t xml:space="preserve"> </w:t>
            </w:r>
            <w:r w:rsidR="00D32A26">
              <w:rPr>
                <w:rFonts w:asciiTheme="majorHAnsi" w:hAnsiTheme="majorHAnsi" w:cs="Nirmala UI"/>
                <w:b/>
                <w:bCs/>
              </w:rPr>
              <w:t>October</w:t>
            </w:r>
            <w:r w:rsidRPr="00626252">
              <w:rPr>
                <w:rFonts w:asciiTheme="majorHAnsi" w:hAnsiTheme="majorHAnsi" w:cs="Nirmala UI"/>
                <w:b/>
                <w:bCs/>
              </w:rPr>
              <w:t xml:space="preserve"> 2026</w:t>
            </w:r>
          </w:p>
          <w:p w14:paraId="2FCDAD9C" w14:textId="77777777"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5F12E72F" w14:textId="008A0B59"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7F6EE34" w14:textId="77777777" w:rsidTr="00786F77">
        <w:trPr>
          <w:trHeight w:val="316"/>
        </w:trPr>
        <w:tc>
          <w:tcPr>
            <w:tcW w:w="10545" w:type="dxa"/>
          </w:tcPr>
          <w:p w14:paraId="5B41D78C"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36D1F295" w:rsidR="00D32A26" w:rsidRPr="00626252" w:rsidRDefault="00D32A26" w:rsidP="00D32A26">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Pr>
                <w:rFonts w:asciiTheme="majorHAnsi" w:hAnsiTheme="majorHAnsi" w:cs="Nirmala UI"/>
                <w:b/>
                <w:bCs/>
              </w:rPr>
              <w:t>5 – 11 October</w:t>
            </w:r>
            <w:r w:rsidRPr="00626252">
              <w:rPr>
                <w:rFonts w:asciiTheme="majorHAnsi" w:hAnsiTheme="majorHAnsi" w:cs="Nirmala UI"/>
                <w:b/>
                <w:bCs/>
              </w:rPr>
              <w:t xml:space="preserve"> 2026</w:t>
            </w:r>
          </w:p>
          <w:p w14:paraId="4C602E77" w14:textId="77777777"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p>
          <w:p w14:paraId="271CFA4A" w14:textId="20E35DF4"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p>
        </w:tc>
      </w:tr>
      <w:tr w:rsidR="005870D8" w:rsidRPr="00C756F1" w14:paraId="0EAE3175" w14:textId="77777777" w:rsidTr="00786F77">
        <w:trPr>
          <w:trHeight w:val="327"/>
        </w:trPr>
        <w:tc>
          <w:tcPr>
            <w:tcW w:w="10545" w:type="dxa"/>
          </w:tcPr>
          <w:p w14:paraId="1BD67E0B" w14:textId="77777777" w:rsidR="005870D8" w:rsidRPr="00C756F1" w:rsidRDefault="005870D8" w:rsidP="00C756F1">
            <w:pPr>
              <w:tabs>
                <w:tab w:val="left" w:pos="5480"/>
              </w:tabs>
              <w:spacing w:line="240" w:lineRule="auto"/>
              <w:contextualSpacing/>
              <w:rPr>
                <w:rFonts w:asciiTheme="majorHAnsi" w:hAnsiTheme="majorHAnsi" w:cs="Nirmala UI"/>
              </w:rPr>
            </w:pPr>
          </w:p>
        </w:tc>
      </w:tr>
    </w:tbl>
    <w:p w14:paraId="60D2FCAE" w14:textId="420DFEBF" w:rsidR="002D52BE" w:rsidRPr="00C756F1" w:rsidRDefault="002D52BE" w:rsidP="002D52BE">
      <w:pPr>
        <w:tabs>
          <w:tab w:val="left" w:pos="5480"/>
        </w:tabs>
        <w:rPr>
          <w:rFonts w:asciiTheme="majorHAnsi" w:hAnsiTheme="majorHAnsi" w:cs="Nirmala UI"/>
        </w:rPr>
      </w:pPr>
    </w:p>
    <w:sectPr w:rsidR="002D52BE" w:rsidRPr="00C756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BCA56" w14:textId="77777777" w:rsidR="00641DEE" w:rsidRDefault="00641DEE">
      <w:pPr>
        <w:spacing w:after="0" w:line="240" w:lineRule="auto"/>
      </w:pPr>
      <w:r>
        <w:separator/>
      </w:r>
    </w:p>
  </w:endnote>
  <w:endnote w:type="continuationSeparator" w:id="0">
    <w:p w14:paraId="1F1460B2" w14:textId="77777777" w:rsidR="00641DEE" w:rsidRDefault="00641D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C91A" w14:textId="77777777" w:rsidR="00641DEE" w:rsidRDefault="00641DEE">
      <w:pPr>
        <w:spacing w:after="0" w:line="240" w:lineRule="auto"/>
      </w:pPr>
      <w:r>
        <w:separator/>
      </w:r>
    </w:p>
  </w:footnote>
  <w:footnote w:type="continuationSeparator" w:id="0">
    <w:p w14:paraId="1E06E4D0" w14:textId="77777777" w:rsidR="00641DEE" w:rsidRDefault="00641D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A73"/>
    <w:multiLevelType w:val="hybridMultilevel"/>
    <w:tmpl w:val="E702EDE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816451"/>
    <w:multiLevelType w:val="hybridMultilevel"/>
    <w:tmpl w:val="CB26223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716A23"/>
    <w:multiLevelType w:val="hybridMultilevel"/>
    <w:tmpl w:val="1B10A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AC20B5"/>
    <w:multiLevelType w:val="hybridMultilevel"/>
    <w:tmpl w:val="A712FCC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5A054B4"/>
    <w:multiLevelType w:val="hybridMultilevel"/>
    <w:tmpl w:val="43907DE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11"/>
  </w:num>
  <w:num w:numId="2" w16cid:durableId="199510199">
    <w:abstractNumId w:val="8"/>
  </w:num>
  <w:num w:numId="3" w16cid:durableId="1241328162">
    <w:abstractNumId w:val="1"/>
  </w:num>
  <w:num w:numId="4" w16cid:durableId="2127848435">
    <w:abstractNumId w:val="14"/>
  </w:num>
  <w:num w:numId="5" w16cid:durableId="1575704934">
    <w:abstractNumId w:val="12"/>
  </w:num>
  <w:num w:numId="6" w16cid:durableId="1555848857">
    <w:abstractNumId w:val="10"/>
  </w:num>
  <w:num w:numId="7" w16cid:durableId="1619068462">
    <w:abstractNumId w:val="7"/>
  </w:num>
  <w:num w:numId="8" w16cid:durableId="227692250">
    <w:abstractNumId w:val="5"/>
  </w:num>
  <w:num w:numId="9" w16cid:durableId="1861385685">
    <w:abstractNumId w:val="4"/>
  </w:num>
  <w:num w:numId="10" w16cid:durableId="1893299710">
    <w:abstractNumId w:val="13"/>
  </w:num>
  <w:num w:numId="11" w16cid:durableId="654802416">
    <w:abstractNumId w:val="3"/>
  </w:num>
  <w:num w:numId="12" w16cid:durableId="1980499698">
    <w:abstractNumId w:val="2"/>
  </w:num>
  <w:num w:numId="13" w16cid:durableId="1369985768">
    <w:abstractNumId w:val="9"/>
  </w:num>
  <w:num w:numId="14" w16cid:durableId="1482380877">
    <w:abstractNumId w:val="0"/>
  </w:num>
  <w:num w:numId="15" w16cid:durableId="11166331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00178"/>
    <w:rsid w:val="000427EE"/>
    <w:rsid w:val="00064C34"/>
    <w:rsid w:val="000926E1"/>
    <w:rsid w:val="000A3BB0"/>
    <w:rsid w:val="000B160E"/>
    <w:rsid w:val="000F3B47"/>
    <w:rsid w:val="001150EA"/>
    <w:rsid w:val="00136B90"/>
    <w:rsid w:val="00140362"/>
    <w:rsid w:val="00160DEB"/>
    <w:rsid w:val="00181269"/>
    <w:rsid w:val="00182446"/>
    <w:rsid w:val="0018371A"/>
    <w:rsid w:val="0019752C"/>
    <w:rsid w:val="001A1A66"/>
    <w:rsid w:val="001B2F4B"/>
    <w:rsid w:val="001C520B"/>
    <w:rsid w:val="00212FBC"/>
    <w:rsid w:val="002131C9"/>
    <w:rsid w:val="002614F1"/>
    <w:rsid w:val="00280F82"/>
    <w:rsid w:val="002B4327"/>
    <w:rsid w:val="002D52BE"/>
    <w:rsid w:val="002E6CBD"/>
    <w:rsid w:val="002E6E7A"/>
    <w:rsid w:val="00333BAC"/>
    <w:rsid w:val="0033688B"/>
    <w:rsid w:val="00350B3A"/>
    <w:rsid w:val="003651A9"/>
    <w:rsid w:val="003B10A6"/>
    <w:rsid w:val="00406F78"/>
    <w:rsid w:val="00470572"/>
    <w:rsid w:val="00482C02"/>
    <w:rsid w:val="004A086D"/>
    <w:rsid w:val="004E2635"/>
    <w:rsid w:val="004F2910"/>
    <w:rsid w:val="00523AC0"/>
    <w:rsid w:val="00531253"/>
    <w:rsid w:val="00562E7C"/>
    <w:rsid w:val="0057113C"/>
    <w:rsid w:val="00585CE0"/>
    <w:rsid w:val="005870D8"/>
    <w:rsid w:val="00596FFF"/>
    <w:rsid w:val="005B0ACC"/>
    <w:rsid w:val="005D378C"/>
    <w:rsid w:val="005E5212"/>
    <w:rsid w:val="00626252"/>
    <w:rsid w:val="00641DEE"/>
    <w:rsid w:val="00646133"/>
    <w:rsid w:val="00664A68"/>
    <w:rsid w:val="00690F2A"/>
    <w:rsid w:val="006A0119"/>
    <w:rsid w:val="006B1A0B"/>
    <w:rsid w:val="006C3589"/>
    <w:rsid w:val="007168F5"/>
    <w:rsid w:val="00726D8C"/>
    <w:rsid w:val="00751B02"/>
    <w:rsid w:val="00767582"/>
    <w:rsid w:val="00786F77"/>
    <w:rsid w:val="0079670B"/>
    <w:rsid w:val="007E07AA"/>
    <w:rsid w:val="007E08E5"/>
    <w:rsid w:val="007F305D"/>
    <w:rsid w:val="0083219B"/>
    <w:rsid w:val="00834A77"/>
    <w:rsid w:val="008469B5"/>
    <w:rsid w:val="008858B7"/>
    <w:rsid w:val="008C52E6"/>
    <w:rsid w:val="008D5165"/>
    <w:rsid w:val="00914F13"/>
    <w:rsid w:val="00924A8A"/>
    <w:rsid w:val="009366C5"/>
    <w:rsid w:val="009469C5"/>
    <w:rsid w:val="00966AA4"/>
    <w:rsid w:val="009A4E5E"/>
    <w:rsid w:val="009B04DF"/>
    <w:rsid w:val="009C19C0"/>
    <w:rsid w:val="009F022C"/>
    <w:rsid w:val="00A01649"/>
    <w:rsid w:val="00A26575"/>
    <w:rsid w:val="00A455C5"/>
    <w:rsid w:val="00AF1218"/>
    <w:rsid w:val="00B14941"/>
    <w:rsid w:val="00B311C2"/>
    <w:rsid w:val="00BB011A"/>
    <w:rsid w:val="00BE136C"/>
    <w:rsid w:val="00C537EC"/>
    <w:rsid w:val="00C5763B"/>
    <w:rsid w:val="00C66518"/>
    <w:rsid w:val="00C6694E"/>
    <w:rsid w:val="00C703AB"/>
    <w:rsid w:val="00C756F1"/>
    <w:rsid w:val="00C91BB3"/>
    <w:rsid w:val="00CD7BB0"/>
    <w:rsid w:val="00CE7B87"/>
    <w:rsid w:val="00CF6BA7"/>
    <w:rsid w:val="00D10090"/>
    <w:rsid w:val="00D32A26"/>
    <w:rsid w:val="00D3402C"/>
    <w:rsid w:val="00D45359"/>
    <w:rsid w:val="00D809A7"/>
    <w:rsid w:val="00D96AF6"/>
    <w:rsid w:val="00DC4957"/>
    <w:rsid w:val="00DC7ADD"/>
    <w:rsid w:val="00DD1435"/>
    <w:rsid w:val="00DF5FEB"/>
    <w:rsid w:val="00E347AA"/>
    <w:rsid w:val="00E35A4A"/>
    <w:rsid w:val="00E43B53"/>
    <w:rsid w:val="00E86785"/>
    <w:rsid w:val="00E90371"/>
    <w:rsid w:val="00ED66E4"/>
    <w:rsid w:val="00F0625D"/>
    <w:rsid w:val="00F2363D"/>
    <w:rsid w:val="00F239D6"/>
    <w:rsid w:val="00F23F80"/>
    <w:rsid w:val="00F460DD"/>
    <w:rsid w:val="00F51166"/>
    <w:rsid w:val="00F7014D"/>
    <w:rsid w:val="00F77380"/>
    <w:rsid w:val="00F93711"/>
    <w:rsid w:val="00FA544A"/>
    <w:rsid w:val="00FB66AC"/>
    <w:rsid w:val="00FC652B"/>
    <w:rsid w:val="00FD66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oe.haggett@student.curtin.edu.au" TargetMode="External"/><Relationship Id="rId13" Type="http://schemas.openxmlformats.org/officeDocument/2006/relationships/image" Target="media/image2.png"/><Relationship Id="rId18" Type="http://schemas.openxmlformats.org/officeDocument/2006/relationships/hyperlink" Target="https://www.lenovo.com/us/en/glossary/what-is-mutex/?orgRef=https%253A%252F%252Fwww.google.com%252F&amp;srsltid=AfmBOop-vUhRzGO61-JmUnY4rtg1SGpOXfri-q3G7hRQUDVuTFrDXfjk" TargetMode="External"/><Relationship Id="rId26" Type="http://schemas.openxmlformats.org/officeDocument/2006/relationships/hyperlink" Target="https://www.youtube.com/watch?v=JIr7Xm_riRs" TargetMode="External"/><Relationship Id="rId3" Type="http://schemas.openxmlformats.org/officeDocument/2006/relationships/settings" Target="settings.xml"/><Relationship Id="rId21" Type="http://schemas.openxmlformats.org/officeDocument/2006/relationships/hyperlink" Target="https://freertos.org/Documentation/01-FreeRTOS-quick-start/01-Beginners-guide/03-Build-your-first-project" TargetMode="External"/><Relationship Id="rId7" Type="http://schemas.openxmlformats.org/officeDocument/2006/relationships/image" Target="media/image1.png"/><Relationship Id="rId12" Type="http://schemas.openxmlformats.org/officeDocument/2006/relationships/hyperlink" Target="https://freertos.org/Documentation/01-FreeRTOS-quick-start/01-Beginners-guide/01-RTOS-fundamentals" TargetMode="External"/><Relationship Id="rId17" Type="http://schemas.openxmlformats.org/officeDocument/2006/relationships/hyperlink" Target="https://medium.com/teamshiksha/a-primer-on-queuing-systems-in-computer-science-76743c1196de" TargetMode="Externa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www.tpointtech.com/os-process-queues" TargetMode="External"/><Relationship Id="rId20" Type="http://schemas.openxmlformats.org/officeDocument/2006/relationships/hyperlink" Target="https://www.geeksforgeeks.org/operating-systems/semaphores-in-process-synchronization/"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think/topics/real-time-operating-system" TargetMode="External"/><Relationship Id="rId24"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1drv.ms/w/c/df3483561ac7f4de/IQDprVPz3Ci5RpmOduoV-w1ZAedoYDI8JClxo6V6iiacCY0?e=X48oGP" TargetMode="External"/><Relationship Id="rId23" Type="http://schemas.openxmlformats.org/officeDocument/2006/relationships/image" Target="media/image4.png"/><Relationship Id="rId28" Type="http://schemas.openxmlformats.org/officeDocument/2006/relationships/hyperlink" Target="https://www.youtube.com/watch?v=hyZS2p1tW-g" TargetMode="External"/><Relationship Id="rId10" Type="http://schemas.openxmlformats.org/officeDocument/2006/relationships/hyperlink" Target="https://1drv.ms/w/c/df3483561ac7f4de/IQDprVPz3Ci5RpmOduoV-w1ZAedoYDI8JClxo6V6iiacCY0?e=X48oGP" TargetMode="External"/><Relationship Id="rId19" Type="http://schemas.openxmlformats.org/officeDocument/2006/relationships/hyperlink" Target="https://www.geeksforgeeks.org/operating-systems/mutex-vs-semaphore/"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youtube.com/watch?v=OPrcpbKNSjU" TargetMode="External"/><Relationship Id="rId22" Type="http://schemas.openxmlformats.org/officeDocument/2006/relationships/image" Target="media/image3.png"/><Relationship Id="rId27" Type="http://schemas.openxmlformats.org/officeDocument/2006/relationships/hyperlink" Target="https://www.youtube.com/watch?v=OPrcpbKNSjU&amp;t=16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6</Pages>
  <Words>1179</Words>
  <Characters>6724</Characters>
  <Application>Microsoft Office Word</Application>
  <DocSecurity>0</DocSecurity>
  <Lines>56</Lines>
  <Paragraphs>15</Paragraphs>
  <ScaleCrop>false</ScaleCrop>
  <Company/>
  <LinksUpToDate>false</LinksUpToDate>
  <CharactersWithSpaces>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38</cp:revision>
  <dcterms:created xsi:type="dcterms:W3CDTF">2026-09-06T08:25:00Z</dcterms:created>
  <dcterms:modified xsi:type="dcterms:W3CDTF">2026-09-09T03:08:00Z</dcterms:modified>
</cp:coreProperties>
</file>