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2AE471">
      <w:pPr>
        <w:ind w:firstLine="482"/>
        <w:rPr>
          <w:rFonts w:ascii="Times New Roman" w:hAnsi="Times New Roman"/>
          <w:b/>
          <w:color w:val="0000FF"/>
          <w:szCs w:val="24"/>
        </w:rPr>
      </w:pPr>
    </w:p>
    <w:p w14:paraId="5E8AAD86">
      <w:pPr>
        <w:ind w:firstLine="600"/>
        <w:rPr>
          <w:rFonts w:ascii="Times New Roman" w:hAnsi="Times New Roman" w:eastAsia="仿宋"/>
          <w:sz w:val="30"/>
          <w:szCs w:val="30"/>
        </w:rPr>
      </w:pPr>
      <w:r>
        <w:rPr>
          <w:rFonts w:ascii="Times New Roman" w:hAnsi="Times New Roman" w:eastAsia="仿宋"/>
          <w:sz w:val="30"/>
          <w:szCs w:val="30"/>
        </w:rPr>
        <w:drawing>
          <wp:inline distT="0" distB="0" distL="0" distR="0">
            <wp:extent cx="7543800" cy="2806700"/>
            <wp:effectExtent l="0" t="0" r="0" b="12700"/>
            <wp:docPr id="1027" name="图片 2" descr="Macintosh HD:Users:mac:Desktop:2019年3月学校设计文件:毕业生论文封面副本1.jpg"/>
            <wp:cNvGraphicFramePr/>
            <a:graphic xmlns:a="http://schemas.openxmlformats.org/drawingml/2006/main">
              <a:graphicData uri="http://schemas.openxmlformats.org/drawingml/2006/picture">
                <pic:pic xmlns:pic="http://schemas.openxmlformats.org/drawingml/2006/picture">
                  <pic:nvPicPr>
                    <pic:cNvPr id="1027" name="图片 2" descr="Macintosh HD:Users:mac:Desktop:2019年3月学校设计文件:毕业生论文封面副本1.jpg"/>
                    <pic:cNvPicPr/>
                  </pic:nvPicPr>
                  <pic:blipFill>
                    <a:blip r:embed="rId15" cstate="print"/>
                    <a:srcRect/>
                    <a:stretch>
                      <a:fillRect/>
                    </a:stretch>
                  </pic:blipFill>
                  <pic:spPr>
                    <a:xfrm>
                      <a:off x="0" y="0"/>
                      <a:ext cx="7543800" cy="2806700"/>
                    </a:xfrm>
                    <a:prstGeom prst="rect">
                      <a:avLst/>
                    </a:prstGeom>
                    <a:ln>
                      <a:noFill/>
                    </a:ln>
                  </pic:spPr>
                </pic:pic>
              </a:graphicData>
            </a:graphic>
          </wp:inline>
        </w:drawing>
      </w:r>
    </w:p>
    <w:p w14:paraId="092FCBCB">
      <w:pPr>
        <w:ind w:firstLine="600"/>
        <w:rPr>
          <w:rFonts w:ascii="Times New Roman" w:hAnsi="Times New Roman" w:eastAsia="仿宋"/>
          <w:sz w:val="30"/>
          <w:szCs w:val="30"/>
          <w:u w:val="single"/>
        </w:rPr>
      </w:pPr>
    </w:p>
    <w:p w14:paraId="09A9E39F">
      <w:pPr>
        <w:ind w:firstLine="600"/>
        <w:rPr>
          <w:rFonts w:ascii="Times New Roman" w:hAnsi="Times New Roman" w:eastAsia="仿宋"/>
          <w:sz w:val="30"/>
          <w:szCs w:val="30"/>
          <w:u w:val="single"/>
        </w:rPr>
      </w:pPr>
    </w:p>
    <w:p w14:paraId="558DF911">
      <w:pPr>
        <w:ind w:firstLine="600"/>
        <w:rPr>
          <w:rFonts w:ascii="Times New Roman" w:hAnsi="Times New Roman" w:eastAsia="仿宋"/>
          <w:sz w:val="30"/>
          <w:szCs w:val="30"/>
          <w:u w:val="single"/>
        </w:rPr>
      </w:pPr>
    </w:p>
    <w:p w14:paraId="4298E4C1">
      <w:pPr>
        <w:ind w:firstLine="3000" w:firstLineChars="1000"/>
        <w:rPr>
          <w:rFonts w:hint="eastAsia" w:ascii="宋体" w:hAnsi="宋体" w:cs="宋体"/>
          <w:sz w:val="28"/>
          <w:szCs w:val="28"/>
          <w:u w:val="single"/>
        </w:rPr>
      </w:pPr>
      <w:r>
        <w:rPr>
          <w:rFonts w:ascii="Times New Roman" w:hAnsi="Times New Roman" w:eastAsia="华文细黑"/>
          <w:sz w:val="30"/>
          <w:szCs w:val="30"/>
        </w:rPr>
        <w:t>论文题目：</w:t>
      </w:r>
      <w:r>
        <w:rPr>
          <w:rFonts w:hint="eastAsia" w:ascii="Times New Roman" w:hAnsi="Times New Roman" w:eastAsia="华文细黑"/>
          <w:sz w:val="30"/>
          <w:szCs w:val="30"/>
        </w:rPr>
        <w:t xml:space="preserve"> </w:t>
      </w:r>
      <w:r>
        <w:rPr>
          <w:rFonts w:hint="eastAsia" w:ascii="宋体" w:hAnsi="宋体" w:cs="宋体"/>
          <w:sz w:val="28"/>
          <w:szCs w:val="28"/>
          <w:u w:val="single"/>
        </w:rPr>
        <w:t>基于协同过滤算法的个性化饮食</w:t>
      </w:r>
    </w:p>
    <w:p w14:paraId="7E8CA94F">
      <w:pPr>
        <w:ind w:firstLine="4760" w:firstLineChars="1700"/>
        <w:rPr>
          <w:rFonts w:hint="eastAsia" w:ascii="宋体" w:hAnsi="宋体" w:cs="宋体"/>
          <w:sz w:val="28"/>
          <w:szCs w:val="28"/>
          <w:u w:val="single"/>
        </w:rPr>
      </w:pPr>
      <w:r>
        <w:rPr>
          <w:rFonts w:hint="eastAsia" w:ascii="宋体" w:hAnsi="宋体" w:cs="宋体"/>
          <w:sz w:val="28"/>
          <w:szCs w:val="28"/>
          <w:u w:val="single"/>
        </w:rPr>
        <w:t xml:space="preserve">推荐系统设计与实现         </w:t>
      </w:r>
    </w:p>
    <w:p w14:paraId="75483CCC">
      <w:pPr>
        <w:ind w:firstLine="3000" w:firstLineChars="1000"/>
        <w:rPr>
          <w:rFonts w:ascii="Times New Roman" w:hAnsi="Times New Roman" w:eastAsia="华文细黑"/>
          <w:sz w:val="28"/>
          <w:szCs w:val="28"/>
          <w:u w:val="single"/>
        </w:rPr>
      </w:pPr>
      <w:r>
        <w:rPr>
          <w:rFonts w:ascii="Times New Roman" w:hAnsi="Times New Roman" w:eastAsia="华文细黑"/>
          <w:sz w:val="30"/>
          <w:szCs w:val="30"/>
        </w:rPr>
        <w:t xml:space="preserve">学生姓名： </w:t>
      </w:r>
      <w:r>
        <w:rPr>
          <w:rFonts w:hint="eastAsia" w:ascii="Times New Roman" w:hAnsi="Times New Roman" w:eastAsia="华文细黑"/>
          <w:sz w:val="30"/>
          <w:szCs w:val="30"/>
          <w:u w:val="single"/>
        </w:rPr>
        <w:t xml:space="preserve">         </w:t>
      </w:r>
      <w:r>
        <w:rPr>
          <w:rFonts w:hint="eastAsia" w:ascii="宋体" w:hAnsi="宋体" w:cs="宋体"/>
          <w:sz w:val="28"/>
          <w:szCs w:val="28"/>
          <w:u w:val="single"/>
        </w:rPr>
        <w:t>向俊宇</w:t>
      </w:r>
      <w:r>
        <w:rPr>
          <w:rFonts w:hint="eastAsia" w:ascii="Times New Roman" w:hAnsi="Times New Roman" w:eastAsia="华文细黑"/>
          <w:sz w:val="30"/>
          <w:szCs w:val="30"/>
          <w:u w:val="single"/>
        </w:rPr>
        <w:t xml:space="preserve">            </w:t>
      </w:r>
    </w:p>
    <w:p w14:paraId="6F515D1C">
      <w:pPr>
        <w:ind w:firstLine="3000" w:firstLineChars="1000"/>
        <w:rPr>
          <w:rFonts w:ascii="Times New Roman" w:hAnsi="Times New Roman" w:eastAsia="Adobe 宋体 Std L"/>
          <w:sz w:val="28"/>
          <w:szCs w:val="28"/>
          <w:u w:val="single"/>
        </w:rPr>
      </w:pPr>
      <w:r>
        <w:rPr>
          <w:rFonts w:ascii="Times New Roman" w:hAnsi="Times New Roman" w:eastAsia="华文细黑"/>
          <w:sz w:val="30"/>
          <w:szCs w:val="30"/>
        </w:rPr>
        <w:t xml:space="preserve">学    号： </w:t>
      </w:r>
      <w:r>
        <w:rPr>
          <w:rFonts w:hint="eastAsia" w:ascii="Times New Roman" w:hAnsi="Times New Roman" w:eastAsia="华文细黑"/>
          <w:sz w:val="30"/>
          <w:szCs w:val="30"/>
          <w:u w:val="single"/>
        </w:rPr>
        <w:t xml:space="preserve">      </w:t>
      </w:r>
      <w:r>
        <w:rPr>
          <w:rFonts w:hint="eastAsia" w:ascii="宋体" w:hAnsi="宋体" w:cs="宋体"/>
          <w:sz w:val="28"/>
          <w:szCs w:val="28"/>
          <w:u w:val="single"/>
        </w:rPr>
        <w:t>202201150707</w:t>
      </w:r>
      <w:r>
        <w:rPr>
          <w:rFonts w:hint="eastAsia" w:ascii="Times New Roman" w:hAnsi="Times New Roman" w:eastAsia="华文细黑"/>
          <w:sz w:val="30"/>
          <w:szCs w:val="30"/>
          <w:u w:val="single"/>
        </w:rPr>
        <w:t xml:space="preserve">          </w:t>
      </w:r>
    </w:p>
    <w:p w14:paraId="1F6DF6E1">
      <w:pPr>
        <w:ind w:firstLine="3000" w:firstLineChars="1000"/>
        <w:rPr>
          <w:rFonts w:ascii="Times New Roman" w:hAnsi="Times New Roman" w:eastAsia="等线 Light"/>
          <w:sz w:val="30"/>
          <w:szCs w:val="30"/>
          <w:u w:val="single"/>
        </w:rPr>
      </w:pPr>
      <w:r>
        <w:rPr>
          <w:rFonts w:ascii="Times New Roman" w:hAnsi="Times New Roman" w:eastAsia="华文细黑"/>
          <w:sz w:val="30"/>
          <w:szCs w:val="30"/>
        </w:rPr>
        <w:t xml:space="preserve">二级学院： </w:t>
      </w:r>
      <w:r>
        <w:rPr>
          <w:rFonts w:hint="eastAsia" w:ascii="Times New Roman" w:hAnsi="Times New Roman" w:eastAsia="华文细黑"/>
          <w:sz w:val="30"/>
          <w:szCs w:val="30"/>
          <w:u w:val="single"/>
        </w:rPr>
        <w:t xml:space="preserve">   </w:t>
      </w:r>
      <w:r>
        <w:rPr>
          <w:rFonts w:hint="eastAsia" w:ascii="宋体" w:hAnsi="宋体" w:cs="宋体"/>
          <w:sz w:val="28"/>
          <w:szCs w:val="28"/>
          <w:u w:val="single"/>
        </w:rPr>
        <w:t>计算机科学与工程学院</w:t>
      </w:r>
      <w:r>
        <w:rPr>
          <w:rFonts w:hint="eastAsia" w:ascii="Times New Roman" w:hAnsi="Times New Roman" w:eastAsia="华文细黑"/>
          <w:sz w:val="30"/>
          <w:szCs w:val="30"/>
          <w:u w:val="single"/>
        </w:rPr>
        <w:t xml:space="preserve">     </w:t>
      </w:r>
    </w:p>
    <w:p w14:paraId="58A4EB61">
      <w:pPr>
        <w:ind w:firstLine="3000" w:firstLineChars="1000"/>
        <w:rPr>
          <w:rFonts w:ascii="Times New Roman" w:hAnsi="Times New Roman" w:eastAsia="华文细黑"/>
          <w:sz w:val="30"/>
          <w:szCs w:val="30"/>
          <w:u w:val="single"/>
        </w:rPr>
      </w:pPr>
      <w:r>
        <w:rPr>
          <w:rFonts w:ascii="Times New Roman" w:hAnsi="Times New Roman" w:eastAsia="华文细黑"/>
          <w:sz w:val="30"/>
          <w:szCs w:val="30"/>
        </w:rPr>
        <w:t>专</w:t>
      </w:r>
      <w:r>
        <w:rPr>
          <w:rFonts w:hint="eastAsia" w:ascii="Times New Roman" w:hAnsi="Times New Roman" w:eastAsia="华文细黑"/>
          <w:sz w:val="30"/>
          <w:szCs w:val="30"/>
        </w:rPr>
        <w:t xml:space="preserve"> </w:t>
      </w:r>
      <w:r>
        <w:rPr>
          <w:rFonts w:ascii="Times New Roman" w:hAnsi="Times New Roman" w:eastAsia="华文细黑"/>
          <w:sz w:val="30"/>
          <w:szCs w:val="30"/>
        </w:rPr>
        <w:t xml:space="preserve">   业： </w:t>
      </w:r>
      <w:r>
        <w:rPr>
          <w:rFonts w:hint="eastAsia" w:ascii="Times New Roman" w:hAnsi="Times New Roman" w:eastAsia="华文细黑"/>
          <w:sz w:val="30"/>
          <w:szCs w:val="30"/>
          <w:u w:val="single"/>
        </w:rPr>
        <w:t xml:space="preserve">        </w:t>
      </w:r>
      <w:r>
        <w:rPr>
          <w:rFonts w:hint="eastAsia" w:ascii="宋体" w:hAnsi="宋体" w:cs="宋体"/>
          <w:sz w:val="28"/>
          <w:szCs w:val="28"/>
          <w:u w:val="single"/>
        </w:rPr>
        <w:t>软件工程</w:t>
      </w:r>
      <w:r>
        <w:rPr>
          <w:rFonts w:hint="eastAsia" w:ascii="Times New Roman" w:hAnsi="Times New Roman" w:eastAsia="华文细黑"/>
          <w:sz w:val="30"/>
          <w:szCs w:val="30"/>
          <w:u w:val="single"/>
        </w:rPr>
        <w:t xml:space="preserve">           </w:t>
      </w:r>
    </w:p>
    <w:p w14:paraId="49E6D9AE">
      <w:pPr>
        <w:ind w:firstLine="3000" w:firstLineChars="1000"/>
        <w:rPr>
          <w:rFonts w:ascii="Times New Roman" w:hAnsi="Times New Roman" w:eastAsia="等线 Light"/>
          <w:sz w:val="30"/>
          <w:szCs w:val="30"/>
          <w:u w:val="single"/>
        </w:rPr>
      </w:pPr>
      <w:r>
        <w:rPr>
          <w:rFonts w:ascii="Times New Roman" w:hAnsi="Times New Roman" w:eastAsia="华文细黑"/>
          <w:sz w:val="30"/>
          <w:szCs w:val="30"/>
        </w:rPr>
        <w:t xml:space="preserve">班    级： </w:t>
      </w:r>
      <w:r>
        <w:rPr>
          <w:rFonts w:hint="eastAsia" w:ascii="Times New Roman" w:hAnsi="Times New Roman" w:eastAsia="华文细黑"/>
          <w:sz w:val="30"/>
          <w:szCs w:val="30"/>
          <w:u w:val="single"/>
        </w:rPr>
        <w:t xml:space="preserve">    </w:t>
      </w:r>
      <w:r>
        <w:rPr>
          <w:rFonts w:hint="eastAsia" w:ascii="宋体" w:hAnsi="宋体" w:cs="宋体"/>
          <w:sz w:val="28"/>
          <w:szCs w:val="28"/>
          <w:u w:val="single"/>
        </w:rPr>
        <w:t>2022级软件工程7班</w:t>
      </w:r>
      <w:r>
        <w:rPr>
          <w:rFonts w:hint="eastAsia" w:ascii="Times New Roman" w:hAnsi="Times New Roman" w:eastAsia="华文细黑"/>
          <w:sz w:val="30"/>
          <w:szCs w:val="30"/>
          <w:u w:val="single"/>
        </w:rPr>
        <w:t xml:space="preserve">     </w:t>
      </w:r>
    </w:p>
    <w:p w14:paraId="3839C233">
      <w:pPr>
        <w:ind w:firstLine="3000" w:firstLineChars="1000"/>
        <w:rPr>
          <w:rFonts w:ascii="Times New Roman" w:hAnsi="Times New Roman" w:eastAsia="等线 Light"/>
          <w:sz w:val="30"/>
          <w:szCs w:val="30"/>
          <w:u w:val="single"/>
        </w:rPr>
      </w:pPr>
      <w:r>
        <w:rPr>
          <w:rFonts w:ascii="Times New Roman" w:hAnsi="Times New Roman" w:eastAsia="华文细黑"/>
          <w:sz w:val="30"/>
          <w:szCs w:val="30"/>
        </w:rPr>
        <w:t>指导</w:t>
      </w:r>
      <w:r>
        <w:rPr>
          <w:rFonts w:hint="eastAsia" w:ascii="Times New Roman" w:hAnsi="Times New Roman" w:eastAsia="华文细黑"/>
          <w:sz w:val="30"/>
          <w:szCs w:val="30"/>
        </w:rPr>
        <w:t>教师</w:t>
      </w:r>
      <w:r>
        <w:rPr>
          <w:rFonts w:ascii="Times New Roman" w:hAnsi="Times New Roman" w:eastAsia="华文细黑"/>
          <w:sz w:val="30"/>
          <w:szCs w:val="30"/>
        </w:rPr>
        <w:t xml:space="preserve">： </w:t>
      </w:r>
      <w:r>
        <w:rPr>
          <w:rFonts w:hint="eastAsia" w:ascii="Times New Roman" w:hAnsi="Times New Roman" w:eastAsia="华文细黑"/>
          <w:sz w:val="30"/>
          <w:szCs w:val="30"/>
          <w:u w:val="single"/>
        </w:rPr>
        <w:t xml:space="preserve">         </w:t>
      </w:r>
      <w:r>
        <w:rPr>
          <w:rFonts w:hint="eastAsia" w:ascii="宋体" w:hAnsi="宋体" w:cs="宋体"/>
          <w:sz w:val="28"/>
          <w:szCs w:val="28"/>
          <w:u w:val="single"/>
        </w:rPr>
        <w:t>张超</w:t>
      </w:r>
      <w:r>
        <w:rPr>
          <w:rFonts w:hint="eastAsia" w:ascii="Times New Roman" w:hAnsi="Times New Roman" w:eastAsia="华文细黑"/>
          <w:sz w:val="30"/>
          <w:szCs w:val="30"/>
          <w:u w:val="single"/>
        </w:rPr>
        <w:t xml:space="preserve">              </w:t>
      </w:r>
    </w:p>
    <w:p w14:paraId="1ADBFE23">
      <w:pPr>
        <w:ind w:firstLine="720"/>
        <w:jc w:val="center"/>
        <w:rPr>
          <w:rFonts w:ascii="Times New Roman" w:hAnsi="Times New Roman" w:eastAsia="等线 Light"/>
          <w:color w:val="0033CC"/>
          <w:sz w:val="36"/>
          <w:szCs w:val="36"/>
          <w:u w:val="single"/>
        </w:rPr>
      </w:pPr>
      <w:r>
        <w:rPr>
          <w:rFonts w:hint="eastAsia" w:ascii="Times New Roman" w:hAnsi="Times New Roman"/>
          <w:sz w:val="36"/>
          <w:szCs w:val="36"/>
        </w:rPr>
        <w:t>2026</w:t>
      </w:r>
      <w:r>
        <w:rPr>
          <w:rFonts w:ascii="Times New Roman" w:hAnsi="Times New Roman"/>
          <w:sz w:val="36"/>
          <w:szCs w:val="36"/>
        </w:rPr>
        <w:t>年</w:t>
      </w:r>
      <w:r>
        <w:rPr>
          <w:rFonts w:hint="eastAsia" w:ascii="Times New Roman" w:hAnsi="Times New Roman"/>
          <w:sz w:val="36"/>
          <w:szCs w:val="36"/>
        </w:rPr>
        <w:t>5</w:t>
      </w:r>
      <w:r>
        <w:rPr>
          <w:rFonts w:ascii="Times New Roman" w:hAnsi="Times New Roman"/>
          <w:sz w:val="36"/>
          <w:szCs w:val="36"/>
        </w:rPr>
        <w:t>月</w:t>
      </w:r>
      <w:r>
        <w:rPr>
          <w:rFonts w:hint="eastAsia" w:ascii="Times New Roman" w:hAnsi="Times New Roman"/>
          <w:sz w:val="36"/>
          <w:szCs w:val="36"/>
        </w:rPr>
        <w:t>30</w:t>
      </w:r>
      <w:r>
        <w:rPr>
          <w:rFonts w:ascii="Times New Roman" w:hAnsi="Times New Roman"/>
          <w:sz w:val="36"/>
          <w:szCs w:val="36"/>
        </w:rPr>
        <w:t>日</w:t>
      </w:r>
    </w:p>
    <w:p w14:paraId="04B155DE">
      <w:pPr>
        <w:ind w:firstLine="600"/>
        <w:rPr>
          <w:rFonts w:ascii="Times New Roman" w:hAnsi="Times New Roman" w:eastAsia="仿宋"/>
          <w:sz w:val="30"/>
          <w:szCs w:val="30"/>
        </w:rPr>
      </w:pPr>
      <w:r>
        <w:rPr>
          <w:rFonts w:ascii="Times New Roman" w:hAnsi="Times New Roman" w:eastAsia="仿宋"/>
          <w:sz w:val="30"/>
          <w:szCs w:val="30"/>
        </w:rPr>
        <w:drawing>
          <wp:inline distT="0" distB="0" distL="0" distR="0">
            <wp:extent cx="7543800" cy="2362200"/>
            <wp:effectExtent l="0" t="0" r="0" b="0"/>
            <wp:docPr id="1028" name="图片 3" descr="Macintosh HD:Users:mac:Desktop:2019年3月学校设计文件:毕业生论文封面副本2.jpg"/>
            <wp:cNvGraphicFramePr/>
            <a:graphic xmlns:a="http://schemas.openxmlformats.org/drawingml/2006/main">
              <a:graphicData uri="http://schemas.openxmlformats.org/drawingml/2006/picture">
                <pic:pic xmlns:pic="http://schemas.openxmlformats.org/drawingml/2006/picture">
                  <pic:nvPicPr>
                    <pic:cNvPr id="1028" name="图片 3" descr="Macintosh HD:Users:mac:Desktop:2019年3月学校设计文件:毕业生论文封面副本2.jpg"/>
                    <pic:cNvPicPr/>
                  </pic:nvPicPr>
                  <pic:blipFill>
                    <a:blip r:embed="rId16" cstate="print"/>
                    <a:srcRect/>
                    <a:stretch>
                      <a:fillRect/>
                    </a:stretch>
                  </pic:blipFill>
                  <pic:spPr>
                    <a:xfrm>
                      <a:off x="0" y="0"/>
                      <a:ext cx="7543800" cy="2362200"/>
                    </a:xfrm>
                    <a:prstGeom prst="rect">
                      <a:avLst/>
                    </a:prstGeom>
                    <a:ln>
                      <a:noFill/>
                    </a:ln>
                  </pic:spPr>
                </pic:pic>
              </a:graphicData>
            </a:graphic>
          </wp:inline>
        </w:drawing>
      </w:r>
    </w:p>
    <w:p w14:paraId="2237CE43">
      <w:pPr>
        <w:ind w:firstLine="480"/>
        <w:rPr>
          <w:rFonts w:ascii="Times New Roman" w:hAnsi="Times New Roman"/>
          <w:u w:val="single"/>
        </w:rPr>
      </w:pPr>
    </w:p>
    <w:p w14:paraId="51F0A50C">
      <w:pPr>
        <w:widowControl/>
        <w:ind w:firstLine="482"/>
        <w:jc w:val="left"/>
        <w:rPr>
          <w:rFonts w:ascii="Times New Roman" w:hAnsi="Times New Roman"/>
          <w:b/>
          <w:color w:val="0000FF"/>
          <w:szCs w:val="21"/>
        </w:rPr>
        <w:sectPr>
          <w:headerReference r:id="rId5" w:type="even"/>
          <w:pgSz w:w="11907" w:h="16840"/>
          <w:pgMar w:top="0" w:right="0" w:bottom="0" w:left="0" w:header="0" w:footer="0" w:gutter="0"/>
          <w:cols w:space="720" w:num="1"/>
          <w:docGrid w:type="lines" w:linePitch="312" w:charSpace="0"/>
        </w:sectPr>
      </w:pPr>
    </w:p>
    <w:p w14:paraId="17F8ACDB">
      <w:pPr>
        <w:spacing w:after="332" w:afterLines="100"/>
        <w:ind w:firstLine="836"/>
        <w:jc w:val="center"/>
        <w:rPr>
          <w:rFonts w:ascii="Times New Roman" w:hAnsi="Times New Roman" w:eastAsia="黑体"/>
          <w:b/>
          <w:spacing w:val="-14"/>
          <w:sz w:val="44"/>
          <w:szCs w:val="44"/>
        </w:rPr>
      </w:pPr>
      <w:bookmarkStart w:id="0" w:name="_Toc30972"/>
      <w:bookmarkStart w:id="1" w:name="_Toc27564"/>
      <w:r>
        <w:rPr>
          <w:rFonts w:ascii="Times New Roman" w:hAnsi="Times New Roman" w:eastAsia="黑体"/>
          <w:b/>
          <w:spacing w:val="-14"/>
          <w:sz w:val="44"/>
          <w:szCs w:val="44"/>
        </w:rPr>
        <w:br w:type="page"/>
      </w:r>
      <w:bookmarkEnd w:id="0"/>
      <w:bookmarkEnd w:id="1"/>
      <w:r>
        <w:rPr>
          <w:rFonts w:ascii="Times New Roman" w:hAnsi="Times New Roman" w:eastAsia="黑体"/>
          <w:b/>
          <w:spacing w:val="-14"/>
          <w:sz w:val="44"/>
          <w:szCs w:val="44"/>
        </w:rPr>
        <w:t>湖南信息学院</w:t>
      </w:r>
    </w:p>
    <w:p w14:paraId="3A0C0BD3">
      <w:pPr>
        <w:keepNext/>
        <w:keepLines/>
        <w:spacing w:line="500" w:lineRule="exact"/>
        <w:ind w:firstLine="892"/>
        <w:jc w:val="center"/>
        <w:outlineLvl w:val="0"/>
        <w:rPr>
          <w:rFonts w:ascii="Times New Roman" w:hAnsi="Times New Roman" w:eastAsia="黑体"/>
          <w:b/>
          <w:bCs/>
          <w:kern w:val="44"/>
          <w:sz w:val="44"/>
          <w:szCs w:val="44"/>
        </w:rPr>
      </w:pPr>
      <w:bookmarkStart w:id="2" w:name="_Toc18994"/>
      <w:bookmarkStart w:id="3" w:name="_Toc14942"/>
      <w:bookmarkStart w:id="4" w:name="_Toc4794"/>
      <w:bookmarkStart w:id="5" w:name="_Toc13440"/>
      <w:bookmarkStart w:id="6" w:name="_Toc1553"/>
      <w:bookmarkStart w:id="7" w:name="_Toc32695"/>
      <w:bookmarkStart w:id="8" w:name="_Toc24635519"/>
      <w:bookmarkStart w:id="9" w:name="_Toc14082"/>
      <w:bookmarkStart w:id="10" w:name="_Toc18024"/>
      <w:bookmarkStart w:id="11" w:name="_Toc24808"/>
      <w:bookmarkStart w:id="12" w:name="_Toc28658"/>
      <w:r>
        <w:rPr>
          <w:rFonts w:ascii="Times New Roman" w:hAnsi="Times New Roman" w:eastAsia="黑体"/>
          <w:b/>
          <w:bCs/>
          <w:kern w:val="44"/>
          <w:sz w:val="44"/>
          <w:szCs w:val="44"/>
        </w:rPr>
        <w:t>毕业论文（设计）诚信声明</w:t>
      </w:r>
      <w:bookmarkEnd w:id="2"/>
      <w:bookmarkEnd w:id="3"/>
      <w:bookmarkEnd w:id="4"/>
      <w:bookmarkEnd w:id="5"/>
      <w:bookmarkEnd w:id="6"/>
      <w:bookmarkEnd w:id="7"/>
      <w:bookmarkEnd w:id="8"/>
      <w:bookmarkEnd w:id="9"/>
      <w:bookmarkEnd w:id="10"/>
      <w:bookmarkEnd w:id="11"/>
      <w:bookmarkEnd w:id="12"/>
    </w:p>
    <w:p w14:paraId="7B2E7551">
      <w:pPr>
        <w:spacing w:before="99" w:beforeLines="30" w:line="360" w:lineRule="auto"/>
        <w:ind w:firstLine="208"/>
        <w:rPr>
          <w:rFonts w:ascii="Times New Roman" w:hAnsi="Times New Roman" w:eastAsia="仿宋_GB2312"/>
          <w:sz w:val="10"/>
        </w:rPr>
      </w:pPr>
    </w:p>
    <w:p w14:paraId="40579232">
      <w:pPr>
        <w:spacing w:before="99" w:beforeLines="30" w:line="360" w:lineRule="auto"/>
        <w:ind w:firstLine="208"/>
        <w:rPr>
          <w:rFonts w:ascii="Times New Roman" w:hAnsi="Times New Roman" w:eastAsia="仿宋_GB2312"/>
          <w:sz w:val="10"/>
        </w:rPr>
      </w:pPr>
    </w:p>
    <w:p w14:paraId="7A90660C">
      <w:pPr>
        <w:spacing w:before="99" w:beforeLines="30" w:line="360" w:lineRule="auto"/>
        <w:ind w:firstLine="208"/>
        <w:rPr>
          <w:rFonts w:ascii="Times New Roman" w:hAnsi="Times New Roman" w:eastAsia="仿宋_GB2312"/>
          <w:sz w:val="10"/>
        </w:rPr>
      </w:pPr>
    </w:p>
    <w:p w14:paraId="10A7CB0E">
      <w:pPr>
        <w:pStyle w:val="9"/>
        <w:spacing w:before="99" w:line="360" w:lineRule="auto"/>
        <w:ind w:firstLine="568"/>
        <w:rPr>
          <w:rFonts w:eastAsia="仿宋_GB2312"/>
          <w:sz w:val="28"/>
        </w:rPr>
      </w:pPr>
      <w:r>
        <w:rPr>
          <w:rFonts w:eastAsia="仿宋_GB2312"/>
          <w:spacing w:val="0"/>
          <w:sz w:val="28"/>
        </w:rPr>
        <w:t>本人声明：所呈交的本科毕业论文（设计），是本人在指导老师的指导下，独立开展工作所取得的成果，成果不存在知识产权争议，除文中已经注明引用的内容外，本论文不含任何其他个人或集体已经发表或创作过的作品成果。对本文工作做出重要贡献的个人和集体均已在文中以明确方式标明。</w:t>
      </w:r>
      <w:r>
        <w:rPr>
          <w:rFonts w:hint="eastAsia" w:eastAsia="仿宋_GB2312"/>
          <w:spacing w:val="0"/>
          <w:sz w:val="28"/>
        </w:rPr>
        <w:t>由此产生的</w:t>
      </w:r>
      <w:r>
        <w:rPr>
          <w:rFonts w:eastAsia="仿宋_GB2312"/>
          <w:spacing w:val="0"/>
          <w:sz w:val="28"/>
        </w:rPr>
        <w:t>法律</w:t>
      </w:r>
      <w:r>
        <w:rPr>
          <w:rFonts w:hint="eastAsia" w:eastAsia="仿宋_GB2312"/>
          <w:spacing w:val="0"/>
          <w:sz w:val="28"/>
        </w:rPr>
        <w:t>后</w:t>
      </w:r>
      <w:r>
        <w:rPr>
          <w:rFonts w:eastAsia="仿宋_GB2312"/>
          <w:spacing w:val="0"/>
          <w:sz w:val="28"/>
        </w:rPr>
        <w:t>果由本人承担</w:t>
      </w:r>
      <w:r>
        <w:rPr>
          <w:rFonts w:eastAsia="仿宋_GB2312"/>
          <w:sz w:val="28"/>
        </w:rPr>
        <w:t>。</w:t>
      </w:r>
    </w:p>
    <w:p w14:paraId="102592C2">
      <w:pPr>
        <w:pStyle w:val="9"/>
        <w:spacing w:before="99" w:line="360" w:lineRule="auto"/>
        <w:ind w:firstLine="512"/>
        <w:rPr>
          <w:rFonts w:eastAsia="仿宋_GB2312"/>
          <w:sz w:val="28"/>
        </w:rPr>
      </w:pPr>
    </w:p>
    <w:p w14:paraId="0C7BD893">
      <w:pPr>
        <w:pStyle w:val="9"/>
        <w:spacing w:before="99" w:line="360" w:lineRule="auto"/>
        <w:ind w:firstLine="512"/>
        <w:rPr>
          <w:rFonts w:eastAsia="仿宋_GB2312"/>
          <w:sz w:val="28"/>
        </w:rPr>
      </w:pPr>
    </w:p>
    <w:p w14:paraId="06302672">
      <w:pPr>
        <w:pStyle w:val="9"/>
        <w:spacing w:before="99" w:line="360" w:lineRule="auto"/>
        <w:ind w:firstLine="512"/>
        <w:rPr>
          <w:rFonts w:eastAsia="仿宋_GB2312"/>
          <w:sz w:val="28"/>
        </w:rPr>
      </w:pPr>
    </w:p>
    <w:p w14:paraId="003F88E2">
      <w:pPr>
        <w:pStyle w:val="9"/>
        <w:spacing w:before="99" w:line="360" w:lineRule="auto"/>
        <w:ind w:firstLine="512"/>
        <w:rPr>
          <w:rFonts w:eastAsia="仿宋_GB2312"/>
          <w:sz w:val="28"/>
        </w:rPr>
      </w:pPr>
    </w:p>
    <w:p w14:paraId="2072F2B0">
      <w:pPr>
        <w:pStyle w:val="9"/>
        <w:tabs>
          <w:tab w:val="left" w:pos="2940"/>
        </w:tabs>
        <w:spacing w:before="99" w:line="360" w:lineRule="auto"/>
        <w:ind w:firstLine="512"/>
        <w:rPr>
          <w:rFonts w:eastAsia="仿宋_GB2312"/>
          <w:sz w:val="28"/>
        </w:rPr>
      </w:pPr>
      <w:r>
        <w:rPr>
          <w:rFonts w:eastAsia="仿宋_GB2312"/>
          <w:sz w:val="28"/>
        </w:rPr>
        <w:tab/>
      </w:r>
    </w:p>
    <w:p w14:paraId="74D50056">
      <w:pPr>
        <w:pStyle w:val="9"/>
        <w:spacing w:before="99" w:line="360" w:lineRule="auto"/>
        <w:ind w:firstLine="512"/>
        <w:rPr>
          <w:rFonts w:eastAsia="仿宋_GB2312"/>
          <w:sz w:val="28"/>
        </w:rPr>
      </w:pPr>
    </w:p>
    <w:p w14:paraId="2A7AC686">
      <w:pPr>
        <w:pStyle w:val="9"/>
        <w:spacing w:before="99" w:line="360" w:lineRule="auto"/>
        <w:ind w:firstLine="512"/>
        <w:rPr>
          <w:rFonts w:eastAsia="仿宋_GB2312"/>
          <w:color w:val="0033CC"/>
          <w:sz w:val="28"/>
        </w:rPr>
      </w:pPr>
      <w:r>
        <w:rPr>
          <w:rFonts w:eastAsia="仿宋_GB2312"/>
          <w:sz w:val="28"/>
        </w:rPr>
        <w:t xml:space="preserve">                          本科毕业论文（设计）作者签名：</w:t>
      </w:r>
    </w:p>
    <w:p w14:paraId="431ED015">
      <w:pPr>
        <w:spacing w:before="99" w:beforeLines="30" w:line="360" w:lineRule="auto"/>
        <w:ind w:firstLine="512"/>
        <w:rPr>
          <w:rFonts w:ascii="Times New Roman" w:hAnsi="Times New Roman" w:eastAsia="仿宋_GB2312"/>
          <w:spacing w:val="-14"/>
          <w:sz w:val="28"/>
        </w:rPr>
        <w:sectPr>
          <w:footerReference r:id="rId6" w:type="default"/>
          <w:pgSz w:w="11906" w:h="16838"/>
          <w:pgMar w:top="1440" w:right="1803" w:bottom="1440" w:left="1803" w:header="851" w:footer="992" w:gutter="0"/>
          <w:pgNumType w:start="1"/>
          <w:cols w:space="720" w:num="1"/>
          <w:docGrid w:type="linesAndChars" w:linePitch="332" w:charSpace="843"/>
        </w:sectPr>
      </w:pPr>
      <w:r>
        <w:rPr>
          <w:rFonts w:ascii="Times New Roman" w:hAnsi="Times New Roman" w:eastAsia="仿宋_GB2312"/>
          <w:spacing w:val="-14"/>
          <w:sz w:val="28"/>
        </w:rPr>
        <w:t xml:space="preserve">                                          二</w:t>
      </w:r>
      <w:r>
        <w:rPr>
          <w:rFonts w:ascii="Times New Roman" w:hAnsi="Times New Roman"/>
          <w:spacing w:val="-14"/>
          <w:sz w:val="28"/>
        </w:rPr>
        <w:t>〇</w:t>
      </w:r>
      <w:r>
        <w:rPr>
          <w:rFonts w:hint="eastAsia" w:ascii="Times New Roman" w:hAnsi="Times New Roman" w:eastAsia="仿宋_GB2312"/>
          <w:spacing w:val="-14"/>
          <w:sz w:val="28"/>
        </w:rPr>
        <w:t>二六</w:t>
      </w:r>
      <w:r>
        <w:rPr>
          <w:rFonts w:ascii="Times New Roman" w:hAnsi="Times New Roman" w:eastAsia="仿宋_GB2312"/>
          <w:spacing w:val="-14"/>
          <w:sz w:val="28"/>
        </w:rPr>
        <w:t>年</w:t>
      </w:r>
      <w:r>
        <w:rPr>
          <w:rFonts w:hint="eastAsia" w:ascii="Times New Roman" w:hAnsi="Times New Roman" w:eastAsia="仿宋_GB2312"/>
          <w:spacing w:val="-14"/>
          <w:sz w:val="28"/>
        </w:rPr>
        <w:t>五</w:t>
      </w:r>
      <w:r>
        <w:rPr>
          <w:rFonts w:ascii="Times New Roman" w:hAnsi="Times New Roman" w:eastAsia="仿宋_GB2312"/>
          <w:spacing w:val="-14"/>
          <w:sz w:val="28"/>
        </w:rPr>
        <w:t>月</w:t>
      </w:r>
      <w:r>
        <w:rPr>
          <w:rFonts w:hint="eastAsia" w:ascii="Times New Roman" w:hAnsi="Times New Roman" w:eastAsia="仿宋_GB2312"/>
          <w:spacing w:val="-14"/>
          <w:sz w:val="28"/>
        </w:rPr>
        <w:t>三十</w:t>
      </w:r>
    </w:p>
    <w:p w14:paraId="10218176">
      <w:pPr>
        <w:spacing w:line="360" w:lineRule="auto"/>
        <w:ind w:firstLine="0" w:firstLineChars="0"/>
        <w:outlineLvl w:val="0"/>
        <w:rPr>
          <w:rFonts w:ascii="Times New Roman" w:hAnsi="Times New Roman" w:eastAsia="黑体"/>
          <w:b/>
          <w:bCs/>
          <w:szCs w:val="24"/>
        </w:rPr>
        <w:sectPr>
          <w:footerReference r:id="rId7" w:type="default"/>
          <w:pgSz w:w="11906" w:h="16838"/>
          <w:pgMar w:top="1440" w:right="1803" w:bottom="1440" w:left="1803" w:header="851" w:footer="992" w:gutter="0"/>
          <w:pgNumType w:start="1"/>
          <w:cols w:space="720" w:num="1"/>
          <w:docGrid w:type="linesAndChars" w:linePitch="332" w:charSpace="843"/>
        </w:sectPr>
      </w:pPr>
      <w:bookmarkStart w:id="13" w:name="_Toc6870"/>
      <w:bookmarkStart w:id="14" w:name="_Toc545"/>
      <w:bookmarkStart w:id="15" w:name="_Toc22139"/>
      <w:bookmarkStart w:id="16" w:name="_Toc7155"/>
      <w:bookmarkStart w:id="17" w:name="_Toc30652"/>
      <w:bookmarkStart w:id="18" w:name="_Toc32452"/>
      <w:bookmarkStart w:id="19" w:name="_Toc2604"/>
      <w:bookmarkStart w:id="20" w:name="_Toc3506"/>
      <w:bookmarkStart w:id="21" w:name="_Toc20393"/>
      <w:bookmarkStart w:id="22" w:name="_Toc16630"/>
      <w:bookmarkStart w:id="23" w:name="_Toc21370"/>
    </w:p>
    <w:p w14:paraId="70703872">
      <w:pPr>
        <w:tabs>
          <w:tab w:val="center" w:pos="4210"/>
          <w:tab w:val="left" w:pos="5755"/>
        </w:tabs>
        <w:spacing w:line="360" w:lineRule="auto"/>
        <w:ind w:firstLine="490"/>
        <w:jc w:val="left"/>
        <w:outlineLvl w:val="0"/>
        <w:rPr>
          <w:rFonts w:ascii="Times New Roman" w:hAnsi="Times New Roman" w:eastAsia="黑体"/>
          <w:sz w:val="32"/>
          <w:szCs w:val="32"/>
        </w:rPr>
      </w:pPr>
      <w:r>
        <w:rPr>
          <w:rFonts w:ascii="Times New Roman" w:hAnsi="Times New Roman" w:eastAsia="黑体"/>
          <w:b/>
          <w:bCs/>
          <w:szCs w:val="24"/>
        </w:rPr>
        <w:tab/>
      </w:r>
      <w:bookmarkStart w:id="24" w:name="_Toc4269"/>
      <w:bookmarkStart w:id="25" w:name="_Toc5713"/>
      <w:bookmarkStart w:id="26" w:name="_Toc3746"/>
      <w:bookmarkStart w:id="27" w:name="_Toc22904"/>
      <w:bookmarkStart w:id="28" w:name="_Toc21805"/>
      <w:bookmarkStart w:id="29" w:name="_Toc14889"/>
      <w:bookmarkStart w:id="30" w:name="_Toc27766"/>
      <w:bookmarkStart w:id="31" w:name="_Toc5567"/>
      <w:bookmarkStart w:id="32" w:name="_Toc29324"/>
      <w:r>
        <w:rPr>
          <w:rFonts w:ascii="Times New Roman" w:hAnsi="Times New Roman" w:eastAsia="黑体"/>
          <w:b/>
          <w:bCs/>
          <w:szCs w:val="24"/>
        </w:rPr>
        <w:t>摘</w:t>
      </w:r>
      <w:r>
        <w:rPr>
          <w:rFonts w:hint="eastAsia" w:ascii="Times New Roman" w:hAnsi="Times New Roman" w:eastAsia="黑体"/>
          <w:b/>
          <w:bCs/>
          <w:szCs w:val="24"/>
        </w:rPr>
        <w:t xml:space="preserve"> </w:t>
      </w:r>
      <w:r>
        <w:rPr>
          <w:rFonts w:ascii="Times New Roman" w:hAnsi="Times New Roman" w:eastAsia="黑体"/>
          <w:b/>
          <w:bCs/>
          <w:szCs w:val="24"/>
        </w:rPr>
        <w:t>要</w:t>
      </w:r>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r>
        <w:rPr>
          <w:rFonts w:ascii="Times New Roman" w:hAnsi="Times New Roman" w:eastAsia="黑体"/>
          <w:b/>
          <w:bCs/>
          <w:szCs w:val="24"/>
        </w:rPr>
        <w:tab/>
      </w:r>
    </w:p>
    <w:p w14:paraId="1C32708B">
      <w:pPr>
        <w:widowControl/>
        <w:ind w:firstLine="488"/>
        <w:rPr>
          <w:rFonts w:ascii="Times New Roman" w:hAnsi="Times New Roman" w:eastAsia="仿宋"/>
          <w:kern w:val="0"/>
          <w:szCs w:val="24"/>
        </w:rPr>
      </w:pPr>
      <w:r>
        <w:rPr>
          <w:rFonts w:hint="eastAsia" w:ascii="Times New Roman" w:hAnsi="Times New Roman" w:eastAsia="仿宋"/>
          <w:kern w:val="0"/>
          <w:szCs w:val="24"/>
        </w:rPr>
        <w:t>慢性代谢类疾病持续攀升，居民膳食结构快速变迁，饮食健康管理面临核心挑战，营养数据呈现碎片化状态，个性化推荐精准度比较低，疾病敏感成分过滤机制存在粗糙性，差异化膳食指导工作不易开展，行业迫切需要新型解决方案，智能推荐技术与健康风险管控融合起来，应对用户个体健康差异，应对饮食需求日益多样化的趋势。</w:t>
      </w:r>
    </w:p>
    <w:p w14:paraId="5614332D">
      <w:pPr>
        <w:widowControl/>
        <w:ind w:firstLine="488"/>
        <w:rPr>
          <w:rFonts w:ascii="Times New Roman" w:hAnsi="Times New Roman" w:eastAsia="仿宋"/>
          <w:kern w:val="0"/>
          <w:szCs w:val="24"/>
        </w:rPr>
      </w:pPr>
      <w:r>
        <w:rPr>
          <w:rFonts w:ascii="Times New Roman" w:hAnsi="Times New Roman" w:eastAsia="仿宋"/>
          <w:kern w:val="0"/>
          <w:szCs w:val="24"/>
        </w:rPr>
        <w:t>本文设计实现基于SpringBoot的智能饮食推荐系统，系统依靠RuoYi快速开发框架构建轻量化技术架构，选择IntelliJ IDEA作为集成开发环境，MySQL当作核心数据存储引擎，基于B/S架构实现系统前后端分离部署，构建普通用户和管理员双角色协同功能体系，支持营养数据分析，支持智能膳食推荐等多维度业务功能，最终实现智能饮食管理平台，平台整合疾病敏感成分硬过滤，整合协同过滤个性化推荐，整合可视化营养分析功能。</w:t>
      </w:r>
    </w:p>
    <w:p w14:paraId="5FFC2567">
      <w:pPr>
        <w:widowControl/>
        <w:ind w:firstLine="488"/>
        <w:rPr>
          <w:rFonts w:ascii="Times New Roman" w:hAnsi="Times New Roman" w:eastAsia="仿宋"/>
          <w:kern w:val="0"/>
        </w:rPr>
      </w:pPr>
      <w:r>
        <w:rPr>
          <w:rFonts w:ascii="Times New Roman" w:hAnsi="Times New Roman" w:eastAsia="仿宋"/>
          <w:kern w:val="0"/>
          <w:szCs w:val="24"/>
        </w:rPr>
        <w:t>系统设计涉及健康建档饮食记录营养分析智能推荐全流程数字化模块，借助基础代谢率精算技术，借助疾病标签匹配技术，实现糖尿病高血压痛风高血脂等多种慢性病成分级别安全过滤，推荐算法设计采用分层架构方式，系统安全过滤基础上叠加用户协同过滤算法，实现安全性个性化有机平衡，饮食管理智能化升级路径探索，为个人健康管理领域数字化转型提供可借鉴实践案例，案例具备理论研究价值，具备实际应用意义。 </w:t>
      </w:r>
    </w:p>
    <w:p w14:paraId="6733DB60">
      <w:pPr>
        <w:tabs>
          <w:tab w:val="left" w:pos="2550"/>
        </w:tabs>
        <w:ind w:left="980" w:hanging="976" w:hangingChars="400"/>
        <w:outlineLvl w:val="0"/>
        <w:rPr>
          <w:rFonts w:ascii="Times New Roman" w:hAnsi="Times New Roman" w:eastAsia="黑体"/>
          <w:b/>
          <w:bCs/>
          <w:szCs w:val="24"/>
        </w:rPr>
        <w:sectPr>
          <w:footerReference r:id="rId8" w:type="default"/>
          <w:pgSz w:w="11906" w:h="16838"/>
          <w:pgMar w:top="1440" w:right="1803" w:bottom="1440" w:left="1803" w:header="851" w:footer="992" w:gutter="0"/>
          <w:pgNumType w:start="1"/>
          <w:cols w:space="720" w:num="1"/>
          <w:docGrid w:type="linesAndChars" w:linePitch="332" w:charSpace="843"/>
        </w:sectPr>
      </w:pPr>
      <w:bookmarkStart w:id="33" w:name="_Toc16464"/>
      <w:bookmarkStart w:id="34" w:name="_Toc24868"/>
      <w:bookmarkStart w:id="35" w:name="_Toc14662"/>
      <w:bookmarkStart w:id="36" w:name="_Toc7333"/>
      <w:bookmarkStart w:id="37" w:name="_Toc15410"/>
      <w:bookmarkStart w:id="38" w:name="_Toc8266"/>
      <w:bookmarkStart w:id="39" w:name="_Toc4485"/>
      <w:bookmarkStart w:id="40" w:name="_Toc5552"/>
      <w:bookmarkStart w:id="41" w:name="_Toc13696"/>
      <w:bookmarkStart w:id="42" w:name="_Toc27206"/>
      <w:r>
        <w:rPr>
          <w:rFonts w:ascii="Times New Roman" w:hAnsi="Times New Roman" w:eastAsia="黑体"/>
          <w:b/>
          <w:bCs/>
          <w:szCs w:val="24"/>
        </w:rPr>
        <w:t>关键词：</w:t>
      </w:r>
      <w:bookmarkEnd w:id="33"/>
      <w:r>
        <w:rPr>
          <w:rFonts w:ascii="Times New Roman" w:hAnsi="Times New Roman" w:eastAsia="仿宋"/>
          <w:kern w:val="0"/>
          <w:szCs w:val="24"/>
        </w:rPr>
        <w:t>智能饮食推荐；协同过滤算法；SpringBoot框架；疾病安全过滤</w:t>
      </w:r>
      <w:bookmarkEnd w:id="34"/>
      <w:bookmarkEnd w:id="35"/>
      <w:bookmarkEnd w:id="36"/>
      <w:bookmarkEnd w:id="37"/>
      <w:bookmarkEnd w:id="38"/>
      <w:bookmarkEnd w:id="39"/>
      <w:bookmarkEnd w:id="40"/>
      <w:bookmarkEnd w:id="41"/>
      <w:bookmarkEnd w:id="42"/>
      <w:bookmarkStart w:id="43" w:name="_Toc105491689"/>
    </w:p>
    <w:bookmarkEnd w:id="43"/>
    <w:p w14:paraId="4B73CE7C">
      <w:pPr>
        <w:spacing w:line="360" w:lineRule="auto"/>
        <w:ind w:firstLine="0" w:firstLineChars="0"/>
        <w:outlineLvl w:val="0"/>
        <w:rPr>
          <w:rFonts w:ascii="Times New Roman" w:hAnsi="Times New Roman" w:eastAsia="黑体"/>
          <w:b/>
          <w:bCs/>
          <w:szCs w:val="24"/>
        </w:rPr>
        <w:sectPr>
          <w:footerReference r:id="rId9" w:type="default"/>
          <w:pgSz w:w="11906" w:h="16838"/>
          <w:pgMar w:top="1440" w:right="1803" w:bottom="1440" w:left="1803" w:header="851" w:footer="992" w:gutter="0"/>
          <w:pgNumType w:start="1"/>
          <w:cols w:space="720" w:num="1"/>
          <w:docGrid w:type="linesAndChars" w:linePitch="332" w:charSpace="843"/>
        </w:sectPr>
      </w:pPr>
      <w:bookmarkStart w:id="44" w:name="_Toc16044"/>
      <w:bookmarkStart w:id="45" w:name="_Toc1333"/>
      <w:bookmarkStart w:id="46" w:name="_Toc20062"/>
      <w:bookmarkStart w:id="47" w:name="_Toc11567"/>
      <w:bookmarkStart w:id="48" w:name="_Toc7167"/>
      <w:bookmarkStart w:id="49" w:name="_Toc30826"/>
      <w:bookmarkStart w:id="50" w:name="_Toc17883"/>
      <w:bookmarkStart w:id="51" w:name="_Toc26622"/>
      <w:bookmarkStart w:id="52" w:name="_Toc10130"/>
      <w:bookmarkStart w:id="53" w:name="_Toc19679"/>
      <w:bookmarkStart w:id="54" w:name="_Toc13589"/>
      <w:bookmarkStart w:id="55" w:name="_Toc24843"/>
    </w:p>
    <w:p w14:paraId="34C5585E">
      <w:pPr>
        <w:spacing w:line="360" w:lineRule="auto"/>
        <w:ind w:firstLine="482"/>
        <w:jc w:val="center"/>
        <w:outlineLvl w:val="0"/>
        <w:rPr>
          <w:rFonts w:ascii="Times New Roman" w:hAnsi="Times New Roman" w:eastAsia="黑体"/>
          <w:b/>
          <w:bCs/>
          <w:szCs w:val="24"/>
        </w:rPr>
      </w:pPr>
      <w:bookmarkStart w:id="56" w:name="_Toc28465"/>
      <w:bookmarkStart w:id="57" w:name="_Toc20276"/>
      <w:bookmarkStart w:id="58" w:name="_Toc12322"/>
      <w:bookmarkStart w:id="59" w:name="_Toc24647"/>
      <w:bookmarkStart w:id="60" w:name="_Toc13062"/>
      <w:bookmarkStart w:id="61" w:name="_Toc4108"/>
      <w:bookmarkStart w:id="62" w:name="_Toc3608"/>
      <w:bookmarkStart w:id="63" w:name="_Toc13220"/>
      <w:bookmarkStart w:id="64" w:name="_Toc15235"/>
      <w:r>
        <w:rPr>
          <w:rFonts w:ascii="Times New Roman" w:hAnsi="Times New Roman" w:eastAsia="黑体"/>
          <w:b/>
          <w:bCs/>
          <w:szCs w:val="24"/>
        </w:rPr>
        <w:t>ABSTRACT</w:t>
      </w:r>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p>
    <w:p w14:paraId="11DBE884">
      <w:pPr>
        <w:widowControl/>
        <w:ind w:firstLine="480"/>
        <w:rPr>
          <w:rFonts w:ascii="Times New Roman" w:hAnsi="Times New Roman"/>
          <w:bCs/>
          <w:kern w:val="0"/>
          <w:szCs w:val="24"/>
        </w:rPr>
      </w:pPr>
      <w:r>
        <w:rPr>
          <w:rFonts w:ascii="Times New Roman" w:hAnsi="Times New Roman"/>
          <w:bCs/>
          <w:kern w:val="0"/>
          <w:szCs w:val="24"/>
        </w:rPr>
        <w:t>With the continuous rise of chronic metabolic diseases and the rapid transformation of dietary structures, diet health management is facing core challenges such as fragmented nutritional data, low accuracy of personalized recommendations, and rough filtering mechanisms for disease-sensitive components, which hinder component-level refined safety verification and differentiated dietary guidance under multi-disease constraint scenarios. The industry urgently needs innovative solutions integrating intelligent recommendation technologies with health risk control to address individual health differences and increasingly diversified dietary demands.</w:t>
      </w:r>
    </w:p>
    <w:p w14:paraId="3C73C5AD">
      <w:pPr>
        <w:widowControl/>
        <w:ind w:firstLine="480"/>
        <w:rPr>
          <w:rFonts w:ascii="Times New Roman" w:hAnsi="Times New Roman"/>
          <w:bCs/>
          <w:kern w:val="0"/>
          <w:szCs w:val="24"/>
        </w:rPr>
      </w:pPr>
      <w:r>
        <w:rPr>
          <w:rFonts w:ascii="Times New Roman" w:hAnsi="Times New Roman"/>
          <w:bCs/>
          <w:kern w:val="0"/>
          <w:szCs w:val="24"/>
        </w:rPr>
        <w:t>This paper designs and implements an intelligent diet recommendation system based on SpringBoot. The system adopts a lightweight technical architecture built on the RuoYi rapid development framework, uses IntelliJ IDEA as the integrated development environment, employs MySQL as the core data storage engine, and achieves front-end and back-end separated deployment based on the B/S architecture. It constructs a dual-role functional system for regular users and administrators, supporting multidimensional business functions including health profile management, diet record tracking, nutritional data analysis, and intelligent meal recommendations. Ultimately, an intelligent diet management platform is realized, integrating disease-sensitive component hard filtering, collaborative filtering personalized recommendations, and visual nutritional analysis.</w:t>
      </w:r>
    </w:p>
    <w:p w14:paraId="407360C1">
      <w:pPr>
        <w:widowControl/>
        <w:ind w:firstLine="480"/>
        <w:rPr>
          <w:rFonts w:ascii="Times New Roman" w:hAnsi="Times New Roman"/>
          <w:bCs/>
          <w:kern w:val="0"/>
          <w:szCs w:val="24"/>
        </w:rPr>
      </w:pPr>
      <w:r>
        <w:rPr>
          <w:rFonts w:ascii="Times New Roman" w:hAnsi="Times New Roman"/>
          <w:bCs/>
          <w:kern w:val="0"/>
          <w:szCs w:val="24"/>
        </w:rPr>
        <w:t>The system's design covers end-to-end digital modules spanning "health profiling — diet recording — nutritional analysis — intelligent recommendation." Through basal metabolic rate calculation and disease tag matching technologies, it enables component-level safety filtering for multiple chronic diseases including diabetes, hypertension, gout, and hyperlipidemia. Additionally, the recommendation algorithm design incorporates a layered architecture to overlay user collaborative filtering algorithms on the foundation of safety filtering, thereby achieving an organic balance between safety and personalization. This exploration of intelligent upgrading paths for diet management provides a replicable practical case for the digital transformation of personal health management, offering both theoretical research value and practical application significance.</w:t>
      </w:r>
    </w:p>
    <w:p w14:paraId="25539CF6">
      <w:pPr>
        <w:ind w:firstLine="482"/>
        <w:rPr>
          <w:rFonts w:ascii="Times New Roman" w:hAnsi="Times New Roman"/>
          <w:bCs/>
          <w:kern w:val="0"/>
          <w:szCs w:val="24"/>
        </w:rPr>
      </w:pPr>
      <w:r>
        <w:rPr>
          <w:rFonts w:ascii="Times New Roman" w:hAnsi="Times New Roman"/>
          <w:b/>
        </w:rPr>
        <w:t>KEYWORDS:</w:t>
      </w:r>
      <w:r>
        <w:rPr>
          <w:rFonts w:ascii="Times New Roman" w:hAnsi="Times New Roman"/>
          <w:bCs/>
          <w:kern w:val="0"/>
          <w:szCs w:val="24"/>
        </w:rPr>
        <w:t>Intelligent diet recommendation; Collaborative filtering algorithm; SpringBoot framework; Disease safety filtering; Nutritional analysis</w:t>
      </w:r>
    </w:p>
    <w:p w14:paraId="13B962D6">
      <w:pPr>
        <w:spacing w:line="360" w:lineRule="auto"/>
        <w:ind w:firstLine="723"/>
        <w:jc w:val="center"/>
        <w:rPr>
          <w:rFonts w:ascii="Times New Roman" w:hAnsi="Times New Roman" w:eastAsia="黑体"/>
          <w:bCs/>
          <w:szCs w:val="36"/>
          <w:lang w:val="zh-CN"/>
        </w:rPr>
      </w:pPr>
      <w:r>
        <w:rPr>
          <w:rFonts w:ascii="Times New Roman" w:hAnsi="Times New Roman" w:eastAsia="黑体"/>
          <w:b/>
          <w:bCs/>
          <w:sz w:val="36"/>
          <w:szCs w:val="36"/>
        </w:rPr>
        <w:br w:type="page"/>
      </w:r>
      <w:bookmarkStart w:id="65" w:name="_Toc2157"/>
      <w:r>
        <w:rPr>
          <w:rFonts w:ascii="Times New Roman" w:hAnsi="Times New Roman" w:eastAsia="黑体"/>
          <w:b/>
          <w:bCs/>
          <w:sz w:val="36"/>
          <w:szCs w:val="36"/>
        </w:rPr>
        <w:br w:type="page"/>
      </w:r>
      <w:bookmarkStart w:id="66" w:name="_Toc12880"/>
      <w:bookmarkStart w:id="67" w:name="_Toc7551"/>
      <w:bookmarkStart w:id="68" w:name="_Toc2571"/>
      <w:r>
        <w:rPr>
          <w:rFonts w:ascii="Times New Roman" w:hAnsi="Times New Roman" w:eastAsia="黑体"/>
          <w:b/>
          <w:bCs/>
          <w:sz w:val="36"/>
          <w:szCs w:val="36"/>
          <w:lang w:val="zh-CN"/>
        </w:rPr>
        <w:t>目</w:t>
      </w:r>
      <w:r>
        <w:rPr>
          <w:rFonts w:hint="eastAsia" w:ascii="Times New Roman" w:hAnsi="Times New Roman" w:eastAsia="黑体"/>
          <w:b/>
          <w:bCs/>
          <w:sz w:val="36"/>
          <w:szCs w:val="36"/>
          <w:lang w:val="zh-CN"/>
        </w:rPr>
        <w:t xml:space="preserve"> </w:t>
      </w:r>
      <w:r>
        <w:rPr>
          <w:rFonts w:ascii="Times New Roman" w:hAnsi="Times New Roman" w:eastAsia="黑体"/>
          <w:b/>
          <w:bCs/>
          <w:sz w:val="36"/>
          <w:szCs w:val="36"/>
          <w:lang w:val="zh-CN"/>
        </w:rPr>
        <w:t xml:space="preserve">   录</w:t>
      </w:r>
      <w:bookmarkEnd w:id="65"/>
      <w:bookmarkEnd w:id="66"/>
      <w:bookmarkEnd w:id="67"/>
      <w:bookmarkEnd w:id="68"/>
      <w:bookmarkStart w:id="69" w:name="_Toc30416"/>
      <w:bookmarkStart w:id="70" w:name="_Toc104216062"/>
      <w:bookmarkStart w:id="71" w:name="_Toc70648378"/>
      <w:r>
        <w:rPr>
          <w:rFonts w:ascii="Times New Roman" w:hAnsi="Times New Roman" w:eastAsia="黑体"/>
          <w:b/>
          <w:bCs/>
          <w:sz w:val="36"/>
          <w:szCs w:val="36"/>
          <w:lang w:val="zh-CN"/>
        </w:rPr>
        <w:fldChar w:fldCharType="begin"/>
      </w:r>
      <w:r>
        <w:rPr>
          <w:rFonts w:ascii="Times New Roman" w:hAnsi="Times New Roman" w:eastAsia="黑体"/>
          <w:b/>
          <w:bCs/>
          <w:sz w:val="36"/>
          <w:szCs w:val="36"/>
          <w:lang w:val="zh-CN"/>
        </w:rPr>
        <w:instrText xml:space="preserve">TOC \o "1-3" \h \u </w:instrText>
      </w:r>
      <w:r>
        <w:rPr>
          <w:rFonts w:ascii="Times New Roman" w:hAnsi="Times New Roman" w:eastAsia="黑体"/>
          <w:b/>
          <w:bCs/>
          <w:sz w:val="36"/>
          <w:szCs w:val="36"/>
          <w:lang w:val="zh-CN"/>
        </w:rPr>
        <w:fldChar w:fldCharType="separate"/>
      </w:r>
    </w:p>
    <w:p w14:paraId="4A115A92">
      <w:pPr>
        <w:pStyle w:val="13"/>
        <w:tabs>
          <w:tab w:val="right" w:leader="dot" w:pos="8306"/>
          <w:tab w:val="clear" w:pos="8778"/>
        </w:tabs>
        <w:ind w:firstLine="562"/>
      </w:pPr>
      <w:r>
        <w:fldChar w:fldCharType="begin"/>
      </w:r>
      <w:r>
        <w:instrText xml:space="preserve"> HYPERLINK \l "_Toc11090" </w:instrText>
      </w:r>
      <w:r>
        <w:fldChar w:fldCharType="separate"/>
      </w:r>
      <w:r>
        <w:rPr>
          <w:bCs w:val="0"/>
          <w:szCs w:val="36"/>
        </w:rPr>
        <w:t>1 绪论</w:t>
      </w:r>
      <w:r>
        <w:tab/>
      </w:r>
      <w:r>
        <w:fldChar w:fldCharType="begin"/>
      </w:r>
      <w:r>
        <w:instrText xml:space="preserve"> PAGEREF _Toc11090 \h </w:instrText>
      </w:r>
      <w:r>
        <w:fldChar w:fldCharType="separate"/>
      </w:r>
      <w:r>
        <w:t>1</w:t>
      </w:r>
      <w:r>
        <w:fldChar w:fldCharType="end"/>
      </w:r>
      <w:r>
        <w:fldChar w:fldCharType="end"/>
      </w:r>
    </w:p>
    <w:p w14:paraId="16CC8109">
      <w:pPr>
        <w:pStyle w:val="13"/>
        <w:tabs>
          <w:tab w:val="right" w:leader="dot" w:pos="8306"/>
          <w:tab w:val="clear" w:pos="8778"/>
        </w:tabs>
        <w:ind w:firstLine="562"/>
      </w:pPr>
      <w:r>
        <w:fldChar w:fldCharType="begin"/>
      </w:r>
      <w:r>
        <w:instrText xml:space="preserve"> HYPERLINK \l "_Toc29555" </w:instrText>
      </w:r>
      <w:r>
        <w:fldChar w:fldCharType="separate"/>
      </w:r>
      <w:r>
        <w:t>1.1 研究背景与意义</w:t>
      </w:r>
      <w:r>
        <w:tab/>
      </w:r>
      <w:r>
        <w:fldChar w:fldCharType="begin"/>
      </w:r>
      <w:r>
        <w:instrText xml:space="preserve"> PAGEREF _Toc29555 \h </w:instrText>
      </w:r>
      <w:r>
        <w:fldChar w:fldCharType="separate"/>
      </w:r>
      <w:r>
        <w:t>1</w:t>
      </w:r>
      <w:r>
        <w:fldChar w:fldCharType="end"/>
      </w:r>
      <w:r>
        <w:fldChar w:fldCharType="end"/>
      </w:r>
    </w:p>
    <w:p w14:paraId="3E7F029F">
      <w:pPr>
        <w:pStyle w:val="7"/>
        <w:tabs>
          <w:tab w:val="right" w:leader="dot" w:pos="8306"/>
          <w:tab w:val="clear" w:pos="8778"/>
        </w:tabs>
        <w:ind w:firstLine="480"/>
      </w:pPr>
      <w:r>
        <w:fldChar w:fldCharType="begin"/>
      </w:r>
      <w:r>
        <w:instrText xml:space="preserve"> HYPERLINK \l "_Toc29168" </w:instrText>
      </w:r>
      <w:r>
        <w:fldChar w:fldCharType="separate"/>
      </w:r>
      <w:r>
        <w:t>1.1.1</w:t>
      </w:r>
      <w:r>
        <w:rPr>
          <w:rFonts w:hint="eastAsia"/>
        </w:rPr>
        <w:t xml:space="preserve"> </w:t>
      </w:r>
      <w:r>
        <w:t>研究背景</w:t>
      </w:r>
      <w:r>
        <w:tab/>
      </w:r>
      <w:r>
        <w:fldChar w:fldCharType="begin"/>
      </w:r>
      <w:r>
        <w:instrText xml:space="preserve"> PAGEREF _Toc29168 \h </w:instrText>
      </w:r>
      <w:r>
        <w:fldChar w:fldCharType="separate"/>
      </w:r>
      <w:r>
        <w:t>1</w:t>
      </w:r>
      <w:r>
        <w:fldChar w:fldCharType="end"/>
      </w:r>
      <w:r>
        <w:fldChar w:fldCharType="end"/>
      </w:r>
    </w:p>
    <w:p w14:paraId="29946B20">
      <w:pPr>
        <w:pStyle w:val="7"/>
        <w:tabs>
          <w:tab w:val="right" w:leader="dot" w:pos="8306"/>
          <w:tab w:val="clear" w:pos="8778"/>
        </w:tabs>
        <w:ind w:firstLine="480"/>
      </w:pPr>
      <w:r>
        <w:fldChar w:fldCharType="begin"/>
      </w:r>
      <w:r>
        <w:instrText xml:space="preserve"> HYPERLINK \l "_Toc9739" </w:instrText>
      </w:r>
      <w:r>
        <w:fldChar w:fldCharType="separate"/>
      </w:r>
      <w:r>
        <w:rPr>
          <w:bCs/>
        </w:rPr>
        <w:t>1.1.2 研究意义</w:t>
      </w:r>
      <w:r>
        <w:tab/>
      </w:r>
      <w:r>
        <w:fldChar w:fldCharType="begin"/>
      </w:r>
      <w:r>
        <w:instrText xml:space="preserve"> PAGEREF _Toc9739 \h </w:instrText>
      </w:r>
      <w:r>
        <w:fldChar w:fldCharType="separate"/>
      </w:r>
      <w:r>
        <w:t>1</w:t>
      </w:r>
      <w:r>
        <w:fldChar w:fldCharType="end"/>
      </w:r>
      <w:r>
        <w:fldChar w:fldCharType="end"/>
      </w:r>
    </w:p>
    <w:p w14:paraId="3DDE6A8A">
      <w:pPr>
        <w:pStyle w:val="13"/>
        <w:tabs>
          <w:tab w:val="right" w:leader="dot" w:pos="8306"/>
          <w:tab w:val="clear" w:pos="8778"/>
        </w:tabs>
        <w:ind w:firstLine="562"/>
      </w:pPr>
      <w:r>
        <w:fldChar w:fldCharType="begin"/>
      </w:r>
      <w:r>
        <w:instrText xml:space="preserve"> HYPERLINK \l "_Toc7797" </w:instrText>
      </w:r>
      <w:r>
        <w:fldChar w:fldCharType="separate"/>
      </w:r>
      <w:r>
        <w:rPr>
          <w:lang w:eastAsia="zh-Hans"/>
        </w:rPr>
        <w:t>1.2 国内外研究现状</w:t>
      </w:r>
      <w:r>
        <w:tab/>
      </w:r>
      <w:r>
        <w:fldChar w:fldCharType="begin"/>
      </w:r>
      <w:r>
        <w:instrText xml:space="preserve"> PAGEREF _Toc7797 \h </w:instrText>
      </w:r>
      <w:r>
        <w:fldChar w:fldCharType="separate"/>
      </w:r>
      <w:r>
        <w:t>2</w:t>
      </w:r>
      <w:r>
        <w:fldChar w:fldCharType="end"/>
      </w:r>
      <w:r>
        <w:fldChar w:fldCharType="end"/>
      </w:r>
    </w:p>
    <w:p w14:paraId="18AA07A7">
      <w:pPr>
        <w:pStyle w:val="7"/>
        <w:tabs>
          <w:tab w:val="right" w:leader="dot" w:pos="8306"/>
          <w:tab w:val="clear" w:pos="8778"/>
        </w:tabs>
        <w:ind w:firstLine="480"/>
      </w:pPr>
      <w:r>
        <w:fldChar w:fldCharType="begin"/>
      </w:r>
      <w:r>
        <w:instrText xml:space="preserve"> HYPERLINK \l "_Toc19642" </w:instrText>
      </w:r>
      <w:r>
        <w:fldChar w:fldCharType="separate"/>
      </w:r>
      <w:r>
        <w:rPr>
          <w:lang w:eastAsia="zh-Hans"/>
        </w:rPr>
        <w:t>1.2.1 国外研究现状</w:t>
      </w:r>
      <w:r>
        <w:tab/>
      </w:r>
      <w:r>
        <w:fldChar w:fldCharType="begin"/>
      </w:r>
      <w:r>
        <w:instrText xml:space="preserve"> PAGEREF _Toc19642 \h </w:instrText>
      </w:r>
      <w:r>
        <w:fldChar w:fldCharType="separate"/>
      </w:r>
      <w:r>
        <w:t>2</w:t>
      </w:r>
      <w:r>
        <w:fldChar w:fldCharType="end"/>
      </w:r>
      <w:r>
        <w:fldChar w:fldCharType="end"/>
      </w:r>
    </w:p>
    <w:p w14:paraId="4DF44B23">
      <w:pPr>
        <w:pStyle w:val="7"/>
        <w:tabs>
          <w:tab w:val="right" w:leader="dot" w:pos="8306"/>
          <w:tab w:val="clear" w:pos="8778"/>
        </w:tabs>
        <w:ind w:firstLine="480"/>
      </w:pPr>
      <w:r>
        <w:fldChar w:fldCharType="begin"/>
      </w:r>
      <w:r>
        <w:instrText xml:space="preserve"> HYPERLINK \l "_Toc14928" </w:instrText>
      </w:r>
      <w:r>
        <w:fldChar w:fldCharType="separate"/>
      </w:r>
      <w:r>
        <w:rPr>
          <w:bCs/>
        </w:rPr>
        <w:t>1.2.2 国内研究现状</w:t>
      </w:r>
      <w:r>
        <w:tab/>
      </w:r>
      <w:r>
        <w:fldChar w:fldCharType="begin"/>
      </w:r>
      <w:r>
        <w:instrText xml:space="preserve"> PAGEREF _Toc14928 \h </w:instrText>
      </w:r>
      <w:r>
        <w:fldChar w:fldCharType="separate"/>
      </w:r>
      <w:r>
        <w:t>3</w:t>
      </w:r>
      <w:r>
        <w:fldChar w:fldCharType="end"/>
      </w:r>
      <w:r>
        <w:fldChar w:fldCharType="end"/>
      </w:r>
    </w:p>
    <w:p w14:paraId="2FF363C5">
      <w:pPr>
        <w:pStyle w:val="7"/>
        <w:tabs>
          <w:tab w:val="right" w:leader="dot" w:pos="8306"/>
          <w:tab w:val="clear" w:pos="8778"/>
        </w:tabs>
        <w:ind w:firstLine="480"/>
      </w:pPr>
      <w:r>
        <w:fldChar w:fldCharType="begin"/>
      </w:r>
      <w:r>
        <w:instrText xml:space="preserve"> HYPERLINK \l "_Toc2955" </w:instrText>
      </w:r>
      <w:r>
        <w:fldChar w:fldCharType="separate"/>
      </w:r>
      <w:r>
        <w:rPr>
          <w:bCs/>
        </w:rPr>
        <w:t>1.2.3 研究现状综述</w:t>
      </w:r>
      <w:r>
        <w:tab/>
      </w:r>
      <w:r>
        <w:fldChar w:fldCharType="begin"/>
      </w:r>
      <w:r>
        <w:instrText xml:space="preserve"> PAGEREF _Toc2955 \h </w:instrText>
      </w:r>
      <w:r>
        <w:fldChar w:fldCharType="separate"/>
      </w:r>
      <w:r>
        <w:t>3</w:t>
      </w:r>
      <w:r>
        <w:fldChar w:fldCharType="end"/>
      </w:r>
      <w:r>
        <w:fldChar w:fldCharType="end"/>
      </w:r>
    </w:p>
    <w:p w14:paraId="27473F2E">
      <w:pPr>
        <w:pStyle w:val="15"/>
        <w:tabs>
          <w:tab w:val="right" w:leader="dot" w:pos="8306"/>
          <w:tab w:val="clear" w:pos="8778"/>
        </w:tabs>
        <w:ind w:firstLine="482"/>
      </w:pPr>
      <w:r>
        <w:fldChar w:fldCharType="begin"/>
      </w:r>
      <w:r>
        <w:instrText xml:space="preserve"> HYPERLINK \l "_Toc88" </w:instrText>
      </w:r>
      <w:r>
        <w:fldChar w:fldCharType="separate"/>
      </w:r>
      <w:r>
        <w:t>1.3 研究思路</w:t>
      </w:r>
      <w:r>
        <w:tab/>
      </w:r>
      <w:r>
        <w:fldChar w:fldCharType="begin"/>
      </w:r>
      <w:r>
        <w:instrText xml:space="preserve"> PAGEREF _Toc88 \h </w:instrText>
      </w:r>
      <w:r>
        <w:fldChar w:fldCharType="separate"/>
      </w:r>
      <w:r>
        <w:t>4</w:t>
      </w:r>
      <w:r>
        <w:fldChar w:fldCharType="end"/>
      </w:r>
      <w:r>
        <w:fldChar w:fldCharType="end"/>
      </w:r>
    </w:p>
    <w:p w14:paraId="734F8D8B">
      <w:pPr>
        <w:pStyle w:val="7"/>
        <w:tabs>
          <w:tab w:val="right" w:leader="dot" w:pos="8306"/>
          <w:tab w:val="clear" w:pos="8778"/>
        </w:tabs>
        <w:ind w:firstLine="480"/>
      </w:pPr>
      <w:r>
        <w:fldChar w:fldCharType="begin"/>
      </w:r>
      <w:r>
        <w:instrText xml:space="preserve"> HYPERLINK \l "_Toc1314" </w:instrText>
      </w:r>
      <w:r>
        <w:fldChar w:fldCharType="separate"/>
      </w:r>
      <w:r>
        <w:rPr>
          <w:bCs/>
        </w:rPr>
        <w:t>1.</w:t>
      </w:r>
      <w:r>
        <w:rPr>
          <w:rFonts w:hint="eastAsia"/>
          <w:bCs/>
        </w:rPr>
        <w:t>3</w:t>
      </w:r>
      <w:r>
        <w:rPr>
          <w:bCs/>
        </w:rPr>
        <w:t xml:space="preserve">.1 </w:t>
      </w:r>
      <w:r>
        <w:rPr>
          <w:rFonts w:hint="eastAsia"/>
          <w:bCs/>
        </w:rPr>
        <w:t>总体思路</w:t>
      </w:r>
      <w:r>
        <w:tab/>
      </w:r>
      <w:r>
        <w:fldChar w:fldCharType="begin"/>
      </w:r>
      <w:r>
        <w:instrText xml:space="preserve"> PAGEREF _Toc1314 \h </w:instrText>
      </w:r>
      <w:r>
        <w:fldChar w:fldCharType="separate"/>
      </w:r>
      <w:r>
        <w:t>4</w:t>
      </w:r>
      <w:r>
        <w:fldChar w:fldCharType="end"/>
      </w:r>
      <w:r>
        <w:fldChar w:fldCharType="end"/>
      </w:r>
    </w:p>
    <w:p w14:paraId="4DF5F26D">
      <w:pPr>
        <w:pStyle w:val="7"/>
        <w:tabs>
          <w:tab w:val="right" w:leader="dot" w:pos="8306"/>
          <w:tab w:val="clear" w:pos="8778"/>
        </w:tabs>
        <w:ind w:firstLine="480"/>
      </w:pPr>
      <w:r>
        <w:fldChar w:fldCharType="begin"/>
      </w:r>
      <w:r>
        <w:instrText xml:space="preserve"> HYPERLINK \l "_Toc25159" </w:instrText>
      </w:r>
      <w:r>
        <w:fldChar w:fldCharType="separate"/>
      </w:r>
      <w:r>
        <w:t>1.3.2 研究方法</w:t>
      </w:r>
      <w:r>
        <w:tab/>
      </w:r>
      <w:r>
        <w:fldChar w:fldCharType="begin"/>
      </w:r>
      <w:r>
        <w:instrText xml:space="preserve"> PAGEREF _Toc25159 \h </w:instrText>
      </w:r>
      <w:r>
        <w:fldChar w:fldCharType="separate"/>
      </w:r>
      <w:r>
        <w:t>4</w:t>
      </w:r>
      <w:r>
        <w:fldChar w:fldCharType="end"/>
      </w:r>
      <w:r>
        <w:fldChar w:fldCharType="end"/>
      </w:r>
    </w:p>
    <w:p w14:paraId="6F620CD9">
      <w:pPr>
        <w:pStyle w:val="7"/>
        <w:tabs>
          <w:tab w:val="right" w:leader="dot" w:pos="8306"/>
          <w:tab w:val="clear" w:pos="8778"/>
        </w:tabs>
        <w:ind w:firstLine="480"/>
      </w:pPr>
      <w:r>
        <w:fldChar w:fldCharType="begin"/>
      </w:r>
      <w:r>
        <w:instrText xml:space="preserve"> HYPERLINK \l "_Toc22240" </w:instrText>
      </w:r>
      <w:r>
        <w:fldChar w:fldCharType="separate"/>
      </w:r>
      <w:r>
        <w:rPr>
          <w:bCs/>
        </w:rPr>
        <w:t>1.3.3 系统初步设计方案</w:t>
      </w:r>
      <w:r>
        <w:tab/>
      </w:r>
      <w:r>
        <w:fldChar w:fldCharType="begin"/>
      </w:r>
      <w:r>
        <w:instrText xml:space="preserve"> PAGEREF _Toc22240 \h </w:instrText>
      </w:r>
      <w:r>
        <w:fldChar w:fldCharType="separate"/>
      </w:r>
      <w:r>
        <w:t>4</w:t>
      </w:r>
      <w:r>
        <w:fldChar w:fldCharType="end"/>
      </w:r>
      <w:r>
        <w:fldChar w:fldCharType="end"/>
      </w:r>
    </w:p>
    <w:p w14:paraId="1F93C517">
      <w:pPr>
        <w:pStyle w:val="15"/>
        <w:tabs>
          <w:tab w:val="right" w:leader="dot" w:pos="8306"/>
          <w:tab w:val="clear" w:pos="8778"/>
        </w:tabs>
        <w:ind w:firstLine="482"/>
      </w:pPr>
      <w:r>
        <w:fldChar w:fldCharType="begin"/>
      </w:r>
      <w:r>
        <w:instrText xml:space="preserve"> HYPERLINK \l "_Toc10898" </w:instrText>
      </w:r>
      <w:r>
        <w:fldChar w:fldCharType="separate"/>
      </w:r>
      <w:r>
        <w:t>1.4 相关技术简介</w:t>
      </w:r>
      <w:r>
        <w:tab/>
      </w:r>
      <w:r>
        <w:fldChar w:fldCharType="begin"/>
      </w:r>
      <w:r>
        <w:instrText xml:space="preserve"> PAGEREF _Toc10898 \h </w:instrText>
      </w:r>
      <w:r>
        <w:fldChar w:fldCharType="separate"/>
      </w:r>
      <w:r>
        <w:t>5</w:t>
      </w:r>
      <w:r>
        <w:fldChar w:fldCharType="end"/>
      </w:r>
      <w:r>
        <w:fldChar w:fldCharType="end"/>
      </w:r>
    </w:p>
    <w:p w14:paraId="02FCB855">
      <w:pPr>
        <w:pStyle w:val="7"/>
        <w:tabs>
          <w:tab w:val="right" w:leader="dot" w:pos="8306"/>
          <w:tab w:val="clear" w:pos="8778"/>
        </w:tabs>
        <w:ind w:firstLine="480"/>
      </w:pPr>
      <w:r>
        <w:fldChar w:fldCharType="begin"/>
      </w:r>
      <w:r>
        <w:instrText xml:space="preserve"> HYPERLINK \l "_Toc8183" </w:instrText>
      </w:r>
      <w:r>
        <w:fldChar w:fldCharType="separate"/>
      </w:r>
      <w:r>
        <w:rPr>
          <w:bCs/>
        </w:rPr>
        <w:t>1.4.1 Java介绍</w:t>
      </w:r>
      <w:r>
        <w:tab/>
      </w:r>
      <w:r>
        <w:fldChar w:fldCharType="begin"/>
      </w:r>
      <w:r>
        <w:instrText xml:space="preserve"> PAGEREF _Toc8183 \h </w:instrText>
      </w:r>
      <w:r>
        <w:fldChar w:fldCharType="separate"/>
      </w:r>
      <w:r>
        <w:t>5</w:t>
      </w:r>
      <w:r>
        <w:fldChar w:fldCharType="end"/>
      </w:r>
      <w:r>
        <w:fldChar w:fldCharType="end"/>
      </w:r>
    </w:p>
    <w:p w14:paraId="34385877">
      <w:pPr>
        <w:pStyle w:val="7"/>
        <w:tabs>
          <w:tab w:val="right" w:leader="dot" w:pos="8306"/>
          <w:tab w:val="clear" w:pos="8778"/>
        </w:tabs>
        <w:ind w:firstLine="480"/>
      </w:pPr>
      <w:r>
        <w:fldChar w:fldCharType="begin"/>
      </w:r>
      <w:r>
        <w:instrText xml:space="preserve"> HYPERLINK \l "_Toc8073" </w:instrText>
      </w:r>
      <w:r>
        <w:fldChar w:fldCharType="separate"/>
      </w:r>
      <w:r>
        <w:rPr>
          <w:bCs/>
        </w:rPr>
        <w:t xml:space="preserve">1.4.2 </w:t>
      </w:r>
      <w:r>
        <w:t>IDEA开发工具介绍</w:t>
      </w:r>
      <w:r>
        <w:tab/>
      </w:r>
      <w:r>
        <w:fldChar w:fldCharType="begin"/>
      </w:r>
      <w:r>
        <w:instrText xml:space="preserve"> PAGEREF _Toc8073 \h </w:instrText>
      </w:r>
      <w:r>
        <w:fldChar w:fldCharType="separate"/>
      </w:r>
      <w:r>
        <w:t>5</w:t>
      </w:r>
      <w:r>
        <w:fldChar w:fldCharType="end"/>
      </w:r>
      <w:r>
        <w:fldChar w:fldCharType="end"/>
      </w:r>
    </w:p>
    <w:p w14:paraId="70A6A0ED">
      <w:pPr>
        <w:pStyle w:val="7"/>
        <w:tabs>
          <w:tab w:val="right" w:leader="dot" w:pos="8306"/>
          <w:tab w:val="clear" w:pos="8778"/>
        </w:tabs>
        <w:ind w:firstLine="480"/>
      </w:pPr>
      <w:r>
        <w:fldChar w:fldCharType="begin"/>
      </w:r>
      <w:r>
        <w:instrText xml:space="preserve"> HYPERLINK \l "_Toc11778" </w:instrText>
      </w:r>
      <w:r>
        <w:fldChar w:fldCharType="separate"/>
      </w:r>
      <w:r>
        <w:rPr>
          <w:bCs/>
        </w:rPr>
        <w:t>1.4.3 SpringBoot</w:t>
      </w:r>
      <w:r>
        <w:t>框架介绍</w:t>
      </w:r>
      <w:r>
        <w:tab/>
      </w:r>
      <w:r>
        <w:fldChar w:fldCharType="begin"/>
      </w:r>
      <w:r>
        <w:instrText xml:space="preserve"> PAGEREF _Toc11778 \h </w:instrText>
      </w:r>
      <w:r>
        <w:fldChar w:fldCharType="separate"/>
      </w:r>
      <w:r>
        <w:t>5</w:t>
      </w:r>
      <w:r>
        <w:fldChar w:fldCharType="end"/>
      </w:r>
      <w:r>
        <w:fldChar w:fldCharType="end"/>
      </w:r>
    </w:p>
    <w:p w14:paraId="437890D2">
      <w:pPr>
        <w:pStyle w:val="7"/>
        <w:tabs>
          <w:tab w:val="right" w:leader="dot" w:pos="8306"/>
          <w:tab w:val="clear" w:pos="8778"/>
        </w:tabs>
        <w:ind w:firstLine="480"/>
      </w:pPr>
      <w:r>
        <w:fldChar w:fldCharType="begin"/>
      </w:r>
      <w:r>
        <w:instrText xml:space="preserve"> HYPERLINK \l "_Toc5561" </w:instrText>
      </w:r>
      <w:r>
        <w:fldChar w:fldCharType="separate"/>
      </w:r>
      <w:r>
        <w:rPr>
          <w:bCs/>
        </w:rPr>
        <w:t>1.4.4 MySQL数据库介绍</w:t>
      </w:r>
      <w:r>
        <w:tab/>
      </w:r>
      <w:r>
        <w:fldChar w:fldCharType="begin"/>
      </w:r>
      <w:r>
        <w:instrText xml:space="preserve"> PAGEREF _Toc5561 \h </w:instrText>
      </w:r>
      <w:r>
        <w:fldChar w:fldCharType="separate"/>
      </w:r>
      <w:r>
        <w:t>5</w:t>
      </w:r>
      <w:r>
        <w:fldChar w:fldCharType="end"/>
      </w:r>
      <w:r>
        <w:fldChar w:fldCharType="end"/>
      </w:r>
    </w:p>
    <w:p w14:paraId="03589159">
      <w:pPr>
        <w:pStyle w:val="15"/>
        <w:tabs>
          <w:tab w:val="right" w:leader="dot" w:pos="8306"/>
          <w:tab w:val="clear" w:pos="8778"/>
        </w:tabs>
        <w:ind w:firstLine="482"/>
      </w:pPr>
      <w:r>
        <w:fldChar w:fldCharType="begin"/>
      </w:r>
      <w:r>
        <w:instrText xml:space="preserve"> HYPERLINK \l "_Toc13596" </w:instrText>
      </w:r>
      <w:r>
        <w:fldChar w:fldCharType="separate"/>
      </w:r>
      <w:r>
        <w:t>1.5 论文组织结构</w:t>
      </w:r>
      <w:r>
        <w:tab/>
      </w:r>
      <w:r>
        <w:fldChar w:fldCharType="begin"/>
      </w:r>
      <w:r>
        <w:instrText xml:space="preserve"> PAGEREF _Toc13596 \h </w:instrText>
      </w:r>
      <w:r>
        <w:fldChar w:fldCharType="separate"/>
      </w:r>
      <w:r>
        <w:t>6</w:t>
      </w:r>
      <w:r>
        <w:fldChar w:fldCharType="end"/>
      </w:r>
      <w:r>
        <w:fldChar w:fldCharType="end"/>
      </w:r>
    </w:p>
    <w:p w14:paraId="77CCBAA0">
      <w:pPr>
        <w:pStyle w:val="15"/>
        <w:tabs>
          <w:tab w:val="right" w:leader="dot" w:pos="8306"/>
          <w:tab w:val="clear" w:pos="8778"/>
        </w:tabs>
        <w:ind w:firstLine="482"/>
      </w:pPr>
      <w:r>
        <w:fldChar w:fldCharType="begin"/>
      </w:r>
      <w:r>
        <w:instrText xml:space="preserve"> HYPERLINK \l "_Toc25488" </w:instrText>
      </w:r>
      <w:r>
        <w:fldChar w:fldCharType="separate"/>
      </w:r>
      <w:r>
        <w:t>1.6 本章小结</w:t>
      </w:r>
      <w:r>
        <w:tab/>
      </w:r>
      <w:r>
        <w:fldChar w:fldCharType="begin"/>
      </w:r>
      <w:r>
        <w:instrText xml:space="preserve"> PAGEREF _Toc25488 \h </w:instrText>
      </w:r>
      <w:r>
        <w:fldChar w:fldCharType="separate"/>
      </w:r>
      <w:r>
        <w:t>6</w:t>
      </w:r>
      <w:r>
        <w:fldChar w:fldCharType="end"/>
      </w:r>
      <w:r>
        <w:fldChar w:fldCharType="end"/>
      </w:r>
    </w:p>
    <w:p w14:paraId="04208E48">
      <w:pPr>
        <w:pStyle w:val="13"/>
        <w:tabs>
          <w:tab w:val="right" w:leader="dot" w:pos="8306"/>
          <w:tab w:val="clear" w:pos="8778"/>
        </w:tabs>
        <w:ind w:firstLine="562"/>
      </w:pPr>
      <w:r>
        <w:fldChar w:fldCharType="begin"/>
      </w:r>
      <w:r>
        <w:instrText xml:space="preserve"> HYPERLINK \l "_Toc16844" </w:instrText>
      </w:r>
      <w:r>
        <w:fldChar w:fldCharType="separate"/>
      </w:r>
      <w:r>
        <w:rPr>
          <w:szCs w:val="36"/>
        </w:rPr>
        <w:t>2 系统分析</w:t>
      </w:r>
      <w:r>
        <w:tab/>
      </w:r>
      <w:r>
        <w:fldChar w:fldCharType="begin"/>
      </w:r>
      <w:r>
        <w:instrText xml:space="preserve"> PAGEREF _Toc16844 \h </w:instrText>
      </w:r>
      <w:r>
        <w:fldChar w:fldCharType="separate"/>
      </w:r>
      <w:r>
        <w:t>8</w:t>
      </w:r>
      <w:r>
        <w:fldChar w:fldCharType="end"/>
      </w:r>
      <w:r>
        <w:fldChar w:fldCharType="end"/>
      </w:r>
    </w:p>
    <w:p w14:paraId="6FFF00E6">
      <w:pPr>
        <w:pStyle w:val="15"/>
        <w:tabs>
          <w:tab w:val="right" w:leader="dot" w:pos="8306"/>
          <w:tab w:val="clear" w:pos="8778"/>
        </w:tabs>
        <w:ind w:firstLine="482"/>
      </w:pPr>
      <w:r>
        <w:fldChar w:fldCharType="begin"/>
      </w:r>
      <w:r>
        <w:instrText xml:space="preserve"> HYPERLINK \l "_Toc31743" </w:instrText>
      </w:r>
      <w:r>
        <w:fldChar w:fldCharType="separate"/>
      </w:r>
      <w:r>
        <w:t>2.1 可行性分析</w:t>
      </w:r>
      <w:r>
        <w:tab/>
      </w:r>
      <w:r>
        <w:fldChar w:fldCharType="begin"/>
      </w:r>
      <w:r>
        <w:instrText xml:space="preserve"> PAGEREF _Toc31743 \h </w:instrText>
      </w:r>
      <w:r>
        <w:fldChar w:fldCharType="separate"/>
      </w:r>
      <w:r>
        <w:t>8</w:t>
      </w:r>
      <w:r>
        <w:fldChar w:fldCharType="end"/>
      </w:r>
      <w:r>
        <w:fldChar w:fldCharType="end"/>
      </w:r>
    </w:p>
    <w:p w14:paraId="24D25FDB">
      <w:pPr>
        <w:pStyle w:val="7"/>
        <w:tabs>
          <w:tab w:val="right" w:leader="dot" w:pos="8306"/>
          <w:tab w:val="clear" w:pos="8778"/>
        </w:tabs>
        <w:ind w:firstLine="480"/>
      </w:pPr>
      <w:r>
        <w:fldChar w:fldCharType="begin"/>
      </w:r>
      <w:r>
        <w:instrText xml:space="preserve"> HYPERLINK \l "_Toc22948" </w:instrText>
      </w:r>
      <w:r>
        <w:fldChar w:fldCharType="separate"/>
      </w:r>
      <w:r>
        <w:rPr>
          <w:bCs/>
        </w:rPr>
        <w:t>2.1.1 经济可行性</w:t>
      </w:r>
      <w:r>
        <w:tab/>
      </w:r>
      <w:r>
        <w:fldChar w:fldCharType="begin"/>
      </w:r>
      <w:r>
        <w:instrText xml:space="preserve"> PAGEREF _Toc22948 \h </w:instrText>
      </w:r>
      <w:r>
        <w:fldChar w:fldCharType="separate"/>
      </w:r>
      <w:r>
        <w:t>8</w:t>
      </w:r>
      <w:r>
        <w:fldChar w:fldCharType="end"/>
      </w:r>
      <w:r>
        <w:fldChar w:fldCharType="end"/>
      </w:r>
    </w:p>
    <w:p w14:paraId="35B42868">
      <w:pPr>
        <w:pStyle w:val="7"/>
        <w:tabs>
          <w:tab w:val="right" w:leader="dot" w:pos="8306"/>
          <w:tab w:val="clear" w:pos="8778"/>
        </w:tabs>
        <w:ind w:firstLine="480"/>
      </w:pPr>
      <w:r>
        <w:fldChar w:fldCharType="begin"/>
      </w:r>
      <w:r>
        <w:instrText xml:space="preserve"> HYPERLINK \l "_Toc15147" </w:instrText>
      </w:r>
      <w:r>
        <w:fldChar w:fldCharType="separate"/>
      </w:r>
      <w:r>
        <w:rPr>
          <w:bCs/>
        </w:rPr>
        <w:t>2.1.2 技术可行性</w:t>
      </w:r>
      <w:r>
        <w:tab/>
      </w:r>
      <w:r>
        <w:fldChar w:fldCharType="begin"/>
      </w:r>
      <w:r>
        <w:instrText xml:space="preserve"> PAGEREF _Toc15147 \h </w:instrText>
      </w:r>
      <w:r>
        <w:fldChar w:fldCharType="separate"/>
      </w:r>
      <w:r>
        <w:t>8</w:t>
      </w:r>
      <w:r>
        <w:fldChar w:fldCharType="end"/>
      </w:r>
      <w:r>
        <w:fldChar w:fldCharType="end"/>
      </w:r>
    </w:p>
    <w:p w14:paraId="5B7EDB12">
      <w:pPr>
        <w:pStyle w:val="7"/>
        <w:tabs>
          <w:tab w:val="right" w:leader="dot" w:pos="8306"/>
          <w:tab w:val="clear" w:pos="8778"/>
        </w:tabs>
        <w:ind w:firstLine="480"/>
      </w:pPr>
      <w:r>
        <w:fldChar w:fldCharType="begin"/>
      </w:r>
      <w:r>
        <w:instrText xml:space="preserve"> HYPERLINK \l "_Toc2469" </w:instrText>
      </w:r>
      <w:r>
        <w:fldChar w:fldCharType="separate"/>
      </w:r>
      <w:r>
        <w:rPr>
          <w:bCs/>
        </w:rPr>
        <w:t>2.1.3 管理可行性</w:t>
      </w:r>
      <w:r>
        <w:tab/>
      </w:r>
      <w:r>
        <w:fldChar w:fldCharType="begin"/>
      </w:r>
      <w:r>
        <w:instrText xml:space="preserve"> PAGEREF _Toc2469 \h </w:instrText>
      </w:r>
      <w:r>
        <w:fldChar w:fldCharType="separate"/>
      </w:r>
      <w:r>
        <w:t>9</w:t>
      </w:r>
      <w:r>
        <w:fldChar w:fldCharType="end"/>
      </w:r>
      <w:r>
        <w:fldChar w:fldCharType="end"/>
      </w:r>
    </w:p>
    <w:p w14:paraId="2CA731B5">
      <w:pPr>
        <w:pStyle w:val="7"/>
        <w:tabs>
          <w:tab w:val="right" w:leader="dot" w:pos="8306"/>
          <w:tab w:val="clear" w:pos="8778"/>
        </w:tabs>
        <w:ind w:firstLine="480"/>
      </w:pPr>
      <w:r>
        <w:fldChar w:fldCharType="begin"/>
      </w:r>
      <w:r>
        <w:instrText xml:space="preserve"> HYPERLINK \l "_Toc23995" </w:instrText>
      </w:r>
      <w:r>
        <w:fldChar w:fldCharType="separate"/>
      </w:r>
      <w:r>
        <w:rPr>
          <w:bCs/>
        </w:rPr>
        <w:t>2.1.4 法律可行性</w:t>
      </w:r>
      <w:r>
        <w:tab/>
      </w:r>
      <w:r>
        <w:fldChar w:fldCharType="begin"/>
      </w:r>
      <w:r>
        <w:instrText xml:space="preserve"> PAGEREF _Toc23995 \h </w:instrText>
      </w:r>
      <w:r>
        <w:fldChar w:fldCharType="separate"/>
      </w:r>
      <w:r>
        <w:t>9</w:t>
      </w:r>
      <w:r>
        <w:fldChar w:fldCharType="end"/>
      </w:r>
      <w:r>
        <w:fldChar w:fldCharType="end"/>
      </w:r>
    </w:p>
    <w:p w14:paraId="252AC35F">
      <w:pPr>
        <w:pStyle w:val="15"/>
        <w:tabs>
          <w:tab w:val="right" w:leader="dot" w:pos="8306"/>
          <w:tab w:val="clear" w:pos="8778"/>
        </w:tabs>
        <w:ind w:firstLine="482"/>
      </w:pPr>
      <w:r>
        <w:fldChar w:fldCharType="begin"/>
      </w:r>
      <w:r>
        <w:instrText xml:space="preserve"> HYPERLINK \l "_Toc6363" </w:instrText>
      </w:r>
      <w:r>
        <w:fldChar w:fldCharType="separate"/>
      </w:r>
      <w:r>
        <w:t>2.2 需求分析</w:t>
      </w:r>
      <w:r>
        <w:tab/>
      </w:r>
      <w:r>
        <w:fldChar w:fldCharType="begin"/>
      </w:r>
      <w:r>
        <w:instrText xml:space="preserve"> PAGEREF _Toc6363 \h </w:instrText>
      </w:r>
      <w:r>
        <w:fldChar w:fldCharType="separate"/>
      </w:r>
      <w:r>
        <w:t>9</w:t>
      </w:r>
      <w:r>
        <w:fldChar w:fldCharType="end"/>
      </w:r>
      <w:r>
        <w:fldChar w:fldCharType="end"/>
      </w:r>
    </w:p>
    <w:p w14:paraId="7495EC73">
      <w:pPr>
        <w:pStyle w:val="7"/>
        <w:tabs>
          <w:tab w:val="right" w:leader="dot" w:pos="8306"/>
          <w:tab w:val="clear" w:pos="8778"/>
        </w:tabs>
        <w:ind w:firstLine="480"/>
      </w:pPr>
      <w:r>
        <w:fldChar w:fldCharType="begin"/>
      </w:r>
      <w:r>
        <w:instrText xml:space="preserve"> HYPERLINK \l "_Toc8070" </w:instrText>
      </w:r>
      <w:r>
        <w:fldChar w:fldCharType="separate"/>
      </w:r>
      <w:r>
        <w:t>2.2.1 功能需求分析</w:t>
      </w:r>
      <w:r>
        <w:tab/>
      </w:r>
      <w:r>
        <w:fldChar w:fldCharType="begin"/>
      </w:r>
      <w:r>
        <w:instrText xml:space="preserve"> PAGEREF _Toc8070 \h </w:instrText>
      </w:r>
      <w:r>
        <w:fldChar w:fldCharType="separate"/>
      </w:r>
      <w:r>
        <w:t>9</w:t>
      </w:r>
      <w:r>
        <w:fldChar w:fldCharType="end"/>
      </w:r>
      <w:r>
        <w:fldChar w:fldCharType="end"/>
      </w:r>
    </w:p>
    <w:p w14:paraId="369CE8EC">
      <w:pPr>
        <w:pStyle w:val="7"/>
        <w:tabs>
          <w:tab w:val="right" w:leader="dot" w:pos="8306"/>
          <w:tab w:val="clear" w:pos="8778"/>
        </w:tabs>
        <w:ind w:firstLine="480"/>
      </w:pPr>
      <w:r>
        <w:fldChar w:fldCharType="begin"/>
      </w:r>
      <w:r>
        <w:instrText xml:space="preserve"> HYPERLINK \l "_Toc2261" </w:instrText>
      </w:r>
      <w:r>
        <w:fldChar w:fldCharType="separate"/>
      </w:r>
      <w:r>
        <w:rPr>
          <w:bCs/>
        </w:rPr>
        <w:t>2.2.2 性能需求分析</w:t>
      </w:r>
      <w:r>
        <w:tab/>
      </w:r>
      <w:r>
        <w:fldChar w:fldCharType="begin"/>
      </w:r>
      <w:r>
        <w:instrText xml:space="preserve"> PAGEREF _Toc2261 \h </w:instrText>
      </w:r>
      <w:r>
        <w:fldChar w:fldCharType="separate"/>
      </w:r>
      <w:r>
        <w:t>13</w:t>
      </w:r>
      <w:r>
        <w:fldChar w:fldCharType="end"/>
      </w:r>
      <w:r>
        <w:fldChar w:fldCharType="end"/>
      </w:r>
    </w:p>
    <w:p w14:paraId="3CA06400">
      <w:pPr>
        <w:pStyle w:val="7"/>
        <w:tabs>
          <w:tab w:val="right" w:leader="dot" w:pos="8306"/>
          <w:tab w:val="clear" w:pos="8778"/>
        </w:tabs>
        <w:ind w:firstLine="480"/>
      </w:pPr>
      <w:r>
        <w:fldChar w:fldCharType="begin"/>
      </w:r>
      <w:r>
        <w:instrText xml:space="preserve"> HYPERLINK \l "_Toc9382" </w:instrText>
      </w:r>
      <w:r>
        <w:fldChar w:fldCharType="separate"/>
      </w:r>
      <w:r>
        <w:rPr>
          <w:bCs/>
        </w:rPr>
        <w:t>2.3 本章小结</w:t>
      </w:r>
      <w:r>
        <w:tab/>
      </w:r>
      <w:r>
        <w:fldChar w:fldCharType="begin"/>
      </w:r>
      <w:r>
        <w:instrText xml:space="preserve"> PAGEREF _Toc9382 \h </w:instrText>
      </w:r>
      <w:r>
        <w:fldChar w:fldCharType="separate"/>
      </w:r>
      <w:r>
        <w:t>14</w:t>
      </w:r>
      <w:r>
        <w:fldChar w:fldCharType="end"/>
      </w:r>
      <w:r>
        <w:fldChar w:fldCharType="end"/>
      </w:r>
    </w:p>
    <w:p w14:paraId="70292BAA">
      <w:pPr>
        <w:pStyle w:val="13"/>
        <w:tabs>
          <w:tab w:val="right" w:leader="dot" w:pos="8306"/>
          <w:tab w:val="clear" w:pos="8778"/>
        </w:tabs>
        <w:ind w:firstLine="562"/>
      </w:pPr>
      <w:r>
        <w:fldChar w:fldCharType="begin"/>
      </w:r>
      <w:r>
        <w:instrText xml:space="preserve"> HYPERLINK \l "_Toc6885" </w:instrText>
      </w:r>
      <w:r>
        <w:fldChar w:fldCharType="separate"/>
      </w:r>
      <w:r>
        <w:rPr>
          <w:szCs w:val="36"/>
        </w:rPr>
        <w:t>3 系统设计</w:t>
      </w:r>
      <w:r>
        <w:tab/>
      </w:r>
      <w:r>
        <w:fldChar w:fldCharType="begin"/>
      </w:r>
      <w:r>
        <w:instrText xml:space="preserve"> PAGEREF _Toc6885 \h </w:instrText>
      </w:r>
      <w:r>
        <w:fldChar w:fldCharType="separate"/>
      </w:r>
      <w:r>
        <w:t>15</w:t>
      </w:r>
      <w:r>
        <w:fldChar w:fldCharType="end"/>
      </w:r>
      <w:r>
        <w:fldChar w:fldCharType="end"/>
      </w:r>
    </w:p>
    <w:p w14:paraId="767D0686">
      <w:pPr>
        <w:pStyle w:val="15"/>
        <w:tabs>
          <w:tab w:val="right" w:leader="dot" w:pos="8306"/>
          <w:tab w:val="clear" w:pos="8778"/>
        </w:tabs>
        <w:ind w:firstLine="482"/>
      </w:pPr>
      <w:r>
        <w:fldChar w:fldCharType="begin"/>
      </w:r>
      <w:r>
        <w:instrText xml:space="preserve"> HYPERLINK \l "_Toc10307" </w:instrText>
      </w:r>
      <w:r>
        <w:fldChar w:fldCharType="separate"/>
      </w:r>
      <w:r>
        <w:t>3.1 系统架构设计</w:t>
      </w:r>
      <w:r>
        <w:tab/>
      </w:r>
      <w:r>
        <w:fldChar w:fldCharType="begin"/>
      </w:r>
      <w:r>
        <w:instrText xml:space="preserve"> PAGEREF _Toc10307 \h </w:instrText>
      </w:r>
      <w:r>
        <w:fldChar w:fldCharType="separate"/>
      </w:r>
      <w:r>
        <w:t>15</w:t>
      </w:r>
      <w:r>
        <w:fldChar w:fldCharType="end"/>
      </w:r>
      <w:r>
        <w:fldChar w:fldCharType="end"/>
      </w:r>
    </w:p>
    <w:p w14:paraId="357046EE">
      <w:pPr>
        <w:pStyle w:val="15"/>
        <w:tabs>
          <w:tab w:val="right" w:leader="dot" w:pos="8306"/>
          <w:tab w:val="clear" w:pos="8778"/>
        </w:tabs>
        <w:ind w:firstLine="482"/>
      </w:pPr>
      <w:r>
        <w:fldChar w:fldCharType="begin"/>
      </w:r>
      <w:r>
        <w:instrText xml:space="preserve"> HYPERLINK \l "_Toc2120" </w:instrText>
      </w:r>
      <w:r>
        <w:fldChar w:fldCharType="separate"/>
      </w:r>
      <w:r>
        <w:t>3.2 系统功能模块设计</w:t>
      </w:r>
      <w:r>
        <w:tab/>
      </w:r>
      <w:r>
        <w:fldChar w:fldCharType="begin"/>
      </w:r>
      <w:r>
        <w:instrText xml:space="preserve"> PAGEREF _Toc2120 \h </w:instrText>
      </w:r>
      <w:r>
        <w:fldChar w:fldCharType="separate"/>
      </w:r>
      <w:r>
        <w:t>15</w:t>
      </w:r>
      <w:r>
        <w:fldChar w:fldCharType="end"/>
      </w:r>
      <w:r>
        <w:fldChar w:fldCharType="end"/>
      </w:r>
    </w:p>
    <w:p w14:paraId="2F5DE2DE">
      <w:pPr>
        <w:pStyle w:val="15"/>
        <w:tabs>
          <w:tab w:val="right" w:leader="dot" w:pos="8306"/>
          <w:tab w:val="clear" w:pos="8778"/>
        </w:tabs>
        <w:ind w:firstLine="482"/>
      </w:pPr>
      <w:r>
        <w:fldChar w:fldCharType="begin"/>
      </w:r>
      <w:r>
        <w:instrText xml:space="preserve"> HYPERLINK \l "_Toc1680" </w:instrText>
      </w:r>
      <w:r>
        <w:fldChar w:fldCharType="separate"/>
      </w:r>
      <w:r>
        <w:t>3.3 系统流程图设计</w:t>
      </w:r>
      <w:r>
        <w:tab/>
      </w:r>
      <w:r>
        <w:fldChar w:fldCharType="begin"/>
      </w:r>
      <w:r>
        <w:instrText xml:space="preserve"> PAGEREF _Toc1680 \h </w:instrText>
      </w:r>
      <w:r>
        <w:fldChar w:fldCharType="separate"/>
      </w:r>
      <w:r>
        <w:t>17</w:t>
      </w:r>
      <w:r>
        <w:fldChar w:fldCharType="end"/>
      </w:r>
      <w:r>
        <w:fldChar w:fldCharType="end"/>
      </w:r>
    </w:p>
    <w:p w14:paraId="3FD52049">
      <w:pPr>
        <w:pStyle w:val="7"/>
        <w:tabs>
          <w:tab w:val="right" w:leader="dot" w:pos="8306"/>
          <w:tab w:val="clear" w:pos="8778"/>
        </w:tabs>
        <w:ind w:firstLine="480"/>
      </w:pPr>
      <w:r>
        <w:fldChar w:fldCharType="begin"/>
      </w:r>
      <w:r>
        <w:instrText xml:space="preserve"> HYPERLINK \l "_Toc19621" </w:instrText>
      </w:r>
      <w:r>
        <w:fldChar w:fldCharType="separate"/>
      </w:r>
      <w:r>
        <w:t>3.3.1 注册登录流程</w:t>
      </w:r>
      <w:r>
        <w:tab/>
      </w:r>
      <w:r>
        <w:fldChar w:fldCharType="begin"/>
      </w:r>
      <w:r>
        <w:instrText xml:space="preserve"> PAGEREF _Toc19621 \h </w:instrText>
      </w:r>
      <w:r>
        <w:fldChar w:fldCharType="separate"/>
      </w:r>
      <w:r>
        <w:t>17</w:t>
      </w:r>
      <w:r>
        <w:fldChar w:fldCharType="end"/>
      </w:r>
      <w:r>
        <w:fldChar w:fldCharType="end"/>
      </w:r>
    </w:p>
    <w:p w14:paraId="6E446EDA">
      <w:pPr>
        <w:pStyle w:val="7"/>
        <w:tabs>
          <w:tab w:val="right" w:leader="dot" w:pos="8306"/>
          <w:tab w:val="clear" w:pos="8778"/>
        </w:tabs>
        <w:ind w:firstLine="480"/>
      </w:pPr>
      <w:r>
        <w:fldChar w:fldCharType="begin"/>
      </w:r>
      <w:r>
        <w:instrText xml:space="preserve"> HYPERLINK \l "_Toc9164" </w:instrText>
      </w:r>
      <w:r>
        <w:fldChar w:fldCharType="separate"/>
      </w:r>
      <w:r>
        <w:t>3.3.</w:t>
      </w:r>
      <w:r>
        <w:rPr>
          <w:rFonts w:hint="eastAsia"/>
        </w:rPr>
        <w:t>2</w:t>
      </w:r>
      <w:r>
        <w:t xml:space="preserve"> 健康档案建立流程</w:t>
      </w:r>
      <w:r>
        <w:tab/>
      </w:r>
      <w:r>
        <w:fldChar w:fldCharType="begin"/>
      </w:r>
      <w:r>
        <w:instrText xml:space="preserve"> PAGEREF _Toc9164 \h </w:instrText>
      </w:r>
      <w:r>
        <w:fldChar w:fldCharType="separate"/>
      </w:r>
      <w:r>
        <w:t>17</w:t>
      </w:r>
      <w:r>
        <w:fldChar w:fldCharType="end"/>
      </w:r>
      <w:r>
        <w:fldChar w:fldCharType="end"/>
      </w:r>
    </w:p>
    <w:p w14:paraId="525D9555">
      <w:pPr>
        <w:pStyle w:val="7"/>
        <w:tabs>
          <w:tab w:val="right" w:leader="dot" w:pos="8306"/>
          <w:tab w:val="clear" w:pos="8778"/>
        </w:tabs>
        <w:ind w:firstLine="480"/>
      </w:pPr>
      <w:r>
        <w:fldChar w:fldCharType="begin"/>
      </w:r>
      <w:r>
        <w:instrText xml:space="preserve"> HYPERLINK \l "_Toc7566" </w:instrText>
      </w:r>
      <w:r>
        <w:fldChar w:fldCharType="separate"/>
      </w:r>
      <w:r>
        <w:t>3.3.</w:t>
      </w:r>
      <w:r>
        <w:rPr>
          <w:rFonts w:hint="eastAsia"/>
        </w:rPr>
        <w:t>3</w:t>
      </w:r>
      <w:r>
        <w:t xml:space="preserve"> 每日饮食记录流程</w:t>
      </w:r>
      <w:r>
        <w:tab/>
      </w:r>
      <w:r>
        <w:fldChar w:fldCharType="begin"/>
      </w:r>
      <w:r>
        <w:instrText xml:space="preserve"> PAGEREF _Toc7566 \h </w:instrText>
      </w:r>
      <w:r>
        <w:fldChar w:fldCharType="separate"/>
      </w:r>
      <w:r>
        <w:t>18</w:t>
      </w:r>
      <w:r>
        <w:fldChar w:fldCharType="end"/>
      </w:r>
      <w:r>
        <w:fldChar w:fldCharType="end"/>
      </w:r>
    </w:p>
    <w:p w14:paraId="6B36CCB2">
      <w:pPr>
        <w:pStyle w:val="7"/>
        <w:tabs>
          <w:tab w:val="right" w:leader="dot" w:pos="8306"/>
          <w:tab w:val="clear" w:pos="8778"/>
        </w:tabs>
        <w:ind w:firstLine="480"/>
      </w:pPr>
      <w:r>
        <w:fldChar w:fldCharType="begin"/>
      </w:r>
      <w:r>
        <w:instrText xml:space="preserve"> HYPERLINK \l "_Toc81" </w:instrText>
      </w:r>
      <w:r>
        <w:fldChar w:fldCharType="separate"/>
      </w:r>
      <w:r>
        <w:t>3.3.</w:t>
      </w:r>
      <w:r>
        <w:rPr>
          <w:rFonts w:hint="eastAsia"/>
        </w:rPr>
        <w:t>4</w:t>
      </w:r>
      <w:r>
        <w:t xml:space="preserve"> 智能推荐获取流程</w:t>
      </w:r>
      <w:r>
        <w:tab/>
      </w:r>
      <w:r>
        <w:fldChar w:fldCharType="begin"/>
      </w:r>
      <w:r>
        <w:instrText xml:space="preserve"> PAGEREF _Toc81 \h </w:instrText>
      </w:r>
      <w:r>
        <w:fldChar w:fldCharType="separate"/>
      </w:r>
      <w:r>
        <w:t>19</w:t>
      </w:r>
      <w:r>
        <w:fldChar w:fldCharType="end"/>
      </w:r>
      <w:r>
        <w:fldChar w:fldCharType="end"/>
      </w:r>
    </w:p>
    <w:p w14:paraId="3057BB4E">
      <w:pPr>
        <w:pStyle w:val="7"/>
        <w:tabs>
          <w:tab w:val="right" w:leader="dot" w:pos="8306"/>
          <w:tab w:val="clear" w:pos="8778"/>
        </w:tabs>
        <w:ind w:firstLine="480"/>
      </w:pPr>
      <w:r>
        <w:fldChar w:fldCharType="begin"/>
      </w:r>
      <w:r>
        <w:instrText xml:space="preserve"> HYPERLINK \l "_Toc16094" </w:instrText>
      </w:r>
      <w:r>
        <w:fldChar w:fldCharType="separate"/>
      </w:r>
      <w:r>
        <w:t>3.3.</w:t>
      </w:r>
      <w:r>
        <w:rPr>
          <w:rFonts w:hint="eastAsia"/>
        </w:rPr>
        <w:t>5</w:t>
      </w:r>
      <w:r>
        <w:t xml:space="preserve"> 食物信息维护流程</w:t>
      </w:r>
      <w:r>
        <w:tab/>
      </w:r>
      <w:r>
        <w:fldChar w:fldCharType="begin"/>
      </w:r>
      <w:r>
        <w:instrText xml:space="preserve"> PAGEREF _Toc16094 \h </w:instrText>
      </w:r>
      <w:r>
        <w:fldChar w:fldCharType="separate"/>
      </w:r>
      <w:r>
        <w:t>21</w:t>
      </w:r>
      <w:r>
        <w:fldChar w:fldCharType="end"/>
      </w:r>
      <w:r>
        <w:fldChar w:fldCharType="end"/>
      </w:r>
    </w:p>
    <w:p w14:paraId="30B975E1">
      <w:pPr>
        <w:pStyle w:val="7"/>
        <w:tabs>
          <w:tab w:val="right" w:leader="dot" w:pos="8306"/>
          <w:tab w:val="clear" w:pos="8778"/>
        </w:tabs>
        <w:ind w:firstLine="480"/>
      </w:pPr>
      <w:r>
        <w:fldChar w:fldCharType="begin"/>
      </w:r>
      <w:r>
        <w:instrText xml:space="preserve"> HYPERLINK \l "_Toc2536" </w:instrText>
      </w:r>
      <w:r>
        <w:fldChar w:fldCharType="separate"/>
      </w:r>
      <w:r>
        <w:t>3.3.</w:t>
      </w:r>
      <w:r>
        <w:rPr>
          <w:rFonts w:hint="eastAsia"/>
        </w:rPr>
        <w:t>6</w:t>
      </w:r>
      <w:r>
        <w:t xml:space="preserve"> 健康目标管理流程</w:t>
      </w:r>
      <w:r>
        <w:tab/>
      </w:r>
      <w:r>
        <w:fldChar w:fldCharType="begin"/>
      </w:r>
      <w:r>
        <w:instrText xml:space="preserve"> PAGEREF _Toc2536 \h </w:instrText>
      </w:r>
      <w:r>
        <w:fldChar w:fldCharType="separate"/>
      </w:r>
      <w:r>
        <w:t>21</w:t>
      </w:r>
      <w:r>
        <w:fldChar w:fldCharType="end"/>
      </w:r>
      <w:r>
        <w:fldChar w:fldCharType="end"/>
      </w:r>
    </w:p>
    <w:p w14:paraId="55EC0AB5">
      <w:pPr>
        <w:pStyle w:val="7"/>
        <w:tabs>
          <w:tab w:val="right" w:leader="dot" w:pos="8306"/>
          <w:tab w:val="clear" w:pos="8778"/>
        </w:tabs>
        <w:ind w:firstLine="480"/>
      </w:pPr>
      <w:r>
        <w:fldChar w:fldCharType="begin"/>
      </w:r>
      <w:r>
        <w:instrText xml:space="preserve"> HYPERLINK \l "_Toc8999" </w:instrText>
      </w:r>
      <w:r>
        <w:fldChar w:fldCharType="separate"/>
      </w:r>
      <w:r>
        <w:t>3.3.</w:t>
      </w:r>
      <w:r>
        <w:rPr>
          <w:rFonts w:hint="eastAsia"/>
        </w:rPr>
        <w:t>7</w:t>
      </w:r>
      <w:r>
        <w:t xml:space="preserve"> 饮食打卡签到流程</w:t>
      </w:r>
      <w:r>
        <w:tab/>
      </w:r>
      <w:r>
        <w:fldChar w:fldCharType="begin"/>
      </w:r>
      <w:r>
        <w:instrText xml:space="preserve"> PAGEREF _Toc8999 \h </w:instrText>
      </w:r>
      <w:r>
        <w:fldChar w:fldCharType="separate"/>
      </w:r>
      <w:r>
        <w:t>22</w:t>
      </w:r>
      <w:r>
        <w:fldChar w:fldCharType="end"/>
      </w:r>
      <w:r>
        <w:fldChar w:fldCharType="end"/>
      </w:r>
    </w:p>
    <w:p w14:paraId="5B63B704">
      <w:pPr>
        <w:pStyle w:val="7"/>
        <w:tabs>
          <w:tab w:val="right" w:leader="dot" w:pos="8306"/>
          <w:tab w:val="clear" w:pos="8778"/>
        </w:tabs>
        <w:ind w:firstLine="480"/>
      </w:pPr>
      <w:r>
        <w:fldChar w:fldCharType="begin"/>
      </w:r>
      <w:r>
        <w:instrText xml:space="preserve"> HYPERLINK \l "_Toc32003" </w:instrText>
      </w:r>
      <w:r>
        <w:fldChar w:fldCharType="separate"/>
      </w:r>
      <w:r>
        <w:t>3.3.</w:t>
      </w:r>
      <w:r>
        <w:rPr>
          <w:rFonts w:hint="eastAsia"/>
        </w:rPr>
        <w:t>8</w:t>
      </w:r>
      <w:r>
        <w:t xml:space="preserve"> 饮食社区互动流程</w:t>
      </w:r>
      <w:r>
        <w:tab/>
      </w:r>
      <w:r>
        <w:fldChar w:fldCharType="begin"/>
      </w:r>
      <w:r>
        <w:instrText xml:space="preserve"> PAGEREF _Toc32003 \h </w:instrText>
      </w:r>
      <w:r>
        <w:fldChar w:fldCharType="separate"/>
      </w:r>
      <w:r>
        <w:t>23</w:t>
      </w:r>
      <w:r>
        <w:fldChar w:fldCharType="end"/>
      </w:r>
      <w:r>
        <w:fldChar w:fldCharType="end"/>
      </w:r>
    </w:p>
    <w:p w14:paraId="1B70F88F">
      <w:pPr>
        <w:pStyle w:val="7"/>
        <w:tabs>
          <w:tab w:val="right" w:leader="dot" w:pos="8306"/>
          <w:tab w:val="clear" w:pos="8778"/>
        </w:tabs>
        <w:ind w:firstLine="480"/>
      </w:pPr>
      <w:r>
        <w:fldChar w:fldCharType="begin"/>
      </w:r>
      <w:r>
        <w:instrText xml:space="preserve"> HYPERLINK \l "_Toc152" </w:instrText>
      </w:r>
      <w:r>
        <w:fldChar w:fldCharType="separate"/>
      </w:r>
      <w:r>
        <w:t>3.3.</w:t>
      </w:r>
      <w:r>
        <w:rPr>
          <w:rFonts w:hint="eastAsia"/>
        </w:rPr>
        <w:t>9</w:t>
      </w:r>
      <w:r>
        <w:t xml:space="preserve"> 健康周报生成流程</w:t>
      </w:r>
      <w:r>
        <w:tab/>
      </w:r>
      <w:r>
        <w:fldChar w:fldCharType="begin"/>
      </w:r>
      <w:r>
        <w:instrText xml:space="preserve"> PAGEREF _Toc152 \h </w:instrText>
      </w:r>
      <w:r>
        <w:fldChar w:fldCharType="separate"/>
      </w:r>
      <w:r>
        <w:t>24</w:t>
      </w:r>
      <w:r>
        <w:fldChar w:fldCharType="end"/>
      </w:r>
      <w:r>
        <w:fldChar w:fldCharType="end"/>
      </w:r>
    </w:p>
    <w:p w14:paraId="57FC5333">
      <w:pPr>
        <w:pStyle w:val="7"/>
        <w:tabs>
          <w:tab w:val="right" w:leader="dot" w:pos="8306"/>
          <w:tab w:val="clear" w:pos="8778"/>
        </w:tabs>
        <w:ind w:firstLine="480"/>
      </w:pPr>
      <w:r>
        <w:fldChar w:fldCharType="begin"/>
      </w:r>
      <w:r>
        <w:instrText xml:space="preserve"> HYPERLINK \l "_Toc31885" </w:instrText>
      </w:r>
      <w:r>
        <w:fldChar w:fldCharType="separate"/>
      </w:r>
      <w:r>
        <w:t>3.3.</w:t>
      </w:r>
      <w:r>
        <w:rPr>
          <w:rFonts w:hint="eastAsia"/>
        </w:rPr>
        <w:t>10</w:t>
      </w:r>
      <w:r>
        <w:t xml:space="preserve"> </w:t>
      </w:r>
      <w:r>
        <w:rPr>
          <w:rFonts w:hint="eastAsia"/>
        </w:rPr>
        <w:t>系统权限管理</w:t>
      </w:r>
      <w:r>
        <w:t>流程</w:t>
      </w:r>
      <w:r>
        <w:tab/>
      </w:r>
      <w:r>
        <w:fldChar w:fldCharType="begin"/>
      </w:r>
      <w:r>
        <w:instrText xml:space="preserve"> PAGEREF _Toc31885 \h </w:instrText>
      </w:r>
      <w:r>
        <w:fldChar w:fldCharType="separate"/>
      </w:r>
      <w:r>
        <w:t>24</w:t>
      </w:r>
      <w:r>
        <w:fldChar w:fldCharType="end"/>
      </w:r>
      <w:r>
        <w:fldChar w:fldCharType="end"/>
      </w:r>
    </w:p>
    <w:p w14:paraId="0610AFC9">
      <w:pPr>
        <w:pStyle w:val="15"/>
        <w:tabs>
          <w:tab w:val="right" w:leader="dot" w:pos="8306"/>
          <w:tab w:val="clear" w:pos="8778"/>
        </w:tabs>
        <w:ind w:firstLine="482"/>
      </w:pPr>
      <w:r>
        <w:fldChar w:fldCharType="begin"/>
      </w:r>
      <w:r>
        <w:instrText xml:space="preserve"> HYPERLINK \l "_Toc1534" </w:instrText>
      </w:r>
      <w:r>
        <w:fldChar w:fldCharType="separate"/>
      </w:r>
      <w:r>
        <w:t>3.4数据库</w:t>
      </w:r>
      <w:r>
        <w:rPr>
          <w:rFonts w:hint="eastAsia"/>
        </w:rPr>
        <w:t>设计</w:t>
      </w:r>
      <w:r>
        <w:tab/>
      </w:r>
      <w:r>
        <w:fldChar w:fldCharType="begin"/>
      </w:r>
      <w:r>
        <w:instrText xml:space="preserve"> PAGEREF _Toc1534 \h </w:instrText>
      </w:r>
      <w:r>
        <w:fldChar w:fldCharType="separate"/>
      </w:r>
      <w:r>
        <w:t>25</w:t>
      </w:r>
      <w:r>
        <w:fldChar w:fldCharType="end"/>
      </w:r>
      <w:r>
        <w:fldChar w:fldCharType="end"/>
      </w:r>
    </w:p>
    <w:p w14:paraId="493466D8">
      <w:pPr>
        <w:pStyle w:val="7"/>
        <w:tabs>
          <w:tab w:val="right" w:leader="dot" w:pos="8306"/>
          <w:tab w:val="clear" w:pos="8778"/>
        </w:tabs>
        <w:ind w:firstLine="480"/>
      </w:pPr>
      <w:r>
        <w:fldChar w:fldCharType="begin"/>
      </w:r>
      <w:r>
        <w:instrText xml:space="preserve"> HYPERLINK \l "_Toc32110" </w:instrText>
      </w:r>
      <w:r>
        <w:fldChar w:fldCharType="separate"/>
      </w:r>
      <w:r>
        <w:rPr>
          <w:bCs/>
        </w:rPr>
        <w:t>3.4.1 数据库概念设计</w:t>
      </w:r>
      <w:r>
        <w:tab/>
      </w:r>
      <w:r>
        <w:fldChar w:fldCharType="begin"/>
      </w:r>
      <w:r>
        <w:instrText xml:space="preserve"> PAGEREF _Toc32110 \h </w:instrText>
      </w:r>
      <w:r>
        <w:fldChar w:fldCharType="separate"/>
      </w:r>
      <w:r>
        <w:t>25</w:t>
      </w:r>
      <w:r>
        <w:fldChar w:fldCharType="end"/>
      </w:r>
      <w:r>
        <w:fldChar w:fldCharType="end"/>
      </w:r>
    </w:p>
    <w:p w14:paraId="7A5A487A">
      <w:pPr>
        <w:pStyle w:val="7"/>
        <w:tabs>
          <w:tab w:val="right" w:leader="dot" w:pos="8306"/>
          <w:tab w:val="clear" w:pos="8778"/>
        </w:tabs>
        <w:ind w:firstLine="480"/>
      </w:pPr>
      <w:r>
        <w:fldChar w:fldCharType="begin"/>
      </w:r>
      <w:r>
        <w:instrText xml:space="preserve"> HYPERLINK \l "_Toc30918" </w:instrText>
      </w:r>
      <w:r>
        <w:fldChar w:fldCharType="separate"/>
      </w:r>
      <w:r>
        <w:t>3.4.2 数据库逻辑设计</w:t>
      </w:r>
      <w:r>
        <w:tab/>
      </w:r>
      <w:r>
        <w:fldChar w:fldCharType="begin"/>
      </w:r>
      <w:r>
        <w:instrText xml:space="preserve"> PAGEREF _Toc30918 \h </w:instrText>
      </w:r>
      <w:r>
        <w:fldChar w:fldCharType="separate"/>
      </w:r>
      <w:r>
        <w:t>32</w:t>
      </w:r>
      <w:r>
        <w:fldChar w:fldCharType="end"/>
      </w:r>
      <w:r>
        <w:fldChar w:fldCharType="end"/>
      </w:r>
    </w:p>
    <w:p w14:paraId="749B729E">
      <w:pPr>
        <w:pStyle w:val="7"/>
        <w:tabs>
          <w:tab w:val="right" w:leader="dot" w:pos="8306"/>
          <w:tab w:val="clear" w:pos="8778"/>
        </w:tabs>
        <w:ind w:firstLine="480"/>
      </w:pPr>
      <w:r>
        <w:fldChar w:fldCharType="begin"/>
      </w:r>
      <w:r>
        <w:instrText xml:space="preserve"> HYPERLINK \l "_Toc19190" </w:instrText>
      </w:r>
      <w:r>
        <w:fldChar w:fldCharType="separate"/>
      </w:r>
      <w:r>
        <w:rPr>
          <w:bCs/>
        </w:rPr>
        <w:t>3.4.3 数据库表设计</w:t>
      </w:r>
      <w:r>
        <w:tab/>
      </w:r>
      <w:r>
        <w:fldChar w:fldCharType="begin"/>
      </w:r>
      <w:r>
        <w:instrText xml:space="preserve"> PAGEREF _Toc19190 \h </w:instrText>
      </w:r>
      <w:r>
        <w:fldChar w:fldCharType="separate"/>
      </w:r>
      <w:r>
        <w:t>32</w:t>
      </w:r>
      <w:r>
        <w:fldChar w:fldCharType="end"/>
      </w:r>
      <w:r>
        <w:fldChar w:fldCharType="end"/>
      </w:r>
    </w:p>
    <w:p w14:paraId="0A8912CF">
      <w:pPr>
        <w:pStyle w:val="15"/>
        <w:tabs>
          <w:tab w:val="right" w:leader="dot" w:pos="8306"/>
          <w:tab w:val="clear" w:pos="8778"/>
        </w:tabs>
        <w:ind w:firstLine="482"/>
      </w:pPr>
      <w:r>
        <w:fldChar w:fldCharType="begin"/>
      </w:r>
      <w:r>
        <w:instrText xml:space="preserve"> HYPERLINK \l "_Toc3123" </w:instrText>
      </w:r>
      <w:r>
        <w:fldChar w:fldCharType="separate"/>
      </w:r>
      <w:r>
        <w:t>3.5 本章小结</w:t>
      </w:r>
      <w:r>
        <w:tab/>
      </w:r>
      <w:r>
        <w:fldChar w:fldCharType="begin"/>
      </w:r>
      <w:r>
        <w:instrText xml:space="preserve"> PAGEREF _Toc3123 \h </w:instrText>
      </w:r>
      <w:r>
        <w:fldChar w:fldCharType="separate"/>
      </w:r>
      <w:r>
        <w:t>39</w:t>
      </w:r>
      <w:r>
        <w:fldChar w:fldCharType="end"/>
      </w:r>
      <w:r>
        <w:fldChar w:fldCharType="end"/>
      </w:r>
    </w:p>
    <w:p w14:paraId="47A348F8">
      <w:pPr>
        <w:pStyle w:val="13"/>
        <w:tabs>
          <w:tab w:val="right" w:leader="dot" w:pos="8306"/>
          <w:tab w:val="clear" w:pos="8778"/>
        </w:tabs>
        <w:ind w:firstLine="562"/>
      </w:pPr>
      <w:r>
        <w:fldChar w:fldCharType="begin"/>
      </w:r>
      <w:r>
        <w:instrText xml:space="preserve"> HYPERLINK \l "_Toc21444" </w:instrText>
      </w:r>
      <w:r>
        <w:fldChar w:fldCharType="separate"/>
      </w:r>
      <w:r>
        <w:t>4 系统实现</w:t>
      </w:r>
      <w:r>
        <w:tab/>
      </w:r>
      <w:r>
        <w:fldChar w:fldCharType="begin"/>
      </w:r>
      <w:r>
        <w:instrText xml:space="preserve"> PAGEREF _Toc21444 \h </w:instrText>
      </w:r>
      <w:r>
        <w:fldChar w:fldCharType="separate"/>
      </w:r>
      <w:r>
        <w:t>41</w:t>
      </w:r>
      <w:r>
        <w:fldChar w:fldCharType="end"/>
      </w:r>
      <w:r>
        <w:fldChar w:fldCharType="end"/>
      </w:r>
    </w:p>
    <w:p w14:paraId="5E332DA8">
      <w:pPr>
        <w:pStyle w:val="15"/>
        <w:tabs>
          <w:tab w:val="right" w:leader="dot" w:pos="8306"/>
          <w:tab w:val="clear" w:pos="8778"/>
        </w:tabs>
        <w:ind w:firstLine="482"/>
      </w:pPr>
      <w:r>
        <w:fldChar w:fldCharType="begin"/>
      </w:r>
      <w:r>
        <w:instrText xml:space="preserve"> HYPERLINK \l "_Toc805" </w:instrText>
      </w:r>
      <w:r>
        <w:fldChar w:fldCharType="separate"/>
      </w:r>
      <w:r>
        <w:t>4.1 系统功能实现</w:t>
      </w:r>
      <w:r>
        <w:tab/>
      </w:r>
      <w:r>
        <w:fldChar w:fldCharType="begin"/>
      </w:r>
      <w:r>
        <w:instrText xml:space="preserve"> PAGEREF _Toc805 \h </w:instrText>
      </w:r>
      <w:r>
        <w:fldChar w:fldCharType="separate"/>
      </w:r>
      <w:r>
        <w:t>41</w:t>
      </w:r>
      <w:r>
        <w:fldChar w:fldCharType="end"/>
      </w:r>
      <w:r>
        <w:fldChar w:fldCharType="end"/>
      </w:r>
    </w:p>
    <w:p w14:paraId="6C6B5E85">
      <w:pPr>
        <w:pStyle w:val="7"/>
        <w:tabs>
          <w:tab w:val="right" w:leader="dot" w:pos="8306"/>
          <w:tab w:val="clear" w:pos="8778"/>
        </w:tabs>
        <w:ind w:firstLine="480"/>
      </w:pPr>
      <w:r>
        <w:fldChar w:fldCharType="begin"/>
      </w:r>
      <w:r>
        <w:instrText xml:space="preserve"> HYPERLINK \l "_Toc10996" </w:instrText>
      </w:r>
      <w:r>
        <w:fldChar w:fldCharType="separate"/>
      </w:r>
      <w:r>
        <w:rPr>
          <w:rFonts w:eastAsia="黑体"/>
          <w:bCs/>
        </w:rPr>
        <w:t>4.1.1</w:t>
      </w:r>
      <w:r>
        <w:rPr>
          <w:rFonts w:hint="eastAsia"/>
        </w:rPr>
        <w:t>用户</w:t>
      </w:r>
      <w:r>
        <w:t>注册</w:t>
      </w:r>
      <w:r>
        <w:tab/>
      </w:r>
      <w:r>
        <w:fldChar w:fldCharType="begin"/>
      </w:r>
      <w:r>
        <w:instrText xml:space="preserve"> PAGEREF _Toc10996 \h </w:instrText>
      </w:r>
      <w:r>
        <w:fldChar w:fldCharType="separate"/>
      </w:r>
      <w:r>
        <w:t>41</w:t>
      </w:r>
      <w:r>
        <w:fldChar w:fldCharType="end"/>
      </w:r>
      <w:r>
        <w:fldChar w:fldCharType="end"/>
      </w:r>
    </w:p>
    <w:p w14:paraId="6E160202">
      <w:pPr>
        <w:pStyle w:val="7"/>
        <w:tabs>
          <w:tab w:val="right" w:leader="dot" w:pos="8306"/>
          <w:tab w:val="clear" w:pos="8778"/>
        </w:tabs>
        <w:ind w:firstLine="480"/>
      </w:pPr>
      <w:r>
        <w:fldChar w:fldCharType="begin"/>
      </w:r>
      <w:r>
        <w:instrText xml:space="preserve"> HYPERLINK \l "_Toc31005" </w:instrText>
      </w:r>
      <w:r>
        <w:fldChar w:fldCharType="separate"/>
      </w:r>
      <w:r>
        <w:rPr>
          <w:rFonts w:eastAsia="黑体"/>
        </w:rPr>
        <w:t>4.1.2</w:t>
      </w:r>
      <w:r>
        <w:t>员工登录</w:t>
      </w:r>
      <w:r>
        <w:tab/>
      </w:r>
      <w:r>
        <w:fldChar w:fldCharType="begin"/>
      </w:r>
      <w:r>
        <w:instrText xml:space="preserve"> PAGEREF _Toc31005 \h </w:instrText>
      </w:r>
      <w:r>
        <w:fldChar w:fldCharType="separate"/>
      </w:r>
      <w:r>
        <w:t>42</w:t>
      </w:r>
      <w:r>
        <w:fldChar w:fldCharType="end"/>
      </w:r>
      <w:r>
        <w:fldChar w:fldCharType="end"/>
      </w:r>
    </w:p>
    <w:p w14:paraId="5D5803EE">
      <w:pPr>
        <w:pStyle w:val="7"/>
        <w:tabs>
          <w:tab w:val="right" w:leader="dot" w:pos="8306"/>
          <w:tab w:val="clear" w:pos="8778"/>
        </w:tabs>
        <w:ind w:firstLine="480"/>
      </w:pPr>
      <w:r>
        <w:fldChar w:fldCharType="begin"/>
      </w:r>
      <w:r>
        <w:instrText xml:space="preserve"> HYPERLINK \l "_Toc18319" </w:instrText>
      </w:r>
      <w:r>
        <w:fldChar w:fldCharType="separate"/>
      </w:r>
      <w:r>
        <w:t>4.1.</w:t>
      </w:r>
      <w:r>
        <w:rPr>
          <w:rFonts w:hint="eastAsia"/>
        </w:rPr>
        <w:t>3</w:t>
      </w:r>
      <w:r>
        <w:t xml:space="preserve"> 食物信息管理</w:t>
      </w:r>
      <w:r>
        <w:tab/>
      </w:r>
      <w:r>
        <w:fldChar w:fldCharType="begin"/>
      </w:r>
      <w:r>
        <w:instrText xml:space="preserve"> PAGEREF _Toc18319 \h </w:instrText>
      </w:r>
      <w:r>
        <w:fldChar w:fldCharType="separate"/>
      </w:r>
      <w:r>
        <w:t>42</w:t>
      </w:r>
      <w:r>
        <w:fldChar w:fldCharType="end"/>
      </w:r>
      <w:r>
        <w:fldChar w:fldCharType="end"/>
      </w:r>
    </w:p>
    <w:p w14:paraId="149BAF62">
      <w:pPr>
        <w:pStyle w:val="7"/>
        <w:tabs>
          <w:tab w:val="right" w:leader="dot" w:pos="8306"/>
          <w:tab w:val="clear" w:pos="8778"/>
        </w:tabs>
        <w:ind w:firstLine="480"/>
      </w:pPr>
      <w:r>
        <w:fldChar w:fldCharType="begin"/>
      </w:r>
      <w:r>
        <w:instrText xml:space="preserve"> HYPERLINK \l "_Toc21607" </w:instrText>
      </w:r>
      <w:r>
        <w:fldChar w:fldCharType="separate"/>
      </w:r>
      <w:r>
        <w:rPr>
          <w:rFonts w:eastAsia="黑体"/>
        </w:rPr>
        <w:t>4.1.</w:t>
      </w:r>
      <w:r>
        <w:rPr>
          <w:rFonts w:hint="eastAsia"/>
        </w:rPr>
        <w:t>4</w:t>
      </w:r>
      <w:r>
        <w:rPr>
          <w:rFonts w:eastAsia="黑体"/>
        </w:rPr>
        <w:t xml:space="preserve"> </w:t>
      </w:r>
      <w:r>
        <w:t>健康档案管理</w:t>
      </w:r>
      <w:r>
        <w:tab/>
      </w:r>
      <w:r>
        <w:fldChar w:fldCharType="begin"/>
      </w:r>
      <w:r>
        <w:instrText xml:space="preserve"> PAGEREF _Toc21607 \h </w:instrText>
      </w:r>
      <w:r>
        <w:fldChar w:fldCharType="separate"/>
      </w:r>
      <w:r>
        <w:t>43</w:t>
      </w:r>
      <w:r>
        <w:fldChar w:fldCharType="end"/>
      </w:r>
      <w:r>
        <w:fldChar w:fldCharType="end"/>
      </w:r>
    </w:p>
    <w:p w14:paraId="33A407FC">
      <w:pPr>
        <w:pStyle w:val="7"/>
        <w:tabs>
          <w:tab w:val="right" w:leader="dot" w:pos="8306"/>
          <w:tab w:val="clear" w:pos="8778"/>
        </w:tabs>
        <w:ind w:firstLine="480"/>
      </w:pPr>
      <w:r>
        <w:fldChar w:fldCharType="begin"/>
      </w:r>
      <w:r>
        <w:instrText xml:space="preserve"> HYPERLINK \l "_Toc7305" </w:instrText>
      </w:r>
      <w:r>
        <w:fldChar w:fldCharType="separate"/>
      </w:r>
      <w:r>
        <w:rPr>
          <w:rFonts w:eastAsia="黑体"/>
        </w:rPr>
        <w:t>4.1.</w:t>
      </w:r>
      <w:r>
        <w:rPr>
          <w:rFonts w:hint="eastAsia"/>
        </w:rPr>
        <w:t>5</w:t>
      </w:r>
      <w:r>
        <w:rPr>
          <w:rFonts w:eastAsia="黑体"/>
        </w:rPr>
        <w:t xml:space="preserve"> </w:t>
      </w:r>
      <w:r>
        <w:t>饮食记录管理</w:t>
      </w:r>
      <w:r>
        <w:tab/>
      </w:r>
      <w:r>
        <w:fldChar w:fldCharType="begin"/>
      </w:r>
      <w:r>
        <w:instrText xml:space="preserve"> PAGEREF _Toc7305 \h </w:instrText>
      </w:r>
      <w:r>
        <w:fldChar w:fldCharType="separate"/>
      </w:r>
      <w:r>
        <w:t>44</w:t>
      </w:r>
      <w:r>
        <w:fldChar w:fldCharType="end"/>
      </w:r>
      <w:r>
        <w:fldChar w:fldCharType="end"/>
      </w:r>
    </w:p>
    <w:p w14:paraId="36D33008">
      <w:pPr>
        <w:pStyle w:val="7"/>
        <w:tabs>
          <w:tab w:val="right" w:leader="dot" w:pos="8306"/>
          <w:tab w:val="clear" w:pos="8778"/>
        </w:tabs>
        <w:ind w:firstLine="480"/>
      </w:pPr>
      <w:r>
        <w:fldChar w:fldCharType="begin"/>
      </w:r>
      <w:r>
        <w:instrText xml:space="preserve"> HYPERLINK \l "_Toc12944" </w:instrText>
      </w:r>
      <w:r>
        <w:fldChar w:fldCharType="separate"/>
      </w:r>
      <w:r>
        <w:rPr>
          <w:rFonts w:eastAsia="黑体"/>
        </w:rPr>
        <w:t>4.1.</w:t>
      </w:r>
      <w:r>
        <w:rPr>
          <w:rFonts w:hint="eastAsia"/>
        </w:rPr>
        <w:t>6</w:t>
      </w:r>
      <w:r>
        <w:rPr>
          <w:rFonts w:eastAsia="黑体"/>
        </w:rPr>
        <w:t xml:space="preserve"> </w:t>
      </w:r>
      <w:r>
        <w:t>饮食仪表盘</w:t>
      </w:r>
      <w:r>
        <w:tab/>
      </w:r>
      <w:r>
        <w:fldChar w:fldCharType="begin"/>
      </w:r>
      <w:r>
        <w:instrText xml:space="preserve"> PAGEREF _Toc12944 \h </w:instrText>
      </w:r>
      <w:r>
        <w:fldChar w:fldCharType="separate"/>
      </w:r>
      <w:r>
        <w:t>46</w:t>
      </w:r>
      <w:r>
        <w:fldChar w:fldCharType="end"/>
      </w:r>
      <w:r>
        <w:fldChar w:fldCharType="end"/>
      </w:r>
    </w:p>
    <w:p w14:paraId="5EE66272">
      <w:pPr>
        <w:pStyle w:val="7"/>
        <w:tabs>
          <w:tab w:val="right" w:leader="dot" w:pos="8306"/>
          <w:tab w:val="clear" w:pos="8778"/>
        </w:tabs>
        <w:ind w:firstLine="480"/>
      </w:pPr>
      <w:r>
        <w:fldChar w:fldCharType="begin"/>
      </w:r>
      <w:r>
        <w:instrText xml:space="preserve"> HYPERLINK \l "_Toc13799" </w:instrText>
      </w:r>
      <w:r>
        <w:fldChar w:fldCharType="separate"/>
      </w:r>
      <w:r>
        <w:rPr>
          <w:rFonts w:eastAsia="黑体"/>
        </w:rPr>
        <w:t>4.1.</w:t>
      </w:r>
      <w:r>
        <w:rPr>
          <w:rFonts w:hint="eastAsia"/>
        </w:rPr>
        <w:t>7</w:t>
      </w:r>
      <w:r>
        <w:rPr>
          <w:rFonts w:eastAsia="黑体"/>
        </w:rPr>
        <w:t xml:space="preserve"> </w:t>
      </w:r>
      <w:r>
        <w:t>智能推荐功能</w:t>
      </w:r>
      <w:r>
        <w:tab/>
      </w:r>
      <w:r>
        <w:fldChar w:fldCharType="begin"/>
      </w:r>
      <w:r>
        <w:instrText xml:space="preserve"> PAGEREF _Toc13799 \h </w:instrText>
      </w:r>
      <w:r>
        <w:fldChar w:fldCharType="separate"/>
      </w:r>
      <w:r>
        <w:t>47</w:t>
      </w:r>
      <w:r>
        <w:fldChar w:fldCharType="end"/>
      </w:r>
      <w:r>
        <w:fldChar w:fldCharType="end"/>
      </w:r>
    </w:p>
    <w:p w14:paraId="475B8A74">
      <w:pPr>
        <w:pStyle w:val="7"/>
        <w:tabs>
          <w:tab w:val="right" w:leader="dot" w:pos="8306"/>
          <w:tab w:val="clear" w:pos="8778"/>
        </w:tabs>
        <w:ind w:firstLine="480"/>
      </w:pPr>
      <w:r>
        <w:fldChar w:fldCharType="begin"/>
      </w:r>
      <w:r>
        <w:instrText xml:space="preserve"> HYPERLINK \l "_Toc27025" </w:instrText>
      </w:r>
      <w:r>
        <w:fldChar w:fldCharType="separate"/>
      </w:r>
      <w:r>
        <w:rPr>
          <w:rFonts w:eastAsia="黑体"/>
        </w:rPr>
        <w:t>4.1.</w:t>
      </w:r>
      <w:r>
        <w:rPr>
          <w:rFonts w:hint="eastAsia"/>
        </w:rPr>
        <w:t>8</w:t>
      </w:r>
      <w:r>
        <w:rPr>
          <w:rFonts w:eastAsia="黑体"/>
        </w:rPr>
        <w:t xml:space="preserve"> </w:t>
      </w:r>
      <w:r>
        <w:rPr>
          <w:rFonts w:hint="eastAsia"/>
        </w:rPr>
        <w:t>用户信息管理</w:t>
      </w:r>
      <w:r>
        <w:tab/>
      </w:r>
      <w:r>
        <w:fldChar w:fldCharType="begin"/>
      </w:r>
      <w:r>
        <w:instrText xml:space="preserve"> PAGEREF _Toc27025 \h </w:instrText>
      </w:r>
      <w:r>
        <w:fldChar w:fldCharType="separate"/>
      </w:r>
      <w:r>
        <w:t>48</w:t>
      </w:r>
      <w:r>
        <w:fldChar w:fldCharType="end"/>
      </w:r>
      <w:r>
        <w:fldChar w:fldCharType="end"/>
      </w:r>
    </w:p>
    <w:p w14:paraId="1DDB5238">
      <w:pPr>
        <w:pStyle w:val="7"/>
        <w:tabs>
          <w:tab w:val="right" w:leader="dot" w:pos="8306"/>
          <w:tab w:val="clear" w:pos="8778"/>
        </w:tabs>
        <w:ind w:firstLine="480"/>
      </w:pPr>
      <w:r>
        <w:fldChar w:fldCharType="begin"/>
      </w:r>
      <w:r>
        <w:instrText xml:space="preserve"> HYPERLINK \l "_Toc11187" </w:instrText>
      </w:r>
      <w:r>
        <w:fldChar w:fldCharType="separate"/>
      </w:r>
      <w:r>
        <w:rPr>
          <w:rFonts w:eastAsia="黑体"/>
        </w:rPr>
        <w:t>4.1.</w:t>
      </w:r>
      <w:r>
        <w:rPr>
          <w:rFonts w:hint="eastAsia"/>
        </w:rPr>
        <w:t>9</w:t>
      </w:r>
      <w:r>
        <w:rPr>
          <w:rFonts w:eastAsia="黑体"/>
        </w:rPr>
        <w:t xml:space="preserve"> </w:t>
      </w:r>
      <w:r>
        <w:rPr>
          <w:rFonts w:hint="eastAsia"/>
        </w:rPr>
        <w:t>系统运营看板</w:t>
      </w:r>
      <w:r>
        <w:tab/>
      </w:r>
      <w:r>
        <w:fldChar w:fldCharType="begin"/>
      </w:r>
      <w:r>
        <w:instrText xml:space="preserve"> PAGEREF _Toc11187 \h </w:instrText>
      </w:r>
      <w:r>
        <w:fldChar w:fldCharType="separate"/>
      </w:r>
      <w:r>
        <w:t>49</w:t>
      </w:r>
      <w:r>
        <w:fldChar w:fldCharType="end"/>
      </w:r>
      <w:r>
        <w:fldChar w:fldCharType="end"/>
      </w:r>
    </w:p>
    <w:p w14:paraId="01EDEC2A">
      <w:pPr>
        <w:pStyle w:val="7"/>
        <w:tabs>
          <w:tab w:val="right" w:leader="dot" w:pos="8306"/>
          <w:tab w:val="clear" w:pos="8778"/>
        </w:tabs>
        <w:ind w:firstLine="480"/>
      </w:pPr>
      <w:r>
        <w:fldChar w:fldCharType="begin"/>
      </w:r>
      <w:r>
        <w:instrText xml:space="preserve"> HYPERLINK \l "_Toc19291" </w:instrText>
      </w:r>
      <w:r>
        <w:fldChar w:fldCharType="separate"/>
      </w:r>
      <w:r>
        <w:rPr>
          <w:rFonts w:eastAsia="黑体"/>
        </w:rPr>
        <w:t>4.1.</w:t>
      </w:r>
      <w:r>
        <w:rPr>
          <w:rFonts w:hint="eastAsia" w:eastAsia="黑体"/>
        </w:rPr>
        <w:t>1</w:t>
      </w:r>
      <w:r>
        <w:rPr>
          <w:rFonts w:hint="eastAsia"/>
        </w:rPr>
        <w:t>0</w:t>
      </w:r>
      <w:r>
        <w:rPr>
          <w:rFonts w:eastAsia="黑体"/>
        </w:rPr>
        <w:t xml:space="preserve"> </w:t>
      </w:r>
      <w:r>
        <w:rPr>
          <w:rFonts w:hint="eastAsia"/>
        </w:rPr>
        <w:t>推荐模型管理</w:t>
      </w:r>
      <w:r>
        <w:tab/>
      </w:r>
      <w:r>
        <w:fldChar w:fldCharType="begin"/>
      </w:r>
      <w:r>
        <w:instrText xml:space="preserve"> PAGEREF _Toc19291 \h </w:instrText>
      </w:r>
      <w:r>
        <w:fldChar w:fldCharType="separate"/>
      </w:r>
      <w:r>
        <w:t>49</w:t>
      </w:r>
      <w:r>
        <w:fldChar w:fldCharType="end"/>
      </w:r>
      <w:r>
        <w:fldChar w:fldCharType="end"/>
      </w:r>
    </w:p>
    <w:p w14:paraId="1F89B51E">
      <w:pPr>
        <w:pStyle w:val="7"/>
        <w:tabs>
          <w:tab w:val="right" w:leader="dot" w:pos="8306"/>
          <w:tab w:val="clear" w:pos="8778"/>
        </w:tabs>
        <w:ind w:firstLine="480"/>
      </w:pPr>
      <w:r>
        <w:fldChar w:fldCharType="begin"/>
      </w:r>
      <w:r>
        <w:instrText xml:space="preserve"> HYPERLINK \l "_Toc488" </w:instrText>
      </w:r>
      <w:r>
        <w:fldChar w:fldCharType="separate"/>
      </w:r>
      <w:r>
        <w:rPr>
          <w:rFonts w:eastAsia="黑体"/>
        </w:rPr>
        <w:t>4.1.</w:t>
      </w:r>
      <w:r>
        <w:rPr>
          <w:rFonts w:hint="eastAsia" w:eastAsia="黑体"/>
        </w:rPr>
        <w:t>1</w:t>
      </w:r>
      <w:r>
        <w:rPr>
          <w:rFonts w:hint="eastAsia"/>
        </w:rPr>
        <w:t>1</w:t>
      </w:r>
      <w:r>
        <w:rPr>
          <w:rFonts w:eastAsia="黑体"/>
        </w:rPr>
        <w:t xml:space="preserve"> </w:t>
      </w:r>
      <w:r>
        <w:t>饮食打卡管理</w:t>
      </w:r>
      <w:r>
        <w:tab/>
      </w:r>
      <w:r>
        <w:fldChar w:fldCharType="begin"/>
      </w:r>
      <w:r>
        <w:instrText xml:space="preserve"> PAGEREF _Toc488 \h </w:instrText>
      </w:r>
      <w:r>
        <w:fldChar w:fldCharType="separate"/>
      </w:r>
      <w:r>
        <w:t>51</w:t>
      </w:r>
      <w:r>
        <w:fldChar w:fldCharType="end"/>
      </w:r>
      <w:r>
        <w:fldChar w:fldCharType="end"/>
      </w:r>
    </w:p>
    <w:p w14:paraId="00F5F9AD">
      <w:pPr>
        <w:pStyle w:val="7"/>
        <w:tabs>
          <w:tab w:val="right" w:leader="dot" w:pos="8306"/>
          <w:tab w:val="clear" w:pos="8778"/>
        </w:tabs>
        <w:ind w:firstLine="480"/>
      </w:pPr>
      <w:r>
        <w:fldChar w:fldCharType="begin"/>
      </w:r>
      <w:r>
        <w:instrText xml:space="preserve"> HYPERLINK \l "_Toc1698" </w:instrText>
      </w:r>
      <w:r>
        <w:fldChar w:fldCharType="separate"/>
      </w:r>
      <w:r>
        <w:rPr>
          <w:rFonts w:eastAsia="黑体"/>
        </w:rPr>
        <w:t>4.1.</w:t>
      </w:r>
      <w:r>
        <w:rPr>
          <w:rFonts w:hint="eastAsia" w:eastAsia="黑体"/>
        </w:rPr>
        <w:t>1</w:t>
      </w:r>
      <w:r>
        <w:rPr>
          <w:rFonts w:hint="eastAsia"/>
        </w:rPr>
        <w:t>2</w:t>
      </w:r>
      <w:r>
        <w:rPr>
          <w:rFonts w:eastAsia="黑体"/>
        </w:rPr>
        <w:t xml:space="preserve"> </w:t>
      </w:r>
      <w:r>
        <w:t>健康目标管理</w:t>
      </w:r>
      <w:r>
        <w:tab/>
      </w:r>
      <w:r>
        <w:fldChar w:fldCharType="begin"/>
      </w:r>
      <w:r>
        <w:instrText xml:space="preserve"> PAGEREF _Toc1698 \h </w:instrText>
      </w:r>
      <w:r>
        <w:fldChar w:fldCharType="separate"/>
      </w:r>
      <w:r>
        <w:t>52</w:t>
      </w:r>
      <w:r>
        <w:fldChar w:fldCharType="end"/>
      </w:r>
      <w:r>
        <w:fldChar w:fldCharType="end"/>
      </w:r>
    </w:p>
    <w:p w14:paraId="777807AF">
      <w:pPr>
        <w:pStyle w:val="7"/>
        <w:tabs>
          <w:tab w:val="right" w:leader="dot" w:pos="8306"/>
          <w:tab w:val="clear" w:pos="8778"/>
        </w:tabs>
        <w:ind w:firstLine="480"/>
      </w:pPr>
      <w:r>
        <w:fldChar w:fldCharType="begin"/>
      </w:r>
      <w:r>
        <w:instrText xml:space="preserve"> HYPERLINK \l "_Toc1158" </w:instrText>
      </w:r>
      <w:r>
        <w:fldChar w:fldCharType="separate"/>
      </w:r>
      <w:r>
        <w:t>4.1.13 饮食社区互动功能</w:t>
      </w:r>
      <w:r>
        <w:tab/>
      </w:r>
      <w:r>
        <w:fldChar w:fldCharType="begin"/>
      </w:r>
      <w:r>
        <w:instrText xml:space="preserve"> PAGEREF _Toc1158 \h </w:instrText>
      </w:r>
      <w:r>
        <w:fldChar w:fldCharType="separate"/>
      </w:r>
      <w:r>
        <w:t>53</w:t>
      </w:r>
      <w:r>
        <w:fldChar w:fldCharType="end"/>
      </w:r>
      <w:r>
        <w:fldChar w:fldCharType="end"/>
      </w:r>
    </w:p>
    <w:p w14:paraId="52CBBA5D">
      <w:pPr>
        <w:pStyle w:val="7"/>
        <w:tabs>
          <w:tab w:val="right" w:leader="dot" w:pos="8306"/>
          <w:tab w:val="clear" w:pos="8778"/>
        </w:tabs>
        <w:ind w:firstLine="480"/>
      </w:pPr>
      <w:r>
        <w:fldChar w:fldCharType="begin"/>
      </w:r>
      <w:r>
        <w:instrText xml:space="preserve"> HYPERLINK \l "_Toc5909" </w:instrText>
      </w:r>
      <w:r>
        <w:fldChar w:fldCharType="separate"/>
      </w:r>
      <w:r>
        <w:t>4.1.14 食物营养查询与科普资讯功能</w:t>
      </w:r>
      <w:r>
        <w:tab/>
      </w:r>
      <w:r>
        <w:fldChar w:fldCharType="begin"/>
      </w:r>
      <w:r>
        <w:instrText xml:space="preserve"> PAGEREF _Toc5909 \h </w:instrText>
      </w:r>
      <w:r>
        <w:fldChar w:fldCharType="separate"/>
      </w:r>
      <w:r>
        <w:t>54</w:t>
      </w:r>
      <w:r>
        <w:fldChar w:fldCharType="end"/>
      </w:r>
      <w:r>
        <w:fldChar w:fldCharType="end"/>
      </w:r>
    </w:p>
    <w:p w14:paraId="6CB9557A">
      <w:pPr>
        <w:pStyle w:val="15"/>
        <w:tabs>
          <w:tab w:val="right" w:leader="dot" w:pos="8306"/>
          <w:tab w:val="clear" w:pos="8778"/>
        </w:tabs>
        <w:ind w:firstLine="482"/>
      </w:pPr>
      <w:r>
        <w:fldChar w:fldCharType="begin"/>
      </w:r>
      <w:r>
        <w:instrText xml:space="preserve"> HYPERLINK \l "_Toc26979" </w:instrText>
      </w:r>
      <w:r>
        <w:fldChar w:fldCharType="separate"/>
      </w:r>
      <w:r>
        <w:t>4.2 核心推荐算法设计</w:t>
      </w:r>
      <w:r>
        <w:tab/>
      </w:r>
      <w:r>
        <w:fldChar w:fldCharType="begin"/>
      </w:r>
      <w:r>
        <w:instrText xml:space="preserve"> PAGEREF _Toc26979 \h </w:instrText>
      </w:r>
      <w:r>
        <w:fldChar w:fldCharType="separate"/>
      </w:r>
      <w:r>
        <w:t>56</w:t>
      </w:r>
      <w:r>
        <w:fldChar w:fldCharType="end"/>
      </w:r>
      <w:r>
        <w:fldChar w:fldCharType="end"/>
      </w:r>
    </w:p>
    <w:p w14:paraId="1D112567">
      <w:pPr>
        <w:pStyle w:val="7"/>
        <w:tabs>
          <w:tab w:val="right" w:leader="dot" w:pos="8306"/>
          <w:tab w:val="clear" w:pos="8778"/>
        </w:tabs>
        <w:ind w:firstLine="480"/>
      </w:pPr>
      <w:r>
        <w:fldChar w:fldCharType="begin"/>
      </w:r>
      <w:r>
        <w:instrText xml:space="preserve"> HYPERLINK \l "_Toc2165" </w:instrText>
      </w:r>
      <w:r>
        <w:fldChar w:fldCharType="separate"/>
      </w:r>
      <w:r>
        <w:t>4.2.1 安全过滤机制原理</w:t>
      </w:r>
      <w:r>
        <w:tab/>
      </w:r>
      <w:r>
        <w:fldChar w:fldCharType="begin"/>
      </w:r>
      <w:r>
        <w:instrText xml:space="preserve"> PAGEREF _Toc2165 \h </w:instrText>
      </w:r>
      <w:r>
        <w:fldChar w:fldCharType="separate"/>
      </w:r>
      <w:r>
        <w:t>56</w:t>
      </w:r>
      <w:r>
        <w:fldChar w:fldCharType="end"/>
      </w:r>
      <w:r>
        <w:fldChar w:fldCharType="end"/>
      </w:r>
    </w:p>
    <w:p w14:paraId="35D4B277">
      <w:pPr>
        <w:pStyle w:val="7"/>
        <w:tabs>
          <w:tab w:val="right" w:leader="dot" w:pos="8306"/>
          <w:tab w:val="clear" w:pos="8778"/>
        </w:tabs>
        <w:ind w:firstLine="480"/>
      </w:pPr>
      <w:r>
        <w:fldChar w:fldCharType="begin"/>
      </w:r>
      <w:r>
        <w:instrText xml:space="preserve"> HYPERLINK \l "_Toc3453" </w:instrText>
      </w:r>
      <w:r>
        <w:fldChar w:fldCharType="separate"/>
      </w:r>
      <w:r>
        <w:t>4.2.2 基于用户的协同过滤推荐机制</w:t>
      </w:r>
      <w:r>
        <w:tab/>
      </w:r>
      <w:r>
        <w:fldChar w:fldCharType="begin"/>
      </w:r>
      <w:r>
        <w:instrText xml:space="preserve"> PAGEREF _Toc3453 \h </w:instrText>
      </w:r>
      <w:r>
        <w:fldChar w:fldCharType="separate"/>
      </w:r>
      <w:r>
        <w:t>56</w:t>
      </w:r>
      <w:r>
        <w:fldChar w:fldCharType="end"/>
      </w:r>
      <w:r>
        <w:fldChar w:fldCharType="end"/>
      </w:r>
    </w:p>
    <w:p w14:paraId="3BCF5519">
      <w:pPr>
        <w:pStyle w:val="15"/>
        <w:tabs>
          <w:tab w:val="right" w:leader="dot" w:pos="8306"/>
          <w:tab w:val="clear" w:pos="8778"/>
        </w:tabs>
        <w:ind w:firstLine="482"/>
      </w:pPr>
      <w:r>
        <w:fldChar w:fldCharType="begin"/>
      </w:r>
      <w:r>
        <w:instrText xml:space="preserve"> HYPERLINK \l "_Toc11034" </w:instrText>
      </w:r>
      <w:r>
        <w:fldChar w:fldCharType="separate"/>
      </w:r>
      <w:r>
        <w:t>4.</w:t>
      </w:r>
      <w:r>
        <w:rPr>
          <w:rFonts w:hint="eastAsia"/>
        </w:rPr>
        <w:t>3</w:t>
      </w:r>
      <w:r>
        <w:t xml:space="preserve"> 本章小结</w:t>
      </w:r>
      <w:r>
        <w:tab/>
      </w:r>
      <w:r>
        <w:fldChar w:fldCharType="begin"/>
      </w:r>
      <w:r>
        <w:instrText xml:space="preserve"> PAGEREF _Toc11034 \h </w:instrText>
      </w:r>
      <w:r>
        <w:fldChar w:fldCharType="separate"/>
      </w:r>
      <w:r>
        <w:t>57</w:t>
      </w:r>
      <w:r>
        <w:fldChar w:fldCharType="end"/>
      </w:r>
      <w:r>
        <w:fldChar w:fldCharType="end"/>
      </w:r>
    </w:p>
    <w:p w14:paraId="1C008011">
      <w:pPr>
        <w:pStyle w:val="13"/>
        <w:tabs>
          <w:tab w:val="right" w:leader="dot" w:pos="8306"/>
          <w:tab w:val="clear" w:pos="8778"/>
        </w:tabs>
        <w:ind w:firstLine="562"/>
      </w:pPr>
      <w:r>
        <w:fldChar w:fldCharType="begin"/>
      </w:r>
      <w:r>
        <w:instrText xml:space="preserve"> HYPERLINK \l "_Toc4564" </w:instrText>
      </w:r>
      <w:r>
        <w:fldChar w:fldCharType="separate"/>
      </w:r>
      <w:r>
        <w:t>5 系统测试</w:t>
      </w:r>
      <w:r>
        <w:tab/>
      </w:r>
      <w:r>
        <w:fldChar w:fldCharType="begin"/>
      </w:r>
      <w:r>
        <w:instrText xml:space="preserve"> PAGEREF _Toc4564 \h </w:instrText>
      </w:r>
      <w:r>
        <w:fldChar w:fldCharType="separate"/>
      </w:r>
      <w:r>
        <w:t>59</w:t>
      </w:r>
      <w:r>
        <w:fldChar w:fldCharType="end"/>
      </w:r>
      <w:r>
        <w:fldChar w:fldCharType="end"/>
      </w:r>
    </w:p>
    <w:p w14:paraId="5A3DD9CD">
      <w:pPr>
        <w:pStyle w:val="15"/>
        <w:tabs>
          <w:tab w:val="right" w:leader="dot" w:pos="8306"/>
          <w:tab w:val="clear" w:pos="8778"/>
        </w:tabs>
        <w:ind w:firstLine="482"/>
      </w:pPr>
      <w:r>
        <w:fldChar w:fldCharType="begin"/>
      </w:r>
      <w:r>
        <w:instrText xml:space="preserve"> HYPERLINK \l "_Toc3560" </w:instrText>
      </w:r>
      <w:r>
        <w:fldChar w:fldCharType="separate"/>
      </w:r>
      <w:r>
        <w:t>5.1 测试的目的与意义</w:t>
      </w:r>
      <w:r>
        <w:tab/>
      </w:r>
      <w:r>
        <w:fldChar w:fldCharType="begin"/>
      </w:r>
      <w:r>
        <w:instrText xml:space="preserve"> PAGEREF _Toc3560 \h </w:instrText>
      </w:r>
      <w:r>
        <w:fldChar w:fldCharType="separate"/>
      </w:r>
      <w:r>
        <w:t>59</w:t>
      </w:r>
      <w:r>
        <w:fldChar w:fldCharType="end"/>
      </w:r>
      <w:r>
        <w:fldChar w:fldCharType="end"/>
      </w:r>
    </w:p>
    <w:p w14:paraId="11D96E35">
      <w:pPr>
        <w:pStyle w:val="15"/>
        <w:tabs>
          <w:tab w:val="right" w:leader="dot" w:pos="8306"/>
          <w:tab w:val="clear" w:pos="8778"/>
        </w:tabs>
        <w:ind w:firstLine="482"/>
      </w:pPr>
      <w:r>
        <w:fldChar w:fldCharType="begin"/>
      </w:r>
      <w:r>
        <w:instrText xml:space="preserve"> HYPERLINK \l "_Toc31762" </w:instrText>
      </w:r>
      <w:r>
        <w:fldChar w:fldCharType="separate"/>
      </w:r>
      <w:r>
        <w:t>5.2 测试原则</w:t>
      </w:r>
      <w:r>
        <w:tab/>
      </w:r>
      <w:r>
        <w:fldChar w:fldCharType="begin"/>
      </w:r>
      <w:r>
        <w:instrText xml:space="preserve"> PAGEREF _Toc31762 \h </w:instrText>
      </w:r>
      <w:r>
        <w:fldChar w:fldCharType="separate"/>
      </w:r>
      <w:r>
        <w:t>59</w:t>
      </w:r>
      <w:r>
        <w:fldChar w:fldCharType="end"/>
      </w:r>
      <w:r>
        <w:fldChar w:fldCharType="end"/>
      </w:r>
    </w:p>
    <w:p w14:paraId="5D65ADD6">
      <w:pPr>
        <w:pStyle w:val="15"/>
        <w:tabs>
          <w:tab w:val="right" w:leader="dot" w:pos="8306"/>
          <w:tab w:val="clear" w:pos="8778"/>
        </w:tabs>
        <w:ind w:firstLine="482"/>
      </w:pPr>
      <w:r>
        <w:fldChar w:fldCharType="begin"/>
      </w:r>
      <w:r>
        <w:instrText xml:space="preserve"> HYPERLINK \l "_Toc28880" </w:instrText>
      </w:r>
      <w:r>
        <w:fldChar w:fldCharType="separate"/>
      </w:r>
      <w:r>
        <w:t>5.3 功能测试</w:t>
      </w:r>
      <w:r>
        <w:tab/>
      </w:r>
      <w:r>
        <w:fldChar w:fldCharType="begin"/>
      </w:r>
      <w:r>
        <w:instrText xml:space="preserve"> PAGEREF _Toc28880 \h </w:instrText>
      </w:r>
      <w:r>
        <w:fldChar w:fldCharType="separate"/>
      </w:r>
      <w:r>
        <w:t>59</w:t>
      </w:r>
      <w:r>
        <w:fldChar w:fldCharType="end"/>
      </w:r>
      <w:r>
        <w:fldChar w:fldCharType="end"/>
      </w:r>
    </w:p>
    <w:p w14:paraId="20CAC8A1">
      <w:pPr>
        <w:pStyle w:val="7"/>
        <w:tabs>
          <w:tab w:val="right" w:leader="dot" w:pos="8306"/>
          <w:tab w:val="clear" w:pos="8778"/>
        </w:tabs>
        <w:ind w:firstLine="480"/>
      </w:pPr>
      <w:r>
        <w:fldChar w:fldCharType="begin"/>
      </w:r>
      <w:r>
        <w:instrText xml:space="preserve"> HYPERLINK \l "_Toc24980" </w:instrText>
      </w:r>
      <w:r>
        <w:fldChar w:fldCharType="separate"/>
      </w:r>
      <w:r>
        <w:t>5.3.1 登录功能测试</w:t>
      </w:r>
      <w:r>
        <w:tab/>
      </w:r>
      <w:r>
        <w:fldChar w:fldCharType="begin"/>
      </w:r>
      <w:r>
        <w:instrText xml:space="preserve"> PAGEREF _Toc24980 \h </w:instrText>
      </w:r>
      <w:r>
        <w:fldChar w:fldCharType="separate"/>
      </w:r>
      <w:r>
        <w:t>59</w:t>
      </w:r>
      <w:r>
        <w:fldChar w:fldCharType="end"/>
      </w:r>
      <w:r>
        <w:fldChar w:fldCharType="end"/>
      </w:r>
    </w:p>
    <w:p w14:paraId="1E7F92D2">
      <w:pPr>
        <w:pStyle w:val="7"/>
        <w:tabs>
          <w:tab w:val="right" w:leader="dot" w:pos="8306"/>
          <w:tab w:val="clear" w:pos="8778"/>
        </w:tabs>
        <w:ind w:firstLine="480"/>
      </w:pPr>
      <w:r>
        <w:fldChar w:fldCharType="begin"/>
      </w:r>
      <w:r>
        <w:instrText xml:space="preserve"> HYPERLINK \l "_Toc15422" </w:instrText>
      </w:r>
      <w:r>
        <w:fldChar w:fldCharType="separate"/>
      </w:r>
      <w:r>
        <w:t>5.3.2 饮食记录功能测试</w:t>
      </w:r>
      <w:r>
        <w:tab/>
      </w:r>
      <w:r>
        <w:fldChar w:fldCharType="begin"/>
      </w:r>
      <w:r>
        <w:instrText xml:space="preserve"> PAGEREF _Toc15422 \h </w:instrText>
      </w:r>
      <w:r>
        <w:fldChar w:fldCharType="separate"/>
      </w:r>
      <w:r>
        <w:t>59</w:t>
      </w:r>
      <w:r>
        <w:fldChar w:fldCharType="end"/>
      </w:r>
      <w:r>
        <w:fldChar w:fldCharType="end"/>
      </w:r>
    </w:p>
    <w:p w14:paraId="1F303CF6">
      <w:pPr>
        <w:pStyle w:val="7"/>
        <w:tabs>
          <w:tab w:val="right" w:leader="dot" w:pos="8306"/>
          <w:tab w:val="clear" w:pos="8778"/>
        </w:tabs>
        <w:ind w:firstLine="480"/>
      </w:pPr>
      <w:r>
        <w:fldChar w:fldCharType="begin"/>
      </w:r>
      <w:r>
        <w:instrText xml:space="preserve"> HYPERLINK \l "_Toc6028" </w:instrText>
      </w:r>
      <w:r>
        <w:fldChar w:fldCharType="separate"/>
      </w:r>
      <w:r>
        <w:t>5.3.3 添加员工功能测试</w:t>
      </w:r>
      <w:r>
        <w:tab/>
      </w:r>
      <w:r>
        <w:fldChar w:fldCharType="begin"/>
      </w:r>
      <w:r>
        <w:instrText xml:space="preserve"> PAGEREF _Toc6028 \h </w:instrText>
      </w:r>
      <w:r>
        <w:fldChar w:fldCharType="separate"/>
      </w:r>
      <w:r>
        <w:t>60</w:t>
      </w:r>
      <w:r>
        <w:fldChar w:fldCharType="end"/>
      </w:r>
      <w:r>
        <w:fldChar w:fldCharType="end"/>
      </w:r>
    </w:p>
    <w:p w14:paraId="189F6576">
      <w:pPr>
        <w:pStyle w:val="7"/>
        <w:tabs>
          <w:tab w:val="right" w:leader="dot" w:pos="8306"/>
          <w:tab w:val="clear" w:pos="8778"/>
        </w:tabs>
        <w:ind w:firstLine="480"/>
      </w:pPr>
      <w:r>
        <w:fldChar w:fldCharType="begin"/>
      </w:r>
      <w:r>
        <w:instrText xml:space="preserve"> HYPERLINK \l "_Toc31056" </w:instrText>
      </w:r>
      <w:r>
        <w:fldChar w:fldCharType="separate"/>
      </w:r>
      <w:r>
        <w:t>5.3.4 智能推荐功能测试</w:t>
      </w:r>
      <w:r>
        <w:tab/>
      </w:r>
      <w:r>
        <w:fldChar w:fldCharType="begin"/>
      </w:r>
      <w:r>
        <w:instrText xml:space="preserve"> PAGEREF _Toc31056 \h </w:instrText>
      </w:r>
      <w:r>
        <w:fldChar w:fldCharType="separate"/>
      </w:r>
      <w:r>
        <w:t>60</w:t>
      </w:r>
      <w:r>
        <w:fldChar w:fldCharType="end"/>
      </w:r>
      <w:r>
        <w:fldChar w:fldCharType="end"/>
      </w:r>
    </w:p>
    <w:p w14:paraId="36042D45">
      <w:pPr>
        <w:pStyle w:val="7"/>
        <w:tabs>
          <w:tab w:val="right" w:leader="dot" w:pos="8306"/>
          <w:tab w:val="clear" w:pos="8778"/>
        </w:tabs>
        <w:ind w:firstLine="480"/>
      </w:pPr>
      <w:r>
        <w:fldChar w:fldCharType="begin"/>
      </w:r>
      <w:r>
        <w:instrText xml:space="preserve"> HYPERLINK \l "_Toc8898" </w:instrText>
      </w:r>
      <w:r>
        <w:fldChar w:fldCharType="separate"/>
      </w:r>
      <w:r>
        <w:t>5.3.5 食物信息管理功能测试</w:t>
      </w:r>
      <w:r>
        <w:tab/>
      </w:r>
      <w:r>
        <w:fldChar w:fldCharType="begin"/>
      </w:r>
      <w:r>
        <w:instrText xml:space="preserve"> PAGEREF _Toc8898 \h </w:instrText>
      </w:r>
      <w:r>
        <w:fldChar w:fldCharType="separate"/>
      </w:r>
      <w:r>
        <w:t>60</w:t>
      </w:r>
      <w:r>
        <w:fldChar w:fldCharType="end"/>
      </w:r>
      <w:r>
        <w:fldChar w:fldCharType="end"/>
      </w:r>
    </w:p>
    <w:p w14:paraId="59497BE5">
      <w:pPr>
        <w:pStyle w:val="7"/>
        <w:tabs>
          <w:tab w:val="right" w:leader="dot" w:pos="8306"/>
          <w:tab w:val="clear" w:pos="8778"/>
        </w:tabs>
        <w:ind w:firstLine="480"/>
      </w:pPr>
      <w:r>
        <w:fldChar w:fldCharType="begin"/>
      </w:r>
      <w:r>
        <w:instrText xml:space="preserve"> HYPERLINK \l "_Toc7705" </w:instrText>
      </w:r>
      <w:r>
        <w:fldChar w:fldCharType="separate"/>
      </w:r>
      <w:r>
        <w:rPr>
          <w:rFonts w:hint="eastAsia"/>
        </w:rPr>
        <w:t>5.3.6 社区互动功能测试</w:t>
      </w:r>
      <w:r>
        <w:tab/>
      </w:r>
      <w:r>
        <w:fldChar w:fldCharType="begin"/>
      </w:r>
      <w:r>
        <w:instrText xml:space="preserve"> PAGEREF _Toc7705 \h </w:instrText>
      </w:r>
      <w:r>
        <w:fldChar w:fldCharType="separate"/>
      </w:r>
      <w:r>
        <w:t>61</w:t>
      </w:r>
      <w:r>
        <w:fldChar w:fldCharType="end"/>
      </w:r>
      <w:r>
        <w:fldChar w:fldCharType="end"/>
      </w:r>
    </w:p>
    <w:p w14:paraId="7322D322">
      <w:pPr>
        <w:pStyle w:val="7"/>
        <w:tabs>
          <w:tab w:val="right" w:leader="dot" w:pos="8306"/>
          <w:tab w:val="clear" w:pos="8778"/>
        </w:tabs>
        <w:ind w:firstLine="480"/>
      </w:pPr>
      <w:r>
        <w:fldChar w:fldCharType="begin"/>
      </w:r>
      <w:r>
        <w:instrText xml:space="preserve"> HYPERLINK \l "_Toc8576" </w:instrText>
      </w:r>
      <w:r>
        <w:fldChar w:fldCharType="separate"/>
      </w:r>
      <w:r>
        <w:rPr>
          <w:rFonts w:hint="eastAsia"/>
        </w:rPr>
        <w:t>5.3.7 健康雷达图周报测试</w:t>
      </w:r>
      <w:r>
        <w:tab/>
      </w:r>
      <w:r>
        <w:fldChar w:fldCharType="begin"/>
      </w:r>
      <w:r>
        <w:instrText xml:space="preserve"> PAGEREF _Toc8576 \h </w:instrText>
      </w:r>
      <w:r>
        <w:fldChar w:fldCharType="separate"/>
      </w:r>
      <w:r>
        <w:t>61</w:t>
      </w:r>
      <w:r>
        <w:fldChar w:fldCharType="end"/>
      </w:r>
      <w:r>
        <w:fldChar w:fldCharType="end"/>
      </w:r>
    </w:p>
    <w:p w14:paraId="1A0AC27B">
      <w:pPr>
        <w:pStyle w:val="7"/>
        <w:tabs>
          <w:tab w:val="right" w:leader="dot" w:pos="8306"/>
          <w:tab w:val="clear" w:pos="8778"/>
        </w:tabs>
        <w:ind w:firstLine="480"/>
      </w:pPr>
      <w:r>
        <w:fldChar w:fldCharType="begin"/>
      </w:r>
      <w:r>
        <w:instrText xml:space="preserve"> HYPERLINK \l "_Toc25018" </w:instrText>
      </w:r>
      <w:r>
        <w:fldChar w:fldCharType="separate"/>
      </w:r>
      <w:r>
        <w:rPr>
          <w:rFonts w:hint="eastAsia"/>
        </w:rPr>
        <w:t>5.3.8 食物营养查询功能测试</w:t>
      </w:r>
      <w:r>
        <w:tab/>
      </w:r>
      <w:r>
        <w:fldChar w:fldCharType="begin"/>
      </w:r>
      <w:r>
        <w:instrText xml:space="preserve"> PAGEREF _Toc25018 \h </w:instrText>
      </w:r>
      <w:r>
        <w:fldChar w:fldCharType="separate"/>
      </w:r>
      <w:r>
        <w:t>61</w:t>
      </w:r>
      <w:r>
        <w:fldChar w:fldCharType="end"/>
      </w:r>
      <w:r>
        <w:fldChar w:fldCharType="end"/>
      </w:r>
    </w:p>
    <w:p w14:paraId="29D3975E">
      <w:pPr>
        <w:pStyle w:val="15"/>
        <w:tabs>
          <w:tab w:val="right" w:leader="dot" w:pos="8306"/>
          <w:tab w:val="clear" w:pos="8778"/>
        </w:tabs>
        <w:ind w:firstLine="482"/>
      </w:pPr>
      <w:r>
        <w:fldChar w:fldCharType="begin"/>
      </w:r>
      <w:r>
        <w:instrText xml:space="preserve"> HYPERLINK \l "_Toc429" </w:instrText>
      </w:r>
      <w:r>
        <w:fldChar w:fldCharType="separate"/>
      </w:r>
      <w:r>
        <w:rPr>
          <w:rFonts w:eastAsia="黑体"/>
          <w:szCs w:val="28"/>
        </w:rPr>
        <w:t xml:space="preserve">5.4 </w:t>
      </w:r>
      <w:r>
        <w:rPr>
          <w:rFonts w:ascii="宋体" w:hAnsi="宋体" w:cs="宋体"/>
          <w:szCs w:val="28"/>
        </w:rPr>
        <w:t>性能测试</w:t>
      </w:r>
      <w:r>
        <w:tab/>
      </w:r>
      <w:r>
        <w:fldChar w:fldCharType="begin"/>
      </w:r>
      <w:r>
        <w:instrText xml:space="preserve"> PAGEREF _Toc429 \h </w:instrText>
      </w:r>
      <w:r>
        <w:fldChar w:fldCharType="separate"/>
      </w:r>
      <w:r>
        <w:t>62</w:t>
      </w:r>
      <w:r>
        <w:fldChar w:fldCharType="end"/>
      </w:r>
      <w:r>
        <w:fldChar w:fldCharType="end"/>
      </w:r>
    </w:p>
    <w:p w14:paraId="3562AAD8">
      <w:pPr>
        <w:pStyle w:val="15"/>
        <w:tabs>
          <w:tab w:val="right" w:leader="dot" w:pos="8306"/>
          <w:tab w:val="clear" w:pos="8778"/>
        </w:tabs>
        <w:ind w:firstLine="482"/>
      </w:pPr>
      <w:r>
        <w:fldChar w:fldCharType="begin"/>
      </w:r>
      <w:r>
        <w:instrText xml:space="preserve"> HYPERLINK \l "_Toc28" </w:instrText>
      </w:r>
      <w:r>
        <w:fldChar w:fldCharType="separate"/>
      </w:r>
      <w:r>
        <w:t>5.5 测试结论</w:t>
      </w:r>
      <w:r>
        <w:tab/>
      </w:r>
      <w:r>
        <w:fldChar w:fldCharType="begin"/>
      </w:r>
      <w:r>
        <w:instrText xml:space="preserve"> PAGEREF _Toc28 \h </w:instrText>
      </w:r>
      <w:r>
        <w:fldChar w:fldCharType="separate"/>
      </w:r>
      <w:r>
        <w:t>62</w:t>
      </w:r>
      <w:r>
        <w:fldChar w:fldCharType="end"/>
      </w:r>
      <w:r>
        <w:fldChar w:fldCharType="end"/>
      </w:r>
    </w:p>
    <w:p w14:paraId="2540F511">
      <w:pPr>
        <w:pStyle w:val="15"/>
        <w:tabs>
          <w:tab w:val="right" w:leader="dot" w:pos="8306"/>
          <w:tab w:val="clear" w:pos="8778"/>
        </w:tabs>
        <w:ind w:firstLine="482"/>
      </w:pPr>
      <w:r>
        <w:fldChar w:fldCharType="begin"/>
      </w:r>
      <w:r>
        <w:instrText xml:space="preserve"> HYPERLINK \l "_Toc10596" </w:instrText>
      </w:r>
      <w:r>
        <w:fldChar w:fldCharType="separate"/>
      </w:r>
      <w:r>
        <w:rPr>
          <w:rFonts w:eastAsia="黑体"/>
          <w:szCs w:val="28"/>
        </w:rPr>
        <w:t xml:space="preserve">5.6 </w:t>
      </w:r>
      <w:r>
        <w:rPr>
          <w:rFonts w:hint="eastAsia" w:ascii="宋体" w:hAnsi="宋体" w:cs="宋体"/>
          <w:szCs w:val="28"/>
        </w:rPr>
        <w:t>本章小结</w:t>
      </w:r>
      <w:r>
        <w:tab/>
      </w:r>
      <w:r>
        <w:fldChar w:fldCharType="begin"/>
      </w:r>
      <w:r>
        <w:instrText xml:space="preserve"> PAGEREF _Toc10596 \h </w:instrText>
      </w:r>
      <w:r>
        <w:fldChar w:fldCharType="separate"/>
      </w:r>
      <w:r>
        <w:t>62</w:t>
      </w:r>
      <w:r>
        <w:fldChar w:fldCharType="end"/>
      </w:r>
      <w:r>
        <w:fldChar w:fldCharType="end"/>
      </w:r>
    </w:p>
    <w:p w14:paraId="4806436C">
      <w:pPr>
        <w:pStyle w:val="13"/>
        <w:tabs>
          <w:tab w:val="right" w:leader="dot" w:pos="8306"/>
          <w:tab w:val="clear" w:pos="8778"/>
        </w:tabs>
        <w:ind w:firstLine="562"/>
      </w:pPr>
      <w:r>
        <w:fldChar w:fldCharType="begin"/>
      </w:r>
      <w:r>
        <w:instrText xml:space="preserve"> HYPERLINK \l "_Toc16766" </w:instrText>
      </w:r>
      <w:r>
        <w:fldChar w:fldCharType="separate"/>
      </w:r>
      <w:r>
        <w:t>6 结论</w:t>
      </w:r>
      <w:r>
        <w:tab/>
      </w:r>
      <w:r>
        <w:fldChar w:fldCharType="begin"/>
      </w:r>
      <w:r>
        <w:instrText xml:space="preserve"> PAGEREF _Toc16766 \h </w:instrText>
      </w:r>
      <w:r>
        <w:fldChar w:fldCharType="separate"/>
      </w:r>
      <w:r>
        <w:t>64</w:t>
      </w:r>
      <w:r>
        <w:fldChar w:fldCharType="end"/>
      </w:r>
      <w:r>
        <w:fldChar w:fldCharType="end"/>
      </w:r>
    </w:p>
    <w:p w14:paraId="3355738E">
      <w:pPr>
        <w:pStyle w:val="13"/>
        <w:tabs>
          <w:tab w:val="right" w:leader="dot" w:pos="8306"/>
          <w:tab w:val="clear" w:pos="8778"/>
        </w:tabs>
        <w:ind w:firstLine="562"/>
      </w:pPr>
      <w:r>
        <w:fldChar w:fldCharType="begin"/>
      </w:r>
      <w:r>
        <w:instrText xml:space="preserve"> HYPERLINK \l "_Toc30794" </w:instrText>
      </w:r>
      <w:r>
        <w:fldChar w:fldCharType="separate"/>
      </w:r>
      <w:r>
        <w:rPr>
          <w:szCs w:val="36"/>
        </w:rPr>
        <w:t>参考文献</w:t>
      </w:r>
      <w:r>
        <w:tab/>
      </w:r>
      <w:r>
        <w:fldChar w:fldCharType="begin"/>
      </w:r>
      <w:r>
        <w:instrText xml:space="preserve"> PAGEREF _Toc30794 \h </w:instrText>
      </w:r>
      <w:r>
        <w:fldChar w:fldCharType="separate"/>
      </w:r>
      <w:r>
        <w:t>65</w:t>
      </w:r>
      <w:r>
        <w:fldChar w:fldCharType="end"/>
      </w:r>
      <w:r>
        <w:fldChar w:fldCharType="end"/>
      </w:r>
    </w:p>
    <w:p w14:paraId="703EE8F2">
      <w:pPr>
        <w:pStyle w:val="13"/>
        <w:tabs>
          <w:tab w:val="right" w:leader="dot" w:pos="8306"/>
          <w:tab w:val="clear" w:pos="8778"/>
        </w:tabs>
        <w:ind w:firstLine="562"/>
      </w:pPr>
      <w:r>
        <w:fldChar w:fldCharType="begin"/>
      </w:r>
      <w:r>
        <w:instrText xml:space="preserve"> HYPERLINK \l "_Toc26056" </w:instrText>
      </w:r>
      <w:r>
        <w:fldChar w:fldCharType="separate"/>
      </w:r>
      <w:r>
        <w:t>致 谢</w:t>
      </w:r>
      <w:r>
        <w:tab/>
      </w:r>
      <w:r>
        <w:fldChar w:fldCharType="begin"/>
      </w:r>
      <w:r>
        <w:instrText xml:space="preserve"> PAGEREF _Toc26056 \h </w:instrText>
      </w:r>
      <w:r>
        <w:fldChar w:fldCharType="separate"/>
      </w:r>
      <w:r>
        <w:t>66</w:t>
      </w:r>
      <w:r>
        <w:fldChar w:fldCharType="end"/>
      </w:r>
      <w:r>
        <w:fldChar w:fldCharType="end"/>
      </w:r>
    </w:p>
    <w:p w14:paraId="387B8E5D">
      <w:pPr>
        <w:spacing w:line="360" w:lineRule="auto"/>
        <w:ind w:firstLine="480"/>
        <w:jc w:val="center"/>
        <w:rPr>
          <w:rFonts w:ascii="Times New Roman" w:hAnsi="Times New Roman" w:eastAsia="黑体"/>
          <w:b/>
          <w:bCs/>
          <w:sz w:val="36"/>
          <w:szCs w:val="36"/>
          <w:lang w:val="zh-CN"/>
        </w:rPr>
        <w:sectPr>
          <w:footerReference r:id="rId10" w:type="default"/>
          <w:pgSz w:w="11906" w:h="16838"/>
          <w:pgMar w:top="1440" w:right="1800" w:bottom="1440" w:left="1800" w:header="851" w:footer="992" w:gutter="0"/>
          <w:pgNumType w:start="1"/>
          <w:cols w:space="720" w:num="1"/>
          <w:docGrid w:type="lines" w:linePitch="312" w:charSpace="0"/>
        </w:sectPr>
      </w:pPr>
      <w:r>
        <w:rPr>
          <w:rFonts w:ascii="Times New Roman" w:hAnsi="Times New Roman" w:eastAsia="黑体"/>
          <w:bCs/>
          <w:szCs w:val="36"/>
          <w:lang w:val="zh-CN"/>
        </w:rPr>
        <w:fldChar w:fldCharType="end"/>
      </w:r>
    </w:p>
    <w:bookmarkEnd w:id="69"/>
    <w:bookmarkEnd w:id="70"/>
    <w:bookmarkEnd w:id="71"/>
    <w:p w14:paraId="771168C3">
      <w:pPr>
        <w:ind w:firstLine="488"/>
        <w:rPr>
          <w:rFonts w:hint="eastAsia" w:ascii="宋体" w:hAnsi="宋体" w:cs="宋体"/>
          <w:szCs w:val="24"/>
        </w:rPr>
      </w:pPr>
    </w:p>
    <w:p w14:paraId="71ECFF04">
      <w:pPr>
        <w:ind w:firstLine="488"/>
        <w:rPr>
          <w:rFonts w:hint="eastAsia" w:ascii="宋体" w:hAnsi="宋体" w:cs="宋体"/>
          <w:szCs w:val="24"/>
        </w:rPr>
      </w:pPr>
    </w:p>
    <w:p w14:paraId="2C003829">
      <w:pPr>
        <w:ind w:firstLine="488"/>
        <w:rPr>
          <w:rFonts w:hint="eastAsia" w:ascii="宋体" w:hAnsi="宋体" w:cs="宋体"/>
          <w:szCs w:val="24"/>
        </w:rPr>
      </w:pPr>
    </w:p>
    <w:p w14:paraId="1F77528A">
      <w:pPr>
        <w:ind w:firstLine="488"/>
        <w:rPr>
          <w:rFonts w:hint="eastAsia" w:ascii="宋体" w:hAnsi="宋体" w:cs="宋体"/>
          <w:szCs w:val="24"/>
        </w:rPr>
      </w:pPr>
    </w:p>
    <w:p w14:paraId="3FA64336">
      <w:pPr>
        <w:ind w:firstLine="488"/>
        <w:rPr>
          <w:rFonts w:hint="eastAsia" w:ascii="宋体" w:hAnsi="宋体" w:cs="宋体"/>
          <w:szCs w:val="24"/>
        </w:rPr>
      </w:pPr>
    </w:p>
    <w:p w14:paraId="686D489B">
      <w:pPr>
        <w:ind w:firstLine="488"/>
        <w:rPr>
          <w:rFonts w:hint="eastAsia" w:ascii="宋体" w:hAnsi="宋体" w:cs="宋体"/>
          <w:szCs w:val="24"/>
        </w:rPr>
      </w:pPr>
    </w:p>
    <w:p w14:paraId="438741EB">
      <w:pPr>
        <w:ind w:firstLine="488"/>
        <w:rPr>
          <w:rFonts w:hint="eastAsia" w:ascii="宋体" w:hAnsi="宋体" w:cs="宋体"/>
          <w:szCs w:val="24"/>
        </w:rPr>
      </w:pPr>
    </w:p>
    <w:p w14:paraId="36F8A585">
      <w:pPr>
        <w:ind w:firstLine="488"/>
        <w:rPr>
          <w:rFonts w:hint="eastAsia" w:ascii="宋体" w:hAnsi="宋体" w:cs="宋体"/>
          <w:szCs w:val="24"/>
        </w:rPr>
      </w:pPr>
    </w:p>
    <w:p w14:paraId="7BF2AE4A">
      <w:pPr>
        <w:ind w:firstLine="488"/>
        <w:rPr>
          <w:rFonts w:hint="eastAsia" w:ascii="宋体" w:hAnsi="宋体" w:cs="宋体"/>
          <w:szCs w:val="24"/>
        </w:rPr>
      </w:pPr>
    </w:p>
    <w:p w14:paraId="281537F5">
      <w:pPr>
        <w:ind w:firstLine="488"/>
        <w:rPr>
          <w:rFonts w:hint="eastAsia" w:ascii="宋体" w:hAnsi="宋体" w:cs="宋体"/>
          <w:szCs w:val="24"/>
        </w:rPr>
      </w:pPr>
    </w:p>
    <w:p w14:paraId="51107B35">
      <w:pPr>
        <w:ind w:firstLine="488"/>
        <w:rPr>
          <w:rFonts w:hint="eastAsia" w:ascii="宋体" w:hAnsi="宋体" w:cs="宋体"/>
          <w:szCs w:val="24"/>
        </w:rPr>
      </w:pPr>
    </w:p>
    <w:p w14:paraId="00538BDB">
      <w:pPr>
        <w:ind w:firstLine="488"/>
        <w:rPr>
          <w:rFonts w:hint="eastAsia" w:ascii="宋体" w:hAnsi="宋体" w:cs="宋体"/>
          <w:szCs w:val="24"/>
        </w:rPr>
      </w:pPr>
    </w:p>
    <w:p w14:paraId="2028FDBE">
      <w:pPr>
        <w:ind w:firstLine="488"/>
        <w:rPr>
          <w:rFonts w:hint="eastAsia" w:ascii="宋体" w:hAnsi="宋体" w:cs="宋体"/>
          <w:szCs w:val="24"/>
        </w:rPr>
      </w:pPr>
    </w:p>
    <w:p w14:paraId="5F9B29CE">
      <w:pPr>
        <w:ind w:firstLine="488"/>
        <w:rPr>
          <w:rFonts w:hint="eastAsia" w:ascii="宋体" w:hAnsi="宋体" w:cs="宋体"/>
          <w:szCs w:val="24"/>
        </w:rPr>
      </w:pPr>
    </w:p>
    <w:p w14:paraId="5E9FAC82">
      <w:pPr>
        <w:ind w:firstLine="488"/>
        <w:rPr>
          <w:rFonts w:hint="eastAsia" w:ascii="宋体" w:hAnsi="宋体" w:cs="宋体"/>
          <w:szCs w:val="24"/>
        </w:rPr>
      </w:pPr>
    </w:p>
    <w:p w14:paraId="2EA9EDEA">
      <w:pPr>
        <w:ind w:firstLine="488"/>
        <w:rPr>
          <w:rFonts w:hint="eastAsia" w:ascii="宋体" w:hAnsi="宋体" w:cs="宋体"/>
          <w:szCs w:val="24"/>
        </w:rPr>
      </w:pPr>
    </w:p>
    <w:p w14:paraId="4818F90F">
      <w:pPr>
        <w:ind w:firstLine="488"/>
        <w:rPr>
          <w:rFonts w:hint="eastAsia" w:ascii="宋体" w:hAnsi="宋体" w:cs="宋体"/>
          <w:szCs w:val="24"/>
        </w:rPr>
      </w:pPr>
    </w:p>
    <w:p w14:paraId="01178022">
      <w:pPr>
        <w:ind w:firstLine="488"/>
        <w:rPr>
          <w:rFonts w:hint="eastAsia" w:ascii="宋体" w:hAnsi="宋体" w:cs="宋体"/>
          <w:szCs w:val="24"/>
        </w:rPr>
      </w:pPr>
    </w:p>
    <w:p w14:paraId="7D9B36FE">
      <w:pPr>
        <w:ind w:firstLine="488"/>
        <w:rPr>
          <w:rFonts w:hint="eastAsia" w:ascii="宋体" w:hAnsi="宋体" w:cs="宋体"/>
          <w:szCs w:val="24"/>
        </w:rPr>
      </w:pPr>
    </w:p>
    <w:p w14:paraId="4699B9A4">
      <w:pPr>
        <w:ind w:firstLine="488"/>
        <w:rPr>
          <w:rFonts w:hint="eastAsia" w:ascii="宋体" w:hAnsi="宋体" w:cs="宋体"/>
          <w:szCs w:val="24"/>
        </w:rPr>
      </w:pPr>
    </w:p>
    <w:p w14:paraId="1273A844">
      <w:pPr>
        <w:ind w:firstLine="488"/>
        <w:rPr>
          <w:rFonts w:hint="eastAsia" w:ascii="宋体" w:hAnsi="宋体" w:cs="宋体"/>
          <w:szCs w:val="24"/>
        </w:rPr>
      </w:pPr>
    </w:p>
    <w:p w14:paraId="7A0AEA74">
      <w:pPr>
        <w:ind w:firstLine="488"/>
        <w:rPr>
          <w:rFonts w:hint="eastAsia" w:ascii="宋体" w:hAnsi="宋体" w:cs="宋体"/>
          <w:szCs w:val="24"/>
        </w:rPr>
      </w:pPr>
    </w:p>
    <w:p w14:paraId="0FD1555C">
      <w:pPr>
        <w:ind w:firstLine="488"/>
        <w:rPr>
          <w:rFonts w:hint="eastAsia" w:ascii="宋体" w:hAnsi="宋体" w:cs="宋体"/>
          <w:szCs w:val="24"/>
        </w:rPr>
      </w:pPr>
    </w:p>
    <w:p w14:paraId="6CC46F94">
      <w:pPr>
        <w:ind w:firstLine="488"/>
        <w:rPr>
          <w:rFonts w:hint="eastAsia" w:ascii="宋体" w:hAnsi="宋体" w:cs="宋体"/>
          <w:szCs w:val="24"/>
        </w:rPr>
      </w:pPr>
    </w:p>
    <w:p w14:paraId="46F973B5">
      <w:pPr>
        <w:ind w:firstLine="488"/>
        <w:rPr>
          <w:rFonts w:hint="eastAsia" w:ascii="宋体" w:hAnsi="宋体" w:cs="宋体"/>
          <w:szCs w:val="24"/>
        </w:rPr>
      </w:pPr>
    </w:p>
    <w:p w14:paraId="6AD8B2CE">
      <w:pPr>
        <w:ind w:firstLine="488"/>
        <w:rPr>
          <w:rFonts w:hint="eastAsia" w:ascii="宋体" w:hAnsi="宋体" w:cs="宋体"/>
          <w:szCs w:val="24"/>
        </w:rPr>
      </w:pPr>
    </w:p>
    <w:p w14:paraId="165070B0">
      <w:pPr>
        <w:ind w:firstLine="488"/>
        <w:rPr>
          <w:rFonts w:hint="eastAsia" w:ascii="宋体" w:hAnsi="宋体" w:cs="宋体"/>
          <w:szCs w:val="24"/>
        </w:rPr>
      </w:pPr>
    </w:p>
    <w:p w14:paraId="26FFE07D">
      <w:pPr>
        <w:ind w:firstLine="488"/>
        <w:rPr>
          <w:rFonts w:hint="eastAsia" w:ascii="宋体" w:hAnsi="宋体" w:cs="宋体"/>
          <w:szCs w:val="24"/>
        </w:rPr>
      </w:pPr>
    </w:p>
    <w:p w14:paraId="4153D900">
      <w:pPr>
        <w:ind w:firstLine="488"/>
        <w:rPr>
          <w:rFonts w:hint="eastAsia" w:ascii="宋体" w:hAnsi="宋体" w:cs="宋体"/>
          <w:szCs w:val="24"/>
        </w:rPr>
      </w:pPr>
    </w:p>
    <w:p w14:paraId="48B8BAAD">
      <w:pPr>
        <w:ind w:firstLine="488"/>
        <w:rPr>
          <w:rFonts w:hint="eastAsia" w:ascii="宋体" w:hAnsi="宋体" w:cs="宋体"/>
          <w:szCs w:val="24"/>
        </w:rPr>
      </w:pPr>
    </w:p>
    <w:p w14:paraId="71DE6B57">
      <w:pPr>
        <w:ind w:firstLine="488"/>
        <w:rPr>
          <w:rFonts w:hint="eastAsia" w:ascii="宋体" w:hAnsi="宋体" w:cs="宋体"/>
          <w:szCs w:val="24"/>
        </w:rPr>
      </w:pPr>
    </w:p>
    <w:p w14:paraId="7CC8E967">
      <w:pPr>
        <w:ind w:firstLine="488"/>
        <w:rPr>
          <w:rFonts w:hint="eastAsia" w:ascii="宋体" w:hAnsi="宋体" w:cs="宋体"/>
          <w:szCs w:val="24"/>
        </w:rPr>
      </w:pPr>
    </w:p>
    <w:p w14:paraId="42AF1DE9">
      <w:pPr>
        <w:ind w:firstLine="488"/>
        <w:rPr>
          <w:rFonts w:hint="eastAsia" w:ascii="宋体" w:hAnsi="宋体" w:cs="宋体"/>
          <w:szCs w:val="24"/>
        </w:rPr>
      </w:pPr>
    </w:p>
    <w:p w14:paraId="531B5979">
      <w:pPr>
        <w:spacing w:line="440" w:lineRule="exact"/>
        <w:ind w:firstLine="364" w:firstLineChars="100"/>
        <w:outlineLvl w:val="0"/>
        <w:rPr>
          <w:rStyle w:val="25"/>
          <w:rFonts w:cs="Times New Roman"/>
          <w:bCs w:val="0"/>
        </w:rPr>
        <w:sectPr>
          <w:footerReference r:id="rId11" w:type="default"/>
          <w:footnotePr>
            <w:numFmt w:val="decimalEnclosedCircleChinese"/>
          </w:footnotePr>
          <w:pgSz w:w="11906" w:h="16838"/>
          <w:pgMar w:top="1440" w:right="1803" w:bottom="1440" w:left="1803" w:header="851" w:footer="992" w:gutter="0"/>
          <w:pgNumType w:start="1"/>
          <w:cols w:space="720" w:num="1"/>
          <w:docGrid w:type="linesAndChars" w:linePitch="332" w:charSpace="843"/>
        </w:sectPr>
      </w:pPr>
      <w:bookmarkStart w:id="72" w:name="_Toc70648379"/>
      <w:bookmarkStart w:id="73" w:name="_Toc25812"/>
      <w:bookmarkStart w:id="74" w:name="_Toc104216063"/>
    </w:p>
    <w:p w14:paraId="5B444B06">
      <w:pPr>
        <w:pStyle w:val="2"/>
        <w:ind w:firstLine="731"/>
        <w:rPr>
          <w:rFonts w:cs="Times New Roman"/>
          <w:bCs w:val="0"/>
        </w:rPr>
      </w:pPr>
      <w:bookmarkStart w:id="75" w:name="_Toc11090"/>
      <w:bookmarkStart w:id="76" w:name="_Toc10259"/>
      <w:bookmarkStart w:id="77" w:name="_Toc22170"/>
      <w:r>
        <w:rPr>
          <w:rStyle w:val="25"/>
          <w:rFonts w:cs="Times New Roman"/>
          <w:b/>
          <w:bCs w:val="0"/>
        </w:rPr>
        <w:t xml:space="preserve">1 </w:t>
      </w:r>
      <w:bookmarkStart w:id="78" w:name="_Hlk70648671"/>
      <w:r>
        <w:rPr>
          <w:rStyle w:val="25"/>
          <w:rFonts w:cs="Times New Roman"/>
          <w:b/>
          <w:bCs w:val="0"/>
        </w:rPr>
        <w:t>绪论</w:t>
      </w:r>
      <w:bookmarkEnd w:id="75"/>
      <w:bookmarkEnd w:id="76"/>
      <w:bookmarkEnd w:id="77"/>
      <w:bookmarkEnd w:id="78"/>
    </w:p>
    <w:p w14:paraId="65FF1DBD">
      <w:pPr>
        <w:spacing w:line="440" w:lineRule="exact"/>
        <w:ind w:firstLine="570"/>
        <w:outlineLvl w:val="0"/>
        <w:rPr>
          <w:rStyle w:val="25"/>
          <w:rFonts w:cs="Times New Roman"/>
        </w:rPr>
      </w:pPr>
      <w:bookmarkStart w:id="79" w:name="_Toc7124"/>
      <w:bookmarkStart w:id="80" w:name="_Toc29526"/>
      <w:bookmarkStart w:id="81" w:name="_Toc29555"/>
      <w:r>
        <w:rPr>
          <w:rStyle w:val="26"/>
          <w:rFonts w:cs="Times New Roman"/>
        </w:rPr>
        <w:t>1.1 研究背景与意义</w:t>
      </w:r>
      <w:bookmarkEnd w:id="72"/>
      <w:bookmarkEnd w:id="73"/>
      <w:bookmarkEnd w:id="74"/>
      <w:bookmarkEnd w:id="79"/>
      <w:bookmarkEnd w:id="80"/>
      <w:bookmarkEnd w:id="81"/>
    </w:p>
    <w:p w14:paraId="0724BF78">
      <w:pPr>
        <w:pStyle w:val="4"/>
        <w:ind w:firstLine="490"/>
      </w:pPr>
      <w:bookmarkStart w:id="82" w:name="_Toc534754366"/>
      <w:bookmarkStart w:id="83" w:name="_Toc28436"/>
      <w:bookmarkStart w:id="84" w:name="_Toc3892"/>
      <w:bookmarkStart w:id="85" w:name="_Toc29168"/>
      <w:bookmarkStart w:id="86" w:name="_Toc2544"/>
      <w:bookmarkStart w:id="87" w:name="_Toc11512"/>
      <w:r>
        <w:t>1.1.1</w:t>
      </w:r>
      <w:r>
        <w:rPr>
          <w:rFonts w:hint="eastAsia"/>
        </w:rPr>
        <w:t xml:space="preserve"> </w:t>
      </w:r>
      <w:r>
        <w:t>研究背景</w:t>
      </w:r>
      <w:bookmarkEnd w:id="82"/>
      <w:bookmarkEnd w:id="83"/>
      <w:bookmarkEnd w:id="84"/>
      <w:bookmarkEnd w:id="85"/>
      <w:bookmarkEnd w:id="86"/>
      <w:bookmarkEnd w:id="87"/>
    </w:p>
    <w:p w14:paraId="27D20FF9">
      <w:pPr>
        <w:ind w:firstLine="488"/>
        <w:rPr>
          <w:rFonts w:hint="eastAsia" w:ascii="宋体" w:hAnsi="宋体" w:cs="宋体"/>
          <w:kern w:val="0"/>
          <w:szCs w:val="24"/>
          <w:lang w:eastAsia="zh-Hans"/>
        </w:rPr>
      </w:pPr>
      <w:r>
        <w:rPr>
          <w:rFonts w:hint="eastAsia" w:ascii="宋体" w:hAnsi="宋体" w:cs="宋体"/>
          <w:kern w:val="0"/>
          <w:szCs w:val="24"/>
          <w:lang w:eastAsia="zh-Hans"/>
        </w:rPr>
        <w:t>在全球慢性代谢类疾病持续攀升的公共卫生压力下，饮食管理作为健康干预的第一道防线，其数字化水平直接影响着亿万居民的日常生活质量。世界卫生组织的数据表明，超重与肥胖在过去四十年间增加了近三倍，与之伴随的二型糖尿病、高血压、痛风等饮食相关疾病的发病率也在同步走高。在我国，由于经济高速发展与饮食结构西化的双重作用，居民日均脂肪和精制糖的摄入量已经大幅超出膳食指南的建议标准。面对这一严峻局面，传统的纸笔记录或人工查表计算热量的方式已经完全无法满足精细化、持续性的饮食管理需求。</w:t>
      </w:r>
      <w:r>
        <w:rPr>
          <w:rFonts w:hint="eastAsia" w:ascii="宋体" w:hAnsi="宋体" w:cs="宋体"/>
          <w:kern w:val="0"/>
          <w:szCs w:val="24"/>
          <w:vertAlign w:val="superscript"/>
          <w:lang w:eastAsia="zh-Hans"/>
        </w:rPr>
        <w:fldChar w:fldCharType="begin"/>
      </w:r>
      <w:r>
        <w:rPr>
          <w:rFonts w:hint="eastAsia" w:ascii="宋体" w:hAnsi="宋体" w:cs="宋体"/>
          <w:kern w:val="0"/>
          <w:szCs w:val="24"/>
          <w:vertAlign w:val="superscript"/>
          <w:lang w:eastAsia="zh-Hans"/>
        </w:rPr>
        <w:instrText xml:space="preserve"> REF _Ref31455 \r \h </w:instrText>
      </w:r>
      <w:r>
        <w:rPr>
          <w:rFonts w:hint="eastAsia" w:ascii="宋体" w:hAnsi="宋体" w:cs="宋体"/>
          <w:kern w:val="0"/>
          <w:szCs w:val="24"/>
          <w:vertAlign w:val="superscript"/>
          <w:lang w:eastAsia="zh-Hans"/>
        </w:rPr>
        <w:fldChar w:fldCharType="separate"/>
      </w:r>
      <w:r>
        <w:rPr>
          <w:rFonts w:hint="eastAsia" w:ascii="宋体" w:hAnsi="宋体" w:cs="宋体"/>
          <w:kern w:val="0"/>
          <w:szCs w:val="24"/>
          <w:vertAlign w:val="superscript"/>
          <w:lang w:eastAsia="zh-Hans"/>
        </w:rPr>
        <w:t>[1]</w:t>
      </w:r>
      <w:r>
        <w:rPr>
          <w:rFonts w:hint="eastAsia" w:ascii="宋体" w:hAnsi="宋体" w:cs="宋体"/>
          <w:kern w:val="0"/>
          <w:szCs w:val="24"/>
          <w:vertAlign w:val="superscript"/>
          <w:lang w:eastAsia="zh-Hans"/>
        </w:rPr>
        <w:fldChar w:fldCharType="end"/>
      </w:r>
    </w:p>
    <w:p w14:paraId="40BB91D5">
      <w:pPr>
        <w:ind w:firstLine="488"/>
        <w:rPr>
          <w:rFonts w:hint="eastAsia" w:ascii="宋体" w:hAnsi="宋体" w:cs="宋体"/>
          <w:kern w:val="0"/>
          <w:szCs w:val="24"/>
          <w:lang w:eastAsia="zh-Hans"/>
        </w:rPr>
      </w:pPr>
      <w:r>
        <w:rPr>
          <w:rFonts w:hint="eastAsia" w:ascii="宋体" w:hAnsi="宋体" w:cs="宋体"/>
          <w:kern w:val="0"/>
          <w:szCs w:val="24"/>
          <w:lang w:eastAsia="zh-Hans"/>
        </w:rPr>
        <w:t>国家层面近年来持续出台健康中国战略的配套政策文件，明确提出要推动信息技术与健康管理的深度融合，鼓励开发面向社区和个人的智能健康管理工具。国务院印发的《"健康中国2030"规划纲要》中指出，要充分利用互联网技术和信息化手段，惠及居民的健康管理服务要覆盖全生命周期。在此政策导向与技术条件同步成熟的背景下，设计一套能够替代人工进行热量计算、具备健康风险预警和膳食方案智能推荐功能的信息化系统，成为了一个兼具社会价值和技术挑战的课题选题方向。</w:t>
      </w:r>
      <w:r>
        <w:rPr>
          <w:rFonts w:hint="eastAsia" w:ascii="宋体" w:hAnsi="宋体" w:cs="宋体"/>
          <w:kern w:val="0"/>
          <w:szCs w:val="24"/>
          <w:vertAlign w:val="superscript"/>
          <w:lang w:eastAsia="zh-Hans"/>
        </w:rPr>
        <w:fldChar w:fldCharType="begin"/>
      </w:r>
      <w:r>
        <w:rPr>
          <w:rFonts w:hint="eastAsia" w:ascii="宋体" w:hAnsi="宋体" w:cs="宋体"/>
          <w:kern w:val="0"/>
          <w:szCs w:val="24"/>
          <w:vertAlign w:val="superscript"/>
          <w:lang w:eastAsia="zh-Hans"/>
        </w:rPr>
        <w:instrText xml:space="preserve"> REF _Ref31520 \r \h </w:instrText>
      </w:r>
      <w:r>
        <w:rPr>
          <w:rFonts w:hint="eastAsia" w:ascii="宋体" w:hAnsi="宋体" w:cs="宋体"/>
          <w:kern w:val="0"/>
          <w:szCs w:val="24"/>
          <w:vertAlign w:val="superscript"/>
          <w:lang w:eastAsia="zh-Hans"/>
        </w:rPr>
        <w:fldChar w:fldCharType="separate"/>
      </w:r>
      <w:r>
        <w:rPr>
          <w:rFonts w:hint="eastAsia" w:ascii="宋体" w:hAnsi="宋体" w:cs="宋体"/>
          <w:kern w:val="0"/>
          <w:szCs w:val="24"/>
          <w:vertAlign w:val="superscript"/>
          <w:lang w:eastAsia="zh-Hans"/>
        </w:rPr>
        <w:t>[2]</w:t>
      </w:r>
      <w:r>
        <w:rPr>
          <w:rFonts w:hint="eastAsia" w:ascii="宋体" w:hAnsi="宋体" w:cs="宋体"/>
          <w:kern w:val="0"/>
          <w:szCs w:val="24"/>
          <w:vertAlign w:val="superscript"/>
          <w:lang w:eastAsia="zh-Hans"/>
        </w:rPr>
        <w:fldChar w:fldCharType="end"/>
      </w:r>
    </w:p>
    <w:p w14:paraId="76D67211">
      <w:pPr>
        <w:ind w:firstLine="488"/>
        <w:rPr>
          <w:rFonts w:hint="eastAsia" w:ascii="宋体" w:hAnsi="宋体" w:cs="宋体"/>
          <w:kern w:val="0"/>
          <w:szCs w:val="24"/>
          <w:lang w:eastAsia="zh-Hans"/>
        </w:rPr>
      </w:pPr>
      <w:r>
        <w:rPr>
          <w:rFonts w:hint="eastAsia" w:ascii="宋体" w:hAnsi="宋体" w:cs="宋体"/>
          <w:kern w:val="0"/>
          <w:szCs w:val="24"/>
          <w:lang w:eastAsia="zh-Hans"/>
        </w:rPr>
        <w:t>随着移动互联网的全面渗透和智能终端设备的普及，普通居民的数字化素养显著提升，通过手机或电脑记录日常饮食已经成为相当一部分健康意识较强群体的日常习惯。然而在实际使用中，现有的饮食管理类应用存在几个普遍的不足。首先是功能冗余问题突出，多数产品为了商业化运营需要，在核心的记录功能周围堆砌了大量的社交分享、购物导流和广告推送模块，增加了用户的操作负担和注意力分散。其次是推荐安全性不足，部分产品的推荐逻辑过于简单，仅依据粗粒度的食物分类进行归档推荐，无法根据用户的具体疾病史特征进行差异化的成分级别过滤。再次是数据孤岛问题，用户在不同平台上的记录数据无法互通，导致健康数据难以长期积累和系统性分析。</w:t>
      </w:r>
      <w:r>
        <w:rPr>
          <w:rFonts w:hint="eastAsia" w:ascii="宋体" w:hAnsi="宋体" w:cs="宋体"/>
          <w:kern w:val="0"/>
          <w:szCs w:val="24"/>
          <w:vertAlign w:val="superscript"/>
          <w:lang w:eastAsia="zh-Hans"/>
        </w:rPr>
        <w:fldChar w:fldCharType="begin"/>
      </w:r>
      <w:r>
        <w:rPr>
          <w:rFonts w:hint="eastAsia" w:ascii="宋体" w:hAnsi="宋体" w:cs="宋体"/>
          <w:kern w:val="0"/>
          <w:szCs w:val="24"/>
          <w:vertAlign w:val="superscript"/>
          <w:lang w:eastAsia="zh-Hans"/>
        </w:rPr>
        <w:instrText xml:space="preserve"> REF _Ref31562 \r \h </w:instrText>
      </w:r>
      <w:r>
        <w:rPr>
          <w:rFonts w:hint="eastAsia" w:ascii="宋体" w:hAnsi="宋体" w:cs="宋体"/>
          <w:kern w:val="0"/>
          <w:szCs w:val="24"/>
          <w:vertAlign w:val="superscript"/>
          <w:lang w:eastAsia="zh-Hans"/>
        </w:rPr>
        <w:fldChar w:fldCharType="separate"/>
      </w:r>
      <w:r>
        <w:rPr>
          <w:rFonts w:hint="eastAsia" w:ascii="宋体" w:hAnsi="宋体" w:cs="宋体"/>
          <w:kern w:val="0"/>
          <w:szCs w:val="24"/>
          <w:vertAlign w:val="superscript"/>
          <w:lang w:eastAsia="zh-Hans"/>
        </w:rPr>
        <w:t>[3]</w:t>
      </w:r>
      <w:r>
        <w:rPr>
          <w:rFonts w:hint="eastAsia" w:ascii="宋体" w:hAnsi="宋体" w:cs="宋体"/>
          <w:kern w:val="0"/>
          <w:szCs w:val="24"/>
          <w:vertAlign w:val="superscript"/>
          <w:lang w:eastAsia="zh-Hans"/>
        </w:rPr>
        <w:fldChar w:fldCharType="end"/>
      </w:r>
    </w:p>
    <w:p w14:paraId="1BE2E047">
      <w:pPr>
        <w:ind w:firstLine="488"/>
        <w:rPr>
          <w:rFonts w:hint="eastAsia" w:ascii="宋体" w:hAnsi="宋体" w:cs="宋体"/>
          <w:kern w:val="0"/>
          <w:szCs w:val="24"/>
        </w:rPr>
      </w:pPr>
      <w:r>
        <w:rPr>
          <w:rFonts w:hint="eastAsia" w:ascii="宋体" w:hAnsi="宋体" w:cs="宋体"/>
          <w:kern w:val="0"/>
          <w:szCs w:val="24"/>
          <w:lang w:eastAsia="zh-Hans"/>
        </w:rPr>
        <w:t>在此行业实际状况下，本课题提出构建一套基于RuoYi框架的智能饮食推荐系统。该系统以国内权威的食物成分数据为基底，通过融合基础代谢率精算、疾病敏感成分硬过滤以及用户协同过滤等多重机制，力求在保障推荐安全性的前提下提供个性化的膳食建议。系统采用前后端分离的B/S架构，降低用户使用门槛的同时也为未来向移动端延伸预留了技术空间。</w:t>
      </w:r>
    </w:p>
    <w:p w14:paraId="69C2BF0F">
      <w:pPr>
        <w:pStyle w:val="4"/>
        <w:wordWrap/>
        <w:ind w:firstLine="490"/>
        <w:jc w:val="left"/>
        <w:rPr>
          <w:rStyle w:val="27"/>
          <w:rFonts w:cs="Times New Roman"/>
          <w:b/>
          <w:bCs/>
        </w:rPr>
      </w:pPr>
      <w:bookmarkStart w:id="88" w:name="_Toc9739"/>
      <w:bookmarkStart w:id="89" w:name="_Toc28032"/>
      <w:bookmarkStart w:id="90" w:name="_Toc10086"/>
      <w:bookmarkStart w:id="91" w:name="_Toc3389"/>
      <w:bookmarkStart w:id="92" w:name="_Toc11516"/>
      <w:r>
        <w:rPr>
          <w:rStyle w:val="27"/>
          <w:rFonts w:cs="Times New Roman"/>
          <w:b/>
          <w:bCs/>
        </w:rPr>
        <w:t>1.1.2 研究意义</w:t>
      </w:r>
      <w:bookmarkEnd w:id="88"/>
      <w:bookmarkEnd w:id="89"/>
      <w:bookmarkEnd w:id="90"/>
      <w:bookmarkEnd w:id="91"/>
      <w:bookmarkEnd w:id="92"/>
    </w:p>
    <w:p w14:paraId="6F289649">
      <w:pPr>
        <w:ind w:firstLine="488"/>
        <w:rPr>
          <w:lang w:eastAsia="zh-Hans"/>
        </w:rPr>
      </w:pPr>
      <w:bookmarkStart w:id="93" w:name="_Toc11005"/>
      <w:r>
        <w:rPr>
          <w:lang w:eastAsia="zh-Hans"/>
        </w:rPr>
        <w:t>本课题的研究意义可以从应用价值和学术实践两个维度来阐述。</w:t>
      </w:r>
      <w:bookmarkEnd w:id="93"/>
    </w:p>
    <w:p w14:paraId="031A67AF">
      <w:pPr>
        <w:ind w:firstLine="488"/>
        <w:rPr>
          <w:lang w:eastAsia="zh-Hans"/>
        </w:rPr>
      </w:pPr>
      <w:bookmarkStart w:id="94" w:name="_Toc11713"/>
      <w:r>
        <w:rPr>
          <w:lang w:eastAsia="zh-Hans"/>
        </w:rPr>
        <w:t>从应用价值来看，本系统一旦投入使用，将大幅降低普通用户获取个性化膳食指导的门槛。传统意义上，想要获得一份考虑了自身疾病禁忌的科学配餐方案，需要花费较高的时间和经济成本去咨询专业营养师。本系统通过将营养学规则和数学模型固化到代码逻辑中，在数百毫秒内即可完成一次完整的安全校验和推荐计算，使得人人可用的智能配餐服务成为可能。同时，系统在运行过程中积累的大量匿名化用户饮食行为数据，经过脱敏处理后可以为区域饮食结构研究和公共营养政策制定提供数据支撑。从公共健康的长远视角来看，这类饮食管理工具的普及有助于引导居民形成科学合理的饮食习惯，在源头上降低慢性代谢类疾病的发病概率，减轻医疗体系的末端负担。</w:t>
      </w:r>
      <w:bookmarkEnd w:id="94"/>
      <w:r>
        <w:rPr>
          <w:rFonts w:hint="default"/>
          <w:vertAlign w:val="superscript"/>
          <w:lang w:val="en-US" w:eastAsia="zh-Hans"/>
        </w:rPr>
        <w:fldChar w:fldCharType="begin"/>
      </w:r>
      <w:r>
        <w:rPr>
          <w:rFonts w:hint="default"/>
          <w:vertAlign w:val="superscript"/>
          <w:lang w:val="en-US" w:eastAsia="zh-Hans"/>
        </w:rPr>
        <w:instrText xml:space="preserve"> REF _Ref31585 \r \h </w:instrText>
      </w:r>
      <w:r>
        <w:rPr>
          <w:rFonts w:hint="default"/>
          <w:vertAlign w:val="superscript"/>
          <w:lang w:val="en-US" w:eastAsia="zh-Hans"/>
        </w:rPr>
        <w:fldChar w:fldCharType="separate"/>
      </w:r>
      <w:r>
        <w:rPr>
          <w:rFonts w:hint="default"/>
          <w:vertAlign w:val="superscript"/>
          <w:lang w:val="en-US" w:eastAsia="zh-Hans"/>
        </w:rPr>
        <w:t>[4]</w:t>
      </w:r>
      <w:r>
        <w:rPr>
          <w:rFonts w:hint="default"/>
          <w:vertAlign w:val="superscript"/>
          <w:lang w:val="en-US" w:eastAsia="zh-Hans"/>
        </w:rPr>
        <w:fldChar w:fldCharType="end"/>
      </w:r>
    </w:p>
    <w:p w14:paraId="27084D1D">
      <w:pPr>
        <w:ind w:firstLine="488"/>
        <w:rPr>
          <w:lang w:eastAsia="zh-Hans"/>
        </w:rPr>
      </w:pPr>
      <w:bookmarkStart w:id="95" w:name="_Toc847"/>
      <w:r>
        <w:rPr>
          <w:lang w:eastAsia="zh-Hans"/>
        </w:rPr>
        <w:t>从学术实践来看，本课题的开发过程覆盖了现代软件工程的完整生命周期。从需求分析、技术选型到架构设计、编码实现和测试验证，每一个环节都要求开发者运用在四年本科学习中积累的理论知识来解决现实工程问题。尤其是在推荐算法模块中，需要在有限的单机算力条件下实现协同过滤与规则过滤的有效融合，这对于锻炼独立解决复杂业务问题的工程能力具有显著的锤炼价值。此外，系统对前后端分离架构、RESTful接口设计、令牌鉴权机制、数据库索引优化等工业级技术规范的实践应用，也为后续进入企业从事实际项目开发积累了宝贵的一手经验。</w:t>
      </w:r>
      <w:bookmarkEnd w:id="95"/>
      <w:r>
        <w:rPr>
          <w:rFonts w:hint="default"/>
          <w:vertAlign w:val="superscript"/>
          <w:lang w:val="en-US" w:eastAsia="zh-Hans"/>
        </w:rPr>
        <w:fldChar w:fldCharType="begin"/>
      </w:r>
      <w:r>
        <w:rPr>
          <w:rFonts w:hint="default"/>
          <w:vertAlign w:val="superscript"/>
          <w:lang w:val="en-US" w:eastAsia="zh-Hans"/>
        </w:rPr>
        <w:instrText xml:space="preserve"> REF _Ref31608 \r \h </w:instrText>
      </w:r>
      <w:r>
        <w:rPr>
          <w:rFonts w:hint="default"/>
          <w:vertAlign w:val="superscript"/>
          <w:lang w:val="en-US" w:eastAsia="zh-Hans"/>
        </w:rPr>
        <w:fldChar w:fldCharType="separate"/>
      </w:r>
      <w:r>
        <w:rPr>
          <w:rFonts w:hint="default"/>
          <w:vertAlign w:val="superscript"/>
          <w:lang w:val="en-US" w:eastAsia="zh-Hans"/>
        </w:rPr>
        <w:t>[5]</w:t>
      </w:r>
      <w:r>
        <w:rPr>
          <w:rFonts w:hint="default"/>
          <w:vertAlign w:val="superscript"/>
          <w:lang w:val="en-US" w:eastAsia="zh-Hans"/>
        </w:rPr>
        <w:fldChar w:fldCharType="end"/>
      </w:r>
    </w:p>
    <w:p w14:paraId="04830F48">
      <w:pPr>
        <w:spacing w:line="440" w:lineRule="exact"/>
        <w:ind w:firstLine="570"/>
        <w:outlineLvl w:val="0"/>
        <w:rPr>
          <w:rStyle w:val="26"/>
          <w:rFonts w:cs="Times New Roman"/>
          <w:lang w:eastAsia="zh-Hans"/>
        </w:rPr>
      </w:pPr>
      <w:bookmarkStart w:id="96" w:name="_Toc7797"/>
      <w:bookmarkStart w:id="97" w:name="_Toc25748"/>
      <w:bookmarkStart w:id="98" w:name="_Toc11399"/>
      <w:r>
        <w:rPr>
          <w:rStyle w:val="26"/>
          <w:rFonts w:cs="Times New Roman"/>
          <w:lang w:eastAsia="zh-Hans"/>
        </w:rPr>
        <w:t>1.2 国内外研究现状</w:t>
      </w:r>
      <w:bookmarkEnd w:id="96"/>
      <w:bookmarkEnd w:id="97"/>
      <w:bookmarkEnd w:id="98"/>
    </w:p>
    <w:p w14:paraId="32EDFB0C">
      <w:pPr>
        <w:pStyle w:val="4"/>
        <w:ind w:firstLine="490"/>
        <w:rPr>
          <w:lang w:eastAsia="zh-Hans"/>
        </w:rPr>
      </w:pPr>
      <w:bookmarkStart w:id="99" w:name="_Toc19642"/>
      <w:bookmarkStart w:id="100" w:name="_Toc10473"/>
      <w:bookmarkStart w:id="101" w:name="_Toc4734"/>
      <w:r>
        <w:rPr>
          <w:lang w:eastAsia="zh-Hans"/>
        </w:rPr>
        <w:t>1.2.1 国外研究现状</w:t>
      </w:r>
      <w:bookmarkEnd w:id="99"/>
      <w:bookmarkEnd w:id="100"/>
      <w:bookmarkEnd w:id="101"/>
    </w:p>
    <w:p w14:paraId="6EC4D68B">
      <w:pPr>
        <w:ind w:firstLine="488"/>
        <w:rPr>
          <w:rFonts w:ascii="Times New Roman" w:hAnsi="Times New Roman"/>
          <w:kern w:val="0"/>
          <w:szCs w:val="24"/>
        </w:rPr>
      </w:pPr>
      <w:r>
        <w:rPr>
          <w:rFonts w:ascii="Times New Roman" w:hAnsi="Times New Roman"/>
          <w:kern w:val="0"/>
          <w:szCs w:val="24"/>
        </w:rPr>
        <w:t>在国外，饮食管理与智能推荐领域的研究起步较早，已经形成了比较成熟的产品形态和技术体系。以MyFitnessPal和Lose It!为代表的头部应用，拥有通过众包模式不断扩充的食品成分数据库，收录条目数以百万计，并且支持条码扫描快速录入。在交互体验方面，部分领先产品还引入了图像识别技术，用户拍摄食物照片后由后端的深度学习模型自动识别食物种类并估算热量，进一步降低了记录的操作负担。</w:t>
      </w:r>
      <w:r>
        <w:rPr>
          <w:rFonts w:hint="default" w:ascii="Times New Roman" w:hAnsi="Times New Roman"/>
          <w:kern w:val="0"/>
          <w:szCs w:val="24"/>
          <w:vertAlign w:val="superscript"/>
          <w:lang w:val="en-US"/>
        </w:rPr>
        <w:fldChar w:fldCharType="begin"/>
      </w:r>
      <w:r>
        <w:rPr>
          <w:rFonts w:hint="default" w:ascii="Times New Roman" w:hAnsi="Times New Roman"/>
          <w:kern w:val="0"/>
          <w:szCs w:val="24"/>
          <w:vertAlign w:val="superscript"/>
          <w:lang w:val="en-US"/>
        </w:rPr>
        <w:instrText xml:space="preserve"> REF _Ref31628 \r \h </w:instrText>
      </w:r>
      <w:r>
        <w:rPr>
          <w:rFonts w:hint="default" w:ascii="Times New Roman" w:hAnsi="Times New Roman"/>
          <w:kern w:val="0"/>
          <w:szCs w:val="24"/>
          <w:vertAlign w:val="superscript"/>
          <w:lang w:val="en-US"/>
        </w:rPr>
        <w:fldChar w:fldCharType="separate"/>
      </w:r>
      <w:r>
        <w:rPr>
          <w:rFonts w:hint="default" w:ascii="Times New Roman" w:hAnsi="Times New Roman"/>
          <w:kern w:val="0"/>
          <w:szCs w:val="24"/>
          <w:vertAlign w:val="superscript"/>
          <w:lang w:val="en-US"/>
        </w:rPr>
        <w:t>[6]</w:t>
      </w:r>
      <w:r>
        <w:rPr>
          <w:rFonts w:hint="default" w:ascii="Times New Roman" w:hAnsi="Times New Roman"/>
          <w:kern w:val="0"/>
          <w:szCs w:val="24"/>
          <w:vertAlign w:val="superscript"/>
          <w:lang w:val="en-US"/>
        </w:rPr>
        <w:fldChar w:fldCharType="end"/>
      </w:r>
    </w:p>
    <w:p w14:paraId="106794E0">
      <w:pPr>
        <w:ind w:firstLine="488"/>
        <w:rPr>
          <w:rFonts w:ascii="Times New Roman" w:hAnsi="Times New Roman"/>
          <w:kern w:val="0"/>
          <w:szCs w:val="24"/>
        </w:rPr>
      </w:pPr>
      <w:r>
        <w:rPr>
          <w:rFonts w:ascii="Times New Roman" w:hAnsi="Times New Roman"/>
          <w:kern w:val="0"/>
          <w:szCs w:val="24"/>
        </w:rPr>
        <w:t>在推荐机制层面，国外的研究前沿已经从简单的查表配对发展到利用深度学习模型对用户长期饮食序列进行建模。通过隐语义因子分解来挖掘用户潜在的口味偏好，结合循环神经网络对饮食行为的时序特征进行捕捉，这些先进技术使得推荐结果不仅在营养安全维度上达标，还能在口味契合度方面接近真人营养师的推荐水平。此外，部分研究团队还尝试将食谱推荐与用户的运动数据进行联动，根据当日的运动消耗量动态调整推荐食谱的热量配比。</w:t>
      </w:r>
    </w:p>
    <w:p w14:paraId="70C70AF2">
      <w:pPr>
        <w:ind w:firstLine="488"/>
        <w:rPr>
          <w:rFonts w:ascii="Times New Roman" w:hAnsi="Times New Roman"/>
          <w:kern w:val="0"/>
          <w:szCs w:val="24"/>
        </w:rPr>
      </w:pPr>
      <w:r>
        <w:rPr>
          <w:rFonts w:ascii="Times New Roman" w:hAnsi="Times New Roman"/>
          <w:kern w:val="0"/>
          <w:szCs w:val="24"/>
        </w:rPr>
        <w:t>然而，国外的先进方案也并非没有局限性。首先，深度学习模型在训练阶段需要大量的标注数据和强大的算力支撑，这对于中小规模的开发团队来说门槛过高。其次，部分高度依赖用户历史数据的模型在冷启动场景下表现不佳，新用户在缺乏行为记录的初期往往无法获得有效推荐。此外，由于中西方饮食文化差异巨大，国外系统的食物分类体系和营养参数标准与中式菜品的实际情况存在较大偏差，直接引入并不适用。</w:t>
      </w:r>
      <w:r>
        <w:rPr>
          <w:rFonts w:hint="default" w:ascii="Times New Roman" w:hAnsi="Times New Roman"/>
          <w:kern w:val="0"/>
          <w:szCs w:val="24"/>
          <w:vertAlign w:val="superscript"/>
          <w:lang w:val="en-US"/>
        </w:rPr>
        <w:fldChar w:fldCharType="begin"/>
      </w:r>
      <w:r>
        <w:rPr>
          <w:rFonts w:hint="default" w:ascii="Times New Roman" w:hAnsi="Times New Roman"/>
          <w:kern w:val="0"/>
          <w:szCs w:val="24"/>
          <w:vertAlign w:val="superscript"/>
          <w:lang w:val="en-US"/>
        </w:rPr>
        <w:instrText xml:space="preserve"> REF _Ref31641 \r \h </w:instrText>
      </w:r>
      <w:r>
        <w:rPr>
          <w:rFonts w:hint="default" w:ascii="Times New Roman" w:hAnsi="Times New Roman"/>
          <w:kern w:val="0"/>
          <w:szCs w:val="24"/>
          <w:vertAlign w:val="superscript"/>
          <w:lang w:val="en-US"/>
        </w:rPr>
        <w:fldChar w:fldCharType="separate"/>
      </w:r>
      <w:r>
        <w:rPr>
          <w:rFonts w:hint="default" w:ascii="Times New Roman" w:hAnsi="Times New Roman"/>
          <w:kern w:val="0"/>
          <w:szCs w:val="24"/>
          <w:vertAlign w:val="superscript"/>
          <w:lang w:val="en-US"/>
        </w:rPr>
        <w:t>[7]</w:t>
      </w:r>
      <w:r>
        <w:rPr>
          <w:rFonts w:hint="default" w:ascii="Times New Roman" w:hAnsi="Times New Roman"/>
          <w:kern w:val="0"/>
          <w:szCs w:val="24"/>
          <w:vertAlign w:val="superscript"/>
          <w:lang w:val="en-US"/>
        </w:rPr>
        <w:fldChar w:fldCharType="end"/>
      </w:r>
    </w:p>
    <w:p w14:paraId="1EFBE140">
      <w:pPr>
        <w:pStyle w:val="4"/>
        <w:wordWrap/>
        <w:ind w:firstLine="490"/>
        <w:jc w:val="left"/>
        <w:rPr>
          <w:rStyle w:val="27"/>
          <w:rFonts w:cs="Times New Roman"/>
          <w:b/>
          <w:bCs/>
        </w:rPr>
      </w:pPr>
      <w:bookmarkStart w:id="102" w:name="_Toc14928"/>
      <w:bookmarkStart w:id="103" w:name="_Toc22459"/>
      <w:bookmarkStart w:id="104" w:name="_Toc10897"/>
      <w:r>
        <w:rPr>
          <w:rStyle w:val="27"/>
          <w:rFonts w:cs="Times New Roman"/>
          <w:b/>
          <w:bCs/>
        </w:rPr>
        <w:t>1.2.2 国内研究现状</w:t>
      </w:r>
      <w:bookmarkEnd w:id="102"/>
      <w:bookmarkEnd w:id="103"/>
      <w:bookmarkEnd w:id="104"/>
    </w:p>
    <w:p w14:paraId="3FFD0720">
      <w:pPr>
        <w:ind w:firstLine="488"/>
        <w:rPr>
          <w:rFonts w:ascii="Times New Roman" w:hAnsi="Times New Roman"/>
          <w:kern w:val="0"/>
          <w:szCs w:val="24"/>
          <w:lang w:eastAsia="zh-Hans"/>
        </w:rPr>
      </w:pPr>
      <w:r>
        <w:rPr>
          <w:rFonts w:ascii="Times New Roman" w:hAnsi="Times New Roman"/>
          <w:kern w:val="0"/>
          <w:szCs w:val="24"/>
          <w:lang w:eastAsia="zh-Hans"/>
        </w:rPr>
        <w:t>在国内在饮食管理领域的发展呈现出本土化特色鲜明的趋势。薄荷健康、Keep等平台针对中餐的复杂烹饪方式，投入大量资源构建了专属的中式食物营养成分数据库，涵盖了煎炒烹炸蒸煮炖等多种烹饪形态下的营养参数差异。这是一项极其耗费人力和专业知识的基建工作，但也正是国内产品区别于国外竞品的核心壁垒所在。在数据采集方面，部分平台还与高校营养学实验室合作，对常见中式菜品进行实验室级别的营养成分检测，确保数据的权威性和准确性。</w:t>
      </w:r>
    </w:p>
    <w:p w14:paraId="69073D46">
      <w:pPr>
        <w:ind w:firstLine="488"/>
        <w:rPr>
          <w:rFonts w:ascii="Times New Roman" w:hAnsi="Times New Roman"/>
          <w:kern w:val="0"/>
          <w:szCs w:val="24"/>
          <w:lang w:eastAsia="zh-Hans"/>
        </w:rPr>
      </w:pPr>
      <w:r>
        <w:rPr>
          <w:rFonts w:ascii="Times New Roman" w:hAnsi="Times New Roman"/>
          <w:kern w:val="0"/>
          <w:szCs w:val="24"/>
          <w:lang w:eastAsia="zh-Hans"/>
        </w:rPr>
        <w:t>在推荐技术方面，国内多数产品采取的是规则引擎与轻量级协同过滤相结合的务实路线，以国家权威的膳食指南作为推荐的底线约束，在此基础上叠加群体偏好的横向探索。这种路线虽然在算法深度上不及国外的深度学习方案，但胜在可解释性强、部署成本低、冷启动友好，更适合国内互联网产品快速迭代的开发节奏。此外，国内平台极速拥抱了微信小程序、支付宝生活号等本土流量入口，通过打卡社交裂变等运营手段快速积累用户基数和行为数据。</w:t>
      </w:r>
    </w:p>
    <w:p w14:paraId="55C6A0C9">
      <w:pPr>
        <w:ind w:firstLine="488"/>
        <w:rPr>
          <w:rFonts w:ascii="Times New Roman" w:hAnsi="Times New Roman"/>
          <w:kern w:val="0"/>
          <w:szCs w:val="24"/>
          <w:vertAlign w:val="superscript"/>
          <w:lang w:eastAsia="zh-Hans"/>
        </w:rPr>
      </w:pPr>
      <w:r>
        <w:rPr>
          <w:rFonts w:ascii="Times New Roman" w:hAnsi="Times New Roman"/>
          <w:kern w:val="0"/>
          <w:szCs w:val="24"/>
          <w:lang w:eastAsia="zh-Hans"/>
        </w:rPr>
        <w:t>国内方案的不足之处在于，多数产品在针对特定疾病人群的推荐安全防护方面仍较粗糙。例如开启糖尿病模式后粗暴地屏蔽整个甜品分类，而非精细到对单品的升糖指数进行逐一比对过滤。又如对痛风患者的嘌呤限制大多停留在口号层面，缺乏从食物成分数据库层面对嘌呤含量进行逐条标注和实时校验的技术实现。这恰恰是本课题期望重点突破的方向。</w:t>
      </w:r>
      <w:r>
        <w:rPr>
          <w:rFonts w:hint="default" w:ascii="Times New Roman" w:hAnsi="Times New Roman"/>
          <w:kern w:val="0"/>
          <w:szCs w:val="24"/>
          <w:vertAlign w:val="superscript"/>
          <w:lang w:val="en-US" w:eastAsia="zh-Hans"/>
        </w:rPr>
        <w:fldChar w:fldCharType="begin"/>
      </w:r>
      <w:r>
        <w:rPr>
          <w:rFonts w:hint="default" w:ascii="Times New Roman" w:hAnsi="Times New Roman"/>
          <w:kern w:val="0"/>
          <w:szCs w:val="24"/>
          <w:vertAlign w:val="superscript"/>
          <w:lang w:val="en-US" w:eastAsia="zh-Hans"/>
        </w:rPr>
        <w:instrText xml:space="preserve"> REF _Ref31667 \r \h </w:instrText>
      </w:r>
      <w:r>
        <w:rPr>
          <w:rFonts w:hint="default" w:ascii="Times New Roman" w:hAnsi="Times New Roman"/>
          <w:kern w:val="0"/>
          <w:szCs w:val="24"/>
          <w:vertAlign w:val="superscript"/>
          <w:lang w:val="en-US" w:eastAsia="zh-Hans"/>
        </w:rPr>
        <w:fldChar w:fldCharType="separate"/>
      </w:r>
      <w:r>
        <w:rPr>
          <w:rFonts w:hint="default" w:ascii="Times New Roman" w:hAnsi="Times New Roman"/>
          <w:kern w:val="0"/>
          <w:szCs w:val="24"/>
          <w:vertAlign w:val="superscript"/>
          <w:lang w:val="en-US" w:eastAsia="zh-Hans"/>
        </w:rPr>
        <w:t>[8]</w:t>
      </w:r>
      <w:r>
        <w:rPr>
          <w:rFonts w:hint="default" w:ascii="Times New Roman" w:hAnsi="Times New Roman"/>
          <w:kern w:val="0"/>
          <w:szCs w:val="24"/>
          <w:vertAlign w:val="superscript"/>
          <w:lang w:val="en-US" w:eastAsia="zh-Hans"/>
        </w:rPr>
        <w:fldChar w:fldCharType="end"/>
      </w:r>
    </w:p>
    <w:p w14:paraId="4013309C">
      <w:pPr>
        <w:pStyle w:val="4"/>
        <w:wordWrap/>
        <w:ind w:firstLine="490"/>
        <w:jc w:val="left"/>
        <w:rPr>
          <w:rStyle w:val="27"/>
          <w:b/>
          <w:bCs/>
        </w:rPr>
      </w:pPr>
      <w:bookmarkStart w:id="105" w:name="_Toc2955"/>
      <w:bookmarkStart w:id="106" w:name="_Toc25693"/>
      <w:bookmarkStart w:id="107" w:name="_Toc16839"/>
      <w:r>
        <w:rPr>
          <w:rStyle w:val="27"/>
          <w:b/>
          <w:bCs/>
        </w:rPr>
        <w:t>1.2.3 研究现状综述</w:t>
      </w:r>
      <w:bookmarkEnd w:id="105"/>
      <w:bookmarkEnd w:id="106"/>
      <w:bookmarkEnd w:id="107"/>
    </w:p>
    <w:p w14:paraId="3B3CB899">
      <w:pPr>
        <w:ind w:firstLine="488"/>
        <w:rPr>
          <w:rFonts w:ascii="Times New Roman" w:hAnsi="Times New Roman"/>
          <w:kern w:val="0"/>
          <w:szCs w:val="24"/>
          <w:lang w:eastAsia="zh-Hans"/>
        </w:rPr>
      </w:pPr>
      <w:r>
        <w:rPr>
          <w:rFonts w:ascii="Times New Roman" w:hAnsi="Times New Roman"/>
          <w:kern w:val="0"/>
          <w:szCs w:val="24"/>
          <w:lang w:eastAsia="zh-Hans"/>
        </w:rPr>
        <w:t>综合国内外的研究进展可以看出，饮食推荐系统的发展正处于从通用型向个性化、从功能型向智能型转变的关键阶段。国外在模型深度和数据规模方面走在前列，但面临着落地成本高、本土化困难和冷启动不友好等问题。国内在场景适配和运营创新方面有独特优势，但在推荐安全性的精细化程度和算法个性化深度方面还有提升空间。</w:t>
      </w:r>
    </w:p>
    <w:p w14:paraId="23829CF3">
      <w:pPr>
        <w:ind w:firstLine="488"/>
        <w:rPr>
          <w:rFonts w:ascii="Times New Roman" w:hAnsi="Times New Roman"/>
          <w:szCs w:val="21"/>
        </w:rPr>
      </w:pPr>
      <w:r>
        <w:rPr>
          <w:rFonts w:ascii="Times New Roman" w:hAnsi="Times New Roman"/>
          <w:kern w:val="0"/>
          <w:szCs w:val="24"/>
          <w:lang w:eastAsia="zh-Hans"/>
        </w:rPr>
        <w:t>目前无论国内还是国外，在将疾病敏感成分过滤与协同过滤推荐进行有机融合这一方向上的研究成果还比较有限。多数系统的安全过滤和个性化推荐是各自独立的两套逻辑，缺乏一套分层协作、互为补充的完整算法框架。</w:t>
      </w:r>
      <w:r>
        <w:rPr>
          <w:rFonts w:hint="default" w:ascii="Times New Roman" w:hAnsi="Times New Roman"/>
          <w:kern w:val="0"/>
          <w:szCs w:val="24"/>
          <w:vertAlign w:val="superscript"/>
          <w:lang w:val="en-US" w:eastAsia="zh-Hans"/>
        </w:rPr>
        <w:fldChar w:fldCharType="begin"/>
      </w:r>
      <w:r>
        <w:rPr>
          <w:rFonts w:hint="default" w:ascii="Times New Roman" w:hAnsi="Times New Roman"/>
          <w:kern w:val="0"/>
          <w:szCs w:val="24"/>
          <w:vertAlign w:val="superscript"/>
          <w:lang w:val="en-US" w:eastAsia="zh-Hans"/>
        </w:rPr>
        <w:instrText xml:space="preserve"> REF _Ref32170 \r \h </w:instrText>
      </w:r>
      <w:r>
        <w:rPr>
          <w:rFonts w:hint="default" w:ascii="Times New Roman" w:hAnsi="Times New Roman"/>
          <w:kern w:val="0"/>
          <w:szCs w:val="24"/>
          <w:vertAlign w:val="superscript"/>
          <w:lang w:val="en-US" w:eastAsia="zh-Hans"/>
        </w:rPr>
        <w:fldChar w:fldCharType="separate"/>
      </w:r>
      <w:r>
        <w:rPr>
          <w:rFonts w:hint="default" w:ascii="Times New Roman" w:hAnsi="Times New Roman"/>
          <w:kern w:val="0"/>
          <w:szCs w:val="24"/>
          <w:vertAlign w:val="superscript"/>
          <w:lang w:val="en-US" w:eastAsia="zh-Hans"/>
        </w:rPr>
        <w:t>[9]</w:t>
      </w:r>
      <w:r>
        <w:rPr>
          <w:rFonts w:hint="default" w:ascii="Times New Roman" w:hAnsi="Times New Roman"/>
          <w:kern w:val="0"/>
          <w:szCs w:val="24"/>
          <w:vertAlign w:val="superscript"/>
          <w:lang w:val="en-US" w:eastAsia="zh-Hans"/>
        </w:rPr>
        <w:fldChar w:fldCharType="end"/>
      </w:r>
      <w:r>
        <w:rPr>
          <w:rFonts w:ascii="Times New Roman" w:hAnsi="Times New Roman"/>
          <w:kern w:val="0"/>
          <w:szCs w:val="24"/>
          <w:lang w:eastAsia="zh-Hans"/>
        </w:rPr>
        <w:t>本课题正是定位于填补这一空白，采用在单机环境下即可稳定运行的轻量级协同过滤作为推荐主体，同时在算法流水线的最前端配备严格的疾病敏感成分硬过滤机制，力求在有限资源条件下实现安全与个性化的平衡。</w:t>
      </w:r>
    </w:p>
    <w:p w14:paraId="64CBE82C">
      <w:pPr>
        <w:pStyle w:val="3"/>
        <w:wordWrap/>
        <w:ind w:firstLine="570"/>
        <w:jc w:val="left"/>
        <w:rPr>
          <w:rStyle w:val="26"/>
          <w:b/>
          <w:bCs/>
        </w:rPr>
      </w:pPr>
      <w:bookmarkStart w:id="108" w:name="_Toc20769"/>
      <w:bookmarkStart w:id="109" w:name="_Toc88"/>
      <w:bookmarkStart w:id="110" w:name="_Toc8780"/>
      <w:r>
        <w:rPr>
          <w:rStyle w:val="26"/>
          <w:b/>
          <w:bCs/>
        </w:rPr>
        <w:t>1.3 研究思路</w:t>
      </w:r>
      <w:bookmarkEnd w:id="108"/>
      <w:bookmarkEnd w:id="109"/>
      <w:bookmarkEnd w:id="110"/>
    </w:p>
    <w:p w14:paraId="7D96CE46">
      <w:pPr>
        <w:pStyle w:val="4"/>
        <w:wordWrap/>
        <w:ind w:firstLine="490"/>
        <w:jc w:val="left"/>
        <w:rPr>
          <w:rStyle w:val="27"/>
          <w:b/>
          <w:bCs/>
        </w:rPr>
      </w:pPr>
      <w:bookmarkStart w:id="111" w:name="_Toc1314"/>
      <w:bookmarkStart w:id="112" w:name="_Toc30990"/>
      <w:bookmarkStart w:id="113" w:name="_Toc241"/>
      <w:r>
        <w:rPr>
          <w:rStyle w:val="27"/>
          <w:b/>
          <w:bCs/>
        </w:rPr>
        <w:t>1.</w:t>
      </w:r>
      <w:r>
        <w:rPr>
          <w:rStyle w:val="27"/>
          <w:rFonts w:hint="eastAsia"/>
          <w:b/>
          <w:bCs/>
        </w:rPr>
        <w:t>3</w:t>
      </w:r>
      <w:r>
        <w:rPr>
          <w:rStyle w:val="27"/>
          <w:b/>
          <w:bCs/>
        </w:rPr>
        <w:t xml:space="preserve">.1 </w:t>
      </w:r>
      <w:r>
        <w:rPr>
          <w:rStyle w:val="27"/>
          <w:rFonts w:hint="eastAsia"/>
          <w:b/>
          <w:bCs/>
        </w:rPr>
        <w:t>总体思路</w:t>
      </w:r>
      <w:bookmarkEnd w:id="111"/>
      <w:bookmarkEnd w:id="112"/>
      <w:bookmarkEnd w:id="113"/>
    </w:p>
    <w:p w14:paraId="1D746205">
      <w:pPr>
        <w:ind w:firstLine="488"/>
        <w:rPr>
          <w:rFonts w:ascii="Times New Roman" w:hAnsi="Times New Roman"/>
          <w:kern w:val="0"/>
          <w:szCs w:val="24"/>
        </w:rPr>
      </w:pPr>
      <w:r>
        <w:rPr>
          <w:rFonts w:ascii="Times New Roman" w:hAnsi="Times New Roman"/>
          <w:kern w:val="0"/>
          <w:szCs w:val="24"/>
          <w:lang w:eastAsia="zh-Hans"/>
        </w:rPr>
        <w:t>本研究从实际的饮食管理痛点出发，以构建一套功能完备、安全可靠的智能饮食推荐系统为目标。采用模块化设计理念，将系统划分为用户管理、健康档案、饮食记录、智能推荐等独立的功能模块，各模块通过定义清晰的RESTful接口进行交互。整体研究遵循文献调研、需求分析、架构设计、编码实现、测试验证的标准软件开发流程，通过系统梳理国内同类系统的功能组织方式，重点借鉴其在算法安全性和用户体验方面的设计经验，以此为基础构建本课题的研究框架。</w:t>
      </w:r>
      <w:r>
        <w:rPr>
          <w:rFonts w:hint="default" w:ascii="Times New Roman" w:hAnsi="Times New Roman"/>
          <w:kern w:val="0"/>
          <w:szCs w:val="24"/>
          <w:vertAlign w:val="superscript"/>
          <w:lang w:val="en-US" w:eastAsia="zh-Hans"/>
        </w:rPr>
        <w:fldChar w:fldCharType="begin"/>
      </w:r>
      <w:r>
        <w:rPr>
          <w:rFonts w:hint="default" w:ascii="Times New Roman" w:hAnsi="Times New Roman"/>
          <w:kern w:val="0"/>
          <w:szCs w:val="24"/>
          <w:vertAlign w:val="superscript"/>
          <w:lang w:val="en-US" w:eastAsia="zh-Hans"/>
        </w:rPr>
        <w:instrText xml:space="preserve"> REF _Ref32209 \r \h </w:instrText>
      </w:r>
      <w:r>
        <w:rPr>
          <w:rFonts w:hint="default" w:ascii="Times New Roman" w:hAnsi="Times New Roman"/>
          <w:kern w:val="0"/>
          <w:szCs w:val="24"/>
          <w:vertAlign w:val="superscript"/>
          <w:lang w:val="en-US" w:eastAsia="zh-Hans"/>
        </w:rPr>
        <w:fldChar w:fldCharType="separate"/>
      </w:r>
      <w:r>
        <w:rPr>
          <w:rFonts w:hint="default" w:ascii="Times New Roman" w:hAnsi="Times New Roman"/>
          <w:kern w:val="0"/>
          <w:szCs w:val="24"/>
          <w:vertAlign w:val="superscript"/>
          <w:lang w:val="en-US" w:eastAsia="zh-Hans"/>
        </w:rPr>
        <w:t>[10]</w:t>
      </w:r>
      <w:r>
        <w:rPr>
          <w:rFonts w:hint="default" w:ascii="Times New Roman" w:hAnsi="Times New Roman"/>
          <w:kern w:val="0"/>
          <w:szCs w:val="24"/>
          <w:vertAlign w:val="superscript"/>
          <w:lang w:val="en-US" w:eastAsia="zh-Hans"/>
        </w:rPr>
        <w:fldChar w:fldCharType="end"/>
      </w:r>
    </w:p>
    <w:p w14:paraId="14E126C5">
      <w:pPr>
        <w:shd w:val="clear" w:color="auto" w:fill="FFFFFF"/>
        <w:ind w:firstLine="490"/>
        <w:outlineLvl w:val="2"/>
        <w:rPr>
          <w:rStyle w:val="27"/>
        </w:rPr>
      </w:pPr>
      <w:bookmarkStart w:id="114" w:name="_Toc16523"/>
      <w:bookmarkStart w:id="115" w:name="_Toc25624"/>
      <w:bookmarkStart w:id="116" w:name="_Toc4053"/>
      <w:bookmarkStart w:id="117" w:name="_Toc25159"/>
      <w:r>
        <w:rPr>
          <w:rStyle w:val="27"/>
        </w:rPr>
        <w:t>1.3.2 研究方法</w:t>
      </w:r>
      <w:bookmarkEnd w:id="114"/>
      <w:bookmarkEnd w:id="115"/>
      <w:bookmarkEnd w:id="116"/>
      <w:bookmarkEnd w:id="117"/>
    </w:p>
    <w:p w14:paraId="1C991BF3">
      <w:pPr>
        <w:ind w:firstLine="488"/>
        <w:rPr>
          <w:rFonts w:ascii="Times New Roman" w:hAnsi="Times New Roman"/>
          <w:kern w:val="0"/>
          <w:szCs w:val="24"/>
          <w:lang w:eastAsia="zh-Hans"/>
        </w:rPr>
      </w:pPr>
      <w:bookmarkStart w:id="118" w:name="_Toc9882"/>
      <w:r>
        <w:rPr>
          <w:rFonts w:ascii="Times New Roman" w:hAnsi="Times New Roman"/>
          <w:kern w:val="0"/>
          <w:szCs w:val="24"/>
          <w:lang w:eastAsia="zh-Hans"/>
        </w:rPr>
        <w:t>文献研究法：梳理国内外饮食推荐领域的学术文献和行业报告，总结现有系统在安全过滤和个性化推荐方面面临的核心挑战，提炼协同过滤算法在健康饮食场景下的适用性和局限性，为系统设计提供理论依据。</w:t>
      </w:r>
    </w:p>
    <w:p w14:paraId="38D1FE96">
      <w:pPr>
        <w:ind w:firstLine="488"/>
        <w:rPr>
          <w:rFonts w:ascii="Times New Roman" w:hAnsi="Times New Roman"/>
          <w:kern w:val="0"/>
          <w:szCs w:val="24"/>
          <w:lang w:eastAsia="zh-Hans"/>
        </w:rPr>
      </w:pPr>
      <w:r>
        <w:rPr>
          <w:rFonts w:ascii="Times New Roman" w:hAnsi="Times New Roman"/>
          <w:kern w:val="0"/>
          <w:szCs w:val="24"/>
          <w:lang w:eastAsia="zh-Hans"/>
        </w:rPr>
        <w:t>软件工程方法论：遵循瀑布模型与迭代开发相结合的思路，将整个开发过程划分为需求分析、架构设计、编码实现、测试验证四个主要阶段，确保系统功能与饮食管理业务流程深度契合。</w:t>
      </w:r>
      <w:bookmarkStart w:id="484" w:name="_GoBack"/>
      <w:bookmarkEnd w:id="484"/>
    </w:p>
    <w:p w14:paraId="6B209B01">
      <w:pPr>
        <w:ind w:firstLine="488"/>
        <w:rPr>
          <w:rFonts w:ascii="Times New Roman" w:hAnsi="Times New Roman"/>
          <w:kern w:val="0"/>
          <w:szCs w:val="24"/>
          <w:lang w:eastAsia="zh-Hans"/>
        </w:rPr>
      </w:pPr>
      <w:r>
        <w:rPr>
          <w:rFonts w:ascii="Times New Roman" w:hAnsi="Times New Roman"/>
          <w:kern w:val="0"/>
          <w:szCs w:val="24"/>
          <w:lang w:eastAsia="zh-Hans"/>
        </w:rPr>
        <w:t>案例分析法：对比分析薄荷健康、Keep等国内主流饮食管理应用的功能设计和推荐策略，结合本课题的目标用户群体特征，提炼健康档案建立和推荐安全过滤等关键需求，优化系统功能模块的设计方案。</w:t>
      </w:r>
    </w:p>
    <w:p w14:paraId="5CE75F63">
      <w:pPr>
        <w:ind w:firstLine="488"/>
        <w:rPr>
          <w:rFonts w:ascii="Times New Roman" w:hAnsi="Times New Roman"/>
          <w:kern w:val="0"/>
          <w:szCs w:val="24"/>
          <w:lang w:eastAsia="zh-Hans"/>
        </w:rPr>
      </w:pPr>
      <w:r>
        <w:rPr>
          <w:rFonts w:ascii="Times New Roman" w:hAnsi="Times New Roman"/>
          <w:kern w:val="0"/>
          <w:szCs w:val="24"/>
          <w:lang w:eastAsia="zh-Hans"/>
        </w:rPr>
        <w:t>开发方法：针对Web系统的特性和快速迭代需求，选择Java作为后端核心开发语言。Java拥有丰富且成熟的开源框架生态，其强类型检查和自动内存管理机制能够在高频数据操作场景下有效规避运行时异常，保障系统的长期稳定运行。</w:t>
      </w:r>
    </w:p>
    <w:p w14:paraId="334333B4">
      <w:pPr>
        <w:ind w:firstLine="490"/>
        <w:rPr>
          <w:rStyle w:val="27"/>
          <w:rFonts w:cs="Times New Roman"/>
        </w:rPr>
      </w:pPr>
      <w:bookmarkStart w:id="119" w:name="_Toc8287"/>
      <w:bookmarkStart w:id="120" w:name="_Toc20091"/>
      <w:bookmarkStart w:id="121" w:name="_Toc22240"/>
      <w:r>
        <w:rPr>
          <w:rStyle w:val="27"/>
          <w:rFonts w:cs="Times New Roman"/>
        </w:rPr>
        <w:t>1.3.3 系统初步设计方案</w:t>
      </w:r>
      <w:bookmarkEnd w:id="118"/>
    </w:p>
    <w:bookmarkEnd w:id="119"/>
    <w:bookmarkEnd w:id="120"/>
    <w:bookmarkEnd w:id="121"/>
    <w:p w14:paraId="342358F5">
      <w:pPr>
        <w:ind w:firstLine="488"/>
        <w:rPr>
          <w:rFonts w:ascii="Times New Roman" w:hAnsi="Times New Roman"/>
          <w:kern w:val="0"/>
          <w:szCs w:val="24"/>
        </w:rPr>
      </w:pPr>
      <w:r>
        <w:rPr>
          <w:rFonts w:ascii="Times New Roman" w:hAnsi="Times New Roman"/>
          <w:kern w:val="0"/>
          <w:szCs w:val="24"/>
          <w:lang w:eastAsia="zh-Hans"/>
        </w:rPr>
        <w:t>本</w:t>
      </w:r>
      <w:bookmarkStart w:id="122" w:name="_Toc28934"/>
      <w:r>
        <w:rPr>
          <w:rFonts w:ascii="Times New Roman" w:hAnsi="Times New Roman"/>
          <w:kern w:val="0"/>
          <w:szCs w:val="24"/>
          <w:lang w:eastAsia="zh-Hans"/>
        </w:rPr>
        <w:t>系统选用IntelliJ IDEA作为Java后端的开发环境，其智能代码提示和高效调试工具能够显著提升编码效率。前端采用Vue框架配合Element UI组件库进行开发，结合ECharts图表库实现数据可视化。数据库选用MySQL，后端基于RuoYi快速开发平台进行深度定制开发，利用其内置的权限管理、代码生成和日志记录等企业级功能来加速基础模块的搭建。系统采用B/S架构构建，支持通过浏览器端访问，满足用户在不同终端上进行饮食记录和推荐获取的需求。本研究从用户实际的饮食管理痛点出发，通过深入分析目标用户群体的使用场景和需求特征，首先明确系统设计目标与功能需求，继而展开系统架构的规划，最终完成各功能模块的详细设计与开发实现。</w:t>
      </w:r>
      <w:r>
        <w:rPr>
          <w:rFonts w:hint="default" w:ascii="Times New Roman" w:hAnsi="Times New Roman"/>
          <w:kern w:val="0"/>
          <w:szCs w:val="24"/>
          <w:vertAlign w:val="superscript"/>
          <w:lang w:val="en-US" w:eastAsia="zh-Hans"/>
        </w:rPr>
        <w:fldChar w:fldCharType="begin"/>
      </w:r>
      <w:r>
        <w:rPr>
          <w:rFonts w:hint="default" w:ascii="Times New Roman" w:hAnsi="Times New Roman"/>
          <w:kern w:val="0"/>
          <w:szCs w:val="24"/>
          <w:vertAlign w:val="superscript"/>
          <w:lang w:val="en-US" w:eastAsia="zh-Hans"/>
        </w:rPr>
        <w:instrText xml:space="preserve"> REF _Ref32258 \r \h </w:instrText>
      </w:r>
      <w:r>
        <w:rPr>
          <w:rFonts w:hint="default" w:ascii="Times New Roman" w:hAnsi="Times New Roman"/>
          <w:kern w:val="0"/>
          <w:szCs w:val="24"/>
          <w:vertAlign w:val="superscript"/>
          <w:lang w:val="en-US" w:eastAsia="zh-Hans"/>
        </w:rPr>
        <w:fldChar w:fldCharType="separate"/>
      </w:r>
      <w:r>
        <w:rPr>
          <w:rFonts w:hint="default" w:ascii="Times New Roman" w:hAnsi="Times New Roman"/>
          <w:kern w:val="0"/>
          <w:szCs w:val="24"/>
          <w:vertAlign w:val="superscript"/>
          <w:lang w:val="en-US" w:eastAsia="zh-Hans"/>
        </w:rPr>
        <w:t>[11]</w:t>
      </w:r>
      <w:r>
        <w:rPr>
          <w:rFonts w:hint="default" w:ascii="Times New Roman" w:hAnsi="Times New Roman"/>
          <w:kern w:val="0"/>
          <w:szCs w:val="24"/>
          <w:vertAlign w:val="superscript"/>
          <w:lang w:val="en-US" w:eastAsia="zh-Hans"/>
        </w:rPr>
        <w:fldChar w:fldCharType="end"/>
      </w:r>
    </w:p>
    <w:p w14:paraId="4B187D4E">
      <w:pPr>
        <w:ind w:firstLine="570"/>
        <w:rPr>
          <w:rStyle w:val="26"/>
          <w:rFonts w:cs="Times New Roman"/>
        </w:rPr>
      </w:pPr>
      <w:bookmarkStart w:id="123" w:name="_Toc10898"/>
      <w:bookmarkStart w:id="124" w:name="_Toc15888"/>
      <w:bookmarkStart w:id="125" w:name="_Toc20709"/>
      <w:r>
        <w:rPr>
          <w:rStyle w:val="26"/>
          <w:rFonts w:cs="Times New Roman"/>
        </w:rPr>
        <w:t>1.4 相关技术简介</w:t>
      </w:r>
      <w:bookmarkEnd w:id="122"/>
      <w:bookmarkStart w:id="126" w:name="_Toc104216071"/>
    </w:p>
    <w:bookmarkEnd w:id="123"/>
    <w:bookmarkEnd w:id="124"/>
    <w:bookmarkEnd w:id="125"/>
    <w:p w14:paraId="058BEC10">
      <w:pPr>
        <w:ind w:firstLine="488"/>
        <w:rPr>
          <w:rFonts w:ascii="Times New Roman" w:hAnsi="Times New Roman"/>
          <w:kern w:val="0"/>
          <w:szCs w:val="24"/>
        </w:rPr>
      </w:pPr>
      <w:r>
        <w:rPr>
          <w:rFonts w:ascii="Times New Roman" w:hAnsi="Times New Roman"/>
          <w:kern w:val="0"/>
          <w:szCs w:val="24"/>
          <w:lang w:eastAsia="zh-Hans"/>
        </w:rPr>
        <w:t>“基于协同过滤算法的个性化饮食推荐系统设计与实现”是在win10系统上以IDEA为开发平台，使用的开发语言为Java，使用</w:t>
      </w:r>
      <w:r>
        <w:rPr>
          <w:rFonts w:hint="eastAsia" w:ascii="Times New Roman" w:hAnsi="Times New Roman"/>
          <w:kern w:val="0"/>
          <w:szCs w:val="24"/>
        </w:rPr>
        <w:t>的</w:t>
      </w:r>
      <w:r>
        <w:rPr>
          <w:rFonts w:ascii="Times New Roman" w:hAnsi="Times New Roman"/>
          <w:kern w:val="0"/>
          <w:szCs w:val="24"/>
          <w:lang w:eastAsia="zh-Hans"/>
        </w:rPr>
        <w:t>数据库</w:t>
      </w:r>
      <w:r>
        <w:rPr>
          <w:rFonts w:hint="eastAsia" w:ascii="Times New Roman" w:hAnsi="Times New Roman"/>
          <w:kern w:val="0"/>
          <w:szCs w:val="24"/>
        </w:rPr>
        <w:t>为</w:t>
      </w:r>
      <w:r>
        <w:rPr>
          <w:rFonts w:ascii="Times New Roman" w:hAnsi="Times New Roman"/>
          <w:kern w:val="0"/>
          <w:szCs w:val="24"/>
          <w:lang w:eastAsia="zh-Hans"/>
        </w:rPr>
        <w:t>MySQL。</w:t>
      </w:r>
      <w:bookmarkStart w:id="127" w:name="_Toc3165"/>
    </w:p>
    <w:p w14:paraId="63EBC34E">
      <w:pPr>
        <w:ind w:firstLine="490"/>
        <w:rPr>
          <w:rStyle w:val="27"/>
          <w:rFonts w:cs="Times New Roman"/>
        </w:rPr>
      </w:pPr>
      <w:bookmarkStart w:id="128" w:name="_Toc30890"/>
      <w:bookmarkStart w:id="129" w:name="_Toc8762"/>
      <w:bookmarkStart w:id="130" w:name="_Toc8183"/>
      <w:r>
        <w:rPr>
          <w:rStyle w:val="27"/>
          <w:rFonts w:cs="Times New Roman"/>
        </w:rPr>
        <w:t>1.4.1 Java介绍</w:t>
      </w:r>
      <w:bookmarkEnd w:id="127"/>
    </w:p>
    <w:bookmarkEnd w:id="128"/>
    <w:bookmarkEnd w:id="129"/>
    <w:bookmarkEnd w:id="130"/>
    <w:p w14:paraId="66B06897">
      <w:pPr>
        <w:ind w:firstLine="488"/>
        <w:rPr>
          <w:rFonts w:ascii="Times New Roman" w:hAnsi="Times New Roman"/>
          <w:kern w:val="0"/>
          <w:lang w:bidi="ar"/>
        </w:rPr>
      </w:pPr>
      <w:bookmarkStart w:id="131" w:name="_Toc31028"/>
      <w:r>
        <w:rPr>
          <w:rFonts w:ascii="Times New Roman" w:hAnsi="Times New Roman"/>
          <w:kern w:val="0"/>
          <w:lang w:bidi="ar"/>
        </w:rPr>
        <w:t>Java是由Sun Microsystems公司于1995年正式发布的面向对象编程语言，目前由Oracle负责维护。该语言最突出的优势是跨平台特性，通过Java虚拟机实现"编写一次，处处运行"，可兼容Windows、Linux、macOS等主流操作系统。其技术体系包含严格的类型检查机制、自动化的内存管理以及成熟的类库生态，特别适合企业级应用开发，尤其在处理高并发、分布式架构等复杂场景时表现突出。</w:t>
      </w:r>
    </w:p>
    <w:p w14:paraId="18A96038">
      <w:pPr>
        <w:pStyle w:val="4"/>
        <w:ind w:firstLine="490"/>
        <w:rPr>
          <w:rFonts w:cs="Times New Roman"/>
          <w:bCs w:val="0"/>
        </w:rPr>
      </w:pPr>
      <w:bookmarkStart w:id="132" w:name="_Toc31863"/>
      <w:bookmarkStart w:id="133" w:name="_Toc8073"/>
      <w:bookmarkStart w:id="134" w:name="_Toc6462"/>
      <w:r>
        <w:rPr>
          <w:rStyle w:val="27"/>
          <w:rFonts w:cs="Times New Roman"/>
          <w:b/>
          <w:bCs/>
        </w:rPr>
        <w:t xml:space="preserve">1.4.2 </w:t>
      </w:r>
      <w:r>
        <w:rPr>
          <w:rFonts w:cs="Times New Roman"/>
          <w:bCs w:val="0"/>
        </w:rPr>
        <w:t>IDEA开发工具介绍</w:t>
      </w:r>
      <w:bookmarkEnd w:id="131"/>
      <w:bookmarkEnd w:id="132"/>
      <w:bookmarkEnd w:id="133"/>
      <w:bookmarkEnd w:id="134"/>
    </w:p>
    <w:p w14:paraId="34DD0562">
      <w:pPr>
        <w:ind w:firstLine="488"/>
        <w:rPr>
          <w:rFonts w:ascii="Times New Roman" w:hAnsi="Times New Roman"/>
          <w:kern w:val="0"/>
          <w:lang w:bidi="ar"/>
        </w:rPr>
      </w:pPr>
      <w:bookmarkStart w:id="135" w:name="_Toc10763"/>
      <w:r>
        <w:rPr>
          <w:rFonts w:ascii="Times New Roman" w:hAnsi="Times New Roman"/>
          <w:kern w:val="0"/>
          <w:lang w:bidi="ar"/>
        </w:rPr>
        <w:t>IntelliJ IDEA 是由 </w:t>
      </w:r>
      <w:r>
        <w:fldChar w:fldCharType="begin"/>
      </w:r>
      <w:r>
        <w:instrText xml:space="preserve"> HYPERLINK "https://baike.baidu.com/item/JetBrains/7502758?fromModule=lemma_inlink" \t "https://baike.baidu.com/item/IntelliJ%20IDEA/_blank" </w:instrText>
      </w:r>
      <w:r>
        <w:fldChar w:fldCharType="separate"/>
      </w:r>
      <w:r>
        <w:rPr>
          <w:rFonts w:ascii="Times New Roman" w:hAnsi="Times New Roman"/>
          <w:kern w:val="0"/>
          <w:lang w:bidi="ar"/>
        </w:rPr>
        <w:t>JetBrains</w:t>
      </w:r>
      <w:r>
        <w:rPr>
          <w:rFonts w:ascii="Times New Roman" w:hAnsi="Times New Roman"/>
          <w:kern w:val="0"/>
          <w:lang w:bidi="ar"/>
        </w:rPr>
        <w:fldChar w:fldCharType="end"/>
      </w:r>
      <w:r>
        <w:rPr>
          <w:rFonts w:ascii="Times New Roman" w:hAnsi="Times New Roman"/>
          <w:kern w:val="0"/>
          <w:lang w:bidi="ar"/>
        </w:rPr>
        <w:t> 开发的一款广泛</w:t>
      </w:r>
      <w:r>
        <w:rPr>
          <w:rFonts w:hint="eastAsia" w:ascii="宋体" w:hAnsi="宋体" w:cs="宋体"/>
          <w:kern w:val="0"/>
          <w:lang w:bidi="ar"/>
        </w:rPr>
        <w:t>使用的</w:t>
      </w:r>
      <w:r>
        <w:fldChar w:fldCharType="begin"/>
      </w:r>
      <w:r>
        <w:instrText xml:space="preserve"> HYPERLINK "https://baike.baidu.com/item/%E9%9B%86%E6%88%90%E5%BC%80%E5%8F%91%E7%8E%AF%E5%A2%83/298524?fromModule=lemma_inlink" \t "https://baike.baidu.com/item/IntelliJ%20IDEA/_blank" </w:instrText>
      </w:r>
      <w:r>
        <w:fldChar w:fldCharType="separate"/>
      </w:r>
      <w:r>
        <w:rPr>
          <w:rFonts w:hint="eastAsia" w:ascii="宋体" w:hAnsi="宋体" w:cs="宋体"/>
          <w:kern w:val="0"/>
          <w:lang w:bidi="ar"/>
        </w:rPr>
        <w:t>集成开发环境</w:t>
      </w:r>
      <w:r>
        <w:rPr>
          <w:rFonts w:hint="eastAsia" w:ascii="宋体" w:hAnsi="宋体" w:cs="宋体"/>
          <w:kern w:val="0"/>
          <w:lang w:bidi="ar"/>
        </w:rPr>
        <w:fldChar w:fldCharType="end"/>
      </w:r>
      <w:r>
        <w:rPr>
          <w:rFonts w:hint="eastAsia" w:ascii="宋体" w:hAnsi="宋体" w:cs="宋体"/>
          <w:kern w:val="0"/>
          <w:lang w:bidi="ar"/>
        </w:rPr>
        <w:t>，专为</w:t>
      </w:r>
      <w:r>
        <w:rPr>
          <w:rFonts w:ascii="Times New Roman" w:hAnsi="Times New Roman"/>
          <w:kern w:val="0"/>
          <w:lang w:bidi="ar"/>
        </w:rPr>
        <w:t>提高开发者的生产力和代码质量而设计。作为一个强大的多语言 </w:t>
      </w:r>
      <w:r>
        <w:fldChar w:fldCharType="begin"/>
      </w:r>
      <w:r>
        <w:instrText xml:space="preserve"> HYPERLINK "https://baike.baidu.com/item/IDE/8232086?fromModule=lemma_inlink" \t "https://baike.baidu.com/item/IntelliJ%20IDEA/_blank" </w:instrText>
      </w:r>
      <w:r>
        <w:fldChar w:fldCharType="separate"/>
      </w:r>
      <w:r>
        <w:rPr>
          <w:rFonts w:ascii="Times New Roman" w:hAnsi="Times New Roman"/>
          <w:kern w:val="0"/>
          <w:lang w:bidi="ar"/>
        </w:rPr>
        <w:t>IDE</w:t>
      </w:r>
      <w:r>
        <w:rPr>
          <w:rFonts w:ascii="Times New Roman" w:hAnsi="Times New Roman"/>
          <w:kern w:val="0"/>
          <w:lang w:bidi="ar"/>
        </w:rPr>
        <w:fldChar w:fldCharType="end"/>
      </w:r>
      <w:r>
        <w:rPr>
          <w:rFonts w:ascii="Times New Roman" w:hAnsi="Times New Roman"/>
          <w:kern w:val="0"/>
          <w:lang w:bidi="ar"/>
        </w:rPr>
        <w:t>，IntelliJ IDEA 以其智能代码补全、代码分析和重构功能而闻名。IntelliJ IDEA 提供了强大的调试工具、版本控制集成</w:t>
      </w:r>
      <w:r>
        <w:rPr>
          <w:rFonts w:hint="eastAsia" w:ascii="Times New Roman" w:hAnsi="Times New Roman"/>
          <w:kern w:val="0"/>
          <w:lang w:bidi="ar"/>
        </w:rPr>
        <w:t>，</w:t>
      </w:r>
      <w:r>
        <w:rPr>
          <w:rFonts w:ascii="Times New Roman" w:hAnsi="Times New Roman"/>
          <w:kern w:val="0"/>
          <w:lang w:bidi="ar"/>
        </w:rPr>
        <w:t>以及丰富的插件生态系统，使得开发者能够根据需要扩展和定制其功能。此外，IntelliJ IDEA拥有直观的用户界面和高度可配置的工作环境，支持快速导航和高效的代码编辑，适用于从小型项目到大型企业级应用的开发。这些特性使得 IntelliJ IDEA 成为了众多开发者的首选 </w:t>
      </w:r>
      <w:r>
        <w:fldChar w:fldCharType="begin"/>
      </w:r>
      <w:r>
        <w:instrText xml:space="preserve"> HYPERLINK "https://baike.baidu.com/item/IDE/8232086?fromModule=lemma_inlink" \t "https://baike.baidu.com/item/IntelliJ%20IDEA/_blank" </w:instrText>
      </w:r>
      <w:r>
        <w:fldChar w:fldCharType="separate"/>
      </w:r>
      <w:r>
        <w:rPr>
          <w:rFonts w:ascii="Times New Roman" w:hAnsi="Times New Roman"/>
          <w:kern w:val="0"/>
          <w:lang w:bidi="ar"/>
        </w:rPr>
        <w:t>IDE</w:t>
      </w:r>
      <w:r>
        <w:rPr>
          <w:rFonts w:ascii="Times New Roman" w:hAnsi="Times New Roman"/>
          <w:kern w:val="0"/>
          <w:lang w:bidi="ar"/>
        </w:rPr>
        <w:fldChar w:fldCharType="end"/>
      </w:r>
      <w:r>
        <w:rPr>
          <w:rFonts w:ascii="Times New Roman" w:hAnsi="Times New Roman"/>
          <w:kern w:val="0"/>
          <w:lang w:bidi="ar"/>
        </w:rPr>
        <w:t>。</w:t>
      </w:r>
      <w:r>
        <w:rPr>
          <w:rFonts w:hint="default" w:ascii="Times New Roman" w:hAnsi="Times New Roman"/>
          <w:kern w:val="0"/>
          <w:vertAlign w:val="superscript"/>
          <w:lang w:val="en-US" w:bidi="ar"/>
        </w:rPr>
        <w:fldChar w:fldCharType="begin"/>
      </w:r>
      <w:r>
        <w:rPr>
          <w:rFonts w:hint="default" w:ascii="Times New Roman" w:hAnsi="Times New Roman"/>
          <w:kern w:val="0"/>
          <w:vertAlign w:val="superscript"/>
          <w:lang w:val="en-US" w:bidi="ar"/>
        </w:rPr>
        <w:instrText xml:space="preserve"> REF _Ref32317 \r \h </w:instrText>
      </w:r>
      <w:r>
        <w:rPr>
          <w:rFonts w:hint="default" w:ascii="Times New Roman" w:hAnsi="Times New Roman"/>
          <w:kern w:val="0"/>
          <w:vertAlign w:val="superscript"/>
          <w:lang w:val="en-US" w:bidi="ar"/>
        </w:rPr>
        <w:fldChar w:fldCharType="separate"/>
      </w:r>
      <w:r>
        <w:rPr>
          <w:rFonts w:hint="default" w:ascii="Times New Roman" w:hAnsi="Times New Roman"/>
          <w:kern w:val="0"/>
          <w:vertAlign w:val="superscript"/>
          <w:lang w:val="en-US" w:bidi="ar"/>
        </w:rPr>
        <w:t>[12]</w:t>
      </w:r>
      <w:r>
        <w:rPr>
          <w:rFonts w:hint="default" w:ascii="Times New Roman" w:hAnsi="Times New Roman"/>
          <w:kern w:val="0"/>
          <w:vertAlign w:val="superscript"/>
          <w:lang w:val="en-US" w:bidi="ar"/>
        </w:rPr>
        <w:fldChar w:fldCharType="end"/>
      </w:r>
    </w:p>
    <w:p w14:paraId="1E244D8E">
      <w:pPr>
        <w:pStyle w:val="4"/>
        <w:ind w:firstLine="490"/>
        <w:rPr>
          <w:rFonts w:cs="Times New Roman"/>
          <w:bCs w:val="0"/>
        </w:rPr>
      </w:pPr>
      <w:bookmarkStart w:id="136" w:name="_Toc24133"/>
      <w:bookmarkStart w:id="137" w:name="_Toc11778"/>
      <w:bookmarkStart w:id="138" w:name="_Toc16649"/>
      <w:r>
        <w:rPr>
          <w:rStyle w:val="27"/>
          <w:rFonts w:cs="Times New Roman"/>
          <w:b/>
          <w:bCs/>
        </w:rPr>
        <w:t>1.4.3 SpringBoot</w:t>
      </w:r>
      <w:bookmarkEnd w:id="126"/>
      <w:r>
        <w:rPr>
          <w:rFonts w:cs="Times New Roman"/>
          <w:bCs w:val="0"/>
        </w:rPr>
        <w:t>框架介绍</w:t>
      </w:r>
      <w:bookmarkEnd w:id="135"/>
      <w:bookmarkEnd w:id="136"/>
      <w:bookmarkEnd w:id="137"/>
      <w:bookmarkEnd w:id="138"/>
    </w:p>
    <w:p w14:paraId="71C008F7">
      <w:pPr>
        <w:ind w:firstLine="488"/>
        <w:rPr>
          <w:rFonts w:ascii="Times New Roman" w:hAnsi="Times New Roman"/>
          <w:kern w:val="0"/>
          <w:lang w:bidi="ar"/>
        </w:rPr>
      </w:pPr>
      <w:bookmarkStart w:id="139" w:name="_Toc104216072"/>
      <w:bookmarkStart w:id="140" w:name="_Toc21923"/>
      <w:r>
        <w:rPr>
          <w:rFonts w:ascii="Times New Roman" w:hAnsi="Times New Roman"/>
          <w:kern w:val="0"/>
          <w:lang w:bidi="ar"/>
        </w:rPr>
        <w:t>SpringBoot是Java领域主流的开源框架，专为简化企业级应用开发而生。无论是快速原型开发还是复杂的分布式系统，</w:t>
      </w:r>
      <w:r>
        <w:rPr>
          <w:rFonts w:hint="eastAsia" w:ascii="Times New Roman" w:hAnsi="Times New Roman"/>
          <w:kern w:val="0"/>
          <w:lang w:bidi="ar"/>
        </w:rPr>
        <w:t>它</w:t>
      </w:r>
      <w:r>
        <w:rPr>
          <w:rFonts w:ascii="Times New Roman" w:hAnsi="Times New Roman"/>
          <w:kern w:val="0"/>
          <w:lang w:bidi="ar"/>
        </w:rPr>
        <w:t>自动化、模块化的特性都能显著提升开发效率，尤其适合物流仓储这类业务场景复杂、需要频繁迭代的系统</w:t>
      </w:r>
      <w:r>
        <w:rPr>
          <w:rFonts w:hint="eastAsia" w:ascii="Times New Roman" w:hAnsi="Times New Roman"/>
          <w:kern w:val="0"/>
          <w:lang w:bidi="ar"/>
        </w:rPr>
        <w:t>，</w:t>
      </w:r>
      <w:r>
        <w:rPr>
          <w:rFonts w:ascii="Times New Roman" w:hAnsi="Times New Roman"/>
          <w:kern w:val="0"/>
          <w:lang w:bidi="ar"/>
        </w:rPr>
        <w:t>既能满足快速上线需求，又为后续的微服务化、智能化扩展奠定技术基础。SpringBoot应用可打包为独立JAR文件，通过Java -jar命令直接运行，无需依赖Tomcat等外部容器，适合本系统的分布式部署需求。例如，在物流企业的多仓库场景中，每个仓库的管理服务可独立部署在Docker容器中，通过Nginx实现负载均衡。</w:t>
      </w:r>
    </w:p>
    <w:p w14:paraId="6F24D766">
      <w:pPr>
        <w:ind w:firstLine="490"/>
        <w:rPr>
          <w:rStyle w:val="27"/>
          <w:rFonts w:cs="Times New Roman"/>
        </w:rPr>
      </w:pPr>
      <w:bookmarkStart w:id="141" w:name="_Toc31105"/>
      <w:bookmarkStart w:id="142" w:name="_Toc5561"/>
      <w:bookmarkStart w:id="143" w:name="_Toc6463"/>
      <w:r>
        <w:rPr>
          <w:rStyle w:val="27"/>
          <w:rFonts w:cs="Times New Roman"/>
        </w:rPr>
        <w:t>1.4.4 MySQL数据库</w:t>
      </w:r>
      <w:bookmarkEnd w:id="139"/>
      <w:r>
        <w:rPr>
          <w:rStyle w:val="27"/>
          <w:rFonts w:cs="Times New Roman"/>
        </w:rPr>
        <w:t>介绍</w:t>
      </w:r>
      <w:bookmarkEnd w:id="140"/>
    </w:p>
    <w:bookmarkEnd w:id="141"/>
    <w:bookmarkEnd w:id="142"/>
    <w:bookmarkEnd w:id="143"/>
    <w:p w14:paraId="73686501">
      <w:pPr>
        <w:ind w:firstLine="488"/>
        <w:rPr>
          <w:rFonts w:ascii="Times New Roman" w:hAnsi="Times New Roman"/>
          <w:kern w:val="0"/>
          <w:lang w:bidi="ar"/>
        </w:rPr>
      </w:pPr>
      <w:r>
        <w:rPr>
          <w:rFonts w:ascii="Times New Roman" w:hAnsi="Times New Roman"/>
          <w:kern w:val="0"/>
          <w:lang w:bidi="ar"/>
        </w:rPr>
        <w:t>MySQL</w:t>
      </w:r>
      <w:r>
        <w:rPr>
          <w:rFonts w:hint="eastAsia" w:ascii="宋体" w:hAnsi="宋体" w:cs="宋体"/>
          <w:kern w:val="0"/>
          <w:lang w:bidi="ar"/>
        </w:rPr>
        <w:t>是一个</w:t>
      </w:r>
      <w:r>
        <w:fldChar w:fldCharType="begin"/>
      </w:r>
      <w:r>
        <w:instrText xml:space="preserve"> HYPERLINK "https://baike.baidu.com/item/%E5%85%B3%E7%B3%BB%E5%9E%8B%E6%95%B0%E6%8D%AE%E5%BA%93%E7%AE%A1%E7%90%86%E7%B3%BB%E7%BB%9F/696511?fromModule=lemma_inlink" \t "https://baike.baidu.com/item/mysql/_blank" </w:instrText>
      </w:r>
      <w:r>
        <w:fldChar w:fldCharType="separate"/>
      </w:r>
      <w:r>
        <w:rPr>
          <w:rFonts w:hint="eastAsia" w:ascii="宋体" w:hAnsi="宋体" w:cs="宋体"/>
          <w:kern w:val="0"/>
          <w:lang w:bidi="ar"/>
        </w:rPr>
        <w:t>关系型数据库管理系统</w:t>
      </w:r>
      <w:r>
        <w:rPr>
          <w:rFonts w:hint="eastAsia" w:ascii="宋体" w:hAnsi="宋体" w:cs="宋体"/>
          <w:kern w:val="0"/>
          <w:lang w:bidi="ar"/>
        </w:rPr>
        <w:fldChar w:fldCharType="end"/>
      </w:r>
      <w:r>
        <w:rPr>
          <w:rFonts w:hint="eastAsia" w:ascii="宋体" w:hAnsi="宋体" w:cs="宋体"/>
          <w:kern w:val="0"/>
          <w:lang w:bidi="ar"/>
        </w:rPr>
        <w:t>，凭借高性能、高可靠性、易维护的特点，在仓储系统中承担着核心数据存储任务。作为一种标准化的数据库查询语言</w:t>
      </w:r>
      <w:r>
        <w:rPr>
          <w:rFonts w:ascii="Times New Roman" w:hAnsi="Times New Roman"/>
          <w:kern w:val="0"/>
          <w:lang w:bidi="ar"/>
        </w:rPr>
        <w:t>，SQL在MySQL数据库系统中得到了广泛应用，并成为业界访问数据库的通用语言工具。凭借其轻量级架构、卓越的运行效率以及较低的综合使用成本等显著优势，加之其开源特性的加持，MySQL数据库在各类网站开发项目中展现出强大的适用性，尤其受到中小型乃至大型网站开发者的青睐，被广泛采用作为核心数据库解决方案。</w:t>
      </w:r>
    </w:p>
    <w:p w14:paraId="06F7C86F">
      <w:pPr>
        <w:ind w:firstLine="570"/>
        <w:rPr>
          <w:rStyle w:val="26"/>
          <w:rFonts w:cs="Times New Roman"/>
        </w:rPr>
      </w:pPr>
      <w:bookmarkStart w:id="144" w:name="_Toc104216078"/>
      <w:bookmarkStart w:id="145" w:name="_Toc70648386"/>
      <w:bookmarkStart w:id="146" w:name="_Toc9079"/>
      <w:bookmarkStart w:id="147" w:name="_Toc6980"/>
      <w:bookmarkStart w:id="148" w:name="_Toc13596"/>
      <w:bookmarkStart w:id="149" w:name="_Toc29011"/>
      <w:r>
        <w:rPr>
          <w:rStyle w:val="26"/>
          <w:rFonts w:cs="Times New Roman"/>
        </w:rPr>
        <w:t xml:space="preserve">1.5 </w:t>
      </w:r>
      <w:bookmarkStart w:id="150" w:name="_Hlk102659805"/>
      <w:r>
        <w:rPr>
          <w:rStyle w:val="26"/>
          <w:rFonts w:cs="Times New Roman"/>
        </w:rPr>
        <w:t>论文组织结构</w:t>
      </w:r>
      <w:bookmarkEnd w:id="144"/>
      <w:bookmarkEnd w:id="145"/>
      <w:bookmarkEnd w:id="146"/>
    </w:p>
    <w:bookmarkEnd w:id="147"/>
    <w:bookmarkEnd w:id="148"/>
    <w:bookmarkEnd w:id="149"/>
    <w:bookmarkEnd w:id="150"/>
    <w:p w14:paraId="6AD1018B">
      <w:pPr>
        <w:ind w:firstLine="488"/>
        <w:rPr>
          <w:rFonts w:ascii="Times New Roman" w:hAnsi="Times New Roman"/>
          <w:kern w:val="0"/>
          <w:lang w:bidi="ar"/>
        </w:rPr>
      </w:pPr>
      <w:bookmarkStart w:id="151" w:name="_Toc31878"/>
      <w:r>
        <w:rPr>
          <w:rFonts w:ascii="Times New Roman" w:hAnsi="Times New Roman"/>
          <w:kern w:val="0"/>
          <w:lang w:bidi="ar"/>
        </w:rPr>
        <w:t>按照本文所囊括的工作内容，全文分为六章进行阐述，各章的主要论述内容如下。</w:t>
      </w:r>
    </w:p>
    <w:p w14:paraId="6F352CAD">
      <w:pPr>
        <w:ind w:firstLine="488"/>
        <w:rPr>
          <w:rFonts w:ascii="Times New Roman" w:hAnsi="Times New Roman"/>
          <w:kern w:val="0"/>
          <w:lang w:bidi="ar"/>
        </w:rPr>
      </w:pPr>
      <w:r>
        <w:rPr>
          <w:rFonts w:ascii="Times New Roman" w:hAnsi="Times New Roman"/>
          <w:kern w:val="0"/>
          <w:lang w:bidi="ar"/>
        </w:rPr>
        <w:t>第一章为绪论部分，系统阐述了本次研究的背景和意义，明确了研究的目标和内容框架，对国内外饮食推荐领域的研究现状进行了综述分析，介绍了研究思路、技术选型以及系统开发所采用的关键技术支撑。</w:t>
      </w:r>
    </w:p>
    <w:p w14:paraId="65FFDA5D">
      <w:pPr>
        <w:ind w:firstLine="488"/>
        <w:rPr>
          <w:rFonts w:ascii="Times New Roman" w:hAnsi="Times New Roman"/>
          <w:kern w:val="0"/>
          <w:lang w:bidi="ar"/>
        </w:rPr>
      </w:pPr>
      <w:r>
        <w:rPr>
          <w:rFonts w:ascii="Times New Roman" w:hAnsi="Times New Roman"/>
          <w:kern w:val="0"/>
          <w:lang w:bidi="ar"/>
        </w:rPr>
        <w:t>第二章为系统分析模块，由可行性分析和需求分析两部分组成。可行性分析从技术、经济和时间三个维度展开论证。需求分析从功能需求和性能需求两个角度进行阐述，借助用例图将管理员和普通用户的操作场景进行可视化呈现。</w:t>
      </w:r>
    </w:p>
    <w:p w14:paraId="236902D2">
      <w:pPr>
        <w:ind w:firstLine="488"/>
        <w:rPr>
          <w:rFonts w:ascii="Times New Roman" w:hAnsi="Times New Roman"/>
          <w:kern w:val="0"/>
          <w:lang w:bidi="ar"/>
        </w:rPr>
      </w:pPr>
      <w:r>
        <w:rPr>
          <w:rFonts w:ascii="Times New Roman" w:hAnsi="Times New Roman"/>
          <w:kern w:val="0"/>
          <w:lang w:bidi="ar"/>
        </w:rPr>
        <w:t>第三章为系统设计，重点论述了系统架构的整体规划、功能模块划分、核心业务流程设计以及数据库设计方案。通过展示数据表结构和ER关系图，清晰呈现系统各功能模块之间的逻辑关联。</w:t>
      </w:r>
    </w:p>
    <w:p w14:paraId="0E9DEE63">
      <w:pPr>
        <w:ind w:firstLine="488"/>
        <w:rPr>
          <w:rFonts w:ascii="Times New Roman" w:hAnsi="Times New Roman"/>
          <w:kern w:val="0"/>
          <w:lang w:bidi="ar"/>
        </w:rPr>
      </w:pPr>
      <w:r>
        <w:rPr>
          <w:rFonts w:ascii="Times New Roman" w:hAnsi="Times New Roman"/>
          <w:kern w:val="0"/>
          <w:lang w:bidi="ar"/>
        </w:rPr>
        <w:t>第四章为系统实现部分，采用文字说明与界面截图相结合的方式，完整呈现了各核心功能模块的实现过程，同时提供了关键功能的代码实现细节。</w:t>
      </w:r>
    </w:p>
    <w:p w14:paraId="5BCEF300">
      <w:pPr>
        <w:ind w:firstLine="488"/>
        <w:rPr>
          <w:rFonts w:ascii="Times New Roman" w:hAnsi="Times New Roman"/>
          <w:kern w:val="0"/>
          <w:lang w:bidi="ar"/>
        </w:rPr>
      </w:pPr>
      <w:r>
        <w:rPr>
          <w:rFonts w:ascii="Times New Roman" w:hAnsi="Times New Roman"/>
          <w:kern w:val="0"/>
          <w:lang w:bidi="ar"/>
        </w:rPr>
        <w:t>第五章为系统测试环节，设计了标准化的测试方案，通过测试用例的表格化呈现对系统进行了全面验证，并给出了性能测试结果。</w:t>
      </w:r>
    </w:p>
    <w:p w14:paraId="2D4D3931">
      <w:pPr>
        <w:ind w:firstLine="488"/>
        <w:rPr>
          <w:rFonts w:ascii="Times New Roman" w:hAnsi="Times New Roman"/>
          <w:kern w:val="0"/>
          <w:lang w:bidi="ar"/>
        </w:rPr>
      </w:pPr>
      <w:r>
        <w:rPr>
          <w:rFonts w:ascii="Times New Roman" w:hAnsi="Times New Roman"/>
          <w:kern w:val="0"/>
          <w:lang w:bidi="ar"/>
        </w:rPr>
        <w:t>第六章为结论，在系统评估的基础上既总结了研究成果，也客观分析了现存不足，进而明确了后续研究的改进方向。</w:t>
      </w:r>
    </w:p>
    <w:p w14:paraId="0697DFC0">
      <w:pPr>
        <w:ind w:firstLine="570"/>
        <w:rPr>
          <w:rStyle w:val="26"/>
          <w:rFonts w:cs="Times New Roman"/>
        </w:rPr>
      </w:pPr>
      <w:bookmarkStart w:id="152" w:name="_Toc3969"/>
      <w:bookmarkStart w:id="153" w:name="_Toc1128"/>
      <w:bookmarkStart w:id="154" w:name="_Toc25488"/>
      <w:r>
        <w:rPr>
          <w:rStyle w:val="26"/>
          <w:rFonts w:cs="Times New Roman"/>
        </w:rPr>
        <w:t>1.6 本章小结</w:t>
      </w:r>
      <w:bookmarkEnd w:id="151"/>
    </w:p>
    <w:bookmarkEnd w:id="152"/>
    <w:bookmarkEnd w:id="153"/>
    <w:bookmarkEnd w:id="154"/>
    <w:p w14:paraId="0B6F7F27">
      <w:pPr>
        <w:tabs>
          <w:tab w:val="left" w:pos="1467"/>
        </w:tabs>
        <w:ind w:firstLine="420" w:firstLineChars="0"/>
        <w:rPr>
          <w:rStyle w:val="25"/>
          <w:rFonts w:cs="Times New Roman"/>
        </w:rPr>
      </w:pPr>
      <w:bookmarkStart w:id="155" w:name="_Toc22758"/>
      <w:bookmarkStart w:id="156" w:name="_Toc534754375"/>
      <w:bookmarkStart w:id="157" w:name="_Toc24676"/>
      <w:r>
        <w:rPr>
          <w:rFonts w:ascii="Times New Roman" w:hAnsi="Times New Roman"/>
          <w:kern w:val="0"/>
          <w:szCs w:val="24"/>
          <w:lang w:eastAsia="zh-Hans"/>
        </w:rPr>
        <w:t>本章作为全文的绪论部分，系统阐述了课题的研究背景与研究意义，指出了当前饮食管理领域在个性化推荐和疾病安全过滤方面存在的突出问题。通过对国内外研究现状的对比分析，总结了国外在模型深度和数据规模方面的领先优势以及国内在场景本土化适配方面的创新实践，揭示了当前研究在精细化疾病成分过滤与协同过滤有机融合方面的共性不足。从研究思路和技术选型层面，提出了以RuoYi框架为核心、结合规则过滤与协同过滤的技术方案，并详细介绍了系统开发所采用的Java、Spring Boot、MySQL、Vue等关键技术。</w:t>
      </w:r>
    </w:p>
    <w:p w14:paraId="4F6DA9B3">
      <w:pPr>
        <w:pStyle w:val="2"/>
        <w:ind w:firstLine="731"/>
        <w:rPr>
          <w:rStyle w:val="25"/>
          <w:rFonts w:cs="Times New Roman"/>
          <w:b/>
          <w:bCs/>
        </w:rPr>
      </w:pPr>
      <w:bookmarkStart w:id="158" w:name="_Toc3552"/>
      <w:bookmarkStart w:id="159" w:name="_Toc16844"/>
      <w:bookmarkStart w:id="160" w:name="_Toc15718"/>
      <w:r>
        <w:rPr>
          <w:rStyle w:val="25"/>
          <w:rFonts w:cs="Times New Roman"/>
          <w:b/>
          <w:bCs/>
        </w:rPr>
        <w:t>2 系统</w:t>
      </w:r>
      <w:bookmarkEnd w:id="155"/>
      <w:bookmarkEnd w:id="156"/>
      <w:bookmarkEnd w:id="157"/>
      <w:r>
        <w:rPr>
          <w:rStyle w:val="25"/>
          <w:rFonts w:cs="Times New Roman"/>
          <w:b/>
          <w:bCs/>
        </w:rPr>
        <w:t>分析</w:t>
      </w:r>
      <w:bookmarkEnd w:id="158"/>
      <w:bookmarkEnd w:id="159"/>
      <w:bookmarkEnd w:id="160"/>
    </w:p>
    <w:p w14:paraId="3D140A26">
      <w:pPr>
        <w:pStyle w:val="3"/>
        <w:ind w:firstLine="570"/>
      </w:pPr>
      <w:bookmarkStart w:id="161" w:name="_Toc6496"/>
      <w:bookmarkStart w:id="162" w:name="_Toc31743"/>
      <w:bookmarkStart w:id="163" w:name="_Toc534754376"/>
      <w:bookmarkStart w:id="164" w:name="_Toc21049"/>
      <w:bookmarkStart w:id="165" w:name="_Toc26460"/>
      <w:bookmarkStart w:id="166" w:name="_Toc27038"/>
      <w:r>
        <w:t>2.1 可行性分析</w:t>
      </w:r>
      <w:bookmarkEnd w:id="161"/>
      <w:bookmarkEnd w:id="162"/>
      <w:bookmarkEnd w:id="163"/>
      <w:bookmarkEnd w:id="164"/>
      <w:bookmarkEnd w:id="165"/>
      <w:bookmarkEnd w:id="166"/>
    </w:p>
    <w:p w14:paraId="44D630A4">
      <w:pPr>
        <w:ind w:firstLine="488"/>
        <w:rPr>
          <w:rFonts w:ascii="Times New Roman" w:hAnsi="Times New Roman"/>
          <w:kern w:val="0"/>
          <w:szCs w:val="24"/>
          <w:lang w:eastAsia="zh-Hans"/>
        </w:rPr>
      </w:pPr>
      <w:bookmarkStart w:id="167" w:name="_Toc104216081"/>
      <w:bookmarkStart w:id="168" w:name="_Toc14556"/>
      <w:r>
        <w:rPr>
          <w:rFonts w:ascii="Times New Roman" w:hAnsi="Times New Roman"/>
          <w:kern w:val="0"/>
          <w:szCs w:val="24"/>
        </w:rPr>
        <w:t>在正式启动系统的详细设计之前，有必要从多个维度对项目的可行性进行论证，确保在现有条件下能够按期、按质完成开发任务。本研究采用基于用户需求的分析方法，对目标用户群体进行系统性研究，这一研究路径有助于科学界定系统功能模块，并为后续开发奠定理论基础。</w:t>
      </w:r>
    </w:p>
    <w:p w14:paraId="6814DF70">
      <w:pPr>
        <w:ind w:firstLine="490"/>
        <w:rPr>
          <w:rStyle w:val="27"/>
          <w:rFonts w:cs="Times New Roman"/>
        </w:rPr>
      </w:pPr>
      <w:bookmarkStart w:id="169" w:name="_Toc22948"/>
      <w:bookmarkStart w:id="170" w:name="_Toc10171"/>
      <w:bookmarkStart w:id="171" w:name="_Toc5277"/>
      <w:r>
        <w:rPr>
          <w:rStyle w:val="27"/>
          <w:rFonts w:cs="Times New Roman"/>
        </w:rPr>
        <w:t>2.1.1 经济可行性</w:t>
      </w:r>
      <w:bookmarkEnd w:id="167"/>
      <w:bookmarkEnd w:id="168"/>
      <w:bookmarkStart w:id="172" w:name="_Toc29806"/>
      <w:bookmarkStart w:id="173" w:name="_Toc104216082"/>
    </w:p>
    <w:bookmarkEnd w:id="169"/>
    <w:bookmarkEnd w:id="170"/>
    <w:bookmarkEnd w:id="171"/>
    <w:p w14:paraId="03CCC00E">
      <w:pPr>
        <w:ind w:firstLine="488"/>
        <w:rPr>
          <w:rFonts w:ascii="Times New Roman" w:hAnsi="Times New Roman"/>
          <w:kern w:val="0"/>
          <w:szCs w:val="24"/>
        </w:rPr>
      </w:pPr>
      <w:r>
        <w:rPr>
          <w:rFonts w:ascii="Times New Roman" w:hAnsi="Times New Roman"/>
          <w:kern w:val="0"/>
          <w:szCs w:val="24"/>
        </w:rPr>
        <w:t>系统开发所使用的全部工具和框架均为开源免费软件。IntelliJ IDEA社区版提供了完整的Java开发支持，MySQL数据库的社区版本对于本项目的数据规模来说性能绰绰有余，Node.js运行环境以及RuoYi框架本身均不涉及任何软件授权费用。在开发和测试阶段，一台配置为8GB内存以上的普通个人电脑即可同时承载前端开发服务器、后端Spring Boot应用和MySQL数据库实例的运行。</w:t>
      </w:r>
    </w:p>
    <w:p w14:paraId="60F08FEF">
      <w:pPr>
        <w:ind w:firstLine="488"/>
        <w:rPr>
          <w:rFonts w:ascii="Times New Roman" w:hAnsi="Times New Roman"/>
          <w:kern w:val="0"/>
          <w:szCs w:val="24"/>
        </w:rPr>
      </w:pPr>
      <w:r>
        <w:rPr>
          <w:rFonts w:ascii="Times New Roman" w:hAnsi="Times New Roman"/>
          <w:kern w:val="0"/>
          <w:szCs w:val="24"/>
        </w:rPr>
        <w:t>如果后期需要进行小范围的外部访问测试或答辩演示，租用一台入门配置的云服务器月费用仅需数十元，完全在可接受范围之内。从长期运维角度来看，由于系统采用的全部组件均为开源软件，不存在许可证到期需要续费的隐性成本。因此本项目在经济层面具有显著的可行性优势。</w:t>
      </w:r>
    </w:p>
    <w:p w14:paraId="07CE9C2B">
      <w:pPr>
        <w:ind w:firstLine="490"/>
        <w:rPr>
          <w:rStyle w:val="27"/>
          <w:rFonts w:cs="Times New Roman"/>
        </w:rPr>
      </w:pPr>
      <w:bookmarkStart w:id="174" w:name="_Toc18967"/>
      <w:bookmarkStart w:id="175" w:name="_Toc15147"/>
      <w:bookmarkStart w:id="176" w:name="_Toc24648"/>
      <w:r>
        <w:rPr>
          <w:rStyle w:val="27"/>
          <w:rFonts w:cs="Times New Roman"/>
        </w:rPr>
        <w:t>2.1.2 技术可行性</w:t>
      </w:r>
      <w:bookmarkEnd w:id="172"/>
      <w:bookmarkEnd w:id="173"/>
      <w:bookmarkStart w:id="177" w:name="_Toc21731"/>
    </w:p>
    <w:bookmarkEnd w:id="174"/>
    <w:bookmarkEnd w:id="175"/>
    <w:bookmarkEnd w:id="176"/>
    <w:p w14:paraId="1C49D705">
      <w:pPr>
        <w:ind w:firstLine="488"/>
        <w:rPr>
          <w:rFonts w:ascii="Times New Roman" w:hAnsi="Times New Roman"/>
          <w:kern w:val="0"/>
          <w:szCs w:val="24"/>
        </w:rPr>
      </w:pPr>
      <w:r>
        <w:rPr>
          <w:rFonts w:ascii="Times New Roman" w:hAnsi="Times New Roman"/>
          <w:kern w:val="0"/>
          <w:szCs w:val="24"/>
        </w:rPr>
        <w:t>本系统后端基于RuoYi框架进行开发，该框架以Spring Boot为基础，集成了MyBatis持久层、Shiro权限管理和代码生成器等成熟组件，技术生态完善，社区文档充裕，开发者在遇到技术问题时能够快速获取解决方案。前端采用Vue框架配合Element UI组件库，能够快速构建响应式的管理界面，其组件化的开发模式使得界面开发效率显著高于传统的JSP模式。</w:t>
      </w:r>
      <w:r>
        <w:rPr>
          <w:rFonts w:hint="default" w:ascii="Times New Roman" w:hAnsi="Times New Roman"/>
          <w:kern w:val="0"/>
          <w:szCs w:val="24"/>
          <w:vertAlign w:val="superscript"/>
          <w:lang w:val="en-US"/>
        </w:rPr>
        <w:fldChar w:fldCharType="begin"/>
      </w:r>
      <w:r>
        <w:rPr>
          <w:rFonts w:hint="default" w:ascii="Times New Roman" w:hAnsi="Times New Roman"/>
          <w:kern w:val="0"/>
          <w:szCs w:val="24"/>
          <w:vertAlign w:val="superscript"/>
          <w:lang w:val="en-US"/>
        </w:rPr>
        <w:instrText xml:space="preserve"> REF _Ref32679 \r \h </w:instrText>
      </w:r>
      <w:r>
        <w:rPr>
          <w:rFonts w:hint="default" w:ascii="Times New Roman" w:hAnsi="Times New Roman"/>
          <w:kern w:val="0"/>
          <w:szCs w:val="24"/>
          <w:vertAlign w:val="superscript"/>
          <w:lang w:val="en-US"/>
        </w:rPr>
        <w:fldChar w:fldCharType="separate"/>
      </w:r>
      <w:r>
        <w:rPr>
          <w:rFonts w:hint="default" w:ascii="Times New Roman" w:hAnsi="Times New Roman"/>
          <w:kern w:val="0"/>
          <w:szCs w:val="24"/>
          <w:vertAlign w:val="superscript"/>
          <w:lang w:val="en-US"/>
        </w:rPr>
        <w:t>[13]</w:t>
      </w:r>
      <w:r>
        <w:rPr>
          <w:rFonts w:hint="default" w:ascii="Times New Roman" w:hAnsi="Times New Roman"/>
          <w:kern w:val="0"/>
          <w:szCs w:val="24"/>
          <w:vertAlign w:val="superscript"/>
          <w:lang w:val="en-US"/>
        </w:rPr>
        <w:fldChar w:fldCharType="end"/>
      </w:r>
    </w:p>
    <w:p w14:paraId="57CA9389">
      <w:pPr>
        <w:ind w:firstLine="488"/>
        <w:rPr>
          <w:rFonts w:ascii="Times New Roman" w:hAnsi="Times New Roman"/>
          <w:kern w:val="0"/>
          <w:szCs w:val="24"/>
        </w:rPr>
      </w:pPr>
      <w:r>
        <w:rPr>
          <w:rFonts w:ascii="Times New Roman" w:hAnsi="Times New Roman"/>
          <w:kern w:val="0"/>
          <w:szCs w:val="24"/>
        </w:rPr>
        <w:t>在推荐算法层面，系统的核心逻辑基于协同过滤和规则引擎的组合方案。协同过滤算法本身的数学原理较为成熟，在Java语言的Stream API和集合框架支持下即可实现高效的矩阵运算和数据筛选操作，无需引入额外的深度学习训练环境和GPU算力支持。规则引擎部分则更加直截了当，本质上是一组基于食物营养参数阈值的条件判断语句，在代码层面的实现难度极低。</w:t>
      </w:r>
    </w:p>
    <w:p w14:paraId="118ADBDE">
      <w:pPr>
        <w:ind w:firstLine="488"/>
        <w:rPr>
          <w:rFonts w:ascii="Times New Roman" w:hAnsi="Times New Roman"/>
          <w:kern w:val="0"/>
          <w:szCs w:val="24"/>
        </w:rPr>
      </w:pPr>
      <w:r>
        <w:rPr>
          <w:rFonts w:ascii="Times New Roman" w:hAnsi="Times New Roman"/>
          <w:kern w:val="0"/>
          <w:szCs w:val="24"/>
        </w:rPr>
        <w:t>数据库选用MySQL，其InnoDB引擎支持事务和行级锁，能够保障并发场景下的数据一致性。系统整体通过实时数据处理机制，能够高效获取用户饮食状态和推荐结果等关键信息。综合来看，所涉及的全部技术栈均属于成熟稳定的开源方案，技术实现路径清晰可靠。</w:t>
      </w:r>
    </w:p>
    <w:p w14:paraId="1721991C">
      <w:pPr>
        <w:ind w:firstLine="490"/>
        <w:rPr>
          <w:rStyle w:val="27"/>
          <w:rFonts w:cs="Times New Roman"/>
        </w:rPr>
      </w:pPr>
      <w:bookmarkStart w:id="178" w:name="_Toc2469"/>
      <w:bookmarkStart w:id="179" w:name="_Toc29415"/>
      <w:bookmarkStart w:id="180" w:name="_Toc27734"/>
      <w:r>
        <w:rPr>
          <w:rStyle w:val="27"/>
          <w:rFonts w:cs="Times New Roman"/>
        </w:rPr>
        <w:t>2.1.3 管理可行性</w:t>
      </w:r>
      <w:bookmarkEnd w:id="177"/>
      <w:bookmarkStart w:id="181" w:name="_Toc25458"/>
      <w:bookmarkStart w:id="182" w:name="_Toc104216084"/>
    </w:p>
    <w:bookmarkEnd w:id="178"/>
    <w:bookmarkEnd w:id="179"/>
    <w:bookmarkEnd w:id="180"/>
    <w:p w14:paraId="7EFB8941">
      <w:pPr>
        <w:ind w:firstLine="488"/>
        <w:jc w:val="center"/>
        <w:rPr>
          <w:rFonts w:ascii="Times New Roman" w:hAnsi="Times New Roman"/>
          <w:kern w:val="0"/>
          <w:szCs w:val="24"/>
        </w:rPr>
      </w:pPr>
      <w:r>
        <w:rPr>
          <w:rFonts w:ascii="Times New Roman" w:hAnsi="Times New Roman"/>
          <w:kern w:val="0"/>
          <w:szCs w:val="24"/>
        </w:rPr>
        <w:t>基于系统功能分析与权限管理的需求，本研究首先对信息化系统中的多元用户角色进行类型学划分，通过系统化梳理各用户类型对应的权限层级关系，从而构建用户角色权限映射矩阵，为后续功能建模提供必要的用户角色框架基础。系统可分为两类角色，各角色类型以及相关权限内容</w:t>
      </w:r>
      <w:r>
        <w:rPr>
          <w:rFonts w:hint="eastAsia" w:ascii="Times New Roman" w:hAnsi="Times New Roman"/>
          <w:kern w:val="0"/>
          <w:szCs w:val="24"/>
        </w:rPr>
        <w:t>。</w:t>
      </w:r>
      <w:r>
        <w:rPr>
          <w:rFonts w:ascii="Times New Roman" w:hAnsi="Times New Roman"/>
          <w:kern w:val="0"/>
          <w:szCs w:val="24"/>
        </w:rPr>
        <w:t>详细如表</w:t>
      </w:r>
      <w:r>
        <w:rPr>
          <w:rFonts w:hint="eastAsia" w:ascii="Times New Roman" w:hAnsi="Times New Roman"/>
          <w:kern w:val="0"/>
          <w:szCs w:val="24"/>
        </w:rPr>
        <w:t>2.1</w:t>
      </w:r>
      <w:r>
        <w:rPr>
          <w:rFonts w:ascii="Times New Roman" w:hAnsi="Times New Roman"/>
          <w:kern w:val="0"/>
          <w:szCs w:val="24"/>
        </w:rPr>
        <w:t>所示：</w:t>
      </w:r>
    </w:p>
    <w:p w14:paraId="12CD8AC3">
      <w:pPr>
        <w:ind w:firstLine="490"/>
        <w:jc w:val="center"/>
        <w:rPr>
          <w:rFonts w:ascii="Times New Roman" w:hAnsi="Times New Roman"/>
          <w:b/>
          <w:bCs/>
          <w:szCs w:val="24"/>
        </w:rPr>
      </w:pPr>
      <w:r>
        <w:rPr>
          <w:rFonts w:ascii="Times New Roman" w:hAnsi="Times New Roman"/>
          <w:b/>
          <w:bCs/>
          <w:szCs w:val="24"/>
        </w:rPr>
        <w:t xml:space="preserve">表 </w:t>
      </w:r>
      <w:r>
        <w:rPr>
          <w:rFonts w:ascii="Times New Roman" w:hAnsi="Times New Roman"/>
          <w:b/>
          <w:bCs/>
          <w:szCs w:val="24"/>
        </w:rPr>
        <w:fldChar w:fldCharType="begin"/>
      </w:r>
      <w:r>
        <w:rPr>
          <w:rFonts w:ascii="Times New Roman" w:hAnsi="Times New Roman"/>
          <w:b/>
          <w:bCs/>
          <w:szCs w:val="24"/>
        </w:rPr>
        <w:instrText xml:space="preserve"> STYLEREF 1 \s </w:instrText>
      </w:r>
      <w:r>
        <w:rPr>
          <w:rFonts w:ascii="Times New Roman" w:hAnsi="Times New Roman"/>
          <w:b/>
          <w:bCs/>
          <w:szCs w:val="24"/>
        </w:rPr>
        <w:fldChar w:fldCharType="separate"/>
      </w:r>
      <w:r>
        <w:rPr>
          <w:rFonts w:ascii="Times New Roman" w:hAnsi="Times New Roman"/>
          <w:b/>
          <w:bCs/>
          <w:szCs w:val="24"/>
        </w:rPr>
        <w:t>2</w:t>
      </w:r>
      <w:r>
        <w:rPr>
          <w:rFonts w:ascii="Times New Roman" w:hAnsi="Times New Roman"/>
          <w:b/>
          <w:bCs/>
          <w:szCs w:val="24"/>
        </w:rPr>
        <w:fldChar w:fldCharType="end"/>
      </w:r>
      <w:r>
        <w:rPr>
          <w:rFonts w:hint="eastAsia" w:ascii="Times New Roman" w:hAnsi="Times New Roman"/>
          <w:b/>
          <w:bCs/>
          <w:szCs w:val="24"/>
        </w:rPr>
        <w:t>.</w:t>
      </w:r>
      <w:r>
        <w:rPr>
          <w:rFonts w:ascii="Times New Roman" w:hAnsi="Times New Roman"/>
          <w:b/>
          <w:bCs/>
          <w:szCs w:val="24"/>
        </w:rPr>
        <w:fldChar w:fldCharType="begin"/>
      </w:r>
      <w:r>
        <w:rPr>
          <w:rFonts w:ascii="Times New Roman" w:hAnsi="Times New Roman"/>
          <w:b/>
          <w:bCs/>
          <w:szCs w:val="24"/>
        </w:rPr>
        <w:instrText xml:space="preserve"> SEQ 表 \* ARABIC \s 1 </w:instrText>
      </w:r>
      <w:r>
        <w:rPr>
          <w:rFonts w:ascii="Times New Roman" w:hAnsi="Times New Roman"/>
          <w:b/>
          <w:bCs/>
          <w:szCs w:val="24"/>
        </w:rPr>
        <w:fldChar w:fldCharType="separate"/>
      </w:r>
      <w:r>
        <w:rPr>
          <w:rFonts w:ascii="Times New Roman" w:hAnsi="Times New Roman"/>
          <w:b/>
          <w:bCs/>
          <w:szCs w:val="24"/>
        </w:rPr>
        <w:t>1</w:t>
      </w:r>
      <w:r>
        <w:rPr>
          <w:rFonts w:ascii="Times New Roman" w:hAnsi="Times New Roman"/>
          <w:b/>
          <w:bCs/>
          <w:szCs w:val="24"/>
        </w:rPr>
        <w:fldChar w:fldCharType="end"/>
      </w:r>
      <w:r>
        <w:rPr>
          <w:rFonts w:ascii="Times New Roman" w:hAnsi="Times New Roman"/>
          <w:b/>
          <w:bCs/>
          <w:szCs w:val="24"/>
        </w:rPr>
        <w:t>系统角色类型及权限明细表</w:t>
      </w:r>
    </w:p>
    <w:tbl>
      <w:tblPr>
        <w:tblStyle w:val="18"/>
        <w:tblW w:w="8565" w:type="dxa"/>
        <w:jc w:val="center"/>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738"/>
        <w:gridCol w:w="1227"/>
        <w:gridCol w:w="2400"/>
        <w:gridCol w:w="2667"/>
        <w:gridCol w:w="1533"/>
      </w:tblGrid>
      <w:tr w14:paraId="3DC171EF">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738" w:type="dxa"/>
            <w:tcBorders>
              <w:bottom w:val="single" w:color="000000" w:sz="4" w:space="0"/>
            </w:tcBorders>
            <w:vAlign w:val="center"/>
          </w:tcPr>
          <w:p w14:paraId="72510FF6">
            <w:pPr>
              <w:widowControl/>
              <w:spacing w:line="14" w:lineRule="atLeast"/>
              <w:ind w:firstLine="0" w:firstLineChars="0"/>
              <w:jc w:val="left"/>
              <w:rPr>
                <w:rFonts w:ascii="Times New Roman" w:hAnsi="Times New Roman"/>
              </w:rPr>
            </w:pPr>
            <w:r>
              <w:rPr>
                <w:rStyle w:val="21"/>
                <w:rFonts w:ascii="sans-serif" w:hAnsi="sans-serif" w:eastAsia="sans-serif" w:cs="sans-serif"/>
                <w:color w:val="1F1F1F"/>
                <w:kern w:val="0"/>
                <w:szCs w:val="24"/>
                <w:lang w:bidi="ar"/>
              </w:rPr>
              <w:t>序号</w:t>
            </w:r>
          </w:p>
        </w:tc>
        <w:tc>
          <w:tcPr>
            <w:tcW w:w="1227" w:type="dxa"/>
            <w:tcBorders>
              <w:bottom w:val="single" w:color="000000" w:sz="4" w:space="0"/>
            </w:tcBorders>
            <w:vAlign w:val="center"/>
          </w:tcPr>
          <w:p w14:paraId="2ADE4841">
            <w:pPr>
              <w:widowControl/>
              <w:spacing w:line="14" w:lineRule="atLeast"/>
              <w:ind w:firstLine="0" w:firstLineChars="0"/>
              <w:jc w:val="left"/>
              <w:rPr>
                <w:rFonts w:ascii="Times New Roman" w:hAnsi="Times New Roman"/>
              </w:rPr>
            </w:pPr>
            <w:r>
              <w:rPr>
                <w:rStyle w:val="21"/>
                <w:rFonts w:ascii="sans-serif" w:hAnsi="sans-serif" w:eastAsia="sans-serif" w:cs="sans-serif"/>
                <w:color w:val="1F1F1F"/>
                <w:kern w:val="0"/>
                <w:szCs w:val="24"/>
                <w:lang w:bidi="ar"/>
              </w:rPr>
              <w:t>角色类型</w:t>
            </w:r>
          </w:p>
        </w:tc>
        <w:tc>
          <w:tcPr>
            <w:tcW w:w="2400" w:type="dxa"/>
            <w:tcBorders>
              <w:bottom w:val="single" w:color="000000" w:sz="4" w:space="0"/>
            </w:tcBorders>
            <w:vAlign w:val="center"/>
          </w:tcPr>
          <w:p w14:paraId="2C86B111">
            <w:pPr>
              <w:widowControl/>
              <w:spacing w:line="14" w:lineRule="atLeast"/>
              <w:ind w:firstLine="490"/>
              <w:jc w:val="left"/>
              <w:rPr>
                <w:rFonts w:ascii="Times New Roman" w:hAnsi="Times New Roman"/>
              </w:rPr>
            </w:pPr>
            <w:r>
              <w:rPr>
                <w:rStyle w:val="21"/>
                <w:rFonts w:ascii="sans-serif" w:hAnsi="sans-serif" w:eastAsia="sans-serif" w:cs="sans-serif"/>
                <w:color w:val="1F1F1F"/>
                <w:kern w:val="0"/>
                <w:szCs w:val="24"/>
                <w:lang w:bidi="ar"/>
              </w:rPr>
              <w:t>角色说明</w:t>
            </w:r>
          </w:p>
        </w:tc>
        <w:tc>
          <w:tcPr>
            <w:tcW w:w="2667" w:type="dxa"/>
            <w:tcBorders>
              <w:bottom w:val="single" w:color="000000" w:sz="4" w:space="0"/>
            </w:tcBorders>
            <w:vAlign w:val="center"/>
          </w:tcPr>
          <w:p w14:paraId="4643AFA5">
            <w:pPr>
              <w:widowControl/>
              <w:spacing w:line="14" w:lineRule="atLeast"/>
              <w:ind w:firstLine="490"/>
              <w:jc w:val="left"/>
              <w:rPr>
                <w:rFonts w:ascii="Times New Roman" w:hAnsi="Times New Roman"/>
              </w:rPr>
            </w:pPr>
            <w:r>
              <w:rPr>
                <w:rStyle w:val="21"/>
                <w:rFonts w:ascii="sans-serif" w:hAnsi="sans-serif" w:eastAsia="sans-serif" w:cs="sans-serif"/>
                <w:color w:val="1F1F1F"/>
                <w:kern w:val="0"/>
                <w:szCs w:val="24"/>
                <w:lang w:bidi="ar"/>
              </w:rPr>
              <w:t>角色权限</w:t>
            </w:r>
          </w:p>
        </w:tc>
        <w:tc>
          <w:tcPr>
            <w:tcW w:w="1533" w:type="dxa"/>
            <w:tcBorders>
              <w:bottom w:val="single" w:color="000000" w:sz="4" w:space="0"/>
            </w:tcBorders>
            <w:vAlign w:val="center"/>
          </w:tcPr>
          <w:p w14:paraId="2DB617F2">
            <w:pPr>
              <w:widowControl/>
              <w:spacing w:line="14" w:lineRule="atLeast"/>
              <w:ind w:firstLine="490"/>
              <w:jc w:val="left"/>
              <w:rPr>
                <w:rFonts w:ascii="Times New Roman" w:hAnsi="Times New Roman"/>
              </w:rPr>
            </w:pPr>
            <w:r>
              <w:rPr>
                <w:rStyle w:val="21"/>
                <w:rFonts w:ascii="sans-serif" w:hAnsi="sans-serif" w:eastAsia="sans-serif" w:cs="sans-serif"/>
                <w:color w:val="1F1F1F"/>
                <w:kern w:val="0"/>
                <w:szCs w:val="24"/>
                <w:lang w:bidi="ar"/>
              </w:rPr>
              <w:t>备注</w:t>
            </w:r>
          </w:p>
        </w:tc>
      </w:tr>
      <w:tr w14:paraId="2DB9550A">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1127" w:hRule="atLeast"/>
          <w:jc w:val="center"/>
        </w:trPr>
        <w:tc>
          <w:tcPr>
            <w:tcW w:w="738" w:type="dxa"/>
            <w:tcBorders>
              <w:top w:val="single" w:color="000000" w:sz="4" w:space="0"/>
              <w:bottom w:val="single" w:color="000000" w:sz="4" w:space="0"/>
            </w:tcBorders>
            <w:vAlign w:val="center"/>
          </w:tcPr>
          <w:p w14:paraId="413CC18E">
            <w:pPr>
              <w:widowControl/>
              <w:spacing w:line="14" w:lineRule="atLeast"/>
              <w:ind w:firstLine="0" w:firstLineChars="0"/>
              <w:jc w:val="left"/>
              <w:rPr>
                <w:rFonts w:ascii="Times New Roman" w:hAnsi="Times New Roman"/>
              </w:rPr>
            </w:pPr>
            <w:r>
              <w:rPr>
                <w:rFonts w:ascii="Times New Roman" w:hAnsi="Times New Roman" w:eastAsia="sans-serif"/>
                <w:color w:val="1F1F1F"/>
                <w:kern w:val="0"/>
                <w:szCs w:val="24"/>
                <w:lang w:bidi="ar"/>
              </w:rPr>
              <w:t>1</w:t>
            </w:r>
          </w:p>
        </w:tc>
        <w:tc>
          <w:tcPr>
            <w:tcW w:w="1227" w:type="dxa"/>
            <w:tcBorders>
              <w:top w:val="single" w:color="000000" w:sz="4" w:space="0"/>
              <w:bottom w:val="single" w:color="000000" w:sz="4" w:space="0"/>
            </w:tcBorders>
            <w:vAlign w:val="center"/>
          </w:tcPr>
          <w:p w14:paraId="52DA355C">
            <w:pPr>
              <w:widowControl/>
              <w:spacing w:line="14" w:lineRule="atLeast"/>
              <w:ind w:firstLine="0" w:firstLineChars="0"/>
              <w:jc w:val="left"/>
              <w:rPr>
                <w:rFonts w:ascii="Times New Roman" w:hAnsi="Times New Roman"/>
              </w:rPr>
            </w:pPr>
            <w:r>
              <w:rPr>
                <w:rFonts w:ascii="sans-serif" w:hAnsi="sans-serif" w:eastAsia="sans-serif" w:cs="sans-serif"/>
                <w:color w:val="1F1F1F"/>
                <w:kern w:val="0"/>
                <w:szCs w:val="24"/>
                <w:lang w:bidi="ar"/>
              </w:rPr>
              <w:t>普通用户</w:t>
            </w:r>
          </w:p>
        </w:tc>
        <w:tc>
          <w:tcPr>
            <w:tcW w:w="2400" w:type="dxa"/>
            <w:tcBorders>
              <w:top w:val="single" w:color="000000" w:sz="4" w:space="0"/>
              <w:bottom w:val="single" w:color="000000" w:sz="4" w:space="0"/>
            </w:tcBorders>
            <w:vAlign w:val="center"/>
          </w:tcPr>
          <w:p w14:paraId="183DDCEC">
            <w:pPr>
              <w:widowControl/>
              <w:spacing w:line="14" w:lineRule="atLeast"/>
              <w:ind w:firstLine="0" w:firstLineChars="0"/>
              <w:jc w:val="left"/>
              <w:rPr>
                <w:rFonts w:ascii="Times New Roman" w:hAnsi="Times New Roman"/>
              </w:rPr>
            </w:pPr>
            <w:r>
              <w:rPr>
                <w:rFonts w:ascii="sans-serif" w:hAnsi="sans-serif" w:eastAsia="sans-serif" w:cs="sans-serif"/>
                <w:color w:val="1F1F1F"/>
                <w:kern w:val="0"/>
                <w:szCs w:val="24"/>
                <w:lang w:bidi="ar"/>
              </w:rPr>
              <w:t>负责提交个人身体基础数据及日常饮食记录</w:t>
            </w:r>
          </w:p>
        </w:tc>
        <w:tc>
          <w:tcPr>
            <w:tcW w:w="2667" w:type="dxa"/>
            <w:tcBorders>
              <w:top w:val="single" w:color="000000" w:sz="4" w:space="0"/>
              <w:bottom w:val="single" w:color="000000" w:sz="4" w:space="0"/>
            </w:tcBorders>
            <w:vAlign w:val="center"/>
          </w:tcPr>
          <w:p w14:paraId="1850FCB0">
            <w:pPr>
              <w:widowControl/>
              <w:spacing w:line="14" w:lineRule="atLeast"/>
              <w:ind w:firstLine="0" w:firstLineChars="0"/>
              <w:jc w:val="left"/>
              <w:rPr>
                <w:rFonts w:ascii="Times New Roman" w:hAnsi="Times New Roman"/>
              </w:rPr>
            </w:pPr>
            <w:r>
              <w:rPr>
                <w:rFonts w:ascii="sans-serif" w:hAnsi="sans-serif" w:eastAsia="sans-serif" w:cs="sans-serif"/>
                <w:color w:val="1F1F1F"/>
                <w:kern w:val="0"/>
                <w:szCs w:val="24"/>
                <w:lang w:bidi="ar"/>
              </w:rPr>
              <w:t>录入身高、体重等指标，查看系统初步计算生成的推荐食谱，管理个人信息</w:t>
            </w:r>
          </w:p>
        </w:tc>
        <w:tc>
          <w:tcPr>
            <w:tcW w:w="1533" w:type="dxa"/>
            <w:tcBorders>
              <w:top w:val="single" w:color="000000" w:sz="4" w:space="0"/>
              <w:bottom w:val="single" w:color="000000" w:sz="4" w:space="0"/>
            </w:tcBorders>
            <w:vAlign w:val="center"/>
          </w:tcPr>
          <w:p w14:paraId="75FAB331">
            <w:pPr>
              <w:ind w:firstLine="488"/>
              <w:rPr>
                <w:rFonts w:ascii="Times New Roman" w:hAnsi="Times New Roman"/>
              </w:rPr>
            </w:pPr>
          </w:p>
        </w:tc>
      </w:tr>
      <w:tr w14:paraId="06A7D09E">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1127" w:hRule="atLeast"/>
          <w:jc w:val="center"/>
        </w:trPr>
        <w:tc>
          <w:tcPr>
            <w:tcW w:w="738" w:type="dxa"/>
            <w:tcBorders>
              <w:top w:val="single" w:color="000000" w:sz="4" w:space="0"/>
              <w:bottom w:val="single" w:color="000000" w:sz="4" w:space="0"/>
            </w:tcBorders>
            <w:vAlign w:val="center"/>
          </w:tcPr>
          <w:p w14:paraId="3A002C63">
            <w:pPr>
              <w:widowControl/>
              <w:spacing w:line="14" w:lineRule="atLeast"/>
              <w:ind w:firstLine="0" w:firstLineChars="0"/>
              <w:jc w:val="left"/>
              <w:rPr>
                <w:rFonts w:ascii="sans-serif" w:hAnsi="sans-serif" w:eastAsia="sans-serif" w:cs="sans-serif"/>
                <w:color w:val="1F1F1F"/>
                <w:kern w:val="0"/>
                <w:szCs w:val="24"/>
                <w:lang w:bidi="ar"/>
              </w:rPr>
            </w:pPr>
            <w:r>
              <w:rPr>
                <w:rFonts w:ascii="Times New Roman" w:hAnsi="Times New Roman" w:eastAsia="sans-serif"/>
                <w:color w:val="1F1F1F"/>
                <w:kern w:val="0"/>
                <w:szCs w:val="24"/>
                <w:lang w:bidi="ar"/>
              </w:rPr>
              <w:t>2</w:t>
            </w:r>
          </w:p>
        </w:tc>
        <w:tc>
          <w:tcPr>
            <w:tcW w:w="1227" w:type="dxa"/>
            <w:tcBorders>
              <w:top w:val="single" w:color="000000" w:sz="4" w:space="0"/>
              <w:bottom w:val="single" w:color="000000" w:sz="4" w:space="0"/>
            </w:tcBorders>
            <w:vAlign w:val="center"/>
          </w:tcPr>
          <w:p w14:paraId="33B39DF1">
            <w:pPr>
              <w:widowControl/>
              <w:spacing w:line="14" w:lineRule="atLeast"/>
              <w:ind w:firstLine="0" w:firstLineChars="0"/>
              <w:jc w:val="left"/>
              <w:rPr>
                <w:rFonts w:ascii="sans-serif" w:hAnsi="sans-serif" w:eastAsia="sans-serif" w:cs="sans-serif"/>
                <w:color w:val="1F1F1F"/>
                <w:kern w:val="0"/>
                <w:szCs w:val="24"/>
                <w:lang w:bidi="ar"/>
              </w:rPr>
            </w:pPr>
            <w:r>
              <w:rPr>
                <w:rFonts w:ascii="sans-serif" w:hAnsi="sans-serif" w:eastAsia="sans-serif" w:cs="sans-serif"/>
                <w:color w:val="1F1F1F"/>
                <w:kern w:val="0"/>
                <w:szCs w:val="24"/>
                <w:lang w:bidi="ar"/>
              </w:rPr>
              <w:t>管理员用户</w:t>
            </w:r>
          </w:p>
        </w:tc>
        <w:tc>
          <w:tcPr>
            <w:tcW w:w="2400" w:type="dxa"/>
            <w:tcBorders>
              <w:top w:val="single" w:color="000000" w:sz="4" w:space="0"/>
              <w:bottom w:val="single" w:color="000000" w:sz="4" w:space="0"/>
            </w:tcBorders>
            <w:vAlign w:val="center"/>
          </w:tcPr>
          <w:p w14:paraId="0CBF0770">
            <w:pPr>
              <w:widowControl/>
              <w:spacing w:line="14" w:lineRule="atLeast"/>
              <w:ind w:firstLine="0" w:firstLineChars="0"/>
              <w:jc w:val="left"/>
              <w:rPr>
                <w:rFonts w:ascii="sans-serif" w:hAnsi="sans-serif" w:eastAsia="sans-serif" w:cs="sans-serif"/>
                <w:color w:val="1F1F1F"/>
                <w:kern w:val="0"/>
                <w:szCs w:val="24"/>
                <w:lang w:bidi="ar"/>
              </w:rPr>
            </w:pPr>
            <w:r>
              <w:rPr>
                <w:rFonts w:ascii="sans-serif" w:hAnsi="sans-serif" w:eastAsia="sans-serif" w:cs="sans-serif"/>
                <w:color w:val="1F1F1F"/>
                <w:kern w:val="0"/>
                <w:szCs w:val="24"/>
                <w:lang w:bidi="ar"/>
              </w:rPr>
              <w:t>负责系统后台的基础数据维护与人员管理</w:t>
            </w:r>
          </w:p>
        </w:tc>
        <w:tc>
          <w:tcPr>
            <w:tcW w:w="2667" w:type="dxa"/>
            <w:tcBorders>
              <w:top w:val="single" w:color="000000" w:sz="4" w:space="0"/>
              <w:bottom w:val="single" w:color="000000" w:sz="4" w:space="0"/>
            </w:tcBorders>
            <w:vAlign w:val="center"/>
          </w:tcPr>
          <w:p w14:paraId="178D01D9">
            <w:pPr>
              <w:widowControl/>
              <w:spacing w:line="14" w:lineRule="atLeast"/>
              <w:ind w:firstLine="0" w:firstLineChars="0"/>
              <w:jc w:val="left"/>
              <w:rPr>
                <w:rFonts w:ascii="sans-serif" w:hAnsi="sans-serif" w:eastAsia="sans-serif" w:cs="sans-serif"/>
                <w:color w:val="1F1F1F"/>
                <w:kern w:val="0"/>
                <w:szCs w:val="24"/>
                <w:lang w:bidi="ar"/>
              </w:rPr>
            </w:pPr>
            <w:r>
              <w:rPr>
                <w:rFonts w:ascii="sans-serif" w:hAnsi="sans-serif" w:eastAsia="sans-serif" w:cs="sans-serif"/>
                <w:color w:val="1F1F1F"/>
                <w:kern w:val="0"/>
                <w:szCs w:val="24"/>
                <w:lang w:bidi="ar"/>
              </w:rPr>
              <w:t>对普通用户进行基础管理，对食谱数据库进行增删改查</w:t>
            </w:r>
          </w:p>
        </w:tc>
        <w:tc>
          <w:tcPr>
            <w:tcW w:w="1533" w:type="dxa"/>
            <w:tcBorders>
              <w:top w:val="single" w:color="000000" w:sz="4" w:space="0"/>
              <w:bottom w:val="single" w:color="000000" w:sz="4" w:space="0"/>
            </w:tcBorders>
            <w:vAlign w:val="center"/>
          </w:tcPr>
          <w:p w14:paraId="178C911D">
            <w:pPr>
              <w:widowControl/>
              <w:spacing w:line="14" w:lineRule="atLeast"/>
              <w:ind w:firstLine="0" w:firstLineChars="0"/>
              <w:jc w:val="left"/>
              <w:rPr>
                <w:rFonts w:ascii="Times New Roman" w:hAnsi="Times New Roman"/>
              </w:rPr>
            </w:pPr>
            <w:r>
              <w:rPr>
                <w:rFonts w:ascii="sans-serif" w:hAnsi="sans-serif" w:eastAsia="sans-serif" w:cs="sans-serif"/>
                <w:color w:val="1F1F1F"/>
                <w:kern w:val="0"/>
                <w:szCs w:val="24"/>
                <w:lang w:bidi="ar"/>
              </w:rPr>
              <w:t>最高权限</w:t>
            </w:r>
          </w:p>
        </w:tc>
      </w:tr>
    </w:tbl>
    <w:p w14:paraId="6EFAF106">
      <w:pPr>
        <w:ind w:firstLine="488"/>
      </w:pPr>
      <w:r>
        <w:t>页面设计简洁，对后期管理人员的维护来说有很大好处。因此该系统具备管理可行性。</w:t>
      </w:r>
    </w:p>
    <w:p w14:paraId="2BFD52CA">
      <w:pPr>
        <w:ind w:firstLine="490"/>
        <w:rPr>
          <w:rStyle w:val="27"/>
          <w:rFonts w:cs="Times New Roman"/>
        </w:rPr>
      </w:pPr>
      <w:bookmarkStart w:id="183" w:name="_Toc32508"/>
      <w:bookmarkStart w:id="184" w:name="_Toc7983"/>
      <w:bookmarkStart w:id="185" w:name="_Toc23995"/>
      <w:r>
        <w:rPr>
          <w:rStyle w:val="27"/>
          <w:rFonts w:cs="Times New Roman"/>
        </w:rPr>
        <w:t>2.1.4 法律可行性</w:t>
      </w:r>
      <w:bookmarkEnd w:id="181"/>
      <w:bookmarkEnd w:id="182"/>
    </w:p>
    <w:bookmarkEnd w:id="183"/>
    <w:bookmarkEnd w:id="184"/>
    <w:bookmarkEnd w:id="185"/>
    <w:p w14:paraId="305DE088">
      <w:pPr>
        <w:ind w:firstLine="488"/>
        <w:rPr>
          <w:rFonts w:ascii="Times New Roman" w:hAnsi="Times New Roman"/>
          <w:kern w:val="0"/>
          <w:lang w:bidi="ar"/>
        </w:rPr>
      </w:pPr>
      <w:r>
        <w:rPr>
          <w:rFonts w:ascii="Times New Roman" w:hAnsi="Times New Roman"/>
          <w:kern w:val="0"/>
          <w:lang w:bidi="ar"/>
        </w:rPr>
        <w:t>系统在设计与开发过程中初步考虑了《数据安全法》的相关要求，对用户的登录密码等部分隐私数据进行了基础的加密处理，并通过框架自带的 RBAC 权限模型对后台的操作进行了访问限制。系统前端使用的 Vue、React 以及后端使用的 SpringBoot 等主流开源组件，基本符合 MIT 等开源协议规范，应用于本科毕业设计不存在版权争议。此外，本系统主要用于常规的日常饮食记录与食谱推荐，不涉及医疗级别的临床诊断与处方开具，整体法律风险相对可控。因此，该系统具备法律可行性。</w:t>
      </w:r>
      <w:r>
        <w:rPr>
          <w:rFonts w:hint="default" w:ascii="Times New Roman" w:hAnsi="Times New Roman"/>
          <w:kern w:val="0"/>
          <w:vertAlign w:val="superscript"/>
          <w:lang w:val="en-US" w:bidi="ar"/>
        </w:rPr>
        <w:fldChar w:fldCharType="begin"/>
      </w:r>
      <w:r>
        <w:rPr>
          <w:rFonts w:hint="default" w:ascii="Times New Roman" w:hAnsi="Times New Roman"/>
          <w:kern w:val="0"/>
          <w:vertAlign w:val="superscript"/>
          <w:lang w:val="en-US" w:bidi="ar"/>
        </w:rPr>
        <w:instrText xml:space="preserve"> REF _Ref32705 \r \h </w:instrText>
      </w:r>
      <w:r>
        <w:rPr>
          <w:rFonts w:hint="default" w:ascii="Times New Roman" w:hAnsi="Times New Roman"/>
          <w:kern w:val="0"/>
          <w:vertAlign w:val="superscript"/>
          <w:lang w:val="en-US" w:bidi="ar"/>
        </w:rPr>
        <w:fldChar w:fldCharType="separate"/>
      </w:r>
      <w:r>
        <w:rPr>
          <w:rFonts w:hint="default" w:ascii="Times New Roman" w:hAnsi="Times New Roman"/>
          <w:kern w:val="0"/>
          <w:vertAlign w:val="superscript"/>
          <w:lang w:val="en-US" w:bidi="ar"/>
        </w:rPr>
        <w:t>[14]</w:t>
      </w:r>
      <w:r>
        <w:rPr>
          <w:rFonts w:hint="default" w:ascii="Times New Roman" w:hAnsi="Times New Roman"/>
          <w:kern w:val="0"/>
          <w:vertAlign w:val="superscript"/>
          <w:lang w:val="en-US" w:bidi="ar"/>
        </w:rPr>
        <w:fldChar w:fldCharType="end"/>
      </w:r>
    </w:p>
    <w:p w14:paraId="1C7B9062">
      <w:pPr>
        <w:pStyle w:val="3"/>
        <w:ind w:firstLine="570"/>
      </w:pPr>
      <w:bookmarkStart w:id="186" w:name="_Toc24292"/>
      <w:bookmarkStart w:id="187" w:name="_Toc2778"/>
      <w:bookmarkStart w:id="188" w:name="_Toc6363"/>
      <w:bookmarkStart w:id="189" w:name="_Toc1594"/>
      <w:bookmarkStart w:id="190" w:name="_Toc511780601"/>
      <w:bookmarkStart w:id="191" w:name="_Toc534754379"/>
      <w:bookmarkStart w:id="192" w:name="_Toc23240"/>
      <w:r>
        <w:t>2.2 需求分析</w:t>
      </w:r>
      <w:bookmarkEnd w:id="186"/>
      <w:bookmarkEnd w:id="187"/>
      <w:bookmarkEnd w:id="188"/>
      <w:bookmarkEnd w:id="189"/>
      <w:bookmarkEnd w:id="190"/>
      <w:bookmarkEnd w:id="191"/>
      <w:bookmarkEnd w:id="192"/>
    </w:p>
    <w:p w14:paraId="4B5EC44F">
      <w:pPr>
        <w:ind w:firstLine="488"/>
        <w:rPr>
          <w:rFonts w:ascii="Times New Roman" w:hAnsi="Times New Roman"/>
          <w:kern w:val="0"/>
          <w:szCs w:val="24"/>
        </w:rPr>
      </w:pPr>
      <w:r>
        <w:rPr>
          <w:rFonts w:ascii="Times New Roman" w:hAnsi="Times New Roman"/>
          <w:kern w:val="0"/>
          <w:lang w:bidi="ar"/>
        </w:rPr>
        <w:t>需求分析是系统开发的核心环节，旨在准确识别目标用户群体的真实诉求，明确系统必须实现的功能边界和性能底线。通过收集、整理和验证需求，形成清晰的功能文档，确保后续的架构设计和编码实现工作有据可依。合理的需求分析能够有效减少开发过程中的需求偏差，降低返工风险，提升最终交付成果的质量和用户满意度。</w:t>
      </w:r>
      <w:r>
        <w:rPr>
          <w:rFonts w:hint="default" w:ascii="Times New Roman" w:hAnsi="Times New Roman"/>
          <w:kern w:val="0"/>
          <w:vertAlign w:val="superscript"/>
          <w:lang w:val="en-US" w:bidi="ar"/>
        </w:rPr>
        <w:fldChar w:fldCharType="begin"/>
      </w:r>
      <w:r>
        <w:rPr>
          <w:rFonts w:hint="default" w:ascii="Times New Roman" w:hAnsi="Times New Roman"/>
          <w:kern w:val="0"/>
          <w:vertAlign w:val="superscript"/>
          <w:lang w:val="en-US" w:bidi="ar"/>
        </w:rPr>
        <w:instrText xml:space="preserve"> REF _Ref32754 \r \h </w:instrText>
      </w:r>
      <w:r>
        <w:rPr>
          <w:rFonts w:hint="default" w:ascii="Times New Roman" w:hAnsi="Times New Roman"/>
          <w:kern w:val="0"/>
          <w:vertAlign w:val="superscript"/>
          <w:lang w:val="en-US" w:bidi="ar"/>
        </w:rPr>
        <w:fldChar w:fldCharType="separate"/>
      </w:r>
      <w:r>
        <w:rPr>
          <w:rFonts w:hint="default" w:ascii="Times New Roman" w:hAnsi="Times New Roman"/>
          <w:kern w:val="0"/>
          <w:vertAlign w:val="superscript"/>
          <w:lang w:val="en-US" w:bidi="ar"/>
        </w:rPr>
        <w:t>[15]</w:t>
      </w:r>
      <w:r>
        <w:rPr>
          <w:rFonts w:hint="default" w:ascii="Times New Roman" w:hAnsi="Times New Roman"/>
          <w:kern w:val="0"/>
          <w:vertAlign w:val="superscript"/>
          <w:lang w:val="en-US" w:bidi="ar"/>
        </w:rPr>
        <w:fldChar w:fldCharType="end"/>
      </w:r>
    </w:p>
    <w:p w14:paraId="0D9DFA32">
      <w:pPr>
        <w:pStyle w:val="28"/>
        <w:spacing w:line="300" w:lineRule="auto"/>
        <w:ind w:firstLine="490"/>
        <w:jc w:val="both"/>
        <w:outlineLvl w:val="2"/>
        <w:rPr>
          <w:rStyle w:val="27"/>
          <w:rFonts w:cs="Times New Roman"/>
          <w:bCs w:val="0"/>
        </w:rPr>
      </w:pPr>
      <w:bookmarkStart w:id="193" w:name="_Toc8070"/>
      <w:bookmarkStart w:id="194" w:name="_Toc11311"/>
      <w:bookmarkStart w:id="195" w:name="_Toc26638"/>
      <w:bookmarkStart w:id="196" w:name="_Toc9110"/>
      <w:r>
        <w:rPr>
          <w:rStyle w:val="27"/>
          <w:rFonts w:cs="Times New Roman"/>
          <w:bCs w:val="0"/>
        </w:rPr>
        <w:t>2.2.1 功能需求分析</w:t>
      </w:r>
      <w:bookmarkEnd w:id="193"/>
      <w:bookmarkEnd w:id="194"/>
      <w:bookmarkEnd w:id="195"/>
      <w:bookmarkEnd w:id="196"/>
      <w:bookmarkStart w:id="197" w:name="_Toc16443"/>
      <w:bookmarkStart w:id="198" w:name="_Toc104216088"/>
    </w:p>
    <w:p w14:paraId="00940E6F">
      <w:pPr>
        <w:ind w:firstLine="488"/>
        <w:rPr>
          <w:rFonts w:ascii="Times New Roman" w:hAnsi="Times New Roman"/>
          <w:kern w:val="0"/>
          <w:szCs w:val="24"/>
        </w:rPr>
      </w:pPr>
      <w:r>
        <w:rPr>
          <w:rFonts w:ascii="Times New Roman" w:hAnsi="Times New Roman"/>
          <w:kern w:val="0"/>
          <w:szCs w:val="24"/>
        </w:rPr>
        <w:t>本系统面向两类用户角色构建功能体系：系统管理员和普通用户。管理员侧重于数据维护和系统监控，普通用户侧重于饮食记录和推荐获取。通过多层级功能模块的有机整合，系统贯通了饮食管理业务中的数据流和业务流，为用户提供标准化的操作指引，为管理者提供运营决策支持。以下是两类角色的功能模块详细划分。</w:t>
      </w:r>
    </w:p>
    <w:p w14:paraId="4AFA69A0">
      <w:pPr>
        <w:ind w:firstLine="488"/>
        <w:rPr>
          <w:rFonts w:ascii="Times New Roman" w:hAnsi="Times New Roman"/>
          <w:kern w:val="0"/>
          <w:szCs w:val="24"/>
        </w:rPr>
      </w:pPr>
      <w:r>
        <w:rPr>
          <w:rFonts w:ascii="Times New Roman" w:hAnsi="Times New Roman"/>
          <w:kern w:val="0"/>
          <w:szCs w:val="24"/>
        </w:rPr>
        <w:t>普通用户模块功能划分：</w:t>
      </w:r>
    </w:p>
    <w:p w14:paraId="03B30CE6">
      <w:pPr>
        <w:ind w:firstLine="488"/>
        <w:rPr>
          <w:rFonts w:ascii="Times New Roman" w:hAnsi="Times New Roman"/>
          <w:kern w:val="0"/>
          <w:szCs w:val="24"/>
        </w:rPr>
      </w:pPr>
      <w:r>
        <w:rPr>
          <w:rFonts w:ascii="Times New Roman" w:hAnsi="Times New Roman"/>
          <w:kern w:val="0"/>
          <w:szCs w:val="24"/>
        </w:rPr>
        <w:t>（1）注册登录：注册模块提供新用户注册入口，用户填写用户名、昵称和密码后创建个人账号。在登录模块中，用户通过账号密码登录系统，系统签发令牌用于后续的身份验证。</w:t>
      </w:r>
    </w:p>
    <w:p w14:paraId="07029678">
      <w:pPr>
        <w:ind w:firstLine="488"/>
        <w:rPr>
          <w:rFonts w:ascii="Times New Roman" w:hAnsi="Times New Roman"/>
          <w:kern w:val="0"/>
          <w:szCs w:val="24"/>
        </w:rPr>
      </w:pPr>
      <w:r>
        <w:rPr>
          <w:rFonts w:ascii="Times New Roman" w:hAnsi="Times New Roman"/>
          <w:kern w:val="0"/>
          <w:szCs w:val="24"/>
        </w:rPr>
        <w:t>（2）健康档案管理：健康档案模块是个性化推荐的数据基础。用户填写并维护个人的身高、体重、年龄、性别、目标体重以及疾病史标签。系统根据这些数据自动运用Mifflin-St Jeor公式计算基础代谢率，结合活动系数推算出每日推荐摄入热量值。</w:t>
      </w:r>
    </w:p>
    <w:p w14:paraId="095334F1">
      <w:pPr>
        <w:ind w:firstLine="488"/>
        <w:rPr>
          <w:rFonts w:ascii="Times New Roman" w:hAnsi="Times New Roman"/>
          <w:kern w:val="0"/>
          <w:szCs w:val="24"/>
        </w:rPr>
      </w:pPr>
      <w:r>
        <w:rPr>
          <w:rFonts w:ascii="Times New Roman" w:hAnsi="Times New Roman"/>
          <w:kern w:val="0"/>
          <w:szCs w:val="24"/>
        </w:rPr>
        <w:t>（3）饮食记录：饮食记录模块支持按早餐、午餐、晚餐和加餐四个时段记录每日摄入的食物及对应克重。用户通过模糊搜索快速定位目标食物，选定后系统自动根据食物的每百克热量参数计算出本次摄入的热量值，并实时更新当日的热量余额显示。</w:t>
      </w:r>
    </w:p>
    <w:p w14:paraId="5822AFA1">
      <w:pPr>
        <w:ind w:firstLine="488"/>
        <w:rPr>
          <w:rFonts w:ascii="Times New Roman" w:hAnsi="Times New Roman"/>
          <w:kern w:val="0"/>
          <w:szCs w:val="24"/>
        </w:rPr>
      </w:pPr>
      <w:r>
        <w:rPr>
          <w:rFonts w:ascii="Times New Roman" w:hAnsi="Times New Roman"/>
          <w:kern w:val="0"/>
          <w:szCs w:val="24"/>
        </w:rPr>
        <w:t>（4）饮食仪表盘：饮食仪表盘以环形图、折线图和柱状图等可视化方式展示当日和近期的热量摄入、营养素构成和目标完成进度，帮助用户直观掌握自己的饮食健康状况。</w:t>
      </w:r>
    </w:p>
    <w:p w14:paraId="45B8A887">
      <w:pPr>
        <w:ind w:firstLine="488"/>
        <w:rPr>
          <w:rFonts w:ascii="Times New Roman" w:hAnsi="Times New Roman"/>
          <w:kern w:val="0"/>
          <w:szCs w:val="24"/>
        </w:rPr>
      </w:pPr>
      <w:r>
        <w:rPr>
          <w:rFonts w:ascii="Times New Roman" w:hAnsi="Times New Roman"/>
          <w:kern w:val="0"/>
          <w:szCs w:val="24"/>
        </w:rPr>
        <w:t>（5）智能推荐：智能推荐模块是系统的核心亮点。用户一键获取系统根据个人健康档案和饮食历史生成的个性化配餐建议，推荐结果严格排除所有与用户疾病史冲突的食物品类，确保推荐的安全性。</w:t>
      </w:r>
    </w:p>
    <w:p w14:paraId="5826123E">
      <w:pPr>
        <w:ind w:firstLine="488"/>
        <w:rPr>
          <w:rFonts w:ascii="Times New Roman" w:hAnsi="Times New Roman"/>
          <w:kern w:val="0"/>
          <w:szCs w:val="24"/>
        </w:rPr>
      </w:pPr>
      <w:r>
        <w:rPr>
          <w:rFonts w:ascii="Times New Roman" w:hAnsi="Times New Roman"/>
          <w:kern w:val="0"/>
          <w:szCs w:val="24"/>
        </w:rPr>
        <w:t>（6）个人中心：提供便捷的账户管理功能，支持用户自主修改个人信息和登录密码，确保账户信息的准确性和安全性。</w:t>
      </w:r>
    </w:p>
    <w:p w14:paraId="4796AE23">
      <w:pPr>
        <w:ind w:firstLine="488"/>
        <w:rPr>
          <w:rFonts w:ascii="Times New Roman" w:hAnsi="Times New Roman"/>
          <w:kern w:val="0"/>
          <w:szCs w:val="24"/>
        </w:rPr>
      </w:pPr>
      <w:r>
        <w:rPr>
          <w:rFonts w:ascii="Times New Roman" w:hAnsi="Times New Roman"/>
          <w:kern w:val="0"/>
          <w:szCs w:val="24"/>
        </w:rPr>
        <w:t>（7）饮食历史回溯：用户可以按日期范围查看过往的饮食记录，系统按日期分组展示每条记录的基本信息。同时用户可以浏览历次AI推荐方案，对满意的推荐方案进行快速复用。</w:t>
      </w:r>
    </w:p>
    <w:p w14:paraId="7AA357D7">
      <w:pPr>
        <w:ind w:firstLine="488"/>
        <w:rPr>
          <w:rFonts w:ascii="Times New Roman" w:hAnsi="Times New Roman"/>
          <w:kern w:val="0"/>
          <w:szCs w:val="24"/>
        </w:rPr>
      </w:pPr>
      <w:r>
        <w:rPr>
          <w:rFonts w:ascii="Times New Roman" w:hAnsi="Times New Roman"/>
          <w:kern w:val="0"/>
          <w:szCs w:val="24"/>
        </w:rPr>
        <w:t>（8）食物营养查询：普通用户可通过搜索功能查询食物库中各类食物的营养参数信息，包括每百克热量、蛋白质、碳水化合物和脂肪等基本指标，方便在记录饮食时对食物的营养成分有基本的了解。</w:t>
      </w:r>
    </w:p>
    <w:p w14:paraId="676DDF38">
      <w:pPr>
        <w:ind w:firstLine="488"/>
        <w:rPr>
          <w:rFonts w:ascii="Times New Roman" w:hAnsi="Times New Roman"/>
          <w:kern w:val="0"/>
          <w:szCs w:val="24"/>
        </w:rPr>
      </w:pPr>
      <w:r>
        <w:rPr>
          <w:rFonts w:ascii="Times New Roman" w:hAnsi="Times New Roman"/>
          <w:kern w:val="0"/>
          <w:szCs w:val="24"/>
        </w:rPr>
        <w:t>（9）饮食交流社区：用户可在社区板块发布饮食相关的图文动态，对其他用户的动态进行点赞和评论操作，实现用户之间基本的饮食经验交流。</w:t>
      </w:r>
    </w:p>
    <w:p w14:paraId="7D195AF4">
      <w:pPr>
        <w:ind w:firstLine="488"/>
        <w:rPr>
          <w:rFonts w:ascii="Times New Roman" w:hAnsi="Times New Roman"/>
          <w:kern w:val="0"/>
          <w:szCs w:val="24"/>
        </w:rPr>
      </w:pPr>
    </w:p>
    <w:p w14:paraId="50C34D42">
      <w:pPr>
        <w:ind w:firstLine="488"/>
        <w:rPr>
          <w:rFonts w:ascii="Times New Roman" w:hAnsi="Times New Roman"/>
          <w:kern w:val="0"/>
          <w:szCs w:val="24"/>
        </w:rPr>
      </w:pPr>
      <w:r>
        <w:rPr>
          <w:rFonts w:ascii="Times New Roman" w:hAnsi="Times New Roman"/>
          <w:kern w:val="0"/>
          <w:szCs w:val="24"/>
        </w:rPr>
        <w:t>（10）健康雷达图周报：系统定期聚合用户近7天的饮食记录数据，从碳水结构、脂肪控量、蛋白达标等多个基本维度生成评分，通过雷达图的形式为用户提供综合的饮食健康自评参考。</w:t>
      </w:r>
    </w:p>
    <w:p w14:paraId="6F77B850">
      <w:pPr>
        <w:ind w:firstLine="488"/>
        <w:rPr>
          <w:rFonts w:ascii="Times New Roman" w:hAnsi="Times New Roman"/>
          <w:kern w:val="0"/>
          <w:szCs w:val="24"/>
        </w:rPr>
      </w:pPr>
      <w:r>
        <w:rPr>
          <w:rFonts w:ascii="Times New Roman" w:hAnsi="Times New Roman"/>
          <w:kern w:val="0"/>
          <w:szCs w:val="24"/>
        </w:rPr>
        <w:t>（11）食谱方案收藏：用户可以将智能推荐生成的食谱方案进行收藏保存，便于后续快速查找和复用，避免重复获取推荐的操作。</w:t>
      </w:r>
    </w:p>
    <w:p w14:paraId="5EE6BF02">
      <w:pPr>
        <w:ind w:firstLine="488"/>
        <w:rPr>
          <w:rFonts w:ascii="Times New Roman" w:hAnsi="Times New Roman"/>
          <w:kern w:val="0"/>
          <w:szCs w:val="24"/>
        </w:rPr>
      </w:pPr>
      <w:r>
        <w:rPr>
          <w:rFonts w:ascii="Times New Roman" w:hAnsi="Times New Roman"/>
          <w:kern w:val="0"/>
          <w:szCs w:val="24"/>
        </w:rPr>
        <w:t>（12）健康科普资讯浏览：用户可以查看管理员在后台发布的营养科普文章，获取基本的饮食健康知识参考。员工用例图如图2.</w:t>
      </w:r>
      <w:r>
        <w:rPr>
          <w:rFonts w:hint="eastAsia" w:ascii="Times New Roman" w:hAnsi="Times New Roman"/>
          <w:kern w:val="0"/>
          <w:szCs w:val="24"/>
        </w:rPr>
        <w:t>1</w:t>
      </w:r>
      <w:r>
        <w:rPr>
          <w:rFonts w:ascii="Times New Roman" w:hAnsi="Times New Roman"/>
          <w:kern w:val="0"/>
          <w:szCs w:val="24"/>
        </w:rPr>
        <w:t>所示。</w:t>
      </w:r>
      <w:r>
        <w:rPr>
          <w:rFonts w:hint="eastAsia" w:ascii="Times New Roman" w:hAnsi="Times New Roman"/>
          <w:kern w:val="0"/>
          <w:szCs w:val="24"/>
        </w:rPr>
        <w:t xml:space="preserve">               </w:t>
      </w:r>
    </w:p>
    <w:p w14:paraId="553AA9EF">
      <w:pPr>
        <w:ind w:firstLine="488"/>
        <w:jc w:val="center"/>
        <w:rPr>
          <w:rStyle w:val="27"/>
          <w:rFonts w:cs="Times New Roman"/>
        </w:rPr>
      </w:pPr>
      <w:r>
        <w:rPr>
          <w:rFonts w:ascii="宋体" w:hAnsi="宋体" w:cs="宋体"/>
          <w:szCs w:val="24"/>
        </w:rPr>
        <w:drawing>
          <wp:inline distT="0" distB="0" distL="114300" distR="114300">
            <wp:extent cx="3152775" cy="5432425"/>
            <wp:effectExtent l="0" t="0" r="1905" b="8255"/>
            <wp:docPr id="10"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IMG_256"/>
                    <pic:cNvPicPr>
                      <a:picLocks noChangeAspect="1"/>
                    </pic:cNvPicPr>
                  </pic:nvPicPr>
                  <pic:blipFill>
                    <a:blip r:embed="rId17"/>
                    <a:stretch>
                      <a:fillRect/>
                    </a:stretch>
                  </pic:blipFill>
                  <pic:spPr>
                    <a:xfrm>
                      <a:off x="0" y="0"/>
                      <a:ext cx="3152775" cy="5432425"/>
                    </a:xfrm>
                    <a:prstGeom prst="rect">
                      <a:avLst/>
                    </a:prstGeom>
                    <a:noFill/>
                    <a:ln w="9525">
                      <a:noFill/>
                    </a:ln>
                  </pic:spPr>
                </pic:pic>
              </a:graphicData>
            </a:graphic>
          </wp:inline>
        </w:drawing>
      </w:r>
    </w:p>
    <w:p w14:paraId="4696197B">
      <w:pPr>
        <w:ind w:firstLine="490"/>
        <w:jc w:val="center"/>
        <w:rPr>
          <w:b/>
          <w:bCs/>
        </w:rPr>
      </w:pPr>
      <w:bookmarkStart w:id="199" w:name="_Toc10721"/>
      <w:r>
        <w:rPr>
          <w:b/>
          <w:bCs/>
        </w:rPr>
        <w:t>图2.</w:t>
      </w:r>
      <w:r>
        <w:rPr>
          <w:rFonts w:hint="eastAsia"/>
          <w:b/>
          <w:bCs/>
        </w:rPr>
        <w:t>1</w:t>
      </w:r>
      <w:r>
        <w:rPr>
          <w:b/>
          <w:bCs/>
        </w:rPr>
        <w:t xml:space="preserve"> </w:t>
      </w:r>
      <w:r>
        <w:rPr>
          <w:rFonts w:hint="eastAsia"/>
          <w:b/>
          <w:bCs/>
        </w:rPr>
        <w:t>用户</w:t>
      </w:r>
      <w:r>
        <w:rPr>
          <w:b/>
          <w:bCs/>
        </w:rPr>
        <w:t>用例图</w:t>
      </w:r>
      <w:bookmarkEnd w:id="199"/>
    </w:p>
    <w:p w14:paraId="075C4D7E">
      <w:pPr>
        <w:ind w:firstLine="488"/>
        <w:rPr>
          <w:rFonts w:ascii="Times New Roman" w:hAnsi="Times New Roman"/>
          <w:kern w:val="0"/>
          <w:szCs w:val="24"/>
        </w:rPr>
      </w:pPr>
      <w:r>
        <w:rPr>
          <w:rFonts w:ascii="Times New Roman" w:hAnsi="Times New Roman"/>
          <w:kern w:val="0"/>
          <w:szCs w:val="24"/>
        </w:rPr>
        <w:t>管理员模块功能划分：</w:t>
      </w:r>
    </w:p>
    <w:p w14:paraId="7B158B06">
      <w:pPr>
        <w:ind w:firstLine="488"/>
        <w:rPr>
          <w:rFonts w:ascii="Times New Roman" w:hAnsi="Times New Roman"/>
          <w:kern w:val="0"/>
          <w:szCs w:val="24"/>
        </w:rPr>
      </w:pPr>
      <w:r>
        <w:rPr>
          <w:rFonts w:ascii="Times New Roman" w:hAnsi="Times New Roman"/>
          <w:kern w:val="0"/>
          <w:szCs w:val="24"/>
        </w:rPr>
        <w:t>（1）登录管理：管理员通过专用账号登录后台管理系统，系统基于角色权限进行功能菜单的动态加载，保证不同级别的管理员只能访问其权限范围内的功能页面。</w:t>
      </w:r>
    </w:p>
    <w:p w14:paraId="0483647D">
      <w:pPr>
        <w:ind w:firstLine="488"/>
        <w:rPr>
          <w:rFonts w:ascii="Times New Roman" w:hAnsi="Times New Roman"/>
          <w:kern w:val="0"/>
          <w:szCs w:val="24"/>
        </w:rPr>
      </w:pPr>
      <w:r>
        <w:rPr>
          <w:rFonts w:ascii="Times New Roman" w:hAnsi="Times New Roman"/>
          <w:kern w:val="0"/>
          <w:szCs w:val="24"/>
        </w:rPr>
        <w:t>（2）食物信息管理：食物信息管理模块是系统的核心数据基础，管理员通过该模块维护全局的食物营养数据字典。支持对食物名称、分类、每百克热量、蛋白质含量、脂肪含量、碳水化合物含量、升糖指数、嘌呤含量、钠含量和胆固醇含量等字段的增删改查操作。新增食物时系统校验名称唯一性，避免重复录入。</w:t>
      </w:r>
    </w:p>
    <w:p w14:paraId="3FB2B3E7">
      <w:pPr>
        <w:ind w:firstLine="488"/>
        <w:rPr>
          <w:rFonts w:ascii="Times New Roman" w:hAnsi="Times New Roman"/>
          <w:kern w:val="0"/>
          <w:szCs w:val="24"/>
        </w:rPr>
      </w:pPr>
      <w:r>
        <w:rPr>
          <w:rFonts w:ascii="Times New Roman" w:hAnsi="Times New Roman"/>
          <w:kern w:val="0"/>
          <w:szCs w:val="24"/>
        </w:rPr>
        <w:t>（3）用户信息管理：查看和管理所有注册用户的账号状态，支持对异常账号的禁用和密码重置操作，保障系统的用户数据安全和秩序。</w:t>
      </w:r>
    </w:p>
    <w:p w14:paraId="45AC6A00">
      <w:pPr>
        <w:ind w:firstLine="488"/>
        <w:rPr>
          <w:rFonts w:ascii="Times New Roman" w:hAnsi="Times New Roman"/>
          <w:kern w:val="0"/>
          <w:szCs w:val="24"/>
        </w:rPr>
      </w:pPr>
      <w:r>
        <w:rPr>
          <w:rFonts w:ascii="Times New Roman" w:hAnsi="Times New Roman"/>
          <w:kern w:val="0"/>
          <w:szCs w:val="24"/>
        </w:rPr>
        <w:t>（4）饮食记录审查：以列表和统计图表的形式展示全部用户的饮食打卡记录，支持按用户、日期和食物分类进行多维度筛选，用于数据统计和异常检测。</w:t>
      </w:r>
    </w:p>
    <w:p w14:paraId="026B6DFA">
      <w:pPr>
        <w:ind w:firstLine="488"/>
        <w:rPr>
          <w:rFonts w:ascii="Times New Roman" w:hAnsi="Times New Roman"/>
          <w:kern w:val="0"/>
          <w:szCs w:val="24"/>
        </w:rPr>
      </w:pPr>
      <w:r>
        <w:rPr>
          <w:rFonts w:ascii="Times New Roman" w:hAnsi="Times New Roman"/>
          <w:kern w:val="0"/>
          <w:szCs w:val="24"/>
        </w:rPr>
        <w:t>（5）推荐模型管理：查看推荐算法的运行参数和触发统计，支持对冷启动阈值、协同过滤的相似度算法选择和近期重复惩罚系数等关键参数的在线调整。</w:t>
      </w:r>
    </w:p>
    <w:p w14:paraId="6E66B97A">
      <w:pPr>
        <w:ind w:firstLine="488"/>
        <w:rPr>
          <w:rFonts w:ascii="Times New Roman" w:hAnsi="Times New Roman"/>
          <w:kern w:val="0"/>
          <w:szCs w:val="24"/>
        </w:rPr>
      </w:pPr>
      <w:r>
        <w:rPr>
          <w:rFonts w:ascii="Times New Roman" w:hAnsi="Times New Roman"/>
          <w:kern w:val="0"/>
          <w:szCs w:val="24"/>
        </w:rPr>
        <w:t>（6）系统运营看板：以可视化图表展示平台的注册用户数、日均活跃用户数、每日饮食记录数和推荐请求量等关键运营指标，辅助管理员及时掌握平台的整体运行状态。</w:t>
      </w:r>
    </w:p>
    <w:p w14:paraId="75E67D39">
      <w:pPr>
        <w:ind w:firstLine="488"/>
        <w:rPr>
          <w:rFonts w:ascii="Times New Roman" w:hAnsi="Times New Roman"/>
          <w:kern w:val="0"/>
          <w:szCs w:val="24"/>
        </w:rPr>
      </w:pPr>
      <w:r>
        <w:rPr>
          <w:rFonts w:ascii="Times New Roman" w:hAnsi="Times New Roman"/>
          <w:kern w:val="0"/>
          <w:szCs w:val="24"/>
        </w:rPr>
        <w:t>（7）科普资讯管理：管理员可以通过后台图文编辑功能发布营养科普类文章，维护文章的标题、正文、封面图等信息，发布后的文章将在用户端首页进行展示。</w:t>
      </w:r>
    </w:p>
    <w:p w14:paraId="265EE6E0">
      <w:pPr>
        <w:ind w:firstLine="488"/>
        <w:rPr>
          <w:rFonts w:ascii="Times New Roman" w:hAnsi="Times New Roman"/>
          <w:kern w:val="0"/>
          <w:szCs w:val="24"/>
        </w:rPr>
      </w:pPr>
      <w:r>
        <w:rPr>
          <w:rFonts w:ascii="Times New Roman" w:hAnsi="Times New Roman"/>
          <w:kern w:val="0"/>
          <w:szCs w:val="24"/>
        </w:rPr>
        <w:t>（8）社区内容管理：管理员可以</w:t>
      </w:r>
      <w:r>
        <w:rPr>
          <w:rFonts w:hint="eastAsia" w:ascii="Times New Roman" w:hAnsi="Times New Roman"/>
          <w:kern w:val="0"/>
          <w:szCs w:val="24"/>
        </w:rPr>
        <w:t>审核</w:t>
      </w:r>
      <w:r>
        <w:rPr>
          <w:rFonts w:ascii="Times New Roman" w:hAnsi="Times New Roman"/>
          <w:kern w:val="0"/>
          <w:szCs w:val="24"/>
        </w:rPr>
        <w:t>社区中用户发布的动态内容，对违规内容进行基本的管理操作。管理员用例图如图2.</w:t>
      </w:r>
      <w:r>
        <w:rPr>
          <w:rFonts w:hint="eastAsia" w:ascii="Times New Roman" w:hAnsi="Times New Roman"/>
          <w:kern w:val="0"/>
          <w:szCs w:val="24"/>
        </w:rPr>
        <w:t>2</w:t>
      </w:r>
      <w:r>
        <w:rPr>
          <w:rFonts w:ascii="Times New Roman" w:hAnsi="Times New Roman"/>
          <w:kern w:val="0"/>
          <w:szCs w:val="24"/>
        </w:rPr>
        <w:t>所示。</w:t>
      </w:r>
      <w:bookmarkStart w:id="200" w:name="_Toc28969"/>
    </w:p>
    <w:bookmarkEnd w:id="200"/>
    <w:p w14:paraId="21CBD9E5">
      <w:pPr>
        <w:ind w:firstLine="490"/>
        <w:jc w:val="center"/>
        <w:rPr>
          <w:rStyle w:val="27"/>
          <w:rFonts w:cs="Times New Roman"/>
        </w:rPr>
      </w:pPr>
      <w:r>
        <w:rPr>
          <w:rStyle w:val="27"/>
          <w:rFonts w:cs="Times New Roman"/>
        </w:rPr>
        <w:drawing>
          <wp:inline distT="0" distB="0" distL="114300" distR="114300">
            <wp:extent cx="3960495" cy="7011035"/>
            <wp:effectExtent l="0" t="0" r="1905" b="14605"/>
            <wp:docPr id="65"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9" descr="IMG_256"/>
                    <pic:cNvPicPr>
                      <a:picLocks noChangeAspect="1"/>
                    </pic:cNvPicPr>
                  </pic:nvPicPr>
                  <pic:blipFill>
                    <a:blip r:embed="rId18"/>
                    <a:stretch>
                      <a:fillRect/>
                    </a:stretch>
                  </pic:blipFill>
                  <pic:spPr>
                    <a:xfrm>
                      <a:off x="0" y="0"/>
                      <a:ext cx="3960495" cy="7011035"/>
                    </a:xfrm>
                    <a:prstGeom prst="rect">
                      <a:avLst/>
                    </a:prstGeom>
                    <a:noFill/>
                    <a:ln w="9525">
                      <a:noFill/>
                    </a:ln>
                  </pic:spPr>
                </pic:pic>
              </a:graphicData>
            </a:graphic>
          </wp:inline>
        </w:drawing>
      </w:r>
    </w:p>
    <w:p w14:paraId="2472FAB6">
      <w:pPr>
        <w:ind w:firstLine="490"/>
        <w:jc w:val="center"/>
      </w:pPr>
      <w:bookmarkStart w:id="201" w:name="_Toc15978"/>
      <w:r>
        <w:rPr>
          <w:b/>
          <w:bCs/>
        </w:rPr>
        <w:t>图2.</w:t>
      </w:r>
      <w:r>
        <w:rPr>
          <w:rFonts w:hint="eastAsia"/>
          <w:b/>
          <w:bCs/>
        </w:rPr>
        <w:t>2</w:t>
      </w:r>
      <w:r>
        <w:rPr>
          <w:b/>
          <w:bCs/>
        </w:rPr>
        <w:t xml:space="preserve"> 管理员用例图</w:t>
      </w:r>
      <w:bookmarkEnd w:id="201"/>
    </w:p>
    <w:p w14:paraId="6A08EDC2">
      <w:pPr>
        <w:pStyle w:val="28"/>
        <w:spacing w:line="300" w:lineRule="auto"/>
        <w:ind w:firstLine="490"/>
        <w:jc w:val="both"/>
        <w:outlineLvl w:val="2"/>
        <w:rPr>
          <w:rStyle w:val="27"/>
          <w:rFonts w:cs="Times New Roman"/>
        </w:rPr>
      </w:pPr>
      <w:bookmarkStart w:id="202" w:name="_Toc2261"/>
      <w:bookmarkStart w:id="203" w:name="_Toc11844"/>
      <w:bookmarkStart w:id="204" w:name="_Toc23177"/>
      <w:r>
        <w:rPr>
          <w:rStyle w:val="27"/>
          <w:rFonts w:cs="Times New Roman"/>
        </w:rPr>
        <w:t>2.2.2 性能需求分析</w:t>
      </w:r>
      <w:bookmarkEnd w:id="197"/>
      <w:bookmarkEnd w:id="198"/>
      <w:bookmarkEnd w:id="202"/>
      <w:bookmarkEnd w:id="203"/>
      <w:bookmarkEnd w:id="204"/>
      <w:bookmarkStart w:id="205" w:name="_Toc2221"/>
      <w:bookmarkStart w:id="206" w:name="_Toc104216090"/>
    </w:p>
    <w:p w14:paraId="73961CEA">
      <w:pPr>
        <w:ind w:firstLine="488"/>
      </w:pPr>
      <w:bookmarkStart w:id="207" w:name="_Toc29427"/>
      <w:r>
        <w:t>本系统以简洁高效的操作体验和稳定可靠的服务质量为核心设计目标，基于饮食管理场景的特定需求进行专项设计，旨在降低用户使用门槛并提升饮食管理效能。系统运用直观的交互界面和动态提示机制，用户只要具备基础的计算机操作能力，就能够完成饮食记录、推荐获取等核心操作。为了支撑系统的高效稳定运行，需要契合以下性能与技术要求。</w:t>
      </w:r>
      <w:bookmarkEnd w:id="207"/>
    </w:p>
    <w:p w14:paraId="60E03D5C">
      <w:pPr>
        <w:ind w:firstLine="488"/>
      </w:pPr>
      <w:bookmarkStart w:id="208" w:name="_Toc14868"/>
      <w:r>
        <w:t>响应速度方面，常规的数据查询和页面加载操作响应时间应控制在两秒以内。食物搜索功能需支持模糊匹配并在用户输入过程中即时返回候选结果，避免用户等待。推荐算法的单次计算耗时应控制在三秒以内，保障交互流畅性。</w:t>
      </w:r>
      <w:bookmarkEnd w:id="208"/>
    </w:p>
    <w:p w14:paraId="159ED21C">
      <w:pPr>
        <w:ind w:firstLine="488"/>
      </w:pPr>
      <w:bookmarkStart w:id="209" w:name="_Toc28550"/>
      <w:r>
        <w:t>数据安全方面，用户密码采用不可逆的加密算法存储，前端展示和数据传输过程中不暴露任何密码明文。所有后端接口均需验证用户身份令牌的有效性，未携带合法令牌的请求一律拒绝。涉及健康档案等敏感数据的接口需严格限制只允许本人访问，防止越权读取。</w:t>
      </w:r>
      <w:bookmarkEnd w:id="209"/>
    </w:p>
    <w:p w14:paraId="08EF2DEE">
      <w:pPr>
        <w:ind w:firstLine="488"/>
      </w:pPr>
      <w:bookmarkStart w:id="210" w:name="_Toc15073"/>
      <w:r>
        <w:t>兼容性方面，前端页面需在Chrome、Edge、Firefox等主流浏览器的最新两个大版本上正常渲染和交互，在不同分辨率的屏幕上保持基本的布局完整性和可读性。</w:t>
      </w:r>
      <w:bookmarkEnd w:id="210"/>
    </w:p>
    <w:p w14:paraId="5AC1A7F3">
      <w:pPr>
        <w:pStyle w:val="4"/>
        <w:ind w:firstLine="490"/>
      </w:pPr>
      <w:r>
        <w:t>2.2.3 主要功能模块分析</w:t>
      </w:r>
    </w:p>
    <w:p w14:paraId="525500B9">
      <w:pPr>
        <w:ind w:firstLine="488"/>
      </w:pPr>
      <w:r>
        <w:t>结合上文功能需求分析与用例图的可视化展示，为进一步明确系统主要业务的边界与执行逻辑，本节选择了系统中较为常见的四个功能模块进行基础的用例规约分析。</w:t>
      </w:r>
    </w:p>
    <w:p w14:paraId="2209A52E">
      <w:pPr>
        <w:numPr>
          <w:ilvl w:val="0"/>
          <w:numId w:val="1"/>
        </w:numPr>
        <w:ind w:firstLine="490"/>
        <w:rPr>
          <w:b/>
          <w:bCs/>
        </w:rPr>
      </w:pPr>
      <w:r>
        <w:rPr>
          <w:b/>
          <w:bCs/>
        </w:rPr>
        <w:t>智能饮食推荐用例分析</w:t>
      </w:r>
    </w:p>
    <w:p w14:paraId="6712A5BB">
      <w:pPr>
        <w:ind w:firstLine="488"/>
      </w:pPr>
      <w:r>
        <w:t>作为系统的基本功能之一，该用例尝试在一定程度上实现具有差异化的饮食推荐规范。</w:t>
      </w:r>
    </w:p>
    <w:p w14:paraId="516CF6D6">
      <w:pPr>
        <w:ind w:firstLine="490"/>
      </w:pPr>
      <w:r>
        <w:rPr>
          <w:b/>
          <w:bCs/>
        </w:rPr>
        <w:t>参与者</w:t>
      </w:r>
      <w:r>
        <w:t>：普通用户</w:t>
      </w:r>
    </w:p>
    <w:p w14:paraId="5C464BE7">
      <w:pPr>
        <w:ind w:firstLine="490"/>
      </w:pPr>
      <w:r>
        <w:rPr>
          <w:b/>
          <w:bCs/>
        </w:rPr>
        <w:t>前置条件</w:t>
      </w:r>
      <w:r>
        <w:t>：用户已登录系统，并且已建立基本的个人健康档案（包含身高、体重及疾病标签）。</w:t>
      </w:r>
    </w:p>
    <w:p w14:paraId="0FDAC6CB">
      <w:pPr>
        <w:ind w:firstLine="490"/>
      </w:pPr>
      <w:r>
        <w:rPr>
          <w:b/>
          <w:bCs/>
        </w:rPr>
        <w:t>基本操作流程</w:t>
      </w:r>
      <w:r>
        <w:t>： (1) 用户在界面发起“智能推荐”请求。 (2) 系统后台调取该用户的健康档案与基础代谢计算结果。 (3) 系统利用协同过滤算法或规则推荐策略，在当前食物数据库中检索相似的候选食材。 (4) 触发常规的数据过滤机制。 (5) 参照用户的“食量”设置进行一定比例的克数与卡路里折算。 (6) 生成基本符合其健康目标的参考食谱并返回给前端界面。</w:t>
      </w:r>
    </w:p>
    <w:p w14:paraId="57092679">
      <w:pPr>
        <w:ind w:firstLine="490"/>
      </w:pPr>
      <w:r>
        <w:rPr>
          <w:b/>
          <w:bCs/>
        </w:rPr>
        <w:t>后置条件</w:t>
      </w:r>
      <w:r>
        <w:t>：系统将推荐的食谱结果展示在界面，并写入数据库以供后续分析使用。</w:t>
      </w:r>
    </w:p>
    <w:p w14:paraId="1515C9CD">
      <w:pPr>
        <w:ind w:firstLine="490"/>
        <w:rPr>
          <w:b/>
          <w:bCs/>
        </w:rPr>
      </w:pPr>
      <w:r>
        <w:rPr>
          <w:b/>
          <w:bCs/>
        </w:rPr>
        <w:t>2. 饮食记录与三餐打卡用例分析</w:t>
      </w:r>
    </w:p>
    <w:p w14:paraId="7FEB68C7">
      <w:pPr>
        <w:ind w:firstLine="488"/>
      </w:pPr>
      <w:r>
        <w:t>本用例承载了用户与系统的日常交互过程，用于积累基本的用户偏好数据。</w:t>
      </w:r>
    </w:p>
    <w:p w14:paraId="051F9A0D">
      <w:pPr>
        <w:ind w:firstLine="490"/>
      </w:pPr>
      <w:r>
        <w:rPr>
          <w:b/>
          <w:bCs/>
        </w:rPr>
        <w:t>参与者</w:t>
      </w:r>
      <w:r>
        <w:t>：普通用户</w:t>
      </w:r>
    </w:p>
    <w:p w14:paraId="28658CA9">
      <w:pPr>
        <w:ind w:firstLine="490"/>
      </w:pPr>
      <w:r>
        <w:rPr>
          <w:b/>
          <w:bCs/>
        </w:rPr>
        <w:t>前置条件</w:t>
      </w:r>
      <w:r>
        <w:t>：用户已登录系统。</w:t>
      </w:r>
    </w:p>
    <w:p w14:paraId="5AD2021D">
      <w:pPr>
        <w:ind w:firstLine="490"/>
      </w:pPr>
      <w:r>
        <w:rPr>
          <w:b/>
          <w:bCs/>
        </w:rPr>
        <w:t>基本操作流程</w:t>
      </w:r>
      <w:r>
        <w:t>： (1) 用户进入“饮食打卡”页面，选择餐次（早餐/午餐/晚餐/加餐）。 (2) 在搜索栏输入食物关键字，系统执行模糊匹配并返回列表。 (3) 用户选中摄入食物并录入预估克重。 (4) 系统计算出初步的卡路里并扣除当日摄入余额，随后点击确认打卡。</w:t>
      </w:r>
    </w:p>
    <w:p w14:paraId="45A800C1">
      <w:pPr>
        <w:ind w:firstLine="488"/>
      </w:pPr>
      <w:r>
        <w:t>异常处理：若用户重复对同一餐次内的相同食物进行打卡，系统会进行常规的业务规则校验，提示已打卡。</w:t>
      </w:r>
    </w:p>
    <w:p w14:paraId="5931CD5E">
      <w:pPr>
        <w:ind w:firstLine="488"/>
      </w:pPr>
      <w:r>
        <w:t>后置条件：生成一条饮食打卡记录，同时刷新当日仪表盘的热量概览进度。</w:t>
      </w:r>
    </w:p>
    <w:p w14:paraId="66A08682">
      <w:pPr>
        <w:ind w:firstLine="490"/>
        <w:rPr>
          <w:b/>
          <w:bCs/>
        </w:rPr>
      </w:pPr>
      <w:r>
        <w:rPr>
          <w:b/>
          <w:bCs/>
        </w:rPr>
        <w:t xml:space="preserve">3. 健康档案设定与推算用例分析 </w:t>
      </w:r>
    </w:p>
    <w:p w14:paraId="375510A1">
      <w:pPr>
        <w:ind w:firstLine="488"/>
      </w:pPr>
      <w:r>
        <w:t>这是系统开展后续推荐服务的基础环境。</w:t>
      </w:r>
    </w:p>
    <w:p w14:paraId="556BBD70">
      <w:pPr>
        <w:ind w:firstLine="490"/>
      </w:pPr>
      <w:r>
        <w:rPr>
          <w:b/>
          <w:bCs/>
        </w:rPr>
        <w:t>参与者</w:t>
      </w:r>
      <w:r>
        <w:t>：普通用户</w:t>
      </w:r>
    </w:p>
    <w:p w14:paraId="214F606F">
      <w:pPr>
        <w:ind w:firstLine="490"/>
      </w:pPr>
      <w:r>
        <w:rPr>
          <w:b/>
          <w:bCs/>
        </w:rPr>
        <w:t>前置条件</w:t>
      </w:r>
      <w:r>
        <w:t>：新用户完成账号注册初次进入系统，或老用户需变更目标。</w:t>
      </w:r>
    </w:p>
    <w:p w14:paraId="7D3347A1">
      <w:pPr>
        <w:ind w:firstLine="490"/>
      </w:pPr>
      <w:r>
        <w:rPr>
          <w:b/>
          <w:bCs/>
        </w:rPr>
        <w:t>基本操作流程</w:t>
      </w:r>
      <w:r>
        <w:t>： (1) 用户进入健康档案模块。 (2) 依次录入基本的生理指标及相关的健康标签。 (3) 用户选择基本的阶段目标。 (4) 系统套用 Mifflin-St Jeor 公式折算 BMR，并生成一个参考的卡路里目标。</w:t>
      </w:r>
    </w:p>
    <w:p w14:paraId="334FEC5E">
      <w:pPr>
        <w:ind w:firstLine="490"/>
      </w:pPr>
      <w:r>
        <w:rPr>
          <w:b/>
          <w:bCs/>
        </w:rPr>
        <w:t>后置条件</w:t>
      </w:r>
      <w:r>
        <w:t>：系统更新用户信息，在后台为其添加基本的特征维度，作为后续推荐计算的依据。</w:t>
      </w:r>
    </w:p>
    <w:p w14:paraId="1C2B95D0">
      <w:pPr>
        <w:numPr>
          <w:ilvl w:val="0"/>
          <w:numId w:val="2"/>
        </w:numPr>
        <w:ind w:firstLine="490"/>
        <w:rPr>
          <w:b/>
          <w:bCs/>
        </w:rPr>
      </w:pPr>
      <w:r>
        <w:rPr>
          <w:b/>
          <w:bCs/>
        </w:rPr>
        <w:t>算法模型监控与参数设置用例分析</w:t>
      </w:r>
    </w:p>
    <w:p w14:paraId="4F1F00DD">
      <w:pPr>
        <w:ind w:firstLine="488"/>
      </w:pPr>
      <w:r>
        <w:t>此用例体现了平台上部分较为常规的管理维护手段。</w:t>
      </w:r>
    </w:p>
    <w:p w14:paraId="7370EFE1">
      <w:pPr>
        <w:ind w:firstLine="490"/>
      </w:pPr>
      <w:r>
        <w:rPr>
          <w:b/>
          <w:bCs/>
        </w:rPr>
        <w:t>参与者</w:t>
      </w:r>
      <w:r>
        <w:t>：系统管理员</w:t>
      </w:r>
    </w:p>
    <w:p w14:paraId="4EAF8386">
      <w:pPr>
        <w:ind w:firstLine="490"/>
      </w:pPr>
      <w:r>
        <w:rPr>
          <w:b/>
          <w:bCs/>
        </w:rPr>
        <w:t>前置条件</w:t>
      </w:r>
      <w:r>
        <w:t>：管理员使用合法账号登入系统后台，并具有相关维护权限。</w:t>
      </w:r>
    </w:p>
    <w:p w14:paraId="3E557E07">
      <w:pPr>
        <w:ind w:firstLine="490"/>
      </w:pPr>
      <w:r>
        <w:rPr>
          <w:b/>
          <w:bCs/>
        </w:rPr>
        <w:t>基本操作流程</w:t>
      </w:r>
      <w:r>
        <w:t>： (1) 管理员访问控制台的“推荐模型管理”面板。 (2) 查看系统大盘中的算法触发情况（如协同过滤推荐与基础规则生成的调用比例）。 (3) 若发现部分用户推荐效果可能比较单一，管理员可通过“沙盒测试”模块，手动输入特定画像。 (4) 观察后端返回的推荐菜谱响应结果，确认不适宜的食材是否被系统机制有效过滤，以及餐品推荐分量是否按照食量设置进行了合理折算。</w:t>
      </w:r>
    </w:p>
    <w:p w14:paraId="70D09DEB">
      <w:pPr>
        <w:ind w:firstLine="490"/>
      </w:pPr>
      <w:r>
        <w:rPr>
          <w:b/>
          <w:bCs/>
        </w:rPr>
        <w:t>后置条件</w:t>
      </w:r>
      <w:r>
        <w:t>：确认系统底层的数据过滤与热量推算逻辑运行正常无误，以保障客户端用户的饮食推荐基本可靠。</w:t>
      </w:r>
    </w:p>
    <w:p w14:paraId="0E47363D">
      <w:pPr>
        <w:pStyle w:val="28"/>
        <w:spacing w:line="300" w:lineRule="auto"/>
        <w:ind w:firstLine="570"/>
        <w:jc w:val="both"/>
        <w:outlineLvl w:val="2"/>
        <w:rPr>
          <w:rStyle w:val="26"/>
          <w:rFonts w:cs="Times New Roman"/>
        </w:rPr>
      </w:pPr>
      <w:bookmarkStart w:id="211" w:name="_Toc9382"/>
      <w:bookmarkStart w:id="212" w:name="_Toc12771"/>
      <w:bookmarkStart w:id="213" w:name="_Toc12591"/>
      <w:r>
        <w:rPr>
          <w:rStyle w:val="26"/>
          <w:rFonts w:cs="Times New Roman"/>
        </w:rPr>
        <w:t>2.3 本章小结</w:t>
      </w:r>
      <w:bookmarkEnd w:id="205"/>
      <w:bookmarkEnd w:id="206"/>
      <w:bookmarkEnd w:id="211"/>
      <w:bookmarkEnd w:id="212"/>
      <w:bookmarkEnd w:id="213"/>
    </w:p>
    <w:p w14:paraId="5CF86AFF">
      <w:pPr>
        <w:ind w:firstLine="488"/>
        <w:rPr>
          <w:rFonts w:ascii="Times New Roman" w:hAnsi="Times New Roman"/>
          <w:color w:val="404040"/>
          <w:szCs w:val="24"/>
        </w:rPr>
      </w:pPr>
      <w:bookmarkStart w:id="214" w:name="_Toc13015"/>
      <w:bookmarkStart w:id="215" w:name="_Toc22992"/>
      <w:bookmarkStart w:id="216" w:name="_Toc16249"/>
      <w:bookmarkStart w:id="217" w:name="_Toc534754387"/>
      <w:r>
        <w:t>本章从可行性分析和需求分析两个维度对智能饮食推荐系统进行了全面论证。在可行性层面，考虑到基于RuoYi框架的开源技术栈具有零授权成本、技术成熟度高和社区资源丰富等特点，验证了系统在技术性、经济性和时间保障方面的可行性。在需求分析层面，通过角色划分明确了管理员和普通用户各自的核心操作场景和功能边界，并对系统在响应速度、数据安全和浏览器兼容性等方面提出了具体的性能指标要求。</w:t>
      </w:r>
      <w:bookmarkEnd w:id="214"/>
    </w:p>
    <w:p w14:paraId="412D9240">
      <w:pPr>
        <w:pStyle w:val="2"/>
        <w:ind w:firstLine="731"/>
        <w:rPr>
          <w:rStyle w:val="25"/>
          <w:rFonts w:cs="Times New Roman"/>
          <w:b/>
          <w:bCs/>
        </w:rPr>
      </w:pPr>
      <w:bookmarkStart w:id="218" w:name="_Toc30491"/>
      <w:bookmarkStart w:id="219" w:name="_Toc831"/>
      <w:bookmarkStart w:id="220" w:name="_Toc6885"/>
      <w:r>
        <w:rPr>
          <w:rStyle w:val="25"/>
          <w:rFonts w:cs="Times New Roman"/>
          <w:b/>
          <w:bCs/>
        </w:rPr>
        <w:t>3 系统设计</w:t>
      </w:r>
      <w:bookmarkEnd w:id="215"/>
      <w:bookmarkEnd w:id="216"/>
      <w:bookmarkEnd w:id="217"/>
      <w:bookmarkEnd w:id="218"/>
      <w:bookmarkEnd w:id="219"/>
      <w:bookmarkEnd w:id="220"/>
    </w:p>
    <w:p w14:paraId="0C508462">
      <w:pPr>
        <w:pStyle w:val="3"/>
        <w:ind w:firstLine="570"/>
      </w:pPr>
      <w:bookmarkStart w:id="221" w:name="_Toc534754388"/>
      <w:bookmarkStart w:id="222" w:name="_Toc511780615"/>
      <w:bookmarkStart w:id="223" w:name="_Toc5374"/>
      <w:bookmarkStart w:id="224" w:name="_Toc12321"/>
      <w:bookmarkStart w:id="225" w:name="_Toc10695"/>
      <w:bookmarkStart w:id="226" w:name="_Toc25843"/>
      <w:bookmarkStart w:id="227" w:name="_Toc10307"/>
      <w:r>
        <w:t xml:space="preserve">3.1 </w:t>
      </w:r>
      <w:bookmarkEnd w:id="221"/>
      <w:bookmarkEnd w:id="222"/>
      <w:bookmarkEnd w:id="223"/>
      <w:bookmarkEnd w:id="224"/>
      <w:r>
        <w:t>系统架构设计</w:t>
      </w:r>
      <w:bookmarkEnd w:id="225"/>
      <w:bookmarkEnd w:id="226"/>
      <w:bookmarkEnd w:id="227"/>
    </w:p>
    <w:p w14:paraId="07F362FF">
      <w:pPr>
        <w:ind w:firstLine="488"/>
      </w:pPr>
      <w:bookmarkStart w:id="228" w:name="_Toc16842"/>
      <w:bookmarkStart w:id="229" w:name="_Toc30674"/>
      <w:bookmarkStart w:id="230" w:name="_Toc511780616"/>
      <w:bookmarkStart w:id="231" w:name="_Toc534754389"/>
      <w:bookmarkStart w:id="232" w:name="_Toc7028"/>
      <w:r>
        <w:t>本系统采用前后端分离的B/S架构进行设计和部署。整体架构划分为表现层、业务逻辑层、数据访问层和数据库层四个层次，各层之间通过标准化接口通信，保障模块间的松耦合和可维护性。</w:t>
      </w:r>
      <w:bookmarkEnd w:id="228"/>
    </w:p>
    <w:p w14:paraId="1F297761">
      <w:pPr>
        <w:ind w:firstLine="488"/>
      </w:pPr>
      <w:bookmarkStart w:id="233" w:name="_Toc7777"/>
      <w:r>
        <w:t>前端基于Vue框架构建单页面应用，利用Axios库封装HTTP请求模块，向后端发起异步数据请求。所有的前端路由跳转都在浏览器内部完成，不会触发真正的页面刷新，由此带来接近原生应用的流畅交互体验。前端页面按照功能职责拆分为独立的Vue组件，组件之间通过props传值和事件总线进行通信，保持了代码结构的清晰度。</w:t>
      </w:r>
      <w:bookmarkEnd w:id="233"/>
    </w:p>
    <w:p w14:paraId="14D57432">
      <w:pPr>
        <w:ind w:firstLine="488"/>
      </w:pPr>
      <w:bookmarkStart w:id="234" w:name="_Toc15532"/>
      <w:r>
        <w:t>后端基于RuoYi框架搭建，内部按照分层架构组织代码。表现层由Controller类组成，负责接收前端请求、解析参数、执行参数校验并调用业务逻辑层的服务方法。业务逻辑层由Service类组成，封装了具体的业务处理流程，包括健康指标计算、基础代谢率推算、推荐算法调度、疾病规则过滤和数据一致性校验等核心逻辑。数据访问层基于MyBatis框架实现，通过XML映射文件定义SQL语句，完成与MySQL数据库的交互操作。各层之间通过接口进行通信，上层只依赖下层的接口抽象而不关心具体实现，保证了模块的可替换性。</w:t>
      </w:r>
      <w:bookmarkEnd w:id="234"/>
    </w:p>
    <w:p w14:paraId="5BD75F3B">
      <w:pPr>
        <w:ind w:firstLine="488"/>
      </w:pPr>
      <w:bookmarkStart w:id="235" w:name="_Toc8137"/>
      <w:r>
        <w:t>在权限控制方面，系统利用RuoYi框架内置的Shiro安全框架进行统一管理。用户登录时由服务端校验账号密码后签发JWT令牌，前端将令牌存储在浏览器的本地存储中，后续每次请求均在HTTP头部携带该令牌。后端拦截器统一验证令牌的有效性和用户的角色权限，只有通过验证的请求才会被放行到Controller层进行业务处理。</w:t>
      </w:r>
      <w:bookmarkEnd w:id="235"/>
    </w:p>
    <w:p w14:paraId="706D35B2">
      <w:pPr>
        <w:ind w:firstLine="488"/>
      </w:pPr>
      <w:bookmarkStart w:id="236" w:name="_Toc28136"/>
      <w:r>
        <w:t>在面向对象实现层面，系统通过继承基础实体类的方式，高效地实现了用户管理、食物管理等通用功能的代码复用。对于不同业务场景存在的差异化数据操作需求，系统设计了专属的数据传输对象和视图对象来提供支持。核心实体的持久化存储由专门的数据访问对象负责，通过预置的数据访问接口确保业务操作完成后数据能够实时同步到数据库中。</w:t>
      </w:r>
      <w:bookmarkEnd w:id="236"/>
    </w:p>
    <w:p w14:paraId="28B1D0A5">
      <w:pPr>
        <w:pStyle w:val="3"/>
        <w:ind w:firstLine="570"/>
      </w:pPr>
      <w:bookmarkStart w:id="237" w:name="_Toc2120"/>
      <w:bookmarkStart w:id="238" w:name="_Toc18644"/>
      <w:bookmarkStart w:id="239" w:name="_Toc16174"/>
      <w:r>
        <w:t>3.2 系统功能模块设计</w:t>
      </w:r>
      <w:bookmarkEnd w:id="229"/>
      <w:bookmarkEnd w:id="230"/>
      <w:bookmarkEnd w:id="231"/>
      <w:bookmarkEnd w:id="232"/>
      <w:bookmarkEnd w:id="237"/>
      <w:bookmarkEnd w:id="238"/>
      <w:bookmarkEnd w:id="239"/>
    </w:p>
    <w:p w14:paraId="489E21D5">
      <w:pPr>
        <w:ind w:firstLine="488"/>
      </w:pPr>
      <w:r>
        <w:t>根据需求分析的结果，系统按照业务场景划分为管理员端和用户端两大操作体系，形成了双角色协同的功能架构。</w:t>
      </w:r>
    </w:p>
    <w:p w14:paraId="7584C4B0">
      <w:pPr>
        <w:ind w:firstLine="488"/>
      </w:pPr>
      <w:r>
        <w:t>管理员端的功能模块主要包括：食物信息管理、用户信息管理、饮食记录查看、推荐模型参数管理、系统运营看板以及系统设置。管理员通过食物信息管理模块维护全局的营养数据字典，这是整个推荐系统运转的数据基础。通过用户信息管理模块监控和干预账号状态，维护平台的用户秩序。通过推荐模型参数管理模块在线调整算法的关键配置参数，在不重新部署系统的前提下优化推荐效果。通过运营看板掌握平台整体的注册量、活跃度和业务吞吐情况，辅助运营决策。</w:t>
      </w:r>
    </w:p>
    <w:p w14:paraId="017A8BC1">
      <w:pPr>
        <w:ind w:firstLine="488"/>
      </w:pPr>
      <w:r>
        <w:t>用户端的功能模块主要包括：注册登录、健康档案管理、饮食记录管理、饮食仪表盘、智能推荐和个人中心。用户端的功能设计围绕饮食管理的核心闭环展开，从建立个人健康基线开始，到每日饮食的打卡记录，再到热量摄入的可视化追踪，最终到个性化配餐建议的获取。各模块之间的数据流向一脉相承，健康档案数据驱动推荐算法的安全过滤逻辑，饮食记录数据反哺协同过滤模型的偏好学习过程，推荐结果又可以直接转化为新的饮食记录，形成正向的数据循环。</w:t>
      </w:r>
    </w:p>
    <w:p w14:paraId="5550094F">
      <w:pPr>
        <w:ind w:firstLine="488"/>
      </w:pPr>
      <w:r>
        <w:t>在上述基础功能模块之外，系统还设计了以下辅助模块以丰富用户端的使用体验：饮食历史回溯模块提供过往记录的查询和推荐方案的复用功能；食物营养查询模块面向普通用户开放食物库的只读检索入口；饮食交流社区模块支持用户间的图文动态发布、点赞和评论互动；健康雷达图周报模块以多维度评分的形式帮助用户定期回顾近期饮食表现；食谱方案管理模块支持对推荐食谱的留存、搜索和收藏；健康科普资讯模块由管理员在后台发布科普文章，在用户端进行展示。上述模块作为核心业务功能的补充，在一定程度上扩展了系统的功能覆盖面。</w:t>
      </w:r>
    </w:p>
    <w:p w14:paraId="7A81FD41">
      <w:pPr>
        <w:ind w:firstLine="0" w:firstLineChars="0"/>
        <w:jc w:val="center"/>
        <w:rPr>
          <w:rFonts w:ascii="Times New Roman" w:hAnsi="Times New Roman"/>
          <w:b/>
          <w:bCs/>
          <w:szCs w:val="24"/>
        </w:rPr>
      </w:pPr>
      <w:bookmarkStart w:id="240" w:name="_Toc9505"/>
      <w:r>
        <w:rPr>
          <w:rFonts w:ascii="Times New Roman" w:hAnsi="Times New Roman"/>
          <w:b/>
          <w:bCs/>
          <w:szCs w:val="24"/>
        </w:rPr>
        <w:drawing>
          <wp:inline distT="0" distB="0" distL="114300" distR="114300">
            <wp:extent cx="5262245" cy="2849245"/>
            <wp:effectExtent l="0" t="0" r="10795" b="635"/>
            <wp:docPr id="14" name="图片 1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片"/>
                    <pic:cNvPicPr>
                      <a:picLocks noChangeAspect="1"/>
                    </pic:cNvPicPr>
                  </pic:nvPicPr>
                  <pic:blipFill>
                    <a:blip r:embed="rId19"/>
                    <a:stretch>
                      <a:fillRect/>
                    </a:stretch>
                  </pic:blipFill>
                  <pic:spPr>
                    <a:xfrm>
                      <a:off x="0" y="0"/>
                      <a:ext cx="5262245" cy="2849245"/>
                    </a:xfrm>
                    <a:prstGeom prst="rect">
                      <a:avLst/>
                    </a:prstGeom>
                  </pic:spPr>
                </pic:pic>
              </a:graphicData>
            </a:graphic>
          </wp:inline>
        </w:drawing>
      </w:r>
      <w:r>
        <w:rPr>
          <w:rFonts w:ascii="Times New Roman" w:hAnsi="Times New Roman"/>
          <w:b/>
          <w:bCs/>
          <w:szCs w:val="24"/>
        </w:rPr>
        <w:t>图3.1 系统功能模块图</w:t>
      </w:r>
      <w:bookmarkEnd w:id="240"/>
    </w:p>
    <w:p w14:paraId="67DD9EF2">
      <w:pPr>
        <w:pStyle w:val="3"/>
        <w:ind w:firstLine="570"/>
      </w:pPr>
      <w:bookmarkStart w:id="241" w:name="_Toc534754390"/>
      <w:bookmarkStart w:id="242" w:name="_Toc10932"/>
      <w:bookmarkStart w:id="243" w:name="_Toc511780617"/>
      <w:bookmarkStart w:id="244" w:name="_Toc32639"/>
      <w:bookmarkStart w:id="245" w:name="_Toc1680"/>
      <w:bookmarkStart w:id="246" w:name="_Toc21050"/>
      <w:bookmarkStart w:id="247" w:name="_Toc28778"/>
      <w:r>
        <w:t xml:space="preserve">3.3 </w:t>
      </w:r>
      <w:bookmarkEnd w:id="241"/>
      <w:bookmarkEnd w:id="242"/>
      <w:bookmarkEnd w:id="243"/>
      <w:bookmarkEnd w:id="244"/>
      <w:r>
        <w:t>系统流程图设计</w:t>
      </w:r>
      <w:bookmarkEnd w:id="245"/>
      <w:bookmarkEnd w:id="246"/>
      <w:bookmarkEnd w:id="247"/>
    </w:p>
    <w:p w14:paraId="3C279F54">
      <w:pPr>
        <w:pStyle w:val="4"/>
        <w:ind w:firstLine="490"/>
      </w:pPr>
      <w:bookmarkStart w:id="248" w:name="_Toc10595"/>
      <w:bookmarkStart w:id="249" w:name="_Toc19621"/>
      <w:bookmarkStart w:id="250" w:name="_Toc6297"/>
      <w:bookmarkStart w:id="251" w:name="_Toc8994"/>
      <w:r>
        <w:t>3.3.1 注册登录流程</w:t>
      </w:r>
      <w:bookmarkEnd w:id="248"/>
      <w:bookmarkEnd w:id="249"/>
      <w:bookmarkEnd w:id="250"/>
      <w:bookmarkEnd w:id="251"/>
      <w:bookmarkStart w:id="252" w:name="_Toc511780618"/>
      <w:bookmarkStart w:id="253" w:name="_Toc534754391"/>
      <w:bookmarkStart w:id="254" w:name="_Toc20167"/>
      <w:bookmarkStart w:id="255" w:name="_Toc12127"/>
    </w:p>
    <w:bookmarkEnd w:id="252"/>
    <w:bookmarkEnd w:id="253"/>
    <w:bookmarkEnd w:id="254"/>
    <w:bookmarkEnd w:id="255"/>
    <w:p w14:paraId="57182531">
      <w:pPr>
        <w:ind w:firstLine="488"/>
        <w:rPr>
          <w:rFonts w:ascii="Times New Roman" w:hAnsi="Times New Roman"/>
          <w:szCs w:val="24"/>
        </w:rPr>
      </w:pPr>
      <w:r>
        <w:rPr>
          <w:rFonts w:hint="eastAsia" w:ascii="Times New Roman" w:hAnsi="Times New Roman"/>
          <w:szCs w:val="24"/>
        </w:rPr>
        <w:t>用户访问系统首页后选择注册或登录。未注册的用户需要填写用户名、昵称和密码等基本信息，前端表单在提交前对必填项和密码一致性进行校验。系统后端校验用户名是否已被占用，若用户名可用则对密码进行加密处理后创建账号记录，注册成功后自动跳转至登录页。已注册的用户输入用户名和密码后提交登录请求，后端查询数据库验证凭证的正确性，验证通过则签发JWT令牌并跳转至系统主页，验证失败则返回错误提示信息并保持在登录页。</w:t>
      </w:r>
      <w:r>
        <w:rPr>
          <w:rFonts w:ascii="Times New Roman" w:hAnsi="Times New Roman"/>
          <w:szCs w:val="24"/>
        </w:rPr>
        <w:t>用户的</w:t>
      </w:r>
      <w:r>
        <w:rPr>
          <w:rFonts w:hint="eastAsia" w:ascii="Times New Roman" w:hAnsi="Times New Roman"/>
          <w:szCs w:val="24"/>
        </w:rPr>
        <w:t>注册登录</w:t>
      </w:r>
      <w:r>
        <w:rPr>
          <w:rFonts w:ascii="Times New Roman" w:hAnsi="Times New Roman"/>
          <w:szCs w:val="24"/>
        </w:rPr>
        <w:t>流程图如下图3.2所示。</w:t>
      </w:r>
    </w:p>
    <w:p w14:paraId="5457B42C">
      <w:pPr>
        <w:ind w:firstLine="488"/>
        <w:jc w:val="center"/>
        <w:rPr>
          <w:rFonts w:ascii="Times New Roman" w:hAnsi="Times New Roman"/>
        </w:rPr>
      </w:pPr>
      <w:bookmarkStart w:id="256" w:name="_Toc23354"/>
      <w:r>
        <w:rPr>
          <w:rFonts w:ascii="宋体" w:hAnsi="宋体" w:cs="宋体"/>
          <w:szCs w:val="24"/>
        </w:rPr>
        <w:drawing>
          <wp:inline distT="0" distB="0" distL="114300" distR="114300">
            <wp:extent cx="5268595" cy="4737735"/>
            <wp:effectExtent l="0" t="0" r="4445" b="1905"/>
            <wp:docPr id="4"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8" descr="IMG_256"/>
                    <pic:cNvPicPr>
                      <a:picLocks noChangeAspect="1"/>
                    </pic:cNvPicPr>
                  </pic:nvPicPr>
                  <pic:blipFill>
                    <a:blip r:embed="rId20"/>
                    <a:stretch>
                      <a:fillRect/>
                    </a:stretch>
                  </pic:blipFill>
                  <pic:spPr>
                    <a:xfrm>
                      <a:off x="0" y="0"/>
                      <a:ext cx="5268595" cy="4737735"/>
                    </a:xfrm>
                    <a:prstGeom prst="rect">
                      <a:avLst/>
                    </a:prstGeom>
                    <a:noFill/>
                    <a:ln w="9525">
                      <a:noFill/>
                    </a:ln>
                  </pic:spPr>
                </pic:pic>
              </a:graphicData>
            </a:graphic>
          </wp:inline>
        </w:drawing>
      </w:r>
      <w:bookmarkEnd w:id="256"/>
    </w:p>
    <w:p w14:paraId="43A7E0FD">
      <w:pPr>
        <w:ind w:firstLine="490"/>
        <w:jc w:val="center"/>
        <w:rPr>
          <w:rFonts w:ascii="Times New Roman" w:hAnsi="Times New Roman"/>
        </w:rPr>
      </w:pPr>
      <w:r>
        <w:rPr>
          <w:rFonts w:ascii="Times New Roman" w:hAnsi="Times New Roman"/>
          <w:b/>
          <w:bCs/>
          <w:szCs w:val="24"/>
        </w:rPr>
        <w:t>图3.2 注册登录流程图</w:t>
      </w:r>
    </w:p>
    <w:p w14:paraId="1A6F1E0F">
      <w:pPr>
        <w:pStyle w:val="4"/>
        <w:ind w:firstLine="490"/>
      </w:pPr>
      <w:bookmarkStart w:id="257" w:name="_Toc9164"/>
      <w:bookmarkStart w:id="258" w:name="_Toc25891"/>
      <w:bookmarkStart w:id="259" w:name="_Toc26546"/>
      <w:r>
        <w:t>3.3.</w:t>
      </w:r>
      <w:r>
        <w:rPr>
          <w:rFonts w:hint="eastAsia"/>
        </w:rPr>
        <w:t>2</w:t>
      </w:r>
      <w:r>
        <w:t xml:space="preserve"> 健康档案建立流程</w:t>
      </w:r>
      <w:bookmarkEnd w:id="257"/>
      <w:bookmarkEnd w:id="258"/>
      <w:bookmarkEnd w:id="259"/>
    </w:p>
    <w:p w14:paraId="33E0D840">
      <w:pPr>
        <w:ind w:firstLine="488"/>
        <w:rPr>
          <w:rFonts w:ascii="Times New Roman" w:hAnsi="Times New Roman"/>
          <w:szCs w:val="24"/>
        </w:rPr>
      </w:pPr>
      <w:r>
        <w:rPr>
          <w:rFonts w:ascii="Times New Roman" w:hAnsi="Times New Roman"/>
          <w:szCs w:val="24"/>
        </w:rPr>
        <w:t>新用户首次登录后，系统自动检测其是否已建立健康档案。若检测到档案记录为空，系统引导用户进入档案填写页面。页面表单要求用户填写身高、体重、年龄、性别、目标体重以及是否患有糖尿病、高血压、痛风、高血脂等疾病的标签选择。填写完成并提交后，系统后端调用基础代谢率计算模块，根据Mifflin-St Jeor公式代入用户的身高、体重、年龄和性别参数算出基础代谢率数值，再结合用户当前体重与目标体重的差值推算每日推荐摄入热量，上述计算结果连同用户填写的原始信息一起保存到用户健康档案表中。其流程图如下图3.</w:t>
      </w:r>
      <w:r>
        <w:rPr>
          <w:rFonts w:hint="eastAsia" w:ascii="Times New Roman" w:hAnsi="Times New Roman"/>
          <w:szCs w:val="24"/>
        </w:rPr>
        <w:t>3</w:t>
      </w:r>
      <w:r>
        <w:rPr>
          <w:rFonts w:ascii="Times New Roman" w:hAnsi="Times New Roman"/>
          <w:szCs w:val="24"/>
        </w:rPr>
        <w:t>所示。</w:t>
      </w:r>
    </w:p>
    <w:p w14:paraId="53D4EEEF">
      <w:pPr>
        <w:ind w:firstLine="0" w:firstLineChars="0"/>
        <w:jc w:val="center"/>
        <w:rPr>
          <w:rFonts w:ascii="Times New Roman" w:hAnsi="Times New Roman"/>
        </w:rPr>
      </w:pPr>
      <w:bookmarkStart w:id="260" w:name="_Toc17541"/>
      <w:r>
        <w:rPr>
          <w:rFonts w:ascii="宋体" w:hAnsi="宋体" w:cs="宋体"/>
          <w:szCs w:val="24"/>
        </w:rPr>
        <w:drawing>
          <wp:inline distT="0" distB="0" distL="114300" distR="114300">
            <wp:extent cx="3362325" cy="4739005"/>
            <wp:effectExtent l="0" t="0" r="5715" b="635"/>
            <wp:docPr id="5"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9" descr="IMG_256"/>
                    <pic:cNvPicPr>
                      <a:picLocks noChangeAspect="1"/>
                    </pic:cNvPicPr>
                  </pic:nvPicPr>
                  <pic:blipFill>
                    <a:blip r:embed="rId21"/>
                    <a:stretch>
                      <a:fillRect/>
                    </a:stretch>
                  </pic:blipFill>
                  <pic:spPr>
                    <a:xfrm>
                      <a:off x="0" y="0"/>
                      <a:ext cx="3362325" cy="4739005"/>
                    </a:xfrm>
                    <a:prstGeom prst="rect">
                      <a:avLst/>
                    </a:prstGeom>
                    <a:noFill/>
                    <a:ln w="9525">
                      <a:noFill/>
                    </a:ln>
                  </pic:spPr>
                </pic:pic>
              </a:graphicData>
            </a:graphic>
          </wp:inline>
        </w:drawing>
      </w:r>
      <w:bookmarkEnd w:id="260"/>
    </w:p>
    <w:p w14:paraId="2ADF1EF1">
      <w:pPr>
        <w:ind w:firstLine="490"/>
        <w:jc w:val="center"/>
        <w:rPr>
          <w:rFonts w:ascii="Times New Roman" w:hAnsi="Times New Roman"/>
        </w:rPr>
      </w:pPr>
      <w:r>
        <w:rPr>
          <w:rFonts w:ascii="Times New Roman" w:hAnsi="Times New Roman"/>
          <w:b/>
          <w:bCs/>
          <w:szCs w:val="24"/>
        </w:rPr>
        <w:t xml:space="preserve">图 </w:t>
      </w:r>
      <w:r>
        <w:rPr>
          <w:rFonts w:ascii="Times New Roman" w:hAnsi="Times New Roman"/>
          <w:b/>
          <w:bCs/>
          <w:szCs w:val="24"/>
        </w:rPr>
        <w:fldChar w:fldCharType="begin"/>
      </w:r>
      <w:r>
        <w:rPr>
          <w:rFonts w:ascii="Times New Roman" w:hAnsi="Times New Roman"/>
          <w:b/>
          <w:bCs/>
          <w:szCs w:val="24"/>
        </w:rPr>
        <w:instrText xml:space="preserve"> STYLEREF 1 \s </w:instrText>
      </w:r>
      <w:r>
        <w:rPr>
          <w:rFonts w:ascii="Times New Roman" w:hAnsi="Times New Roman"/>
          <w:b/>
          <w:bCs/>
          <w:szCs w:val="24"/>
        </w:rPr>
        <w:fldChar w:fldCharType="separate"/>
      </w:r>
      <w:r>
        <w:rPr>
          <w:rFonts w:ascii="Times New Roman" w:hAnsi="Times New Roman"/>
          <w:b/>
          <w:bCs/>
          <w:szCs w:val="24"/>
        </w:rPr>
        <w:t>3</w:t>
      </w:r>
      <w:r>
        <w:rPr>
          <w:rFonts w:ascii="Times New Roman" w:hAnsi="Times New Roman"/>
          <w:b/>
          <w:bCs/>
          <w:szCs w:val="24"/>
        </w:rPr>
        <w:fldChar w:fldCharType="end"/>
      </w:r>
      <w:r>
        <w:rPr>
          <w:rFonts w:ascii="Times New Roman" w:hAnsi="Times New Roman"/>
          <w:b/>
          <w:bCs/>
          <w:szCs w:val="24"/>
        </w:rPr>
        <w:t>.</w:t>
      </w:r>
      <w:r>
        <w:rPr>
          <w:rFonts w:hint="eastAsia" w:ascii="Times New Roman" w:hAnsi="Times New Roman"/>
          <w:b/>
          <w:bCs/>
          <w:szCs w:val="24"/>
        </w:rPr>
        <w:t>3</w:t>
      </w:r>
      <w:r>
        <w:rPr>
          <w:rFonts w:ascii="Times New Roman" w:hAnsi="Times New Roman"/>
          <w:b/>
          <w:bCs/>
          <w:szCs w:val="24"/>
        </w:rPr>
        <w:t>健康档案建立流程图</w:t>
      </w:r>
    </w:p>
    <w:p w14:paraId="4CB2CE67">
      <w:pPr>
        <w:pStyle w:val="4"/>
        <w:ind w:firstLine="490"/>
      </w:pPr>
      <w:bookmarkStart w:id="261" w:name="_Toc7566"/>
      <w:bookmarkStart w:id="262" w:name="_Toc11976"/>
      <w:bookmarkStart w:id="263" w:name="_Toc18513"/>
      <w:r>
        <w:t>3.3.</w:t>
      </w:r>
      <w:r>
        <w:rPr>
          <w:rFonts w:hint="eastAsia"/>
        </w:rPr>
        <w:t>3</w:t>
      </w:r>
      <w:r>
        <w:t xml:space="preserve"> 每日饮食记录流程</w:t>
      </w:r>
      <w:bookmarkEnd w:id="261"/>
      <w:bookmarkEnd w:id="262"/>
      <w:bookmarkEnd w:id="263"/>
    </w:p>
    <w:p w14:paraId="02A530DF">
      <w:pPr>
        <w:ind w:firstLine="488"/>
        <w:rPr>
          <w:rFonts w:ascii="Times New Roman" w:hAnsi="Times New Roman"/>
          <w:szCs w:val="24"/>
        </w:rPr>
      </w:pPr>
      <w:r>
        <w:rPr>
          <w:rFonts w:ascii="Times New Roman" w:hAnsi="Times New Roman"/>
          <w:szCs w:val="24"/>
        </w:rPr>
        <w:t>用户进入饮食记录页面后，首先选择就餐时段，在搜索框中输入食物名称的关键词进行模糊查询。系统从食物信息表中检索匹配的条目，并以下拉候选列表的形式即时呈现。用户从候选列表中选定目标食物后输入本次摄入的克重值，前端根据该食物的每百克热量参数即时计算出本次摄入的热量数值并显示在界面上供用户确认。用户确认数据无误后点击提交按钮，系统将这条饮食记录写入数据库，同时触发当日热量汇总数据的重新计算。前端页面顶部的热量环形进度图随即刷新，实时反映出当日已摄入热量与每日推荐摄入量之间的对比关系。如下图3.</w:t>
      </w:r>
      <w:r>
        <w:rPr>
          <w:rFonts w:hint="eastAsia" w:ascii="Times New Roman" w:hAnsi="Times New Roman"/>
          <w:szCs w:val="24"/>
        </w:rPr>
        <w:t>4</w:t>
      </w:r>
      <w:r>
        <w:rPr>
          <w:rFonts w:ascii="Times New Roman" w:hAnsi="Times New Roman"/>
          <w:szCs w:val="24"/>
        </w:rPr>
        <w:t>所示。</w:t>
      </w:r>
    </w:p>
    <w:p w14:paraId="16507A42">
      <w:pPr>
        <w:pStyle w:val="6"/>
        <w:ind w:firstLine="488"/>
        <w:rPr>
          <w:rFonts w:ascii="Times New Roman" w:hAnsi="Times New Roman"/>
        </w:rPr>
      </w:pPr>
      <w:r>
        <w:rPr>
          <w:rFonts w:ascii="宋体" w:hAnsi="宋体" w:eastAsia="宋体" w:cs="宋体"/>
          <w:sz w:val="24"/>
          <w:szCs w:val="24"/>
        </w:rPr>
        <w:drawing>
          <wp:inline distT="0" distB="0" distL="114300" distR="114300">
            <wp:extent cx="3457575" cy="4791710"/>
            <wp:effectExtent l="0" t="0" r="1905" b="8890"/>
            <wp:docPr id="6"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0" descr="IMG_256"/>
                    <pic:cNvPicPr>
                      <a:picLocks noChangeAspect="1"/>
                    </pic:cNvPicPr>
                  </pic:nvPicPr>
                  <pic:blipFill>
                    <a:blip r:embed="rId22"/>
                    <a:stretch>
                      <a:fillRect/>
                    </a:stretch>
                  </pic:blipFill>
                  <pic:spPr>
                    <a:xfrm>
                      <a:off x="0" y="0"/>
                      <a:ext cx="3457575" cy="4791710"/>
                    </a:xfrm>
                    <a:prstGeom prst="rect">
                      <a:avLst/>
                    </a:prstGeom>
                    <a:noFill/>
                    <a:ln w="9525">
                      <a:noFill/>
                    </a:ln>
                  </pic:spPr>
                </pic:pic>
              </a:graphicData>
            </a:graphic>
          </wp:inline>
        </w:drawing>
      </w:r>
    </w:p>
    <w:p w14:paraId="286F0601">
      <w:pPr>
        <w:ind w:firstLine="490"/>
        <w:jc w:val="center"/>
        <w:rPr>
          <w:rFonts w:ascii="Times New Roman" w:hAnsi="Times New Roman"/>
          <w:b/>
          <w:szCs w:val="24"/>
        </w:rPr>
      </w:pPr>
      <w:r>
        <w:rPr>
          <w:rFonts w:ascii="Times New Roman" w:hAnsi="Times New Roman"/>
          <w:b/>
          <w:szCs w:val="24"/>
        </w:rPr>
        <w:t>图</w:t>
      </w:r>
      <w:r>
        <w:rPr>
          <w:rFonts w:ascii="Times New Roman" w:hAnsi="Times New Roman"/>
          <w:b/>
          <w:bCs/>
          <w:szCs w:val="24"/>
        </w:rPr>
        <w:t>3.</w:t>
      </w:r>
      <w:r>
        <w:rPr>
          <w:rFonts w:hint="eastAsia" w:ascii="Times New Roman" w:hAnsi="Times New Roman"/>
          <w:b/>
          <w:bCs/>
          <w:szCs w:val="24"/>
        </w:rPr>
        <w:t>4</w:t>
      </w:r>
      <w:r>
        <w:rPr>
          <w:rFonts w:ascii="Times New Roman" w:hAnsi="Times New Roman"/>
          <w:b/>
          <w:bCs/>
          <w:szCs w:val="24"/>
        </w:rPr>
        <w:t xml:space="preserve"> 每日饮食记录流程</w:t>
      </w:r>
      <w:r>
        <w:rPr>
          <w:rFonts w:ascii="Times New Roman" w:hAnsi="Times New Roman"/>
          <w:b/>
          <w:szCs w:val="24"/>
        </w:rPr>
        <w:t>图</w:t>
      </w:r>
    </w:p>
    <w:p w14:paraId="46461E8B">
      <w:pPr>
        <w:ind w:firstLine="490"/>
        <w:jc w:val="center"/>
        <w:rPr>
          <w:rFonts w:ascii="Times New Roman" w:hAnsi="Times New Roman"/>
          <w:b/>
          <w:szCs w:val="24"/>
        </w:rPr>
      </w:pPr>
    </w:p>
    <w:p w14:paraId="0B0E8D98">
      <w:pPr>
        <w:pStyle w:val="4"/>
        <w:ind w:firstLine="490"/>
      </w:pPr>
      <w:bookmarkStart w:id="264" w:name="_Toc15396"/>
      <w:bookmarkStart w:id="265" w:name="_Toc6004"/>
      <w:bookmarkStart w:id="266" w:name="_Toc81"/>
      <w:r>
        <w:t>3.3.</w:t>
      </w:r>
      <w:r>
        <w:rPr>
          <w:rFonts w:hint="eastAsia"/>
        </w:rPr>
        <w:t>4</w:t>
      </w:r>
      <w:r>
        <w:t xml:space="preserve"> 智能推荐获取流程</w:t>
      </w:r>
      <w:bookmarkEnd w:id="264"/>
      <w:bookmarkEnd w:id="265"/>
      <w:bookmarkEnd w:id="266"/>
    </w:p>
    <w:p w14:paraId="485AC48E">
      <w:pPr>
        <w:ind w:firstLine="488"/>
        <w:rPr>
          <w:rFonts w:ascii="Times New Roman" w:hAnsi="Times New Roman"/>
          <w:szCs w:val="24"/>
        </w:rPr>
      </w:pPr>
      <w:r>
        <w:rPr>
          <w:rFonts w:ascii="Times New Roman" w:hAnsi="Times New Roman"/>
          <w:szCs w:val="24"/>
        </w:rPr>
        <w:t>系统的智能推荐采用双引擎架构设计，由基于存储过程的营养匹配引擎和基于</w:t>
      </w:r>
      <w:r>
        <w:rPr>
          <w:rFonts w:hint="eastAsia" w:ascii="Times New Roman" w:hAnsi="Times New Roman"/>
          <w:szCs w:val="24"/>
        </w:rPr>
        <w:t>协同过滤</w:t>
      </w:r>
      <w:r>
        <w:rPr>
          <w:rFonts w:ascii="Times New Roman" w:hAnsi="Times New Roman"/>
          <w:szCs w:val="24"/>
        </w:rPr>
        <w:t>的混合推荐引擎协同工作。用户在推荐页面选择用餐时段并点击获取推荐按钮后，后端启动多阶段的推荐计算流程。</w:t>
      </w:r>
    </w:p>
    <w:p w14:paraId="5D33483C">
      <w:pPr>
        <w:ind w:firstLine="488"/>
        <w:rPr>
          <w:rFonts w:ascii="Times New Roman" w:hAnsi="Times New Roman"/>
          <w:szCs w:val="24"/>
        </w:rPr>
      </w:pPr>
      <w:r>
        <w:rPr>
          <w:rFonts w:ascii="Times New Roman" w:hAnsi="Times New Roman"/>
          <w:szCs w:val="24"/>
        </w:rPr>
        <w:t>第一阶段为用户画像加载。系统从健康档案表中读取当前用户的身体参数和疾病史标签，从饮食记录表中统计其近期的饮食偏好数据，构建本次推荐所需的用户画像信息。</w:t>
      </w:r>
    </w:p>
    <w:p w14:paraId="13671F09">
      <w:pPr>
        <w:ind w:firstLine="488"/>
        <w:rPr>
          <w:rFonts w:ascii="Times New Roman" w:hAnsi="Times New Roman"/>
          <w:szCs w:val="24"/>
        </w:rPr>
      </w:pPr>
      <w:r>
        <w:rPr>
          <w:rFonts w:ascii="Times New Roman" w:hAnsi="Times New Roman"/>
          <w:szCs w:val="24"/>
        </w:rPr>
        <w:t>第二阶段为安全过滤。系统根据用户的疾病标签和过敏源信息，对食物候选池进行逐条过滤。过敏源采用一票否决制，凡食物名称命中用户声明的过敏关键词即刻移除。对于标记有高血压的用户，系统额外拦截含有红烧、爆炒、腌制、麻辣等高钠烹饪方式的食物。过滤完成后生成安全候选食物集。</w:t>
      </w:r>
    </w:p>
    <w:p w14:paraId="761E4BB2">
      <w:pPr>
        <w:ind w:firstLine="488"/>
        <w:rPr>
          <w:rFonts w:ascii="Times New Roman" w:hAnsi="Times New Roman"/>
          <w:szCs w:val="24"/>
        </w:rPr>
      </w:pPr>
      <w:r>
        <w:rPr>
          <w:rFonts w:ascii="Times New Roman" w:hAnsi="Times New Roman"/>
          <w:szCs w:val="24"/>
        </w:rPr>
        <w:t>第三阶段为推荐算法调度。系统首先尝试调用外部的Python机器学习服务获取基于协同过滤的推荐结果。若机器学习服务不可用或返回异常，系统自动降级为Java端内置的基于规则的混合推荐引擎。该引擎从安全候选集中，结合用户的健康目标对高热量食物进行额外筛选，然后按照营养匹配度评分排序，选取得分最高的若干项作为推荐结果。同时系统根据用户设定的食量偏好，对推荐食物的份量进行动态折算。</w:t>
      </w:r>
    </w:p>
    <w:p w14:paraId="034AEB0C">
      <w:pPr>
        <w:ind w:firstLine="488"/>
        <w:rPr>
          <w:rFonts w:ascii="Times New Roman" w:hAnsi="Times New Roman"/>
          <w:szCs w:val="24"/>
        </w:rPr>
      </w:pPr>
      <w:r>
        <w:rPr>
          <w:rFonts w:ascii="Times New Roman" w:hAnsi="Times New Roman"/>
          <w:szCs w:val="24"/>
        </w:rPr>
        <w:t>第四阶段为后置安全网校验。无论推荐结果来自协同过滤服务还是规则引擎，系统都会在返回前端之前执行一次Java端的后置安全网过滤。该过滤层对推荐列表再次逐条核查过敏源和高血压禁忌，确保任何算法盲区都不会导致违禁食物出现在最终推荐结果中。校验通过后将推荐列表、算法信息和营养数据一并返回给前端展示。如下图3.</w:t>
      </w:r>
      <w:r>
        <w:rPr>
          <w:rFonts w:hint="eastAsia" w:ascii="Times New Roman" w:hAnsi="Times New Roman"/>
          <w:szCs w:val="24"/>
        </w:rPr>
        <w:t>5</w:t>
      </w:r>
      <w:r>
        <w:rPr>
          <w:rFonts w:ascii="Times New Roman" w:hAnsi="Times New Roman"/>
          <w:szCs w:val="24"/>
        </w:rPr>
        <w:t>所示。</w:t>
      </w:r>
    </w:p>
    <w:p w14:paraId="6C27D6BE">
      <w:pPr>
        <w:ind w:firstLine="488"/>
        <w:jc w:val="center"/>
        <w:rPr>
          <w:rFonts w:ascii="Times New Roman" w:hAnsi="Times New Roman"/>
        </w:rPr>
      </w:pPr>
      <w:r>
        <w:rPr>
          <w:rFonts w:ascii="宋体" w:hAnsi="宋体" w:cs="宋体"/>
          <w:szCs w:val="24"/>
        </w:rPr>
        <w:drawing>
          <wp:inline distT="0" distB="0" distL="114300" distR="114300">
            <wp:extent cx="3494405" cy="6079490"/>
            <wp:effectExtent l="0" t="0" r="10795" b="1270"/>
            <wp:docPr id="18" name="图片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5" descr="IMG_256"/>
                    <pic:cNvPicPr>
                      <a:picLocks noChangeAspect="1"/>
                    </pic:cNvPicPr>
                  </pic:nvPicPr>
                  <pic:blipFill>
                    <a:blip r:embed="rId23"/>
                    <a:stretch>
                      <a:fillRect/>
                    </a:stretch>
                  </pic:blipFill>
                  <pic:spPr>
                    <a:xfrm>
                      <a:off x="0" y="0"/>
                      <a:ext cx="3494405" cy="6079490"/>
                    </a:xfrm>
                    <a:prstGeom prst="rect">
                      <a:avLst/>
                    </a:prstGeom>
                    <a:noFill/>
                    <a:ln w="9525">
                      <a:noFill/>
                    </a:ln>
                  </pic:spPr>
                </pic:pic>
              </a:graphicData>
            </a:graphic>
          </wp:inline>
        </w:drawing>
      </w:r>
    </w:p>
    <w:p w14:paraId="4F661762">
      <w:pPr>
        <w:ind w:firstLine="0" w:firstLineChars="0"/>
        <w:jc w:val="center"/>
        <w:rPr>
          <w:rFonts w:ascii="Times New Roman" w:hAnsi="Times New Roman"/>
        </w:rPr>
      </w:pPr>
      <w:r>
        <w:rPr>
          <w:rFonts w:ascii="Times New Roman" w:hAnsi="Times New Roman"/>
          <w:b/>
          <w:szCs w:val="24"/>
        </w:rPr>
        <w:t>图</w:t>
      </w:r>
      <w:r>
        <w:rPr>
          <w:rFonts w:ascii="Times New Roman" w:hAnsi="Times New Roman"/>
          <w:b/>
          <w:bCs/>
          <w:szCs w:val="24"/>
        </w:rPr>
        <w:t>3.</w:t>
      </w:r>
      <w:r>
        <w:rPr>
          <w:rFonts w:hint="eastAsia" w:ascii="Times New Roman" w:hAnsi="Times New Roman"/>
          <w:b/>
          <w:bCs/>
          <w:szCs w:val="24"/>
        </w:rPr>
        <w:t>5</w:t>
      </w:r>
      <w:r>
        <w:rPr>
          <w:rFonts w:ascii="Times New Roman" w:hAnsi="Times New Roman"/>
          <w:b/>
          <w:bCs/>
          <w:szCs w:val="24"/>
        </w:rPr>
        <w:t xml:space="preserve"> 智能推荐获取流程</w:t>
      </w:r>
      <w:r>
        <w:rPr>
          <w:rFonts w:ascii="Times New Roman" w:hAnsi="Times New Roman"/>
          <w:b/>
          <w:szCs w:val="24"/>
        </w:rPr>
        <w:t>图</w:t>
      </w:r>
    </w:p>
    <w:p w14:paraId="1A9BEBC9">
      <w:pPr>
        <w:pStyle w:val="4"/>
        <w:ind w:firstLine="490"/>
      </w:pPr>
      <w:bookmarkStart w:id="267" w:name="_Toc32201"/>
      <w:bookmarkStart w:id="268" w:name="_Toc16094"/>
      <w:bookmarkStart w:id="269" w:name="_Toc10758"/>
      <w:r>
        <w:t>3.3.</w:t>
      </w:r>
      <w:r>
        <w:rPr>
          <w:rFonts w:hint="eastAsia"/>
        </w:rPr>
        <w:t>5</w:t>
      </w:r>
      <w:r>
        <w:t xml:space="preserve"> 食物信息维护流程</w:t>
      </w:r>
      <w:bookmarkEnd w:id="267"/>
      <w:bookmarkEnd w:id="268"/>
      <w:bookmarkEnd w:id="269"/>
    </w:p>
    <w:p w14:paraId="6AB1480C">
      <w:pPr>
        <w:ind w:firstLine="488"/>
        <w:rPr>
          <w:rFonts w:ascii="Times New Roman" w:hAnsi="Times New Roman"/>
        </w:rPr>
      </w:pPr>
      <w:r>
        <w:rPr>
          <w:rFonts w:ascii="Times New Roman" w:hAnsi="Times New Roman"/>
          <w:szCs w:val="24"/>
        </w:rPr>
        <w:t>管理员进入食物信息管理页面后可以查看当前食物库的完整列表，页面提供按名称关键词和分类类别进行筛选的搜索功能。点击新增按钮后弹出数据录入表单，管理员填写食物名称、所属分类、每百克热量、蛋白质含量、脂肪含量、碳水化合物含量等参数。表单提交时系统校验必填项是否为空以及数值型字段是否在合理范围内，校验通过后将数据保存到食物信息表中。修改操作通过点击列表中的编辑按钮触发，弹出预填了原有数据的编辑表单，管理员修改后重新提交保存。系统在执行删除前会检查该食物是否被饮食记录所引用，若存在引用关系则提示管理员谨慎操作。如下图3.</w:t>
      </w:r>
      <w:r>
        <w:rPr>
          <w:rFonts w:hint="eastAsia" w:ascii="Times New Roman" w:hAnsi="Times New Roman"/>
          <w:szCs w:val="24"/>
        </w:rPr>
        <w:t>6</w:t>
      </w:r>
      <w:r>
        <w:rPr>
          <w:rFonts w:ascii="Times New Roman" w:hAnsi="Times New Roman"/>
          <w:szCs w:val="24"/>
        </w:rPr>
        <w:t>所示。</w:t>
      </w:r>
    </w:p>
    <w:p w14:paraId="2E25DFE2">
      <w:pPr>
        <w:ind w:firstLine="490"/>
        <w:jc w:val="center"/>
        <w:rPr>
          <w:rFonts w:ascii="Times New Roman" w:hAnsi="Times New Roman"/>
          <w:b/>
          <w:szCs w:val="24"/>
        </w:rPr>
      </w:pPr>
      <w:r>
        <w:rPr>
          <w:rFonts w:hint="eastAsia" w:ascii="Times New Roman" w:hAnsi="Times New Roman"/>
          <w:b/>
          <w:szCs w:val="24"/>
        </w:rPr>
        <w:drawing>
          <wp:inline distT="0" distB="0" distL="114300" distR="114300">
            <wp:extent cx="5269865" cy="2969260"/>
            <wp:effectExtent l="0" t="0" r="3175" b="254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24"/>
                    <a:stretch>
                      <a:fillRect/>
                    </a:stretch>
                  </pic:blipFill>
                  <pic:spPr>
                    <a:xfrm>
                      <a:off x="0" y="0"/>
                      <a:ext cx="5269865" cy="2969260"/>
                    </a:xfrm>
                    <a:prstGeom prst="rect">
                      <a:avLst/>
                    </a:prstGeom>
                    <a:noFill/>
                    <a:ln w="9525">
                      <a:noFill/>
                    </a:ln>
                  </pic:spPr>
                </pic:pic>
              </a:graphicData>
            </a:graphic>
          </wp:inline>
        </w:drawing>
      </w:r>
    </w:p>
    <w:p w14:paraId="7E0AADAD">
      <w:pPr>
        <w:ind w:firstLine="490"/>
        <w:jc w:val="center"/>
        <w:rPr>
          <w:rFonts w:ascii="Times New Roman" w:hAnsi="Times New Roman"/>
        </w:rPr>
      </w:pPr>
      <w:r>
        <w:rPr>
          <w:rFonts w:ascii="Times New Roman" w:hAnsi="Times New Roman"/>
          <w:b/>
          <w:szCs w:val="24"/>
        </w:rPr>
        <w:t>图</w:t>
      </w:r>
      <w:r>
        <w:rPr>
          <w:rFonts w:ascii="Times New Roman" w:hAnsi="Times New Roman"/>
          <w:b/>
          <w:bCs/>
          <w:szCs w:val="24"/>
        </w:rPr>
        <w:t>3.</w:t>
      </w:r>
      <w:r>
        <w:rPr>
          <w:rFonts w:hint="eastAsia" w:ascii="Times New Roman" w:hAnsi="Times New Roman"/>
          <w:b/>
          <w:bCs/>
          <w:szCs w:val="24"/>
        </w:rPr>
        <w:t>6</w:t>
      </w:r>
      <w:r>
        <w:rPr>
          <w:rFonts w:ascii="Times New Roman" w:hAnsi="Times New Roman"/>
          <w:b/>
          <w:bCs/>
          <w:szCs w:val="24"/>
        </w:rPr>
        <w:t xml:space="preserve"> 食物信息维护流程</w:t>
      </w:r>
      <w:r>
        <w:rPr>
          <w:rFonts w:ascii="Times New Roman" w:hAnsi="Times New Roman"/>
          <w:b/>
          <w:szCs w:val="24"/>
        </w:rPr>
        <w:t>图</w:t>
      </w:r>
    </w:p>
    <w:p w14:paraId="7AB5B81C">
      <w:pPr>
        <w:pStyle w:val="4"/>
        <w:ind w:firstLine="490"/>
      </w:pPr>
      <w:bookmarkStart w:id="270" w:name="_Toc962"/>
      <w:bookmarkStart w:id="271" w:name="_Toc16880"/>
      <w:bookmarkStart w:id="272" w:name="_Toc2536"/>
      <w:r>
        <w:t>3.3.</w:t>
      </w:r>
      <w:r>
        <w:rPr>
          <w:rFonts w:hint="eastAsia"/>
        </w:rPr>
        <w:t>6</w:t>
      </w:r>
      <w:r>
        <w:t xml:space="preserve"> 健康目标管理流程</w:t>
      </w:r>
      <w:bookmarkEnd w:id="270"/>
      <w:bookmarkEnd w:id="271"/>
      <w:bookmarkEnd w:id="272"/>
    </w:p>
    <w:p w14:paraId="28650A87">
      <w:pPr>
        <w:ind w:firstLine="488"/>
        <w:rPr>
          <w:rFonts w:ascii="Times New Roman" w:hAnsi="Times New Roman"/>
        </w:rPr>
      </w:pPr>
      <w:r>
        <w:rPr>
          <w:rFonts w:ascii="Times New Roman" w:hAnsi="Times New Roman"/>
          <w:szCs w:val="24"/>
        </w:rPr>
        <w:t>用户进入健康目标页面后，系统从健康档案表中加载当前用户的体重、目标体重和每日推荐摄入热量等基础参数。页面以卡片式布局展示当前的健康目标状态，包括距离目标体重的差值、预计达成周期以及每日热量缺口等核心指标。用户可以修改目标体重和期望的达成周期，系统根据调整后的参数重新计算每日推荐摄入热量，并动态更新页面上的进度可视化图表。保存操作将更新后的目标参数同步写入健康档案表，后续的推荐模块在生成推荐时将自动引用最新的目标热量参数进行食物筛选。如下图3.</w:t>
      </w:r>
      <w:r>
        <w:rPr>
          <w:rFonts w:hint="eastAsia" w:ascii="Times New Roman" w:hAnsi="Times New Roman"/>
          <w:szCs w:val="24"/>
        </w:rPr>
        <w:t>7</w:t>
      </w:r>
      <w:r>
        <w:rPr>
          <w:rFonts w:ascii="Times New Roman" w:hAnsi="Times New Roman"/>
          <w:szCs w:val="24"/>
        </w:rPr>
        <w:t>所示。</w:t>
      </w:r>
    </w:p>
    <w:p w14:paraId="4751965D">
      <w:pPr>
        <w:ind w:firstLine="488"/>
        <w:jc w:val="center"/>
        <w:rPr>
          <w:rFonts w:ascii="Times New Roman" w:hAnsi="Times New Roman"/>
        </w:rPr>
      </w:pPr>
      <w:r>
        <w:rPr>
          <w:rFonts w:hint="eastAsia"/>
        </w:rPr>
        <w:drawing>
          <wp:inline distT="0" distB="0" distL="114300" distR="114300">
            <wp:extent cx="3419475" cy="5388610"/>
            <wp:effectExtent l="0" t="0" r="9525" b="6350"/>
            <wp:docPr id="22" name="图片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9" descr="IMG_256"/>
                    <pic:cNvPicPr>
                      <a:picLocks noChangeAspect="1"/>
                    </pic:cNvPicPr>
                  </pic:nvPicPr>
                  <pic:blipFill>
                    <a:blip r:embed="rId25"/>
                    <a:stretch>
                      <a:fillRect/>
                    </a:stretch>
                  </pic:blipFill>
                  <pic:spPr>
                    <a:xfrm>
                      <a:off x="0" y="0"/>
                      <a:ext cx="3419475" cy="5388610"/>
                    </a:xfrm>
                    <a:prstGeom prst="rect">
                      <a:avLst/>
                    </a:prstGeom>
                    <a:noFill/>
                    <a:ln w="9525">
                      <a:noFill/>
                    </a:ln>
                  </pic:spPr>
                </pic:pic>
              </a:graphicData>
            </a:graphic>
          </wp:inline>
        </w:drawing>
      </w:r>
    </w:p>
    <w:p w14:paraId="200245E7">
      <w:pPr>
        <w:ind w:firstLine="490"/>
        <w:jc w:val="center"/>
        <w:rPr>
          <w:rFonts w:ascii="Times New Roman" w:hAnsi="Times New Roman"/>
        </w:rPr>
      </w:pPr>
      <w:r>
        <w:rPr>
          <w:rFonts w:ascii="Times New Roman" w:hAnsi="Times New Roman"/>
          <w:b/>
          <w:szCs w:val="24"/>
        </w:rPr>
        <w:t>图</w:t>
      </w:r>
      <w:r>
        <w:rPr>
          <w:rFonts w:ascii="Times New Roman" w:hAnsi="Times New Roman"/>
          <w:b/>
          <w:bCs/>
          <w:szCs w:val="24"/>
        </w:rPr>
        <w:t>3.</w:t>
      </w:r>
      <w:r>
        <w:rPr>
          <w:rFonts w:hint="eastAsia" w:ascii="Times New Roman" w:hAnsi="Times New Roman"/>
          <w:b/>
          <w:bCs/>
          <w:szCs w:val="24"/>
        </w:rPr>
        <w:t>7</w:t>
      </w:r>
      <w:r>
        <w:rPr>
          <w:rFonts w:ascii="Times New Roman" w:hAnsi="Times New Roman"/>
          <w:b/>
          <w:bCs/>
          <w:szCs w:val="24"/>
        </w:rPr>
        <w:t xml:space="preserve"> 健康目标管理流程</w:t>
      </w:r>
      <w:r>
        <w:rPr>
          <w:rFonts w:ascii="Times New Roman" w:hAnsi="Times New Roman"/>
          <w:b/>
          <w:szCs w:val="24"/>
        </w:rPr>
        <w:t>流程图</w:t>
      </w:r>
    </w:p>
    <w:p w14:paraId="124079C6">
      <w:pPr>
        <w:pStyle w:val="4"/>
        <w:ind w:firstLine="490"/>
      </w:pPr>
      <w:bookmarkStart w:id="273" w:name="_Toc7331"/>
      <w:bookmarkStart w:id="274" w:name="_Toc30948"/>
      <w:bookmarkStart w:id="275" w:name="_Toc8999"/>
      <w:r>
        <w:t>3.3.</w:t>
      </w:r>
      <w:r>
        <w:rPr>
          <w:rFonts w:hint="eastAsia"/>
        </w:rPr>
        <w:t>7</w:t>
      </w:r>
      <w:r>
        <w:t xml:space="preserve"> 饮食打卡签到流程</w:t>
      </w:r>
      <w:bookmarkEnd w:id="273"/>
      <w:bookmarkEnd w:id="274"/>
      <w:bookmarkEnd w:id="275"/>
    </w:p>
    <w:p w14:paraId="4E8C6603">
      <w:pPr>
        <w:ind w:firstLine="488"/>
        <w:rPr>
          <w:rFonts w:ascii="Times New Roman" w:hAnsi="Times New Roman"/>
          <w:szCs w:val="24"/>
        </w:rPr>
      </w:pPr>
      <w:r>
        <w:rPr>
          <w:rFonts w:ascii="Times New Roman" w:hAnsi="Times New Roman"/>
          <w:szCs w:val="24"/>
        </w:rPr>
        <w:t>用户每日进入打卡页面后，系统查询该用户当日是否已完成打卡签到。若尚未打卡，页面展示打卡按钮和当前的连续打卡天数统计。用户点击打卡按钮后，系统在打卡记录表中新增一条当日的打卡记录，同时更新连续打卡天数计数。若用户当日已经打卡，页面展示当日的打卡时间和累计打卡成就。打卡日历以月视图方式展示历史打卡记录，已打卡的日期以特殊标记高亮显示，帮助用户直观追踪自己的饮食管理坚持情况。如下图3.</w:t>
      </w:r>
      <w:r>
        <w:rPr>
          <w:rFonts w:hint="eastAsia" w:ascii="Times New Roman" w:hAnsi="Times New Roman"/>
          <w:szCs w:val="24"/>
        </w:rPr>
        <w:t>8</w:t>
      </w:r>
      <w:r>
        <w:rPr>
          <w:rFonts w:ascii="Times New Roman" w:hAnsi="Times New Roman"/>
          <w:szCs w:val="24"/>
        </w:rPr>
        <w:t>所示。</w:t>
      </w:r>
    </w:p>
    <w:p w14:paraId="7B326D0F">
      <w:pPr>
        <w:ind w:firstLine="488"/>
        <w:rPr>
          <w:rFonts w:ascii="Times New Roman" w:hAnsi="Times New Roman"/>
        </w:rPr>
      </w:pPr>
      <w:r>
        <w:rPr>
          <w:rFonts w:ascii="Times New Roman" w:hAnsi="Times New Roman"/>
        </w:rPr>
        <w:t xml:space="preserve">   </w:t>
      </w:r>
      <w:r>
        <w:rPr>
          <w:rFonts w:hint="eastAsia" w:ascii="Times New Roman" w:hAnsi="Times New Roman"/>
        </w:rPr>
        <w:t xml:space="preserve">          </w:t>
      </w:r>
      <w:r>
        <w:rPr>
          <w:rFonts w:ascii="Times New Roman" w:hAnsi="Times New Roman"/>
        </w:rPr>
        <w:t xml:space="preserve">        </w:t>
      </w:r>
      <w:bookmarkStart w:id="276" w:name="_Toc4210"/>
      <w:r>
        <w:rPr>
          <w:rFonts w:hint="eastAsia" w:ascii="Times New Roman" w:hAnsi="Times New Roman"/>
        </w:rPr>
        <w:t xml:space="preserve">                                                                                       </w:t>
      </w:r>
    </w:p>
    <w:p w14:paraId="588ECED6">
      <w:pPr>
        <w:ind w:firstLine="488"/>
        <w:rPr>
          <w:rFonts w:ascii="Times New Roman" w:hAnsi="Times New Roman"/>
        </w:rPr>
      </w:pPr>
    </w:p>
    <w:p w14:paraId="79A1C147">
      <w:pPr>
        <w:ind w:firstLine="488"/>
        <w:jc w:val="center"/>
        <w:rPr>
          <w:rFonts w:ascii="Times New Roman" w:hAnsi="Times New Roman"/>
        </w:rPr>
      </w:pPr>
      <w:r>
        <w:rPr>
          <w:rFonts w:ascii="宋体" w:hAnsi="宋体" w:cs="宋体"/>
          <w:szCs w:val="24"/>
        </w:rPr>
        <w:drawing>
          <wp:inline distT="0" distB="0" distL="114300" distR="114300">
            <wp:extent cx="2806065" cy="4391660"/>
            <wp:effectExtent l="0" t="0" r="13335" b="12700"/>
            <wp:docPr id="20" name="图片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7" descr="IMG_256"/>
                    <pic:cNvPicPr>
                      <a:picLocks noChangeAspect="1"/>
                    </pic:cNvPicPr>
                  </pic:nvPicPr>
                  <pic:blipFill>
                    <a:blip r:embed="rId26"/>
                    <a:stretch>
                      <a:fillRect/>
                    </a:stretch>
                  </pic:blipFill>
                  <pic:spPr>
                    <a:xfrm>
                      <a:off x="0" y="0"/>
                      <a:ext cx="2806065" cy="4391660"/>
                    </a:xfrm>
                    <a:prstGeom prst="rect">
                      <a:avLst/>
                    </a:prstGeom>
                    <a:noFill/>
                    <a:ln w="9525">
                      <a:noFill/>
                    </a:ln>
                  </pic:spPr>
                </pic:pic>
              </a:graphicData>
            </a:graphic>
          </wp:inline>
        </w:drawing>
      </w:r>
      <w:bookmarkEnd w:id="276"/>
    </w:p>
    <w:p w14:paraId="4D80C351">
      <w:pPr>
        <w:ind w:firstLine="490"/>
        <w:jc w:val="center"/>
        <w:rPr>
          <w:rFonts w:ascii="Times New Roman" w:hAnsi="Times New Roman"/>
          <w:b/>
          <w:szCs w:val="24"/>
        </w:rPr>
      </w:pPr>
      <w:r>
        <w:rPr>
          <w:rFonts w:ascii="Times New Roman" w:hAnsi="Times New Roman"/>
          <w:b/>
          <w:szCs w:val="24"/>
        </w:rPr>
        <w:t>图</w:t>
      </w:r>
      <w:r>
        <w:rPr>
          <w:rFonts w:ascii="Times New Roman" w:hAnsi="Times New Roman"/>
          <w:b/>
          <w:bCs/>
          <w:szCs w:val="24"/>
        </w:rPr>
        <w:t>3.</w:t>
      </w:r>
      <w:r>
        <w:rPr>
          <w:rFonts w:hint="eastAsia" w:ascii="Times New Roman" w:hAnsi="Times New Roman"/>
          <w:b/>
          <w:bCs/>
          <w:szCs w:val="24"/>
        </w:rPr>
        <w:t>8</w:t>
      </w:r>
      <w:r>
        <w:rPr>
          <w:rFonts w:ascii="Times New Roman" w:hAnsi="Times New Roman"/>
          <w:b/>
          <w:bCs/>
          <w:szCs w:val="24"/>
        </w:rPr>
        <w:t xml:space="preserve"> 饮食打卡签到流程</w:t>
      </w:r>
      <w:r>
        <w:rPr>
          <w:rFonts w:ascii="Times New Roman" w:hAnsi="Times New Roman"/>
          <w:b/>
          <w:szCs w:val="24"/>
        </w:rPr>
        <w:t>图</w:t>
      </w:r>
    </w:p>
    <w:p w14:paraId="5FD1E473">
      <w:pPr>
        <w:pStyle w:val="4"/>
        <w:ind w:firstLine="490"/>
      </w:pPr>
      <w:bookmarkStart w:id="277" w:name="_Toc11712"/>
      <w:bookmarkStart w:id="278" w:name="_Toc10140"/>
    </w:p>
    <w:p w14:paraId="1235EA72">
      <w:pPr>
        <w:pStyle w:val="4"/>
        <w:ind w:firstLine="490"/>
      </w:pPr>
      <w:bookmarkStart w:id="279" w:name="_Toc32003"/>
      <w:r>
        <w:t>3.3.</w:t>
      </w:r>
      <w:r>
        <w:rPr>
          <w:rFonts w:hint="eastAsia"/>
        </w:rPr>
        <w:t>8</w:t>
      </w:r>
      <w:r>
        <w:t xml:space="preserve"> 饮食社区互动流程</w:t>
      </w:r>
      <w:bookmarkEnd w:id="279"/>
    </w:p>
    <w:p w14:paraId="396FC2A6">
      <w:pPr>
        <w:ind w:firstLine="488"/>
      </w:pPr>
      <w:r>
        <w:t>用户进入社区页面后，系统从社区动态表中拉取最新的动态列表。用户可以浏览动态内容，对感兴趣的动态点击点赞按钮，系统查询点赞关联表判断该用户是否已对该条动态点赞，若已点赞则执行取消操作，若未点赞则新增点赞记录。评论操作流程类似，用户输入评论内容后提交，系统将评论记录写入评论关联表并更新动态的评论计数。发布新动态时，用户填写文字内容后点击发布，系统校验内容是否为空，校验通过后将动态记录写入数据库。如下图3.</w:t>
      </w:r>
      <w:r>
        <w:rPr>
          <w:rFonts w:hint="eastAsia"/>
        </w:rPr>
        <w:t>9</w:t>
      </w:r>
      <w:r>
        <w:t>所示。</w:t>
      </w:r>
    </w:p>
    <w:p w14:paraId="0F8B2CBB">
      <w:pPr>
        <w:ind w:firstLine="488"/>
        <w:jc w:val="center"/>
      </w:pPr>
      <w:r>
        <w:rPr>
          <w:rFonts w:ascii="宋体" w:hAnsi="宋体" w:cs="宋体"/>
          <w:szCs w:val="24"/>
        </w:rPr>
        <w:drawing>
          <wp:inline distT="0" distB="0" distL="114300" distR="114300">
            <wp:extent cx="5265420" cy="2867025"/>
            <wp:effectExtent l="0" t="0" r="7620" b="13335"/>
            <wp:docPr id="3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descr="IMG_256"/>
                    <pic:cNvPicPr>
                      <a:picLocks noChangeAspect="1"/>
                    </pic:cNvPicPr>
                  </pic:nvPicPr>
                  <pic:blipFill>
                    <a:blip r:embed="rId27"/>
                    <a:stretch>
                      <a:fillRect/>
                    </a:stretch>
                  </pic:blipFill>
                  <pic:spPr>
                    <a:xfrm>
                      <a:off x="0" y="0"/>
                      <a:ext cx="5265420" cy="2867025"/>
                    </a:xfrm>
                    <a:prstGeom prst="rect">
                      <a:avLst/>
                    </a:prstGeom>
                    <a:noFill/>
                    <a:ln w="9525">
                      <a:noFill/>
                    </a:ln>
                  </pic:spPr>
                </pic:pic>
              </a:graphicData>
            </a:graphic>
          </wp:inline>
        </w:drawing>
      </w:r>
    </w:p>
    <w:p w14:paraId="693FADEA">
      <w:pPr>
        <w:ind w:firstLine="490"/>
        <w:jc w:val="center"/>
        <w:rPr>
          <w:b/>
          <w:bCs/>
        </w:rPr>
      </w:pPr>
      <w:r>
        <w:rPr>
          <w:b/>
          <w:bCs/>
        </w:rPr>
        <w:t>图</w:t>
      </w:r>
      <w:r>
        <w:rPr>
          <w:rFonts w:ascii="Times New Roman" w:hAnsi="Times New Roman"/>
          <w:b/>
          <w:bCs/>
        </w:rPr>
        <w:t>3.9</w:t>
      </w:r>
      <w:r>
        <w:rPr>
          <w:b/>
          <w:bCs/>
        </w:rPr>
        <w:t xml:space="preserve"> 饮食社区互动流程图</w:t>
      </w:r>
    </w:p>
    <w:p w14:paraId="4AFFDBC0">
      <w:pPr>
        <w:pStyle w:val="4"/>
        <w:ind w:firstLine="490"/>
      </w:pPr>
      <w:bookmarkStart w:id="280" w:name="_Toc152"/>
      <w:r>
        <w:t>3.3.</w:t>
      </w:r>
      <w:r>
        <w:rPr>
          <w:rFonts w:hint="eastAsia"/>
        </w:rPr>
        <w:t>9</w:t>
      </w:r>
      <w:r>
        <w:t xml:space="preserve"> 健康周报生成流程</w:t>
      </w:r>
      <w:bookmarkEnd w:id="280"/>
    </w:p>
    <w:p w14:paraId="549E243F">
      <w:pPr>
        <w:ind w:firstLine="488"/>
      </w:pPr>
      <w:r>
        <w:t>用户进入健康雷达图周报页面后，系统调用后端接口获取近7天的健康评估数据。后端从饮食记录表中聚合当前用户近7天的摄入数据，根据预设的评分规则在六个维度上分别计算出评分，将评分数据返回给前端。前端利用ECharts图表库将评分数据渲染为雷达图并展示在页面上。如下图3.</w:t>
      </w:r>
      <w:r>
        <w:rPr>
          <w:rFonts w:hint="eastAsia"/>
        </w:rPr>
        <w:t>10</w:t>
      </w:r>
      <w:r>
        <w:t>所示。</w:t>
      </w:r>
    </w:p>
    <w:p w14:paraId="51E17A60">
      <w:pPr>
        <w:ind w:firstLine="488"/>
        <w:jc w:val="center"/>
      </w:pPr>
      <w:r>
        <w:drawing>
          <wp:inline distT="0" distB="0" distL="114300" distR="114300">
            <wp:extent cx="2470785" cy="2824480"/>
            <wp:effectExtent l="0" t="0" r="13335" b="10160"/>
            <wp:docPr id="21"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descr="IMG_256"/>
                    <pic:cNvPicPr>
                      <a:picLocks noChangeAspect="1"/>
                    </pic:cNvPicPr>
                  </pic:nvPicPr>
                  <pic:blipFill>
                    <a:blip r:embed="rId28"/>
                    <a:stretch>
                      <a:fillRect/>
                    </a:stretch>
                  </pic:blipFill>
                  <pic:spPr>
                    <a:xfrm>
                      <a:off x="0" y="0"/>
                      <a:ext cx="2470785" cy="2824480"/>
                    </a:xfrm>
                    <a:prstGeom prst="rect">
                      <a:avLst/>
                    </a:prstGeom>
                    <a:noFill/>
                    <a:ln w="9525">
                      <a:noFill/>
                    </a:ln>
                  </pic:spPr>
                </pic:pic>
              </a:graphicData>
            </a:graphic>
          </wp:inline>
        </w:drawing>
      </w:r>
    </w:p>
    <w:p w14:paraId="52208785">
      <w:pPr>
        <w:ind w:firstLine="490"/>
        <w:jc w:val="center"/>
      </w:pPr>
      <w:r>
        <w:rPr>
          <w:rFonts w:hint="eastAsia" w:ascii="宋体" w:hAnsi="宋体" w:cs="宋体"/>
          <w:b/>
          <w:bCs/>
        </w:rPr>
        <w:t>图</w:t>
      </w:r>
      <w:r>
        <w:rPr>
          <w:rFonts w:ascii="Times New Roman" w:hAnsi="Times New Roman"/>
          <w:b/>
          <w:bCs/>
        </w:rPr>
        <w:t>3.10</w:t>
      </w:r>
      <w:r>
        <w:rPr>
          <w:rFonts w:hint="eastAsia" w:ascii="宋体" w:hAnsi="宋体" w:cs="宋体"/>
          <w:b/>
          <w:bCs/>
        </w:rPr>
        <w:t xml:space="preserve"> 健康周报生成流程图</w:t>
      </w:r>
    </w:p>
    <w:p w14:paraId="44FBE091">
      <w:pPr>
        <w:pStyle w:val="4"/>
        <w:ind w:firstLine="490"/>
      </w:pPr>
      <w:bookmarkStart w:id="281" w:name="_Toc31885"/>
      <w:r>
        <w:t>3.3.</w:t>
      </w:r>
      <w:r>
        <w:rPr>
          <w:rFonts w:hint="eastAsia"/>
        </w:rPr>
        <w:t>10</w:t>
      </w:r>
      <w:r>
        <w:t xml:space="preserve"> </w:t>
      </w:r>
      <w:r>
        <w:rPr>
          <w:rFonts w:hint="eastAsia"/>
        </w:rPr>
        <w:t>系统权限管理</w:t>
      </w:r>
      <w:r>
        <w:t>流程</w:t>
      </w:r>
      <w:bookmarkEnd w:id="277"/>
      <w:bookmarkEnd w:id="278"/>
      <w:bookmarkEnd w:id="281"/>
    </w:p>
    <w:p w14:paraId="0DE3000F">
      <w:pPr>
        <w:ind w:firstLine="488"/>
        <w:rPr>
          <w:rFonts w:hint="eastAsia" w:ascii="宋体" w:hAnsi="宋体" w:cs="宋体"/>
          <w:szCs w:val="24"/>
          <w:shd w:val="clear" w:color="auto" w:fill="FFFFFF"/>
        </w:rPr>
      </w:pPr>
      <w:r>
        <w:rPr>
          <w:rFonts w:hint="eastAsia" w:ascii="宋体" w:hAnsi="宋体" w:cs="宋体"/>
          <w:szCs w:val="24"/>
          <w:shd w:val="clear" w:color="auto" w:fill="FFFFFF"/>
        </w:rPr>
        <w:t>系统基于RuoYi框架内置的RBAC角色权限模型对用户的访问范围进行细粒度控制。管理员进入权限管理页面后，系统首先校验当前登录用户是否具备管理员角色权限。若校验未通过，系统返回无权限提示并终止后续操作。若校验通过，页面加载并展示当前系统中所有角色及其绑定的菜单权限列表。</w:t>
      </w:r>
    </w:p>
    <w:p w14:paraId="5885E9B5">
      <w:pPr>
        <w:ind w:firstLine="488"/>
        <w:rPr>
          <w:rFonts w:hint="eastAsia" w:ascii="宋体" w:hAnsi="宋体" w:cs="宋体"/>
          <w:szCs w:val="24"/>
          <w:shd w:val="clear" w:color="auto" w:fill="FFFFFF"/>
        </w:rPr>
      </w:pPr>
      <w:r>
        <w:rPr>
          <w:rFonts w:hint="eastAsia" w:ascii="宋体" w:hAnsi="宋体" w:cs="宋体"/>
          <w:szCs w:val="24"/>
          <w:shd w:val="clear" w:color="auto" w:fill="FFFFFF"/>
        </w:rPr>
        <w:t>管理员可以在权限列表上执行三类操作：新增角色权限、删除角色权限和调整菜单权限。新增操作时，管理员填写角色名称并勾选该角色可以访问的菜单项和操作按钮，系统弹出确认对话框，管理员确认后将新角色及其权限关联关系写入数据库。删除操作时，管理员选择待删除的角色条目，系统检查该角色下是否仍有关联用户，弹出确认提示后执行删除。调整操作时，管理员修改某个已有角色所绑定的菜单权限范围，确认后系统更新角色与菜单的关联记录。三类操作均在确认保存后生效，系统同步刷新缓存中对应角色的权限数据，确保已登录用户的下一次请求即可应用最新的权限配置。</w:t>
      </w:r>
    </w:p>
    <w:p w14:paraId="2463AFAE">
      <w:pPr>
        <w:ind w:firstLine="488"/>
        <w:rPr>
          <w:rFonts w:ascii="Times New Roman" w:hAnsi="Times New Roman"/>
        </w:rPr>
      </w:pPr>
      <w:r>
        <w:rPr>
          <w:rFonts w:hint="eastAsia" w:ascii="宋体" w:hAnsi="宋体" w:cs="宋体"/>
          <w:szCs w:val="24"/>
          <w:shd w:val="clear" w:color="auto" w:fill="FFFFFF"/>
        </w:rPr>
        <w:t>系统预置了超级管理员和普通用户两个基础角色。超级管理员默认拥有全部菜单和操作权限且不可被修改或删除。普通用户角色仅包含饮食记录、智能推荐、仪表盘等前台业务菜单的访问权限。新注册的用户默认被分配到普通用户角色，管理员可以根据业务需求将其提升至其他角色。</w:t>
      </w:r>
      <w:r>
        <w:rPr>
          <w:rFonts w:hint="eastAsia" w:ascii="宋体" w:hAnsi="宋体" w:cs="宋体"/>
          <w:szCs w:val="24"/>
        </w:rPr>
        <w:t>其流程图如下图</w:t>
      </w:r>
      <w:r>
        <w:rPr>
          <w:rFonts w:ascii="Times New Roman" w:hAnsi="Times New Roman"/>
          <w:szCs w:val="24"/>
        </w:rPr>
        <w:t>3.</w:t>
      </w:r>
      <w:r>
        <w:rPr>
          <w:rFonts w:hint="eastAsia" w:ascii="Times New Roman" w:hAnsi="Times New Roman"/>
          <w:szCs w:val="24"/>
        </w:rPr>
        <w:t>11</w:t>
      </w:r>
      <w:r>
        <w:rPr>
          <w:rFonts w:ascii="Times New Roman" w:hAnsi="Times New Roman"/>
          <w:szCs w:val="24"/>
        </w:rPr>
        <w:t>所示。</w:t>
      </w:r>
    </w:p>
    <w:p w14:paraId="1F576168">
      <w:pPr>
        <w:ind w:firstLine="244" w:firstLineChars="100"/>
        <w:jc w:val="center"/>
        <w:rPr>
          <w:rFonts w:ascii="Times New Roman" w:hAnsi="Times New Roman"/>
        </w:rPr>
      </w:pPr>
      <w:r>
        <w:rPr>
          <w:rFonts w:ascii="Times New Roman" w:hAnsi="Times New Roman"/>
        </w:rPr>
        <w:drawing>
          <wp:inline distT="0" distB="0" distL="114300" distR="114300">
            <wp:extent cx="5269230" cy="4385310"/>
            <wp:effectExtent l="0" t="0" r="3810" b="3810"/>
            <wp:docPr id="63"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8" descr="IMG_256"/>
                    <pic:cNvPicPr>
                      <a:picLocks noChangeAspect="1"/>
                    </pic:cNvPicPr>
                  </pic:nvPicPr>
                  <pic:blipFill>
                    <a:blip r:embed="rId29"/>
                    <a:stretch>
                      <a:fillRect/>
                    </a:stretch>
                  </pic:blipFill>
                  <pic:spPr>
                    <a:xfrm>
                      <a:off x="0" y="0"/>
                      <a:ext cx="5269230" cy="4385310"/>
                    </a:xfrm>
                    <a:prstGeom prst="rect">
                      <a:avLst/>
                    </a:prstGeom>
                    <a:noFill/>
                    <a:ln w="9525">
                      <a:noFill/>
                    </a:ln>
                  </pic:spPr>
                </pic:pic>
              </a:graphicData>
            </a:graphic>
          </wp:inline>
        </w:drawing>
      </w:r>
    </w:p>
    <w:p w14:paraId="76409949">
      <w:pPr>
        <w:ind w:firstLine="2513" w:firstLineChars="1030"/>
        <w:rPr>
          <w:rFonts w:ascii="Times New Roman" w:hAnsi="Times New Roman"/>
          <w:b/>
          <w:szCs w:val="24"/>
        </w:rPr>
      </w:pPr>
      <w:r>
        <w:rPr>
          <w:rFonts w:ascii="Times New Roman" w:hAnsi="Times New Roman"/>
          <w:b/>
          <w:bCs/>
          <w:szCs w:val="24"/>
        </w:rPr>
        <w:t xml:space="preserve">图 </w:t>
      </w:r>
      <w:r>
        <w:rPr>
          <w:rFonts w:ascii="Times New Roman" w:hAnsi="Times New Roman"/>
          <w:b/>
          <w:bCs/>
          <w:szCs w:val="24"/>
        </w:rPr>
        <w:fldChar w:fldCharType="begin"/>
      </w:r>
      <w:r>
        <w:rPr>
          <w:rFonts w:ascii="Times New Roman" w:hAnsi="Times New Roman"/>
          <w:b/>
          <w:bCs/>
          <w:szCs w:val="24"/>
        </w:rPr>
        <w:instrText xml:space="preserve"> STYLEREF 1 \s </w:instrText>
      </w:r>
      <w:r>
        <w:rPr>
          <w:rFonts w:ascii="Times New Roman" w:hAnsi="Times New Roman"/>
          <w:b/>
          <w:bCs/>
          <w:szCs w:val="24"/>
        </w:rPr>
        <w:fldChar w:fldCharType="separate"/>
      </w:r>
      <w:r>
        <w:rPr>
          <w:rFonts w:ascii="Times New Roman" w:hAnsi="Times New Roman"/>
          <w:b/>
          <w:bCs/>
          <w:szCs w:val="24"/>
        </w:rPr>
        <w:t>3</w:t>
      </w:r>
      <w:r>
        <w:rPr>
          <w:rFonts w:ascii="Times New Roman" w:hAnsi="Times New Roman"/>
          <w:b/>
          <w:bCs/>
          <w:szCs w:val="24"/>
        </w:rPr>
        <w:fldChar w:fldCharType="end"/>
      </w:r>
      <w:r>
        <w:rPr>
          <w:rFonts w:ascii="Times New Roman" w:hAnsi="Times New Roman"/>
          <w:b/>
          <w:bCs/>
          <w:szCs w:val="24"/>
        </w:rPr>
        <w:t>.</w:t>
      </w:r>
      <w:r>
        <w:rPr>
          <w:rFonts w:hint="eastAsia" w:ascii="Times New Roman" w:hAnsi="Times New Roman"/>
          <w:b/>
          <w:bCs/>
          <w:szCs w:val="24"/>
        </w:rPr>
        <w:t>11系统权限管理</w:t>
      </w:r>
      <w:r>
        <w:rPr>
          <w:rFonts w:ascii="Times New Roman" w:hAnsi="Times New Roman"/>
          <w:b/>
          <w:bCs/>
          <w:szCs w:val="24"/>
        </w:rPr>
        <w:t>流程图</w:t>
      </w:r>
    </w:p>
    <w:p w14:paraId="274582CD">
      <w:pPr>
        <w:pStyle w:val="3"/>
        <w:numPr>
          <w:ilvl w:val="1"/>
          <w:numId w:val="0"/>
        </w:numPr>
        <w:wordWrap/>
        <w:ind w:firstLine="568" w:firstLineChars="200"/>
        <w:jc w:val="left"/>
        <w:rPr>
          <w:rStyle w:val="26"/>
          <w:rFonts w:cs="Times New Roman"/>
          <w:b/>
          <w:bCs/>
        </w:rPr>
      </w:pPr>
      <w:bookmarkStart w:id="282" w:name="_Toc105336195"/>
      <w:bookmarkStart w:id="283" w:name="_Toc104216096"/>
      <w:bookmarkStart w:id="284" w:name="_Toc15052"/>
      <w:bookmarkStart w:id="285" w:name="_Toc5684"/>
      <w:bookmarkStart w:id="286" w:name="_Toc1534"/>
      <w:bookmarkStart w:id="287" w:name="_Toc16519"/>
      <w:bookmarkStart w:id="288" w:name="_Toc240101179"/>
      <w:bookmarkStart w:id="289" w:name="_Toc240038882"/>
      <w:bookmarkStart w:id="290" w:name="_Toc240015547"/>
      <w:r>
        <w:rPr>
          <w:rStyle w:val="26"/>
          <w:rFonts w:cs="Times New Roman"/>
          <w:b/>
          <w:bCs/>
        </w:rPr>
        <w:t>3.4数据库</w:t>
      </w:r>
      <w:bookmarkEnd w:id="282"/>
      <w:bookmarkEnd w:id="283"/>
      <w:bookmarkEnd w:id="284"/>
      <w:bookmarkStart w:id="291" w:name="_Toc105336196"/>
      <w:bookmarkStart w:id="292" w:name="_Toc12497"/>
      <w:bookmarkStart w:id="293" w:name="_Toc104216097"/>
      <w:r>
        <w:rPr>
          <w:rStyle w:val="26"/>
          <w:rFonts w:hint="eastAsia" w:cs="Times New Roman"/>
          <w:b/>
          <w:bCs/>
        </w:rPr>
        <w:t>设计</w:t>
      </w:r>
      <w:bookmarkEnd w:id="285"/>
      <w:bookmarkEnd w:id="286"/>
      <w:bookmarkEnd w:id="287"/>
    </w:p>
    <w:p w14:paraId="30B7C0ED">
      <w:pPr>
        <w:pStyle w:val="4"/>
        <w:ind w:firstLine="490"/>
        <w:rPr>
          <w:rStyle w:val="27"/>
          <w:rFonts w:cs="Times New Roman"/>
          <w:b/>
          <w:bCs/>
        </w:rPr>
      </w:pPr>
      <w:bookmarkStart w:id="294" w:name="_Toc30717"/>
      <w:bookmarkStart w:id="295" w:name="_Toc19242"/>
      <w:bookmarkStart w:id="296" w:name="_Toc32110"/>
      <w:r>
        <w:rPr>
          <w:rStyle w:val="27"/>
          <w:rFonts w:cs="Times New Roman"/>
          <w:b/>
          <w:bCs/>
        </w:rPr>
        <w:t>3.4.1 数据库</w:t>
      </w:r>
      <w:bookmarkEnd w:id="291"/>
      <w:bookmarkEnd w:id="292"/>
      <w:bookmarkEnd w:id="293"/>
      <w:r>
        <w:rPr>
          <w:rStyle w:val="27"/>
          <w:rFonts w:cs="Times New Roman"/>
          <w:b/>
          <w:bCs/>
        </w:rPr>
        <w:t>概念设计</w:t>
      </w:r>
      <w:bookmarkEnd w:id="294"/>
      <w:bookmarkEnd w:id="295"/>
      <w:bookmarkEnd w:id="296"/>
      <w:bookmarkStart w:id="297" w:name="_Toc13460"/>
      <w:bookmarkStart w:id="298" w:name="_Toc26869"/>
      <w:bookmarkStart w:id="299" w:name="_Toc534754385"/>
      <w:bookmarkStart w:id="300" w:name="_Toc511780611"/>
    </w:p>
    <w:p w14:paraId="1470FE65">
      <w:pPr>
        <w:ind w:firstLine="488"/>
        <w:rPr>
          <w:rFonts w:ascii="Times New Roman" w:hAnsi="Times New Roman"/>
          <w:szCs w:val="24"/>
        </w:rPr>
      </w:pPr>
      <w:r>
        <w:rPr>
          <w:rFonts w:ascii="Times New Roman" w:hAnsi="Times New Roman"/>
          <w:szCs w:val="24"/>
        </w:rPr>
        <w:t>数据库概念结构设计是为了确保数据的组织和管理清晰有效，通过设计数据库的概念结构，确定数据之间的关系和数据存储的方式，有助于避免数据冗余和确保数据的一致性，提高系统的整体效率。</w:t>
      </w:r>
    </w:p>
    <w:p w14:paraId="4DDC284E">
      <w:pPr>
        <w:ind w:firstLine="488"/>
        <w:rPr>
          <w:rFonts w:ascii="Times New Roman" w:hAnsi="Times New Roman"/>
          <w:szCs w:val="24"/>
        </w:rPr>
      </w:pPr>
      <w:r>
        <w:rPr>
          <w:rFonts w:ascii="Times New Roman" w:hAnsi="Times New Roman"/>
          <w:szCs w:val="24"/>
        </w:rPr>
        <w:t>用户实体包括用户ID、用户名、登录密码、昵称、手机号、性别、头像路径、状态和创建时间等属性，如图 3.</w:t>
      </w:r>
      <w:r>
        <w:rPr>
          <w:rFonts w:hint="eastAsia" w:ascii="Times New Roman" w:hAnsi="Times New Roman"/>
          <w:szCs w:val="24"/>
        </w:rPr>
        <w:t>12</w:t>
      </w:r>
      <w:r>
        <w:rPr>
          <w:rFonts w:ascii="Times New Roman" w:hAnsi="Times New Roman"/>
          <w:szCs w:val="24"/>
        </w:rPr>
        <w:t xml:space="preserve"> 所示。</w:t>
      </w:r>
    </w:p>
    <w:p w14:paraId="12031A58">
      <w:pPr>
        <w:ind w:firstLine="488"/>
        <w:jc w:val="center"/>
        <w:rPr>
          <w:rFonts w:ascii="Times New Roman" w:hAnsi="Times New Roman"/>
          <w:szCs w:val="24"/>
        </w:rPr>
      </w:pPr>
      <w:r>
        <w:rPr>
          <w:rFonts w:ascii="Times New Roman" w:hAnsi="Times New Roman"/>
          <w:szCs w:val="24"/>
        </w:rPr>
        <w:drawing>
          <wp:inline distT="0" distB="0" distL="114300" distR="114300">
            <wp:extent cx="5267325" cy="2632075"/>
            <wp:effectExtent l="0" t="0" r="5715" b="4445"/>
            <wp:docPr id="48" name="图片 48" descr="01_用户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01_用户实体属性图"/>
                    <pic:cNvPicPr>
                      <a:picLocks noChangeAspect="1"/>
                    </pic:cNvPicPr>
                  </pic:nvPicPr>
                  <pic:blipFill>
                    <a:blip r:embed="rId30"/>
                    <a:stretch>
                      <a:fillRect/>
                    </a:stretch>
                  </pic:blipFill>
                  <pic:spPr>
                    <a:xfrm>
                      <a:off x="0" y="0"/>
                      <a:ext cx="5267325" cy="2632075"/>
                    </a:xfrm>
                    <a:prstGeom prst="rect">
                      <a:avLst/>
                    </a:prstGeom>
                  </pic:spPr>
                </pic:pic>
              </a:graphicData>
            </a:graphic>
          </wp:inline>
        </w:drawing>
      </w:r>
    </w:p>
    <w:p w14:paraId="1C166BED">
      <w:pPr>
        <w:ind w:firstLine="490"/>
        <w:jc w:val="center"/>
        <w:rPr>
          <w:rFonts w:ascii="Times New Roman" w:hAnsi="Times New Roman"/>
          <w:szCs w:val="24"/>
        </w:rPr>
      </w:pPr>
      <w:r>
        <w:rPr>
          <w:rFonts w:ascii="Times New Roman" w:hAnsi="Times New Roman"/>
          <w:b/>
          <w:bCs/>
          <w:szCs w:val="24"/>
        </w:rPr>
        <w:t>图3.</w:t>
      </w:r>
      <w:r>
        <w:rPr>
          <w:rFonts w:ascii="Times New Roman" w:hAnsi="Times New Roman"/>
          <w:b/>
          <w:bCs/>
          <w:szCs w:val="24"/>
          <w:lang w:val="en-IE"/>
        </w:rPr>
        <w:t>1</w:t>
      </w:r>
      <w:r>
        <w:rPr>
          <w:rFonts w:hint="eastAsia" w:ascii="Times New Roman" w:hAnsi="Times New Roman"/>
          <w:b/>
          <w:bCs/>
          <w:szCs w:val="24"/>
        </w:rPr>
        <w:t>2</w:t>
      </w:r>
      <w:r>
        <w:rPr>
          <w:rFonts w:ascii="Times New Roman" w:hAnsi="Times New Roman"/>
          <w:b/>
          <w:bCs/>
          <w:szCs w:val="24"/>
        </w:rPr>
        <w:t xml:space="preserve"> 用户实体</w:t>
      </w:r>
      <w:r>
        <w:rPr>
          <w:rFonts w:hint="eastAsia" w:ascii="Times New Roman" w:hAnsi="Times New Roman"/>
          <w:b/>
          <w:bCs/>
          <w:szCs w:val="24"/>
        </w:rPr>
        <w:t>属性</w:t>
      </w:r>
      <w:r>
        <w:rPr>
          <w:rFonts w:ascii="Times New Roman" w:hAnsi="Times New Roman"/>
          <w:b/>
          <w:bCs/>
          <w:szCs w:val="24"/>
        </w:rPr>
        <w:t>图</w:t>
      </w:r>
    </w:p>
    <w:p w14:paraId="2337214A">
      <w:pPr>
        <w:ind w:firstLine="488"/>
        <w:jc w:val="center"/>
        <w:rPr>
          <w:rFonts w:ascii="Times New Roman" w:hAnsi="Times New Roman"/>
          <w:szCs w:val="24"/>
        </w:rPr>
      </w:pPr>
      <w:r>
        <w:rPr>
          <w:rFonts w:ascii="Times New Roman" w:hAnsi="Times New Roman"/>
          <w:szCs w:val="24"/>
        </w:rPr>
        <w:drawing>
          <wp:inline distT="0" distB="0" distL="114300" distR="114300">
            <wp:extent cx="5267960" cy="3045460"/>
            <wp:effectExtent l="0" t="0" r="5080" b="2540"/>
            <wp:docPr id="47" name="图片 47" descr="管理员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管理员实体属性图"/>
                    <pic:cNvPicPr>
                      <a:picLocks noChangeAspect="1"/>
                    </pic:cNvPicPr>
                  </pic:nvPicPr>
                  <pic:blipFill>
                    <a:blip r:embed="rId31"/>
                    <a:stretch>
                      <a:fillRect/>
                    </a:stretch>
                  </pic:blipFill>
                  <pic:spPr>
                    <a:xfrm>
                      <a:off x="0" y="0"/>
                      <a:ext cx="5267960" cy="3045460"/>
                    </a:xfrm>
                    <a:prstGeom prst="rect">
                      <a:avLst/>
                    </a:prstGeom>
                  </pic:spPr>
                </pic:pic>
              </a:graphicData>
            </a:graphic>
          </wp:inline>
        </w:drawing>
      </w:r>
    </w:p>
    <w:p w14:paraId="1504E495">
      <w:pPr>
        <w:ind w:firstLine="488"/>
        <w:rPr>
          <w:rFonts w:ascii="Times New Roman" w:hAnsi="Times New Roman"/>
          <w:szCs w:val="24"/>
        </w:rPr>
      </w:pPr>
      <w:r>
        <w:rPr>
          <w:rFonts w:ascii="Times New Roman" w:hAnsi="Times New Roman"/>
          <w:szCs w:val="24"/>
        </w:rPr>
        <w:t>健康档案实体包括档案ID、用户ID、当前身高、当前体重、目标类型、目标体重、每日目标卡路里、更新时间等属性，如图 3.</w:t>
      </w:r>
      <w:r>
        <w:rPr>
          <w:rFonts w:hint="eastAsia" w:ascii="Times New Roman" w:hAnsi="Times New Roman"/>
          <w:szCs w:val="24"/>
        </w:rPr>
        <w:t>13</w:t>
      </w:r>
      <w:r>
        <w:rPr>
          <w:rFonts w:ascii="Times New Roman" w:hAnsi="Times New Roman"/>
          <w:szCs w:val="24"/>
        </w:rPr>
        <w:t xml:space="preserve"> 所示。</w:t>
      </w:r>
    </w:p>
    <w:p w14:paraId="77C1F3A7">
      <w:pPr>
        <w:ind w:firstLine="488"/>
        <w:jc w:val="center"/>
        <w:rPr>
          <w:rFonts w:ascii="Times New Roman" w:hAnsi="Times New Roman"/>
          <w:b/>
          <w:bCs/>
          <w:szCs w:val="24"/>
        </w:rPr>
      </w:pPr>
      <w:r>
        <w:drawing>
          <wp:inline distT="0" distB="0" distL="114300" distR="114300">
            <wp:extent cx="5266690" cy="2995930"/>
            <wp:effectExtent l="0" t="0" r="6350" b="6350"/>
            <wp:docPr id="53" name="图片 53" descr="E:/1yasuo/VAM_1.22.0.7/02_健康档案实体属性图.png02_健康档案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E:/1yasuo/VAM_1.22.0.7/02_健康档案实体属性图.png02_健康档案实体属性图"/>
                    <pic:cNvPicPr>
                      <a:picLocks noChangeAspect="1"/>
                    </pic:cNvPicPr>
                  </pic:nvPicPr>
                  <pic:blipFill>
                    <a:blip r:embed="rId32"/>
                    <a:srcRect t="12" b="12"/>
                    <a:stretch>
                      <a:fillRect/>
                    </a:stretch>
                  </pic:blipFill>
                  <pic:spPr>
                    <a:xfrm>
                      <a:off x="0" y="0"/>
                      <a:ext cx="5266690" cy="2995930"/>
                    </a:xfrm>
                    <a:prstGeom prst="rect">
                      <a:avLst/>
                    </a:prstGeom>
                  </pic:spPr>
                </pic:pic>
              </a:graphicData>
            </a:graphic>
          </wp:inline>
        </w:drawing>
      </w:r>
      <w:r>
        <w:rPr>
          <w:rFonts w:ascii="Times New Roman" w:hAnsi="Times New Roman"/>
          <w:b/>
          <w:bCs/>
          <w:szCs w:val="24"/>
        </w:rPr>
        <w:t>图3.1</w:t>
      </w:r>
      <w:r>
        <w:rPr>
          <w:rFonts w:hint="eastAsia" w:ascii="Times New Roman" w:hAnsi="Times New Roman"/>
          <w:b/>
          <w:bCs/>
          <w:szCs w:val="24"/>
        </w:rPr>
        <w:t>3</w:t>
      </w:r>
      <w:r>
        <w:rPr>
          <w:rFonts w:ascii="Times New Roman" w:hAnsi="Times New Roman"/>
          <w:b/>
          <w:bCs/>
          <w:szCs w:val="24"/>
        </w:rPr>
        <w:t xml:space="preserve"> 健康档案实体属性图</w:t>
      </w:r>
    </w:p>
    <w:p w14:paraId="66AD5177">
      <w:pPr>
        <w:ind w:firstLine="488"/>
        <w:rPr>
          <w:rFonts w:ascii="Times New Roman" w:hAnsi="Times New Roman"/>
          <w:szCs w:val="24"/>
        </w:rPr>
      </w:pPr>
      <w:r>
        <w:rPr>
          <w:rFonts w:hint="eastAsia" w:ascii="Times New Roman" w:hAnsi="Times New Roman"/>
          <w:szCs w:val="24"/>
        </w:rPr>
        <w:t>食物分类</w:t>
      </w:r>
      <w:r>
        <w:rPr>
          <w:rFonts w:ascii="Times New Roman" w:hAnsi="Times New Roman"/>
          <w:szCs w:val="24"/>
        </w:rPr>
        <w:t>实体包括记录ID、用户ID、餐次类型、食物备注项、摄入总卡路里、总蛋白质、总碳水、总脂肪、记录日期等属性，如图 3.</w:t>
      </w:r>
      <w:r>
        <w:rPr>
          <w:rFonts w:hint="eastAsia" w:ascii="Times New Roman" w:hAnsi="Times New Roman"/>
          <w:szCs w:val="24"/>
        </w:rPr>
        <w:t>14</w:t>
      </w:r>
      <w:r>
        <w:rPr>
          <w:rFonts w:ascii="Times New Roman" w:hAnsi="Times New Roman"/>
          <w:szCs w:val="24"/>
        </w:rPr>
        <w:t xml:space="preserve"> 所示。</w:t>
      </w:r>
    </w:p>
    <w:p w14:paraId="221B2F8E">
      <w:pPr>
        <w:ind w:firstLine="490"/>
        <w:jc w:val="center"/>
        <w:rPr>
          <w:rFonts w:ascii="Times New Roman" w:hAnsi="Times New Roman"/>
          <w:b/>
          <w:bCs/>
          <w:szCs w:val="24"/>
        </w:rPr>
      </w:pPr>
      <w:r>
        <w:rPr>
          <w:rFonts w:hint="eastAsia" w:ascii="Times New Roman" w:hAnsi="Times New Roman"/>
          <w:b/>
          <w:bCs/>
          <w:szCs w:val="24"/>
        </w:rPr>
        <w:drawing>
          <wp:inline distT="0" distB="0" distL="114300" distR="114300">
            <wp:extent cx="5266055" cy="2354580"/>
            <wp:effectExtent l="0" t="0" r="6985" b="7620"/>
            <wp:docPr id="59" name="图片 59" descr="食物分类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食物分类实体属性图"/>
                    <pic:cNvPicPr>
                      <a:picLocks noChangeAspect="1"/>
                    </pic:cNvPicPr>
                  </pic:nvPicPr>
                  <pic:blipFill>
                    <a:blip r:embed="rId33"/>
                    <a:stretch>
                      <a:fillRect/>
                    </a:stretch>
                  </pic:blipFill>
                  <pic:spPr>
                    <a:xfrm>
                      <a:off x="0" y="0"/>
                      <a:ext cx="5266055" cy="2354580"/>
                    </a:xfrm>
                    <a:prstGeom prst="rect">
                      <a:avLst/>
                    </a:prstGeom>
                  </pic:spPr>
                </pic:pic>
              </a:graphicData>
            </a:graphic>
          </wp:inline>
        </w:drawing>
      </w:r>
    </w:p>
    <w:p w14:paraId="07FC0E97">
      <w:pPr>
        <w:ind w:firstLine="490"/>
        <w:jc w:val="center"/>
        <w:rPr>
          <w:rFonts w:ascii="Times New Roman" w:hAnsi="Times New Roman"/>
          <w:b/>
          <w:bCs/>
          <w:szCs w:val="24"/>
        </w:rPr>
      </w:pPr>
      <w:r>
        <w:rPr>
          <w:rFonts w:ascii="Times New Roman" w:hAnsi="Times New Roman"/>
          <w:b/>
          <w:bCs/>
          <w:szCs w:val="24"/>
        </w:rPr>
        <w:t>图3.1</w:t>
      </w:r>
      <w:r>
        <w:rPr>
          <w:rFonts w:hint="eastAsia" w:ascii="Times New Roman" w:hAnsi="Times New Roman"/>
          <w:b/>
          <w:bCs/>
          <w:szCs w:val="24"/>
        </w:rPr>
        <w:t>4</w:t>
      </w:r>
      <w:r>
        <w:rPr>
          <w:rFonts w:ascii="Times New Roman" w:hAnsi="Times New Roman"/>
          <w:b/>
          <w:bCs/>
          <w:szCs w:val="24"/>
        </w:rPr>
        <w:t xml:space="preserve"> 食物分类实体</w:t>
      </w:r>
      <w:r>
        <w:rPr>
          <w:rFonts w:hint="eastAsia" w:ascii="Times New Roman" w:hAnsi="Times New Roman"/>
          <w:b/>
          <w:bCs/>
          <w:szCs w:val="24"/>
        </w:rPr>
        <w:t>属性</w:t>
      </w:r>
      <w:r>
        <w:rPr>
          <w:rFonts w:ascii="Times New Roman" w:hAnsi="Times New Roman"/>
          <w:b/>
          <w:bCs/>
          <w:szCs w:val="24"/>
        </w:rPr>
        <w:t>图</w:t>
      </w:r>
    </w:p>
    <w:p w14:paraId="6BC86C94">
      <w:pPr>
        <w:ind w:firstLine="488"/>
      </w:pPr>
      <w:r>
        <w:rPr>
          <w:rFonts w:ascii="Times New Roman" w:hAnsi="Times New Roman"/>
          <w:szCs w:val="24"/>
        </w:rPr>
        <w:t>食物</w:t>
      </w:r>
      <w:r>
        <w:rPr>
          <w:rFonts w:hint="eastAsia" w:ascii="Times New Roman" w:hAnsi="Times New Roman"/>
          <w:szCs w:val="24"/>
        </w:rPr>
        <w:t>信息</w:t>
      </w:r>
      <w:r>
        <w:rPr>
          <w:rFonts w:ascii="Times New Roman" w:hAnsi="Times New Roman"/>
          <w:szCs w:val="24"/>
        </w:rPr>
        <w:t>实体包括食物ID、食物名称、分类名称、卡路里、蛋白质、碳水化合物、脂肪、是否推荐、创建时间等属性，如图 3.</w:t>
      </w:r>
      <w:r>
        <w:rPr>
          <w:rFonts w:hint="eastAsia" w:ascii="Times New Roman" w:hAnsi="Times New Roman"/>
          <w:szCs w:val="24"/>
        </w:rPr>
        <w:t>15</w:t>
      </w:r>
      <w:r>
        <w:rPr>
          <w:rFonts w:ascii="Times New Roman" w:hAnsi="Times New Roman"/>
          <w:szCs w:val="24"/>
        </w:rPr>
        <w:t xml:space="preserve"> 所示。</w:t>
      </w:r>
    </w:p>
    <w:p w14:paraId="02FA4CAD">
      <w:pPr>
        <w:ind w:firstLine="490"/>
        <w:jc w:val="center"/>
        <w:rPr>
          <w:rFonts w:ascii="Times New Roman" w:hAnsi="Times New Roman"/>
          <w:b/>
          <w:bCs/>
          <w:szCs w:val="24"/>
        </w:rPr>
      </w:pPr>
      <w:r>
        <w:rPr>
          <w:rFonts w:ascii="Times New Roman" w:hAnsi="Times New Roman"/>
          <w:b/>
          <w:bCs/>
          <w:szCs w:val="24"/>
        </w:rPr>
        <w:drawing>
          <wp:inline distT="0" distB="0" distL="114300" distR="114300">
            <wp:extent cx="5267960" cy="2530475"/>
            <wp:effectExtent l="0" t="0" r="5080" b="14605"/>
            <wp:docPr id="50" name="图片 50" descr="04_食物信息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04_食物信息实体属性图"/>
                    <pic:cNvPicPr>
                      <a:picLocks noChangeAspect="1"/>
                    </pic:cNvPicPr>
                  </pic:nvPicPr>
                  <pic:blipFill>
                    <a:blip r:embed="rId34"/>
                    <a:stretch>
                      <a:fillRect/>
                    </a:stretch>
                  </pic:blipFill>
                  <pic:spPr>
                    <a:xfrm>
                      <a:off x="0" y="0"/>
                      <a:ext cx="5267960" cy="2530475"/>
                    </a:xfrm>
                    <a:prstGeom prst="rect">
                      <a:avLst/>
                    </a:prstGeom>
                  </pic:spPr>
                </pic:pic>
              </a:graphicData>
            </a:graphic>
          </wp:inline>
        </w:drawing>
      </w:r>
      <w:r>
        <w:rPr>
          <w:rFonts w:ascii="Times New Roman" w:hAnsi="Times New Roman"/>
          <w:b/>
          <w:bCs/>
          <w:szCs w:val="24"/>
        </w:rPr>
        <w:t>图3.1</w:t>
      </w:r>
      <w:r>
        <w:rPr>
          <w:rFonts w:hint="eastAsia" w:ascii="Times New Roman" w:hAnsi="Times New Roman"/>
          <w:b/>
          <w:bCs/>
          <w:szCs w:val="24"/>
        </w:rPr>
        <w:t>5</w:t>
      </w:r>
      <w:r>
        <w:rPr>
          <w:rFonts w:ascii="Times New Roman" w:hAnsi="Times New Roman"/>
          <w:b/>
          <w:bCs/>
          <w:szCs w:val="24"/>
        </w:rPr>
        <w:t xml:space="preserve"> 食物信息实体</w:t>
      </w:r>
      <w:r>
        <w:rPr>
          <w:rFonts w:hint="eastAsia" w:ascii="Times New Roman" w:hAnsi="Times New Roman"/>
          <w:b/>
          <w:bCs/>
          <w:szCs w:val="24"/>
        </w:rPr>
        <w:t>属性</w:t>
      </w:r>
      <w:r>
        <w:rPr>
          <w:rFonts w:ascii="Times New Roman" w:hAnsi="Times New Roman"/>
          <w:b/>
          <w:bCs/>
          <w:szCs w:val="24"/>
        </w:rPr>
        <w:t>图</w:t>
      </w:r>
    </w:p>
    <w:p w14:paraId="575C3355">
      <w:pPr>
        <w:ind w:firstLine="488"/>
      </w:pPr>
      <w:r>
        <w:t>食物营养信息实体包括营养ID、食物ID、热量、蛋白质、脂肪、碳水化合物、膳食纤维、钠和胆固醇等属性</w:t>
      </w:r>
      <w:r>
        <w:rPr>
          <w:rFonts w:hint="eastAsia"/>
        </w:rPr>
        <w:t>。</w:t>
      </w:r>
      <w:r>
        <w:t>如图 3.</w:t>
      </w:r>
      <w:r>
        <w:rPr>
          <w:rFonts w:hint="eastAsia"/>
        </w:rPr>
        <w:t>16</w:t>
      </w:r>
      <w:r>
        <w:t xml:space="preserve"> 所示。</w:t>
      </w:r>
    </w:p>
    <w:p w14:paraId="072A1D59">
      <w:pPr>
        <w:ind w:firstLine="488"/>
        <w:jc w:val="center"/>
        <w:rPr>
          <w:rFonts w:ascii="Times New Roman" w:hAnsi="Times New Roman"/>
          <w:szCs w:val="24"/>
        </w:rPr>
      </w:pPr>
      <w:r>
        <w:rPr>
          <w:rFonts w:ascii="Times New Roman" w:hAnsi="Times New Roman"/>
          <w:szCs w:val="24"/>
        </w:rPr>
        <w:drawing>
          <wp:inline distT="0" distB="0" distL="114300" distR="114300">
            <wp:extent cx="5261610" cy="2715260"/>
            <wp:effectExtent l="0" t="0" r="11430" b="12700"/>
            <wp:docPr id="51" name="图片 51" descr="05_食物营养信息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05_食物营养信息实体属性图"/>
                    <pic:cNvPicPr>
                      <a:picLocks noChangeAspect="1"/>
                    </pic:cNvPicPr>
                  </pic:nvPicPr>
                  <pic:blipFill>
                    <a:blip r:embed="rId35"/>
                    <a:stretch>
                      <a:fillRect/>
                    </a:stretch>
                  </pic:blipFill>
                  <pic:spPr>
                    <a:xfrm>
                      <a:off x="0" y="0"/>
                      <a:ext cx="5261610" cy="2715260"/>
                    </a:xfrm>
                    <a:prstGeom prst="rect">
                      <a:avLst/>
                    </a:prstGeom>
                  </pic:spPr>
                </pic:pic>
              </a:graphicData>
            </a:graphic>
          </wp:inline>
        </w:drawing>
      </w:r>
    </w:p>
    <w:p w14:paraId="75B4A52A">
      <w:pPr>
        <w:ind w:firstLine="490"/>
        <w:jc w:val="center"/>
        <w:rPr>
          <w:rFonts w:ascii="Times New Roman" w:hAnsi="Times New Roman"/>
          <w:b/>
          <w:bCs/>
          <w:szCs w:val="24"/>
        </w:rPr>
      </w:pPr>
      <w:r>
        <w:rPr>
          <w:rFonts w:ascii="Times New Roman" w:hAnsi="Times New Roman"/>
          <w:b/>
          <w:bCs/>
          <w:szCs w:val="24"/>
        </w:rPr>
        <w:t>图3.1</w:t>
      </w:r>
      <w:r>
        <w:rPr>
          <w:rFonts w:hint="eastAsia" w:ascii="Times New Roman" w:hAnsi="Times New Roman"/>
          <w:b/>
          <w:bCs/>
          <w:szCs w:val="24"/>
        </w:rPr>
        <w:t>6</w:t>
      </w:r>
      <w:r>
        <w:rPr>
          <w:rFonts w:ascii="Times New Roman" w:hAnsi="Times New Roman"/>
          <w:b/>
          <w:bCs/>
          <w:szCs w:val="24"/>
        </w:rPr>
        <w:t xml:space="preserve"> 食物营养信息实体</w:t>
      </w:r>
      <w:r>
        <w:rPr>
          <w:rFonts w:hint="eastAsia" w:ascii="Times New Roman" w:hAnsi="Times New Roman"/>
          <w:b/>
          <w:bCs/>
          <w:szCs w:val="24"/>
        </w:rPr>
        <w:t>属性</w:t>
      </w:r>
      <w:r>
        <w:rPr>
          <w:rFonts w:ascii="Times New Roman" w:hAnsi="Times New Roman"/>
          <w:b/>
          <w:bCs/>
          <w:szCs w:val="24"/>
        </w:rPr>
        <w:t>图</w:t>
      </w:r>
    </w:p>
    <w:p w14:paraId="2E312130">
      <w:pPr>
        <w:ind w:firstLine="488"/>
      </w:pPr>
      <w:r>
        <w:t>饮食记录实体包括记录ID、用户ID、餐次类型、总热量、总蛋白质、总脂肪、总碳水、记录日期和创建时间等属性，如图 3.</w:t>
      </w:r>
      <w:r>
        <w:rPr>
          <w:rFonts w:hint="eastAsia"/>
        </w:rPr>
        <w:t>17</w:t>
      </w:r>
      <w:r>
        <w:t xml:space="preserve"> 所示。</w:t>
      </w:r>
    </w:p>
    <w:p w14:paraId="2DD2FBB1">
      <w:pPr>
        <w:ind w:firstLine="488"/>
        <w:jc w:val="center"/>
        <w:rPr>
          <w:rFonts w:ascii="Times New Roman" w:hAnsi="Times New Roman"/>
          <w:b/>
          <w:bCs/>
          <w:szCs w:val="24"/>
        </w:rPr>
      </w:pPr>
      <w:r>
        <w:drawing>
          <wp:inline distT="0" distB="0" distL="114300" distR="114300">
            <wp:extent cx="5253990" cy="2567305"/>
            <wp:effectExtent l="0" t="0" r="3810" b="8255"/>
            <wp:docPr id="52" name="图片 52" descr="06_饮食记录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06_饮食记录实体属性图"/>
                    <pic:cNvPicPr>
                      <a:picLocks noChangeAspect="1"/>
                    </pic:cNvPicPr>
                  </pic:nvPicPr>
                  <pic:blipFill>
                    <a:blip r:embed="rId36"/>
                    <a:stretch>
                      <a:fillRect/>
                    </a:stretch>
                  </pic:blipFill>
                  <pic:spPr>
                    <a:xfrm>
                      <a:off x="0" y="0"/>
                      <a:ext cx="5253990" cy="2567305"/>
                    </a:xfrm>
                    <a:prstGeom prst="rect">
                      <a:avLst/>
                    </a:prstGeom>
                  </pic:spPr>
                </pic:pic>
              </a:graphicData>
            </a:graphic>
          </wp:inline>
        </w:drawing>
      </w:r>
      <w:r>
        <w:rPr>
          <w:rFonts w:hint="eastAsia" w:ascii="Times New Roman" w:hAnsi="Times New Roman"/>
        </w:rPr>
        <w:tab/>
      </w:r>
      <w:r>
        <w:rPr>
          <w:rFonts w:ascii="Times New Roman" w:hAnsi="Times New Roman"/>
          <w:b/>
          <w:bCs/>
          <w:szCs w:val="24"/>
        </w:rPr>
        <w:t>图3.1</w:t>
      </w:r>
      <w:r>
        <w:rPr>
          <w:rFonts w:hint="eastAsia" w:ascii="Times New Roman" w:hAnsi="Times New Roman"/>
          <w:b/>
          <w:bCs/>
          <w:szCs w:val="24"/>
        </w:rPr>
        <w:t>7</w:t>
      </w:r>
      <w:r>
        <w:rPr>
          <w:rFonts w:ascii="Times New Roman" w:hAnsi="Times New Roman"/>
          <w:b/>
          <w:bCs/>
          <w:szCs w:val="24"/>
        </w:rPr>
        <w:t xml:space="preserve"> 饮食记录实体</w:t>
      </w:r>
      <w:r>
        <w:rPr>
          <w:rFonts w:hint="eastAsia" w:ascii="Times New Roman" w:hAnsi="Times New Roman"/>
          <w:b/>
          <w:bCs/>
          <w:szCs w:val="24"/>
        </w:rPr>
        <w:t>属性</w:t>
      </w:r>
      <w:r>
        <w:rPr>
          <w:rFonts w:ascii="Times New Roman" w:hAnsi="Times New Roman"/>
          <w:b/>
          <w:bCs/>
          <w:szCs w:val="24"/>
        </w:rPr>
        <w:t>图</w:t>
      </w:r>
    </w:p>
    <w:p w14:paraId="120E7332">
      <w:pPr>
        <w:ind w:firstLine="488"/>
      </w:pPr>
      <w:r>
        <w:t>推荐记录实体包括推荐ID、用户ID、推荐日期、餐次类型、推荐食物、算法类型、推荐评分和是否采纳等属性</w:t>
      </w:r>
      <w:r>
        <w:rPr>
          <w:rFonts w:hint="eastAsia"/>
        </w:rPr>
        <w:t>，</w:t>
      </w:r>
      <w:r>
        <w:t>如图3.18所示。</w:t>
      </w:r>
    </w:p>
    <w:p w14:paraId="4F65F9FD">
      <w:pPr>
        <w:ind w:firstLine="488"/>
        <w:jc w:val="center"/>
        <w:rPr>
          <w:rFonts w:ascii="Times New Roman" w:hAnsi="Times New Roman"/>
          <w:szCs w:val="24"/>
        </w:rPr>
      </w:pPr>
      <w:r>
        <w:rPr>
          <w:rFonts w:hint="eastAsia" w:ascii="Times New Roman" w:hAnsi="Times New Roman"/>
          <w:szCs w:val="24"/>
        </w:rPr>
        <w:drawing>
          <wp:inline distT="0" distB="0" distL="114300" distR="114300">
            <wp:extent cx="5267960" cy="2286635"/>
            <wp:effectExtent l="0" t="0" r="5080" b="14605"/>
            <wp:docPr id="54" name="图片 54" descr="07_推荐记录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07_推荐记录实体属性图"/>
                    <pic:cNvPicPr>
                      <a:picLocks noChangeAspect="1"/>
                    </pic:cNvPicPr>
                  </pic:nvPicPr>
                  <pic:blipFill>
                    <a:blip r:embed="rId37"/>
                    <a:stretch>
                      <a:fillRect/>
                    </a:stretch>
                  </pic:blipFill>
                  <pic:spPr>
                    <a:xfrm>
                      <a:off x="0" y="0"/>
                      <a:ext cx="5267960" cy="2286635"/>
                    </a:xfrm>
                    <a:prstGeom prst="rect">
                      <a:avLst/>
                    </a:prstGeom>
                  </pic:spPr>
                </pic:pic>
              </a:graphicData>
            </a:graphic>
          </wp:inline>
        </w:drawing>
      </w:r>
    </w:p>
    <w:p w14:paraId="16343AED">
      <w:pPr>
        <w:ind w:firstLine="490"/>
        <w:jc w:val="center"/>
        <w:rPr>
          <w:rFonts w:ascii="Times New Roman" w:hAnsi="Times New Roman"/>
          <w:b/>
          <w:bCs/>
          <w:szCs w:val="24"/>
        </w:rPr>
      </w:pPr>
      <w:r>
        <w:rPr>
          <w:rFonts w:ascii="Times New Roman" w:hAnsi="Times New Roman"/>
          <w:b/>
          <w:bCs/>
          <w:szCs w:val="24"/>
        </w:rPr>
        <w:t>图3.</w:t>
      </w:r>
      <w:r>
        <w:rPr>
          <w:rFonts w:hint="eastAsia" w:ascii="Times New Roman" w:hAnsi="Times New Roman"/>
          <w:b/>
          <w:bCs/>
          <w:szCs w:val="24"/>
        </w:rPr>
        <w:t>18</w:t>
      </w:r>
      <w:r>
        <w:rPr>
          <w:rFonts w:ascii="Times New Roman" w:hAnsi="Times New Roman"/>
          <w:b/>
          <w:bCs/>
          <w:szCs w:val="24"/>
        </w:rPr>
        <w:t>推荐记录实体</w:t>
      </w:r>
      <w:r>
        <w:rPr>
          <w:rFonts w:hint="eastAsia" w:ascii="Times New Roman" w:hAnsi="Times New Roman"/>
          <w:b/>
          <w:bCs/>
          <w:szCs w:val="24"/>
        </w:rPr>
        <w:t>属性</w:t>
      </w:r>
      <w:r>
        <w:rPr>
          <w:rFonts w:ascii="Times New Roman" w:hAnsi="Times New Roman"/>
          <w:b/>
          <w:bCs/>
          <w:szCs w:val="24"/>
        </w:rPr>
        <w:t>图</w:t>
      </w:r>
    </w:p>
    <w:p w14:paraId="6CC54BAB">
      <w:pPr>
        <w:ind w:firstLine="488"/>
      </w:pPr>
      <w:r>
        <w:t>健康目标实体包括目标ID、用户ID、目标类型、目标名称、目标值、当前值、完成百分比、状态和创建时间等属性，如图3.19所示。</w:t>
      </w:r>
    </w:p>
    <w:p w14:paraId="67F4DA73">
      <w:pPr>
        <w:ind w:firstLine="488"/>
        <w:jc w:val="center"/>
        <w:rPr>
          <w:rFonts w:ascii="Times New Roman" w:hAnsi="Times New Roman"/>
          <w:b/>
          <w:bCs/>
          <w:szCs w:val="24"/>
        </w:rPr>
      </w:pPr>
      <w:r>
        <w:rPr>
          <w:rFonts w:hint="eastAsia" w:ascii="Times New Roman" w:hAnsi="Times New Roman"/>
          <w:szCs w:val="24"/>
        </w:rPr>
        <w:drawing>
          <wp:inline distT="0" distB="0" distL="114300" distR="114300">
            <wp:extent cx="5267325" cy="2240915"/>
            <wp:effectExtent l="0" t="0" r="5715" b="14605"/>
            <wp:docPr id="55" name="图片 55" descr="08_健康目标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08_健康目标实体属性图"/>
                    <pic:cNvPicPr>
                      <a:picLocks noChangeAspect="1"/>
                    </pic:cNvPicPr>
                  </pic:nvPicPr>
                  <pic:blipFill>
                    <a:blip r:embed="rId38"/>
                    <a:stretch>
                      <a:fillRect/>
                    </a:stretch>
                  </pic:blipFill>
                  <pic:spPr>
                    <a:xfrm>
                      <a:off x="0" y="0"/>
                      <a:ext cx="5267325" cy="2240915"/>
                    </a:xfrm>
                    <a:prstGeom prst="rect">
                      <a:avLst/>
                    </a:prstGeom>
                  </pic:spPr>
                </pic:pic>
              </a:graphicData>
            </a:graphic>
          </wp:inline>
        </w:drawing>
      </w:r>
      <w:r>
        <w:rPr>
          <w:rFonts w:hint="eastAsia" w:ascii="Times New Roman" w:hAnsi="Times New Roman"/>
          <w:szCs w:val="24"/>
        </w:rPr>
        <w:t xml:space="preserve"> </w:t>
      </w:r>
      <w:r>
        <w:rPr>
          <w:rFonts w:ascii="Times New Roman" w:hAnsi="Times New Roman"/>
          <w:b/>
          <w:bCs/>
          <w:szCs w:val="24"/>
        </w:rPr>
        <w:t>图3</w:t>
      </w:r>
      <w:r>
        <w:rPr>
          <w:rFonts w:ascii="Times New Roman" w:hAnsi="Times New Roman"/>
          <w:b/>
          <w:bCs/>
          <w:szCs w:val="24"/>
          <w:lang w:val="en-IE"/>
        </w:rPr>
        <w:t>.</w:t>
      </w:r>
      <w:r>
        <w:rPr>
          <w:rFonts w:ascii="Times New Roman" w:hAnsi="Times New Roman"/>
          <w:b/>
          <w:bCs/>
          <w:szCs w:val="24"/>
        </w:rPr>
        <w:t>1</w:t>
      </w:r>
      <w:r>
        <w:rPr>
          <w:rFonts w:hint="eastAsia" w:ascii="Times New Roman" w:hAnsi="Times New Roman"/>
          <w:b/>
          <w:bCs/>
          <w:szCs w:val="24"/>
        </w:rPr>
        <w:t>9</w:t>
      </w:r>
      <w:r>
        <w:rPr>
          <w:rFonts w:ascii="Times New Roman" w:hAnsi="Times New Roman"/>
          <w:b/>
          <w:bCs/>
          <w:szCs w:val="24"/>
        </w:rPr>
        <w:t xml:space="preserve"> 健康目标实体</w:t>
      </w:r>
      <w:r>
        <w:rPr>
          <w:rFonts w:hint="eastAsia" w:ascii="Times New Roman" w:hAnsi="Times New Roman"/>
          <w:b/>
          <w:bCs/>
          <w:szCs w:val="24"/>
        </w:rPr>
        <w:t>属性</w:t>
      </w:r>
      <w:r>
        <w:rPr>
          <w:rFonts w:ascii="Times New Roman" w:hAnsi="Times New Roman"/>
          <w:b/>
          <w:bCs/>
          <w:szCs w:val="24"/>
        </w:rPr>
        <w:t>图</w:t>
      </w:r>
    </w:p>
    <w:p w14:paraId="376D6D62">
      <w:pPr>
        <w:ind w:firstLine="488"/>
      </w:pPr>
      <w:r>
        <w:t>饮食打卡实体包括打卡ID、用户ID、打卡日期、饮食摘要、总热量、心情、打卡心得和创建时间等属性，如图3.20所示。</w:t>
      </w:r>
    </w:p>
    <w:p w14:paraId="7C0A08E3">
      <w:pPr>
        <w:ind w:firstLine="488"/>
        <w:jc w:val="center"/>
        <w:rPr>
          <w:rFonts w:ascii="Times New Roman" w:hAnsi="Times New Roman"/>
          <w:b/>
          <w:bCs/>
          <w:szCs w:val="24"/>
        </w:rPr>
      </w:pPr>
      <w:r>
        <w:rPr>
          <w:rFonts w:hint="eastAsia" w:ascii="Times New Roman" w:hAnsi="Times New Roman"/>
          <w:szCs w:val="24"/>
        </w:rPr>
        <w:drawing>
          <wp:inline distT="0" distB="0" distL="114300" distR="114300">
            <wp:extent cx="5256530" cy="2220595"/>
            <wp:effectExtent l="0" t="0" r="1270" b="4445"/>
            <wp:docPr id="56" name="图片 56" descr="09_饮食打卡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09_饮食打卡实体属性图"/>
                    <pic:cNvPicPr>
                      <a:picLocks noChangeAspect="1"/>
                    </pic:cNvPicPr>
                  </pic:nvPicPr>
                  <pic:blipFill>
                    <a:blip r:embed="rId39"/>
                    <a:stretch>
                      <a:fillRect/>
                    </a:stretch>
                  </pic:blipFill>
                  <pic:spPr>
                    <a:xfrm>
                      <a:off x="0" y="0"/>
                      <a:ext cx="5256530" cy="2220595"/>
                    </a:xfrm>
                    <a:prstGeom prst="rect">
                      <a:avLst/>
                    </a:prstGeom>
                  </pic:spPr>
                </pic:pic>
              </a:graphicData>
            </a:graphic>
          </wp:inline>
        </w:drawing>
      </w:r>
      <w:r>
        <w:rPr>
          <w:rFonts w:ascii="Times New Roman" w:hAnsi="Times New Roman"/>
          <w:b/>
          <w:bCs/>
          <w:szCs w:val="24"/>
        </w:rPr>
        <w:t>图3.</w:t>
      </w:r>
      <w:r>
        <w:rPr>
          <w:rFonts w:hint="eastAsia" w:ascii="Times New Roman" w:hAnsi="Times New Roman"/>
          <w:b/>
          <w:bCs/>
          <w:szCs w:val="24"/>
        </w:rPr>
        <w:t>20</w:t>
      </w:r>
      <w:r>
        <w:rPr>
          <w:rFonts w:ascii="Times New Roman" w:hAnsi="Times New Roman"/>
          <w:b/>
          <w:bCs/>
          <w:szCs w:val="24"/>
        </w:rPr>
        <w:t xml:space="preserve"> 饮食打卡实体</w:t>
      </w:r>
      <w:r>
        <w:rPr>
          <w:rFonts w:hint="eastAsia" w:ascii="Times New Roman" w:hAnsi="Times New Roman"/>
          <w:b/>
          <w:bCs/>
          <w:szCs w:val="24"/>
        </w:rPr>
        <w:t>属性</w:t>
      </w:r>
      <w:r>
        <w:rPr>
          <w:rFonts w:ascii="Times New Roman" w:hAnsi="Times New Roman"/>
          <w:b/>
          <w:bCs/>
          <w:szCs w:val="24"/>
        </w:rPr>
        <w:t>图</w:t>
      </w:r>
    </w:p>
    <w:p w14:paraId="2803E6D3">
      <w:pPr>
        <w:ind w:firstLine="488"/>
      </w:pPr>
      <w:r>
        <w:t>社区动态实体包括动态ID、用户ID、正文内容、图片链接、点赞数、评论数、删除标记和创建时间等属性</w:t>
      </w:r>
      <w:r>
        <w:rPr>
          <w:rFonts w:hint="eastAsia"/>
        </w:rPr>
        <w:t>，</w:t>
      </w:r>
      <w:r>
        <w:t>如图3.2</w:t>
      </w:r>
      <w:r>
        <w:rPr>
          <w:rFonts w:hint="eastAsia"/>
        </w:rPr>
        <w:t>1</w:t>
      </w:r>
      <w:r>
        <w:t>所示。</w:t>
      </w:r>
    </w:p>
    <w:p w14:paraId="38BAF7F5">
      <w:pPr>
        <w:ind w:firstLine="488"/>
        <w:jc w:val="center"/>
      </w:pPr>
      <w:r>
        <w:drawing>
          <wp:inline distT="0" distB="0" distL="114300" distR="114300">
            <wp:extent cx="5256530" cy="2298065"/>
            <wp:effectExtent l="0" t="0" r="1270" b="3175"/>
            <wp:docPr id="57" name="图片 57" descr="10_社区动态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10_社区动态实体属性图"/>
                    <pic:cNvPicPr>
                      <a:picLocks noChangeAspect="1"/>
                    </pic:cNvPicPr>
                  </pic:nvPicPr>
                  <pic:blipFill>
                    <a:blip r:embed="rId40"/>
                    <a:stretch>
                      <a:fillRect/>
                    </a:stretch>
                  </pic:blipFill>
                  <pic:spPr>
                    <a:xfrm>
                      <a:off x="0" y="0"/>
                      <a:ext cx="5256530" cy="2298065"/>
                    </a:xfrm>
                    <a:prstGeom prst="rect">
                      <a:avLst/>
                    </a:prstGeom>
                  </pic:spPr>
                </pic:pic>
              </a:graphicData>
            </a:graphic>
          </wp:inline>
        </w:drawing>
      </w:r>
    </w:p>
    <w:p w14:paraId="77C73A88">
      <w:pPr>
        <w:ind w:firstLine="0" w:firstLineChars="0"/>
        <w:jc w:val="center"/>
        <w:rPr>
          <w:b/>
          <w:bCs/>
        </w:rPr>
      </w:pPr>
      <w:r>
        <w:rPr>
          <w:b/>
          <w:bCs/>
        </w:rPr>
        <w:t>图3.2</w:t>
      </w:r>
      <w:r>
        <w:rPr>
          <w:rFonts w:hint="eastAsia"/>
          <w:b/>
          <w:bCs/>
        </w:rPr>
        <w:t>1</w:t>
      </w:r>
      <w:r>
        <w:rPr>
          <w:b/>
          <w:bCs/>
        </w:rPr>
        <w:t xml:space="preserve"> 社区动态实体属性图</w:t>
      </w:r>
    </w:p>
    <w:p w14:paraId="311D6D04">
      <w:pPr>
        <w:ind w:firstLine="488"/>
      </w:pPr>
      <w:r>
        <w:t>科普资讯实体包括文章ID、标题、作者、封面图、正文内容、浏览次数、发布状态和创建时间等属性，如图 3.</w:t>
      </w:r>
      <w:r>
        <w:rPr>
          <w:rFonts w:hint="eastAsia"/>
        </w:rPr>
        <w:t>22</w:t>
      </w:r>
      <w:r>
        <w:t xml:space="preserve"> 所示。</w:t>
      </w:r>
    </w:p>
    <w:p w14:paraId="50EC04CC">
      <w:pPr>
        <w:ind w:firstLine="488"/>
        <w:jc w:val="center"/>
      </w:pPr>
      <w:r>
        <w:drawing>
          <wp:inline distT="0" distB="0" distL="114300" distR="114300">
            <wp:extent cx="5267960" cy="2561590"/>
            <wp:effectExtent l="0" t="0" r="5080" b="13970"/>
            <wp:docPr id="58" name="图片 58" descr="11_科普资讯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11_科普资讯实体属性图"/>
                    <pic:cNvPicPr>
                      <a:picLocks noChangeAspect="1"/>
                    </pic:cNvPicPr>
                  </pic:nvPicPr>
                  <pic:blipFill>
                    <a:blip r:embed="rId41"/>
                    <a:stretch>
                      <a:fillRect/>
                    </a:stretch>
                  </pic:blipFill>
                  <pic:spPr>
                    <a:xfrm>
                      <a:off x="0" y="0"/>
                      <a:ext cx="5267960" cy="2561590"/>
                    </a:xfrm>
                    <a:prstGeom prst="rect">
                      <a:avLst/>
                    </a:prstGeom>
                  </pic:spPr>
                </pic:pic>
              </a:graphicData>
            </a:graphic>
          </wp:inline>
        </w:drawing>
      </w:r>
    </w:p>
    <w:p w14:paraId="0980F7DB">
      <w:pPr>
        <w:ind w:firstLine="490"/>
        <w:jc w:val="center"/>
        <w:rPr>
          <w:b/>
          <w:bCs/>
        </w:rPr>
      </w:pPr>
      <w:r>
        <w:rPr>
          <w:b/>
          <w:bCs/>
        </w:rPr>
        <w:t>图3.2</w:t>
      </w:r>
      <w:r>
        <w:rPr>
          <w:rFonts w:hint="eastAsia"/>
          <w:b/>
          <w:bCs/>
        </w:rPr>
        <w:t>2</w:t>
      </w:r>
      <w:r>
        <w:rPr>
          <w:b/>
          <w:bCs/>
        </w:rPr>
        <w:t xml:space="preserve"> 科普资讯实体属性图</w:t>
      </w:r>
    </w:p>
    <w:p w14:paraId="33B135B2">
      <w:pPr>
        <w:ind w:firstLine="488"/>
      </w:pPr>
      <w:r>
        <w:t>收藏记录实体包括收藏ID、用户ID、收藏类型、目标ID、目标名称、目标描述、目标图片和创建时间等属性，如图 3.</w:t>
      </w:r>
      <w:r>
        <w:rPr>
          <w:rFonts w:hint="eastAsia"/>
        </w:rPr>
        <w:t>23</w:t>
      </w:r>
      <w:r>
        <w:t xml:space="preserve"> 所示。</w:t>
      </w:r>
    </w:p>
    <w:p w14:paraId="3065BCCA">
      <w:pPr>
        <w:ind w:firstLine="488"/>
        <w:jc w:val="center"/>
      </w:pPr>
      <w:r>
        <w:drawing>
          <wp:inline distT="0" distB="0" distL="114300" distR="114300">
            <wp:extent cx="5267960" cy="2578100"/>
            <wp:effectExtent l="0" t="0" r="5080" b="12700"/>
            <wp:docPr id="64" name="图片 64" descr="12_收藏记录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12_收藏记录实体属性图"/>
                    <pic:cNvPicPr>
                      <a:picLocks noChangeAspect="1"/>
                    </pic:cNvPicPr>
                  </pic:nvPicPr>
                  <pic:blipFill>
                    <a:blip r:embed="rId42"/>
                    <a:stretch>
                      <a:fillRect/>
                    </a:stretch>
                  </pic:blipFill>
                  <pic:spPr>
                    <a:xfrm>
                      <a:off x="0" y="0"/>
                      <a:ext cx="5267960" cy="2578100"/>
                    </a:xfrm>
                    <a:prstGeom prst="rect">
                      <a:avLst/>
                    </a:prstGeom>
                  </pic:spPr>
                </pic:pic>
              </a:graphicData>
            </a:graphic>
          </wp:inline>
        </w:drawing>
      </w:r>
    </w:p>
    <w:p w14:paraId="4A086407">
      <w:pPr>
        <w:ind w:firstLine="490"/>
        <w:jc w:val="center"/>
        <w:rPr>
          <w:b/>
          <w:bCs/>
        </w:rPr>
      </w:pPr>
      <w:r>
        <w:rPr>
          <w:b/>
          <w:bCs/>
        </w:rPr>
        <w:t>图3.2</w:t>
      </w:r>
      <w:r>
        <w:rPr>
          <w:rFonts w:hint="eastAsia"/>
          <w:b/>
          <w:bCs/>
        </w:rPr>
        <w:t>3</w:t>
      </w:r>
      <w:r>
        <w:rPr>
          <w:b/>
          <w:bCs/>
        </w:rPr>
        <w:t xml:space="preserve"> 科普资讯实体属性图</w:t>
      </w:r>
    </w:p>
    <w:p w14:paraId="3EF247CB">
      <w:pPr>
        <w:ind w:firstLine="488"/>
        <w:rPr>
          <w:rFonts w:ascii="Times New Roman" w:hAnsi="Times New Roman"/>
          <w:szCs w:val="24"/>
        </w:rPr>
      </w:pPr>
      <w:bookmarkStart w:id="301" w:name="_Toc104216098"/>
      <w:bookmarkStart w:id="302" w:name="_Toc105336197"/>
      <w:r>
        <w:rPr>
          <w:rFonts w:ascii="Times New Roman" w:hAnsi="Times New Roman"/>
          <w:szCs w:val="24"/>
        </w:rPr>
        <w:t>将上述局部的</w:t>
      </w:r>
      <w:r>
        <w:rPr>
          <w:rFonts w:hint="eastAsia" w:ascii="Times New Roman" w:hAnsi="Times New Roman"/>
          <w:szCs w:val="24"/>
        </w:rPr>
        <w:t>属性</w:t>
      </w:r>
      <w:r>
        <w:rPr>
          <w:rFonts w:ascii="Times New Roman" w:hAnsi="Times New Roman"/>
          <w:szCs w:val="24"/>
        </w:rPr>
        <w:t>图综合生成为系统总体的E-R图，如图3.2</w:t>
      </w:r>
      <w:r>
        <w:rPr>
          <w:rFonts w:hint="eastAsia" w:ascii="Times New Roman" w:hAnsi="Times New Roman"/>
          <w:szCs w:val="24"/>
        </w:rPr>
        <w:t>4</w:t>
      </w:r>
      <w:r>
        <w:rPr>
          <w:rFonts w:ascii="Times New Roman" w:hAnsi="Times New Roman"/>
          <w:szCs w:val="24"/>
        </w:rPr>
        <w:t>所示。</w:t>
      </w:r>
    </w:p>
    <w:p w14:paraId="6FB91C1F">
      <w:pPr>
        <w:ind w:firstLine="490"/>
        <w:rPr>
          <w:rFonts w:ascii="Times New Roman" w:hAnsi="Times New Roman"/>
          <w:b/>
          <w:bCs/>
          <w:szCs w:val="24"/>
        </w:rPr>
      </w:pPr>
      <w:r>
        <w:rPr>
          <w:rFonts w:hint="eastAsia" w:ascii="Times New Roman" w:hAnsi="Times New Roman"/>
          <w:b/>
          <w:bCs/>
          <w:szCs w:val="24"/>
        </w:rPr>
        <w:drawing>
          <wp:inline distT="0" distB="0" distL="114300" distR="114300">
            <wp:extent cx="5267325" cy="3850005"/>
            <wp:effectExtent l="0" t="0" r="5715" b="5715"/>
            <wp:docPr id="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4"/>
                    <pic:cNvPicPr>
                      <a:picLocks noChangeAspect="1"/>
                    </pic:cNvPicPr>
                  </pic:nvPicPr>
                  <pic:blipFill>
                    <a:blip r:embed="rId43"/>
                    <a:stretch>
                      <a:fillRect/>
                    </a:stretch>
                  </pic:blipFill>
                  <pic:spPr>
                    <a:xfrm>
                      <a:off x="0" y="0"/>
                      <a:ext cx="5267325" cy="3850005"/>
                    </a:xfrm>
                    <a:prstGeom prst="rect">
                      <a:avLst/>
                    </a:prstGeom>
                    <a:noFill/>
                    <a:ln>
                      <a:noFill/>
                    </a:ln>
                  </pic:spPr>
                </pic:pic>
              </a:graphicData>
            </a:graphic>
          </wp:inline>
        </w:drawing>
      </w:r>
    </w:p>
    <w:p w14:paraId="2B78C840">
      <w:pPr>
        <w:ind w:firstLine="490"/>
        <w:jc w:val="center"/>
        <w:rPr>
          <w:rFonts w:ascii="Times New Roman" w:hAnsi="Times New Roman"/>
          <w:b/>
          <w:bCs/>
          <w:szCs w:val="24"/>
        </w:rPr>
      </w:pPr>
      <w:r>
        <w:rPr>
          <w:rFonts w:ascii="Times New Roman" w:hAnsi="Times New Roman"/>
          <w:b/>
          <w:bCs/>
          <w:szCs w:val="24"/>
        </w:rPr>
        <w:t>图3.2</w:t>
      </w:r>
      <w:r>
        <w:rPr>
          <w:rFonts w:hint="eastAsia" w:ascii="Times New Roman" w:hAnsi="Times New Roman"/>
          <w:b/>
          <w:bCs/>
          <w:szCs w:val="24"/>
        </w:rPr>
        <w:t>4</w:t>
      </w:r>
      <w:r>
        <w:rPr>
          <w:rFonts w:ascii="Times New Roman" w:hAnsi="Times New Roman"/>
          <w:b/>
          <w:bCs/>
          <w:szCs w:val="24"/>
        </w:rPr>
        <w:t xml:space="preserve"> 系统总体E-R图</w:t>
      </w:r>
    </w:p>
    <w:p w14:paraId="53A703CF">
      <w:pPr>
        <w:pStyle w:val="4"/>
        <w:ind w:firstLine="490"/>
      </w:pPr>
      <w:bookmarkStart w:id="303" w:name="_Toc17325"/>
      <w:bookmarkStart w:id="304" w:name="_Toc5893"/>
      <w:bookmarkStart w:id="305" w:name="_Toc12970"/>
      <w:bookmarkStart w:id="306" w:name="_Toc30918"/>
      <w:bookmarkStart w:id="307" w:name="_Toc5169"/>
      <w:bookmarkStart w:id="308" w:name="_Toc9714140"/>
      <w:r>
        <w:t>3.4.2 数据库逻辑设计</w:t>
      </w:r>
      <w:bookmarkEnd w:id="303"/>
      <w:bookmarkEnd w:id="304"/>
      <w:bookmarkEnd w:id="305"/>
      <w:bookmarkEnd w:id="306"/>
      <w:bookmarkEnd w:id="307"/>
      <w:bookmarkEnd w:id="308"/>
    </w:p>
    <w:p w14:paraId="4949FDC1">
      <w:pPr>
        <w:ind w:firstLine="488"/>
      </w:pPr>
      <w:r>
        <w:t>根据上述实体关系图，依照关系模型的转换规则，设计出以下数据库关系模型。</w:t>
      </w:r>
    </w:p>
    <w:p w14:paraId="3698C1FC">
      <w:pPr>
        <w:ind w:firstLine="488"/>
      </w:pPr>
      <w:r>
        <w:t>系统用户（用户ID、用户名、密码、昵称、邮箱、手机号、性别、头像、状态、创建时间），主键为用户ID。</w:t>
      </w:r>
    </w:p>
    <w:p w14:paraId="1D56B777">
      <w:pPr>
        <w:ind w:firstLine="488"/>
      </w:pPr>
      <w:r>
        <w:t>用户健康档案（档案ID、用户ID、身高、体重、年龄、目标体重、基础代谢率、每日推荐摄入热量、是否糖尿病、是否高血压、是否痛风、是否高血脂、创建时间、更新时间），主键为档案ID，外键为用户ID。</w:t>
      </w:r>
    </w:p>
    <w:p w14:paraId="22C91EAF">
      <w:pPr>
        <w:ind w:firstLine="488"/>
      </w:pPr>
      <w:r>
        <w:t>食物分类（分类ID、分类名称、排序号、创建时间、更新时间），主键为分类ID。</w:t>
      </w:r>
    </w:p>
    <w:p w14:paraId="18AAD9DF">
      <w:pPr>
        <w:ind w:firstLine="488"/>
      </w:pPr>
      <w:r>
        <w:t>食物信息（食物ID、食物名称、分类ID、每百克热量、蛋白质、脂肪、碳水化合物、升糖指数、嘌呤含量、钠含量、胆固醇、数据来源、创建时间），主键为食物ID，外键为分类ID。</w:t>
      </w:r>
    </w:p>
    <w:p w14:paraId="6D74FFA0">
      <w:pPr>
        <w:ind w:firstLine="488"/>
      </w:pPr>
      <w:r>
        <w:t>饮食记录（记录ID、用户ID、食物ID、就餐时段、摄入克重、摄入热量、记录日期、创建时间），主键为记录ID，外键为用户ID和食物ID。</w:t>
      </w:r>
    </w:p>
    <w:p w14:paraId="3C7F7F22">
      <w:pPr>
        <w:ind w:firstLine="488"/>
      </w:pPr>
      <w:r>
        <w:t>推荐记录（推荐ID、用户ID、推荐食物列表、算法类型、是否被采纳、创建时间），主键为推荐ID，外键为用户ID。</w:t>
      </w:r>
    </w:p>
    <w:p w14:paraId="023D054F">
      <w:pPr>
        <w:ind w:firstLine="488"/>
      </w:pPr>
      <w:r>
        <w:t>健康目标（目标ID、用户ID、目标类型、目标名称、目标值、当前值、完成百分比、状态、创建时间），主键为目标ID，外键为用户ID。</w:t>
      </w:r>
    </w:p>
    <w:p w14:paraId="7A0165E3">
      <w:pPr>
        <w:ind w:firstLine="488"/>
      </w:pPr>
      <w:r>
        <w:t>饮食打卡（打卡ID、用户ID、打卡日期、饮食摘要、总热量、心情、打卡心得、创建时间），主键为打卡ID，外键为用户ID。</w:t>
      </w:r>
    </w:p>
    <w:p w14:paraId="22AEAC88">
      <w:pPr>
        <w:ind w:firstLine="488"/>
      </w:pPr>
      <w:r>
        <w:t>社区动态（动态ID、用户ID、正文内容、图片链接、点赞数、评论数、删除标记、创建时间），主键为动态ID，外键为用户ID。</w:t>
      </w:r>
    </w:p>
    <w:p w14:paraId="221D9993">
      <w:pPr>
        <w:ind w:firstLine="488"/>
      </w:pPr>
      <w:r>
        <w:t>科普资讯（文章ID、标题、作者、封面图、正文内容、浏览次数、发布状态、创建时间），主键为文章ID。</w:t>
      </w:r>
    </w:p>
    <w:p w14:paraId="649970C5">
      <w:pPr>
        <w:pStyle w:val="4"/>
        <w:numPr>
          <w:ilvl w:val="2"/>
          <w:numId w:val="0"/>
        </w:numPr>
        <w:wordWrap/>
        <w:ind w:firstLine="488" w:firstLineChars="200"/>
        <w:jc w:val="left"/>
        <w:rPr>
          <w:rStyle w:val="27"/>
          <w:rFonts w:cs="Times New Roman"/>
          <w:b/>
          <w:bCs/>
        </w:rPr>
      </w:pPr>
      <w:bookmarkStart w:id="309" w:name="_Toc22264"/>
      <w:bookmarkStart w:id="310" w:name="_Toc4657"/>
      <w:bookmarkStart w:id="311" w:name="_Toc19190"/>
      <w:bookmarkStart w:id="312" w:name="_Toc26731"/>
      <w:r>
        <w:rPr>
          <w:rStyle w:val="27"/>
          <w:rFonts w:cs="Times New Roman"/>
          <w:b/>
          <w:bCs/>
        </w:rPr>
        <w:t>3.4.3 数据库</w:t>
      </w:r>
      <w:bookmarkEnd w:id="301"/>
      <w:r>
        <w:rPr>
          <w:rStyle w:val="27"/>
          <w:rFonts w:cs="Times New Roman"/>
          <w:b/>
          <w:bCs/>
        </w:rPr>
        <w:t>表设计</w:t>
      </w:r>
      <w:bookmarkEnd w:id="302"/>
      <w:bookmarkEnd w:id="309"/>
      <w:bookmarkEnd w:id="310"/>
      <w:bookmarkEnd w:id="311"/>
      <w:bookmarkEnd w:id="312"/>
    </w:p>
    <w:p w14:paraId="6D8823A2">
      <w:pPr>
        <w:ind w:firstLine="488"/>
      </w:pPr>
      <w:r>
        <w:rPr>
          <w:rFonts w:hint="eastAsia"/>
        </w:rPr>
        <w:t>根据上述关系模型的分析与推导，最终形成了系统的数据表设计方案。以下是系统部分核心数据表的详细设计说明，涵盖字段名称、数据类型、主键、是否为空以及字段说明，其主要为</w:t>
      </w:r>
      <w:r>
        <w:t>系统的开发、维护和扩展提供清晰的数据结构依据</w:t>
      </w:r>
      <w:r>
        <w:rPr>
          <w:rFonts w:hint="eastAsia"/>
        </w:rPr>
        <w:t>。</w:t>
      </w:r>
    </w:p>
    <w:p w14:paraId="1ACBF78A">
      <w:pPr>
        <w:ind w:firstLine="488"/>
      </w:pPr>
      <w:r>
        <w:rPr>
          <w:rFonts w:hint="eastAsia"/>
        </w:rPr>
        <w:t>用系统用户表记录了所有注册用户和管理员的基本信息，该表继承自RuoYi框架的用户体系，系统通过角色分配区分普通用户和管理员身份。密码字段存储经过BCrypt算法加密后的密文，以用户ID作为唯一标识，如表3.1所示。</w:t>
      </w:r>
    </w:p>
    <w:p w14:paraId="1DE41C03">
      <w:pPr>
        <w:widowControl/>
        <w:spacing w:before="83" w:beforeLines="25"/>
        <w:ind w:firstLine="490"/>
        <w:jc w:val="center"/>
        <w:rPr>
          <w:rFonts w:ascii="Times New Roman" w:hAnsi="Times New Roman"/>
          <w:b/>
          <w:szCs w:val="24"/>
        </w:rPr>
      </w:pPr>
      <w:r>
        <w:rPr>
          <w:rFonts w:ascii="Times New Roman" w:hAnsi="Times New Roman"/>
          <w:b/>
          <w:szCs w:val="24"/>
        </w:rPr>
        <w:t>表3.1 系统用户表（sys_user）</w:t>
      </w:r>
    </w:p>
    <w:tbl>
      <w:tblPr>
        <w:tblStyle w:val="18"/>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6"/>
        <w:gridCol w:w="1787"/>
        <w:gridCol w:w="1281"/>
        <w:gridCol w:w="1381"/>
        <w:gridCol w:w="2321"/>
      </w:tblGrid>
      <w:tr w14:paraId="42C1721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8" w:hRule="atLeast"/>
          <w:tblHeader/>
        </w:trPr>
        <w:tc>
          <w:tcPr>
            <w:tcW w:w="1746" w:type="dxa"/>
            <w:tcBorders>
              <w:bottom w:val="single" w:color="auto" w:sz="4" w:space="0"/>
            </w:tcBorders>
          </w:tcPr>
          <w:p w14:paraId="53135F61">
            <w:pPr>
              <w:spacing w:line="240" w:lineRule="auto"/>
              <w:ind w:firstLine="428"/>
              <w:jc w:val="center"/>
              <w:rPr>
                <w:rFonts w:ascii="Times New Roman" w:hAnsi="Times New Roman"/>
                <w:sz w:val="21"/>
              </w:rPr>
            </w:pPr>
            <w:r>
              <w:rPr>
                <w:rFonts w:ascii="Times New Roman" w:hAnsi="Times New Roman"/>
                <w:sz w:val="21"/>
              </w:rPr>
              <w:t>字段名称</w:t>
            </w:r>
          </w:p>
        </w:tc>
        <w:tc>
          <w:tcPr>
            <w:tcW w:w="1787" w:type="dxa"/>
            <w:tcBorders>
              <w:bottom w:val="single" w:color="auto" w:sz="4" w:space="0"/>
            </w:tcBorders>
          </w:tcPr>
          <w:p w14:paraId="293EE03C">
            <w:pPr>
              <w:spacing w:line="240" w:lineRule="auto"/>
              <w:ind w:firstLine="428"/>
              <w:jc w:val="center"/>
              <w:rPr>
                <w:rFonts w:ascii="Times New Roman" w:hAnsi="Times New Roman"/>
                <w:sz w:val="21"/>
              </w:rPr>
            </w:pPr>
            <w:r>
              <w:rPr>
                <w:rFonts w:ascii="Times New Roman" w:hAnsi="Times New Roman"/>
                <w:sz w:val="21"/>
              </w:rPr>
              <w:t>数据类型</w:t>
            </w:r>
          </w:p>
        </w:tc>
        <w:tc>
          <w:tcPr>
            <w:tcW w:w="1281" w:type="dxa"/>
            <w:tcBorders>
              <w:bottom w:val="single" w:color="auto" w:sz="4" w:space="0"/>
            </w:tcBorders>
          </w:tcPr>
          <w:p w14:paraId="6C2D2906">
            <w:pPr>
              <w:spacing w:line="240" w:lineRule="auto"/>
              <w:ind w:firstLine="428"/>
              <w:jc w:val="center"/>
              <w:rPr>
                <w:rFonts w:ascii="Times New Roman" w:hAnsi="Times New Roman"/>
                <w:sz w:val="21"/>
              </w:rPr>
            </w:pPr>
            <w:r>
              <w:rPr>
                <w:rFonts w:ascii="Times New Roman" w:hAnsi="Times New Roman"/>
                <w:sz w:val="21"/>
              </w:rPr>
              <w:t>主键</w:t>
            </w:r>
          </w:p>
        </w:tc>
        <w:tc>
          <w:tcPr>
            <w:tcW w:w="1381" w:type="dxa"/>
            <w:tcBorders>
              <w:bottom w:val="single" w:color="auto" w:sz="4" w:space="0"/>
            </w:tcBorders>
          </w:tcPr>
          <w:p w14:paraId="1B8BB31C">
            <w:pPr>
              <w:spacing w:line="240" w:lineRule="auto"/>
              <w:ind w:firstLine="428"/>
              <w:jc w:val="center"/>
              <w:rPr>
                <w:rFonts w:ascii="Times New Roman" w:hAnsi="Times New Roman"/>
                <w:sz w:val="21"/>
              </w:rPr>
            </w:pPr>
            <w:r>
              <w:rPr>
                <w:rFonts w:ascii="Times New Roman" w:hAnsi="Times New Roman"/>
                <w:sz w:val="21"/>
              </w:rPr>
              <w:t>是否空</w:t>
            </w:r>
          </w:p>
        </w:tc>
        <w:tc>
          <w:tcPr>
            <w:tcW w:w="2321" w:type="dxa"/>
            <w:tcBorders>
              <w:bottom w:val="single" w:color="auto" w:sz="4" w:space="0"/>
            </w:tcBorders>
          </w:tcPr>
          <w:p w14:paraId="5962EA40">
            <w:pPr>
              <w:spacing w:line="240" w:lineRule="auto"/>
              <w:ind w:firstLine="428"/>
              <w:jc w:val="center"/>
              <w:rPr>
                <w:rFonts w:ascii="Times New Roman" w:hAnsi="Times New Roman"/>
                <w:sz w:val="21"/>
              </w:rPr>
            </w:pPr>
            <w:r>
              <w:rPr>
                <w:rFonts w:ascii="Times New Roman" w:hAnsi="Times New Roman"/>
                <w:sz w:val="21"/>
              </w:rPr>
              <w:t>说明</w:t>
            </w:r>
          </w:p>
        </w:tc>
      </w:tr>
      <w:tr w14:paraId="3D1F33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op w:val="single" w:color="auto" w:sz="4" w:space="0"/>
              <w:tl2br w:val="nil"/>
              <w:tr2bl w:val="nil"/>
            </w:tcBorders>
            <w:vAlign w:val="center"/>
          </w:tcPr>
          <w:p w14:paraId="1243ACB6">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user_id</w:t>
            </w:r>
          </w:p>
        </w:tc>
        <w:tc>
          <w:tcPr>
            <w:tcW w:w="1787" w:type="dxa"/>
            <w:tcBorders>
              <w:top w:val="single" w:color="auto" w:sz="4" w:space="0"/>
              <w:tl2br w:val="nil"/>
              <w:tr2bl w:val="nil"/>
            </w:tcBorders>
            <w:vAlign w:val="center"/>
          </w:tcPr>
          <w:p w14:paraId="4945845B">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bigint(20)</w:t>
            </w:r>
          </w:p>
        </w:tc>
        <w:tc>
          <w:tcPr>
            <w:tcW w:w="1281" w:type="dxa"/>
            <w:tcBorders>
              <w:top w:val="single" w:color="auto" w:sz="4" w:space="0"/>
              <w:tl2br w:val="nil"/>
              <w:tr2bl w:val="nil"/>
            </w:tcBorders>
            <w:vAlign w:val="center"/>
          </w:tcPr>
          <w:p w14:paraId="0AF3606B">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Y</w:t>
            </w:r>
          </w:p>
        </w:tc>
        <w:tc>
          <w:tcPr>
            <w:tcW w:w="1381" w:type="dxa"/>
            <w:tcBorders>
              <w:top w:val="single" w:color="auto" w:sz="4" w:space="0"/>
              <w:tl2br w:val="nil"/>
              <w:tr2bl w:val="nil"/>
            </w:tcBorders>
            <w:vAlign w:val="center"/>
          </w:tcPr>
          <w:p w14:paraId="35C695AE">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N</w:t>
            </w:r>
          </w:p>
        </w:tc>
        <w:tc>
          <w:tcPr>
            <w:tcW w:w="2321" w:type="dxa"/>
            <w:tcBorders>
              <w:top w:val="single" w:color="auto" w:sz="4" w:space="0"/>
              <w:tl2br w:val="nil"/>
              <w:tr2bl w:val="nil"/>
            </w:tcBorders>
            <w:vAlign w:val="center"/>
          </w:tcPr>
          <w:p w14:paraId="1E68FF84">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用户 ID（主键）</w:t>
            </w:r>
          </w:p>
        </w:tc>
      </w:tr>
      <w:tr w14:paraId="041BECC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vAlign w:val="center"/>
          </w:tcPr>
          <w:p w14:paraId="7106EF4A">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user_name</w:t>
            </w:r>
          </w:p>
        </w:tc>
        <w:tc>
          <w:tcPr>
            <w:tcW w:w="1787" w:type="dxa"/>
            <w:tcBorders>
              <w:tl2br w:val="nil"/>
              <w:tr2bl w:val="nil"/>
            </w:tcBorders>
            <w:vAlign w:val="center"/>
          </w:tcPr>
          <w:p w14:paraId="3216E285">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varchar(30)</w:t>
            </w:r>
          </w:p>
        </w:tc>
        <w:tc>
          <w:tcPr>
            <w:tcW w:w="1281" w:type="dxa"/>
            <w:tcBorders>
              <w:tl2br w:val="nil"/>
              <w:tr2bl w:val="nil"/>
            </w:tcBorders>
            <w:vAlign w:val="center"/>
          </w:tcPr>
          <w:p w14:paraId="32FCCCE0">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N</w:t>
            </w:r>
          </w:p>
        </w:tc>
        <w:tc>
          <w:tcPr>
            <w:tcW w:w="1381" w:type="dxa"/>
            <w:tcBorders>
              <w:tl2br w:val="nil"/>
              <w:tr2bl w:val="nil"/>
            </w:tcBorders>
            <w:vAlign w:val="center"/>
          </w:tcPr>
          <w:p w14:paraId="274C8EEF">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N</w:t>
            </w:r>
          </w:p>
        </w:tc>
        <w:tc>
          <w:tcPr>
            <w:tcW w:w="2321" w:type="dxa"/>
            <w:tcBorders>
              <w:tl2br w:val="nil"/>
              <w:tr2bl w:val="nil"/>
            </w:tcBorders>
            <w:vAlign w:val="center"/>
          </w:tcPr>
          <w:p w14:paraId="3F142D55">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用户账号</w:t>
            </w:r>
          </w:p>
        </w:tc>
      </w:tr>
      <w:tr w14:paraId="2FC1AB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vAlign w:val="center"/>
          </w:tcPr>
          <w:p w14:paraId="3E581C8F">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nick_name</w:t>
            </w:r>
          </w:p>
        </w:tc>
        <w:tc>
          <w:tcPr>
            <w:tcW w:w="1787" w:type="dxa"/>
            <w:tcBorders>
              <w:tl2br w:val="nil"/>
              <w:tr2bl w:val="nil"/>
            </w:tcBorders>
            <w:vAlign w:val="center"/>
          </w:tcPr>
          <w:p w14:paraId="554C7A9B">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varchar(30)</w:t>
            </w:r>
          </w:p>
        </w:tc>
        <w:tc>
          <w:tcPr>
            <w:tcW w:w="1281" w:type="dxa"/>
            <w:tcBorders>
              <w:tl2br w:val="nil"/>
              <w:tr2bl w:val="nil"/>
            </w:tcBorders>
            <w:vAlign w:val="center"/>
          </w:tcPr>
          <w:p w14:paraId="72087249">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N</w:t>
            </w:r>
          </w:p>
        </w:tc>
        <w:tc>
          <w:tcPr>
            <w:tcW w:w="1381" w:type="dxa"/>
            <w:tcBorders>
              <w:tl2br w:val="nil"/>
              <w:tr2bl w:val="nil"/>
            </w:tcBorders>
            <w:vAlign w:val="center"/>
          </w:tcPr>
          <w:p w14:paraId="49153C87">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N</w:t>
            </w:r>
          </w:p>
        </w:tc>
        <w:tc>
          <w:tcPr>
            <w:tcW w:w="2321" w:type="dxa"/>
            <w:tcBorders>
              <w:tl2br w:val="nil"/>
              <w:tr2bl w:val="nil"/>
            </w:tcBorders>
            <w:vAlign w:val="center"/>
          </w:tcPr>
          <w:p w14:paraId="4EBFD0FF">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用户昵称</w:t>
            </w:r>
          </w:p>
        </w:tc>
      </w:tr>
      <w:tr w14:paraId="6E5E944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vAlign w:val="center"/>
          </w:tcPr>
          <w:p w14:paraId="33D14780">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email</w:t>
            </w:r>
          </w:p>
        </w:tc>
        <w:tc>
          <w:tcPr>
            <w:tcW w:w="1787" w:type="dxa"/>
            <w:tcBorders>
              <w:tl2br w:val="nil"/>
              <w:tr2bl w:val="nil"/>
            </w:tcBorders>
            <w:vAlign w:val="center"/>
          </w:tcPr>
          <w:p w14:paraId="7EB0C506">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varchar(50)</w:t>
            </w:r>
          </w:p>
        </w:tc>
        <w:tc>
          <w:tcPr>
            <w:tcW w:w="1281" w:type="dxa"/>
            <w:tcBorders>
              <w:tl2br w:val="nil"/>
              <w:tr2bl w:val="nil"/>
            </w:tcBorders>
            <w:vAlign w:val="center"/>
          </w:tcPr>
          <w:p w14:paraId="5E837AFA">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N</w:t>
            </w:r>
          </w:p>
        </w:tc>
        <w:tc>
          <w:tcPr>
            <w:tcW w:w="1381" w:type="dxa"/>
            <w:tcBorders>
              <w:tl2br w:val="nil"/>
              <w:tr2bl w:val="nil"/>
            </w:tcBorders>
            <w:vAlign w:val="center"/>
          </w:tcPr>
          <w:p w14:paraId="7511B623">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Y</w:t>
            </w:r>
          </w:p>
        </w:tc>
        <w:tc>
          <w:tcPr>
            <w:tcW w:w="2321" w:type="dxa"/>
            <w:tcBorders>
              <w:tl2br w:val="nil"/>
              <w:tr2bl w:val="nil"/>
            </w:tcBorders>
            <w:vAlign w:val="center"/>
          </w:tcPr>
          <w:p w14:paraId="43855D71">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用户邮箱</w:t>
            </w:r>
          </w:p>
        </w:tc>
      </w:tr>
      <w:tr w14:paraId="34E63B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vAlign w:val="center"/>
          </w:tcPr>
          <w:p w14:paraId="3D6BA55D">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phonenumber</w:t>
            </w:r>
          </w:p>
        </w:tc>
        <w:tc>
          <w:tcPr>
            <w:tcW w:w="1787" w:type="dxa"/>
            <w:tcBorders>
              <w:tl2br w:val="nil"/>
              <w:tr2bl w:val="nil"/>
            </w:tcBorders>
            <w:vAlign w:val="center"/>
          </w:tcPr>
          <w:p w14:paraId="65B3A98A">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varchar(11)</w:t>
            </w:r>
          </w:p>
        </w:tc>
        <w:tc>
          <w:tcPr>
            <w:tcW w:w="1281" w:type="dxa"/>
            <w:tcBorders>
              <w:tl2br w:val="nil"/>
              <w:tr2bl w:val="nil"/>
            </w:tcBorders>
            <w:vAlign w:val="center"/>
          </w:tcPr>
          <w:p w14:paraId="387BFB49">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N</w:t>
            </w:r>
          </w:p>
        </w:tc>
        <w:tc>
          <w:tcPr>
            <w:tcW w:w="1381" w:type="dxa"/>
            <w:tcBorders>
              <w:tl2br w:val="nil"/>
              <w:tr2bl w:val="nil"/>
            </w:tcBorders>
            <w:vAlign w:val="center"/>
          </w:tcPr>
          <w:p w14:paraId="0763E56E">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Y</w:t>
            </w:r>
          </w:p>
        </w:tc>
        <w:tc>
          <w:tcPr>
            <w:tcW w:w="2321" w:type="dxa"/>
            <w:tcBorders>
              <w:tl2br w:val="nil"/>
              <w:tr2bl w:val="nil"/>
            </w:tcBorders>
            <w:vAlign w:val="center"/>
          </w:tcPr>
          <w:p w14:paraId="1E65727F">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手机号码</w:t>
            </w:r>
          </w:p>
        </w:tc>
      </w:tr>
      <w:tr w14:paraId="64582B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vAlign w:val="center"/>
          </w:tcPr>
          <w:p w14:paraId="7F79A475">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sex</w:t>
            </w:r>
          </w:p>
        </w:tc>
        <w:tc>
          <w:tcPr>
            <w:tcW w:w="1787" w:type="dxa"/>
            <w:tcBorders>
              <w:tl2br w:val="nil"/>
              <w:tr2bl w:val="nil"/>
            </w:tcBorders>
            <w:vAlign w:val="center"/>
          </w:tcPr>
          <w:p w14:paraId="78A71EA7">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char(1)</w:t>
            </w:r>
          </w:p>
        </w:tc>
        <w:tc>
          <w:tcPr>
            <w:tcW w:w="1281" w:type="dxa"/>
            <w:tcBorders>
              <w:tl2br w:val="nil"/>
              <w:tr2bl w:val="nil"/>
            </w:tcBorders>
            <w:vAlign w:val="center"/>
          </w:tcPr>
          <w:p w14:paraId="3E4FDA23">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N</w:t>
            </w:r>
          </w:p>
        </w:tc>
        <w:tc>
          <w:tcPr>
            <w:tcW w:w="1381" w:type="dxa"/>
            <w:tcBorders>
              <w:tl2br w:val="nil"/>
              <w:tr2bl w:val="nil"/>
            </w:tcBorders>
            <w:vAlign w:val="center"/>
          </w:tcPr>
          <w:p w14:paraId="18705918">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Y</w:t>
            </w:r>
          </w:p>
        </w:tc>
        <w:tc>
          <w:tcPr>
            <w:tcW w:w="2321" w:type="dxa"/>
            <w:tcBorders>
              <w:tl2br w:val="nil"/>
              <w:tr2bl w:val="nil"/>
            </w:tcBorders>
            <w:vAlign w:val="center"/>
          </w:tcPr>
          <w:p w14:paraId="2916A22C">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用户性别</w:t>
            </w:r>
          </w:p>
        </w:tc>
      </w:tr>
      <w:tr w14:paraId="1F559C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vAlign w:val="center"/>
          </w:tcPr>
          <w:p w14:paraId="257C67B6">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avatar</w:t>
            </w:r>
          </w:p>
        </w:tc>
        <w:tc>
          <w:tcPr>
            <w:tcW w:w="1787" w:type="dxa"/>
            <w:tcBorders>
              <w:tl2br w:val="nil"/>
              <w:tr2bl w:val="nil"/>
            </w:tcBorders>
            <w:vAlign w:val="center"/>
          </w:tcPr>
          <w:p w14:paraId="30A38437">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varchar(100)</w:t>
            </w:r>
          </w:p>
        </w:tc>
        <w:tc>
          <w:tcPr>
            <w:tcW w:w="1281" w:type="dxa"/>
            <w:tcBorders>
              <w:tl2br w:val="nil"/>
              <w:tr2bl w:val="nil"/>
            </w:tcBorders>
            <w:vAlign w:val="center"/>
          </w:tcPr>
          <w:p w14:paraId="0C13F652">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N</w:t>
            </w:r>
          </w:p>
        </w:tc>
        <w:tc>
          <w:tcPr>
            <w:tcW w:w="1381" w:type="dxa"/>
            <w:tcBorders>
              <w:tl2br w:val="nil"/>
              <w:tr2bl w:val="nil"/>
            </w:tcBorders>
            <w:vAlign w:val="center"/>
          </w:tcPr>
          <w:p w14:paraId="74DD4E13">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Y</w:t>
            </w:r>
          </w:p>
        </w:tc>
        <w:tc>
          <w:tcPr>
            <w:tcW w:w="2321" w:type="dxa"/>
            <w:tcBorders>
              <w:tl2br w:val="nil"/>
              <w:tr2bl w:val="nil"/>
            </w:tcBorders>
            <w:vAlign w:val="center"/>
          </w:tcPr>
          <w:p w14:paraId="69092822">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头像地址</w:t>
            </w:r>
          </w:p>
        </w:tc>
      </w:tr>
      <w:tr w14:paraId="5F320E3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vAlign w:val="center"/>
          </w:tcPr>
          <w:p w14:paraId="3267BFFC">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password</w:t>
            </w:r>
          </w:p>
        </w:tc>
        <w:tc>
          <w:tcPr>
            <w:tcW w:w="1787" w:type="dxa"/>
            <w:tcBorders>
              <w:tl2br w:val="nil"/>
              <w:tr2bl w:val="nil"/>
            </w:tcBorders>
            <w:vAlign w:val="center"/>
          </w:tcPr>
          <w:p w14:paraId="513CF00D">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varchar(100)</w:t>
            </w:r>
          </w:p>
        </w:tc>
        <w:tc>
          <w:tcPr>
            <w:tcW w:w="1281" w:type="dxa"/>
            <w:tcBorders>
              <w:tl2br w:val="nil"/>
              <w:tr2bl w:val="nil"/>
            </w:tcBorders>
            <w:vAlign w:val="center"/>
          </w:tcPr>
          <w:p w14:paraId="29D203D5">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N</w:t>
            </w:r>
          </w:p>
        </w:tc>
        <w:tc>
          <w:tcPr>
            <w:tcW w:w="1381" w:type="dxa"/>
            <w:tcBorders>
              <w:tl2br w:val="nil"/>
              <w:tr2bl w:val="nil"/>
            </w:tcBorders>
            <w:vAlign w:val="center"/>
          </w:tcPr>
          <w:p w14:paraId="78E9C570">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N</w:t>
            </w:r>
          </w:p>
        </w:tc>
        <w:tc>
          <w:tcPr>
            <w:tcW w:w="2321" w:type="dxa"/>
            <w:tcBorders>
              <w:tl2br w:val="nil"/>
              <w:tr2bl w:val="nil"/>
            </w:tcBorders>
            <w:vAlign w:val="center"/>
          </w:tcPr>
          <w:p w14:paraId="3B484955">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密码</w:t>
            </w:r>
          </w:p>
        </w:tc>
      </w:tr>
      <w:tr w14:paraId="2A4101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vAlign w:val="center"/>
          </w:tcPr>
          <w:p w14:paraId="1E58CACC">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status</w:t>
            </w:r>
          </w:p>
        </w:tc>
        <w:tc>
          <w:tcPr>
            <w:tcW w:w="1787" w:type="dxa"/>
            <w:tcBorders>
              <w:tl2br w:val="nil"/>
              <w:tr2bl w:val="nil"/>
            </w:tcBorders>
            <w:vAlign w:val="center"/>
          </w:tcPr>
          <w:p w14:paraId="4F68B406">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char(1)</w:t>
            </w:r>
          </w:p>
        </w:tc>
        <w:tc>
          <w:tcPr>
            <w:tcW w:w="1281" w:type="dxa"/>
            <w:tcBorders>
              <w:tl2br w:val="nil"/>
              <w:tr2bl w:val="nil"/>
            </w:tcBorders>
            <w:vAlign w:val="center"/>
          </w:tcPr>
          <w:p w14:paraId="7ECF21B1">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N</w:t>
            </w:r>
          </w:p>
        </w:tc>
        <w:tc>
          <w:tcPr>
            <w:tcW w:w="1381" w:type="dxa"/>
            <w:tcBorders>
              <w:tl2br w:val="nil"/>
              <w:tr2bl w:val="nil"/>
            </w:tcBorders>
            <w:vAlign w:val="center"/>
          </w:tcPr>
          <w:p w14:paraId="6B4C897F">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Y</w:t>
            </w:r>
          </w:p>
        </w:tc>
        <w:tc>
          <w:tcPr>
            <w:tcW w:w="2321" w:type="dxa"/>
            <w:tcBorders>
              <w:tl2br w:val="nil"/>
              <w:tr2bl w:val="nil"/>
            </w:tcBorders>
            <w:vAlign w:val="center"/>
          </w:tcPr>
          <w:p w14:paraId="7243B343">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账号状态</w:t>
            </w:r>
          </w:p>
        </w:tc>
      </w:tr>
      <w:tr w14:paraId="7A89D0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vAlign w:val="center"/>
          </w:tcPr>
          <w:p w14:paraId="1ADDEF2E">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del_flag</w:t>
            </w:r>
          </w:p>
        </w:tc>
        <w:tc>
          <w:tcPr>
            <w:tcW w:w="1787" w:type="dxa"/>
            <w:tcBorders>
              <w:tl2br w:val="nil"/>
              <w:tr2bl w:val="nil"/>
            </w:tcBorders>
            <w:vAlign w:val="center"/>
          </w:tcPr>
          <w:p w14:paraId="4F2D797F">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char(1)</w:t>
            </w:r>
          </w:p>
        </w:tc>
        <w:tc>
          <w:tcPr>
            <w:tcW w:w="1281" w:type="dxa"/>
            <w:tcBorders>
              <w:tl2br w:val="nil"/>
              <w:tr2bl w:val="nil"/>
            </w:tcBorders>
            <w:vAlign w:val="center"/>
          </w:tcPr>
          <w:p w14:paraId="1E9AE969">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N</w:t>
            </w:r>
          </w:p>
        </w:tc>
        <w:tc>
          <w:tcPr>
            <w:tcW w:w="1381" w:type="dxa"/>
            <w:tcBorders>
              <w:tl2br w:val="nil"/>
              <w:tr2bl w:val="nil"/>
            </w:tcBorders>
            <w:vAlign w:val="center"/>
          </w:tcPr>
          <w:p w14:paraId="37F926AE">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Y</w:t>
            </w:r>
          </w:p>
        </w:tc>
        <w:tc>
          <w:tcPr>
            <w:tcW w:w="2321" w:type="dxa"/>
            <w:tcBorders>
              <w:tl2br w:val="nil"/>
              <w:tr2bl w:val="nil"/>
            </w:tcBorders>
            <w:vAlign w:val="center"/>
          </w:tcPr>
          <w:p w14:paraId="6C4DAA43">
            <w:pPr>
              <w:widowControl/>
              <w:spacing w:line="18" w:lineRule="atLeast"/>
              <w:ind w:firstLine="0" w:firstLineChars="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000000"/>
                <w:kern w:val="0"/>
                <w:sz w:val="19"/>
                <w:szCs w:val="19"/>
                <w:lang w:bidi="ar"/>
              </w:rPr>
              <w:t>删除标志</w:t>
            </w:r>
          </w:p>
        </w:tc>
      </w:tr>
    </w:tbl>
    <w:p w14:paraId="140B5BBA">
      <w:pPr>
        <w:spacing w:line="240" w:lineRule="auto"/>
        <w:ind w:firstLine="488"/>
        <w:rPr>
          <w:rFonts w:ascii="Times New Roman" w:hAnsi="Times New Roman"/>
          <w:szCs w:val="24"/>
        </w:rPr>
      </w:pPr>
      <w:r>
        <w:rPr>
          <w:rFonts w:ascii="Times New Roman" w:hAnsi="Times New Roman"/>
          <w:szCs w:val="24"/>
        </w:rPr>
        <w:t>系统角色表用于定义系统中的角色信息，管理员通过角色分配获得对应的操作权限。本系统设置了管理员和普通用户两种角色，管理员拥有食物管理、用户管理等全部后台权限，以角色ID作为唯一标识，如表3.</w:t>
      </w:r>
      <w:r>
        <w:rPr>
          <w:rFonts w:hint="eastAsia" w:ascii="Times New Roman" w:hAnsi="Times New Roman"/>
          <w:szCs w:val="24"/>
        </w:rPr>
        <w:t>2</w:t>
      </w:r>
      <w:r>
        <w:rPr>
          <w:rFonts w:ascii="Times New Roman" w:hAnsi="Times New Roman"/>
          <w:szCs w:val="24"/>
        </w:rPr>
        <w:t>所示。</w:t>
      </w:r>
    </w:p>
    <w:p w14:paraId="12CA9D41">
      <w:pPr>
        <w:widowControl/>
        <w:spacing w:before="83" w:beforeLines="25"/>
        <w:ind w:firstLine="490"/>
        <w:jc w:val="center"/>
        <w:rPr>
          <w:rFonts w:ascii="Times New Roman" w:hAnsi="Times New Roman"/>
          <w:b/>
          <w:szCs w:val="24"/>
        </w:rPr>
      </w:pPr>
      <w:r>
        <w:rPr>
          <w:rFonts w:ascii="Times New Roman" w:hAnsi="Times New Roman"/>
          <w:b/>
          <w:szCs w:val="24"/>
        </w:rPr>
        <w:t>表3.2 系统角色表（sys_role）</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2"/>
        <w:gridCol w:w="1701"/>
        <w:gridCol w:w="1261"/>
        <w:gridCol w:w="1393"/>
        <w:gridCol w:w="2309"/>
      </w:tblGrid>
      <w:tr w14:paraId="5EC38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blHeader/>
        </w:trPr>
        <w:tc>
          <w:tcPr>
            <w:tcW w:w="1852" w:type="dxa"/>
            <w:tcBorders>
              <w:left w:val="nil"/>
              <w:right w:val="nil"/>
            </w:tcBorders>
          </w:tcPr>
          <w:p w14:paraId="01FF8050">
            <w:pPr>
              <w:spacing w:line="240" w:lineRule="auto"/>
              <w:ind w:firstLine="428"/>
              <w:jc w:val="center"/>
              <w:rPr>
                <w:rFonts w:ascii="Times New Roman" w:hAnsi="Times New Roman"/>
                <w:sz w:val="21"/>
              </w:rPr>
            </w:pPr>
            <w:r>
              <w:rPr>
                <w:rFonts w:ascii="Times New Roman" w:hAnsi="Times New Roman"/>
                <w:sz w:val="21"/>
              </w:rPr>
              <w:t>字段名称</w:t>
            </w:r>
          </w:p>
        </w:tc>
        <w:tc>
          <w:tcPr>
            <w:tcW w:w="1701" w:type="dxa"/>
            <w:tcBorders>
              <w:left w:val="nil"/>
              <w:right w:val="nil"/>
            </w:tcBorders>
          </w:tcPr>
          <w:p w14:paraId="41EA2B4B">
            <w:pPr>
              <w:spacing w:line="240" w:lineRule="auto"/>
              <w:ind w:firstLine="428"/>
              <w:jc w:val="center"/>
              <w:rPr>
                <w:rFonts w:ascii="Times New Roman" w:hAnsi="Times New Roman"/>
                <w:sz w:val="21"/>
              </w:rPr>
            </w:pPr>
            <w:r>
              <w:rPr>
                <w:rFonts w:ascii="Times New Roman" w:hAnsi="Times New Roman"/>
                <w:sz w:val="21"/>
              </w:rPr>
              <w:t>数据类型</w:t>
            </w:r>
          </w:p>
        </w:tc>
        <w:tc>
          <w:tcPr>
            <w:tcW w:w="1261" w:type="dxa"/>
            <w:tcBorders>
              <w:left w:val="nil"/>
              <w:right w:val="nil"/>
            </w:tcBorders>
          </w:tcPr>
          <w:p w14:paraId="4F8BB8DC">
            <w:pPr>
              <w:spacing w:line="240" w:lineRule="auto"/>
              <w:ind w:firstLine="428"/>
              <w:jc w:val="center"/>
              <w:rPr>
                <w:rFonts w:ascii="Times New Roman" w:hAnsi="Times New Roman"/>
                <w:sz w:val="21"/>
              </w:rPr>
            </w:pPr>
            <w:r>
              <w:rPr>
                <w:rFonts w:ascii="Times New Roman" w:hAnsi="Times New Roman"/>
                <w:sz w:val="21"/>
              </w:rPr>
              <w:t>主键</w:t>
            </w:r>
          </w:p>
        </w:tc>
        <w:tc>
          <w:tcPr>
            <w:tcW w:w="1393" w:type="dxa"/>
            <w:tcBorders>
              <w:left w:val="nil"/>
              <w:right w:val="nil"/>
            </w:tcBorders>
          </w:tcPr>
          <w:p w14:paraId="3E3FADE2">
            <w:pPr>
              <w:spacing w:line="240" w:lineRule="auto"/>
              <w:ind w:firstLine="428"/>
              <w:jc w:val="center"/>
              <w:rPr>
                <w:rFonts w:ascii="Times New Roman" w:hAnsi="Times New Roman"/>
                <w:sz w:val="21"/>
              </w:rPr>
            </w:pPr>
            <w:r>
              <w:rPr>
                <w:rFonts w:ascii="Times New Roman" w:hAnsi="Times New Roman"/>
                <w:sz w:val="21"/>
              </w:rPr>
              <w:t>是否空</w:t>
            </w:r>
          </w:p>
        </w:tc>
        <w:tc>
          <w:tcPr>
            <w:tcW w:w="2309" w:type="dxa"/>
            <w:tcBorders>
              <w:left w:val="nil"/>
              <w:right w:val="nil"/>
            </w:tcBorders>
          </w:tcPr>
          <w:p w14:paraId="2BFE8866">
            <w:pPr>
              <w:spacing w:line="240" w:lineRule="auto"/>
              <w:ind w:firstLine="428"/>
              <w:jc w:val="center"/>
              <w:rPr>
                <w:rFonts w:ascii="Times New Roman" w:hAnsi="Times New Roman"/>
                <w:sz w:val="21"/>
              </w:rPr>
            </w:pPr>
            <w:r>
              <w:rPr>
                <w:rFonts w:ascii="Times New Roman" w:hAnsi="Times New Roman"/>
                <w:sz w:val="21"/>
              </w:rPr>
              <w:t>说明</w:t>
            </w:r>
          </w:p>
        </w:tc>
      </w:tr>
      <w:tr w14:paraId="29116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blHeader/>
        </w:trPr>
        <w:tc>
          <w:tcPr>
            <w:tcW w:w="1852" w:type="dxa"/>
            <w:tcBorders>
              <w:top w:val="nil"/>
              <w:left w:val="nil"/>
              <w:bottom w:val="nil"/>
              <w:right w:val="nil"/>
            </w:tcBorders>
            <w:vAlign w:val="center"/>
          </w:tcPr>
          <w:p w14:paraId="0F2A1F90">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role_id</w:t>
            </w:r>
          </w:p>
        </w:tc>
        <w:tc>
          <w:tcPr>
            <w:tcW w:w="1701" w:type="dxa"/>
            <w:tcBorders>
              <w:top w:val="nil"/>
              <w:left w:val="nil"/>
              <w:bottom w:val="nil"/>
              <w:right w:val="nil"/>
            </w:tcBorders>
            <w:vAlign w:val="center"/>
          </w:tcPr>
          <w:p w14:paraId="5E09A131">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bigint(20)</w:t>
            </w:r>
          </w:p>
        </w:tc>
        <w:tc>
          <w:tcPr>
            <w:tcW w:w="1261" w:type="dxa"/>
            <w:tcBorders>
              <w:top w:val="nil"/>
              <w:left w:val="nil"/>
              <w:bottom w:val="nil"/>
              <w:right w:val="nil"/>
            </w:tcBorders>
            <w:vAlign w:val="center"/>
          </w:tcPr>
          <w:p w14:paraId="3279B263">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1393" w:type="dxa"/>
            <w:tcBorders>
              <w:top w:val="nil"/>
              <w:left w:val="nil"/>
              <w:bottom w:val="nil"/>
              <w:right w:val="nil"/>
            </w:tcBorders>
            <w:vAlign w:val="center"/>
          </w:tcPr>
          <w:p w14:paraId="01BD54CA">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2309" w:type="dxa"/>
            <w:tcBorders>
              <w:top w:val="nil"/>
              <w:left w:val="nil"/>
              <w:bottom w:val="nil"/>
              <w:right w:val="nil"/>
            </w:tcBorders>
            <w:vAlign w:val="center"/>
          </w:tcPr>
          <w:p w14:paraId="576A6E2C">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角色 ID（主键）</w:t>
            </w:r>
          </w:p>
        </w:tc>
      </w:tr>
      <w:tr w14:paraId="4362F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blHeader/>
        </w:trPr>
        <w:tc>
          <w:tcPr>
            <w:tcW w:w="1852" w:type="dxa"/>
            <w:tcBorders>
              <w:top w:val="nil"/>
              <w:left w:val="nil"/>
              <w:bottom w:val="nil"/>
              <w:right w:val="nil"/>
            </w:tcBorders>
            <w:vAlign w:val="center"/>
          </w:tcPr>
          <w:p w14:paraId="1CDA060B">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role_name</w:t>
            </w:r>
          </w:p>
        </w:tc>
        <w:tc>
          <w:tcPr>
            <w:tcW w:w="1701" w:type="dxa"/>
            <w:tcBorders>
              <w:top w:val="nil"/>
              <w:left w:val="nil"/>
              <w:bottom w:val="nil"/>
              <w:right w:val="nil"/>
            </w:tcBorders>
            <w:vAlign w:val="center"/>
          </w:tcPr>
          <w:p w14:paraId="73269C73">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varchar(30)</w:t>
            </w:r>
          </w:p>
        </w:tc>
        <w:tc>
          <w:tcPr>
            <w:tcW w:w="1261" w:type="dxa"/>
            <w:tcBorders>
              <w:top w:val="nil"/>
              <w:left w:val="nil"/>
              <w:bottom w:val="nil"/>
              <w:right w:val="nil"/>
            </w:tcBorders>
            <w:vAlign w:val="center"/>
          </w:tcPr>
          <w:p w14:paraId="2B4CDA6B">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393" w:type="dxa"/>
            <w:tcBorders>
              <w:top w:val="nil"/>
              <w:left w:val="nil"/>
              <w:bottom w:val="nil"/>
              <w:right w:val="nil"/>
            </w:tcBorders>
            <w:vAlign w:val="center"/>
          </w:tcPr>
          <w:p w14:paraId="3E64116A">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2309" w:type="dxa"/>
            <w:tcBorders>
              <w:top w:val="nil"/>
              <w:left w:val="nil"/>
              <w:bottom w:val="nil"/>
              <w:right w:val="nil"/>
            </w:tcBorders>
            <w:vAlign w:val="center"/>
          </w:tcPr>
          <w:p w14:paraId="1FFCE17B">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角色名称</w:t>
            </w:r>
          </w:p>
        </w:tc>
      </w:tr>
      <w:tr w14:paraId="29C6B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blHeader/>
        </w:trPr>
        <w:tc>
          <w:tcPr>
            <w:tcW w:w="1852" w:type="dxa"/>
            <w:tcBorders>
              <w:top w:val="nil"/>
              <w:left w:val="nil"/>
              <w:bottom w:val="single" w:color="auto" w:sz="4" w:space="0"/>
              <w:right w:val="nil"/>
            </w:tcBorders>
            <w:vAlign w:val="center"/>
          </w:tcPr>
          <w:p w14:paraId="47340A3C">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role_key</w:t>
            </w:r>
          </w:p>
        </w:tc>
        <w:tc>
          <w:tcPr>
            <w:tcW w:w="1701" w:type="dxa"/>
            <w:tcBorders>
              <w:top w:val="nil"/>
              <w:left w:val="nil"/>
              <w:bottom w:val="single" w:color="auto" w:sz="4" w:space="0"/>
              <w:right w:val="nil"/>
            </w:tcBorders>
            <w:vAlign w:val="center"/>
          </w:tcPr>
          <w:p w14:paraId="32796D0D">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varchar(100)</w:t>
            </w:r>
          </w:p>
        </w:tc>
        <w:tc>
          <w:tcPr>
            <w:tcW w:w="1261" w:type="dxa"/>
            <w:tcBorders>
              <w:top w:val="nil"/>
              <w:left w:val="nil"/>
              <w:bottom w:val="single" w:color="auto" w:sz="4" w:space="0"/>
              <w:right w:val="nil"/>
            </w:tcBorders>
            <w:vAlign w:val="center"/>
          </w:tcPr>
          <w:p w14:paraId="7759499C">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393" w:type="dxa"/>
            <w:tcBorders>
              <w:top w:val="nil"/>
              <w:left w:val="nil"/>
              <w:bottom w:val="single" w:color="auto" w:sz="4" w:space="0"/>
              <w:right w:val="nil"/>
            </w:tcBorders>
            <w:vAlign w:val="center"/>
          </w:tcPr>
          <w:p w14:paraId="3769E739">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2309" w:type="dxa"/>
            <w:tcBorders>
              <w:top w:val="nil"/>
              <w:left w:val="nil"/>
              <w:bottom w:val="single" w:color="auto" w:sz="4" w:space="0"/>
              <w:right w:val="nil"/>
            </w:tcBorders>
            <w:vAlign w:val="center"/>
          </w:tcPr>
          <w:p w14:paraId="74D851CA">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角色权限字符串</w:t>
            </w:r>
          </w:p>
        </w:tc>
      </w:tr>
    </w:tbl>
    <w:p w14:paraId="4819C684">
      <w:pPr>
        <w:widowControl/>
        <w:spacing w:before="83" w:beforeLines="25"/>
        <w:ind w:firstLine="490"/>
        <w:jc w:val="right"/>
        <w:rPr>
          <w:rFonts w:ascii="Times New Roman" w:hAnsi="Times New Roman"/>
          <w:b/>
          <w:bCs/>
          <w:szCs w:val="24"/>
          <w:shd w:val="clear" w:color="auto" w:fill="FFFFFF"/>
        </w:rPr>
      </w:pPr>
      <w:r>
        <w:rPr>
          <w:rFonts w:hint="eastAsia" w:ascii="Times New Roman" w:hAnsi="Times New Roman"/>
          <w:b/>
          <w:bCs/>
          <w:szCs w:val="24"/>
          <w:shd w:val="clear" w:color="auto" w:fill="FFFFFF"/>
        </w:rPr>
        <w:t>续表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29"/>
        <w:gridCol w:w="2129"/>
        <w:gridCol w:w="2129"/>
      </w:tblGrid>
      <w:tr w14:paraId="2E112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single" w:color="auto" w:sz="4" w:space="0"/>
              <w:left w:val="nil"/>
              <w:bottom w:val="single" w:color="auto" w:sz="4" w:space="0"/>
              <w:right w:val="nil"/>
            </w:tcBorders>
            <w:vAlign w:val="center"/>
          </w:tcPr>
          <w:p w14:paraId="1FE18F6B">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role_sort</w:t>
            </w:r>
          </w:p>
        </w:tc>
        <w:tc>
          <w:tcPr>
            <w:tcW w:w="2129" w:type="dxa"/>
            <w:tcBorders>
              <w:top w:val="single" w:color="auto" w:sz="4" w:space="0"/>
              <w:left w:val="nil"/>
              <w:bottom w:val="single" w:color="auto" w:sz="4" w:space="0"/>
              <w:right w:val="nil"/>
            </w:tcBorders>
            <w:vAlign w:val="center"/>
          </w:tcPr>
          <w:p w14:paraId="2B47D111">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int(4)</w:t>
            </w:r>
          </w:p>
        </w:tc>
        <w:tc>
          <w:tcPr>
            <w:tcW w:w="2129" w:type="dxa"/>
            <w:tcBorders>
              <w:top w:val="single" w:color="auto" w:sz="4" w:space="0"/>
              <w:left w:val="nil"/>
              <w:bottom w:val="single" w:color="auto" w:sz="4" w:space="0"/>
              <w:right w:val="nil"/>
            </w:tcBorders>
            <w:vAlign w:val="center"/>
          </w:tcPr>
          <w:p w14:paraId="7D2C40CE">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N</w:t>
            </w:r>
          </w:p>
        </w:tc>
        <w:tc>
          <w:tcPr>
            <w:tcW w:w="2129" w:type="dxa"/>
            <w:tcBorders>
              <w:top w:val="single" w:color="auto" w:sz="4" w:space="0"/>
              <w:left w:val="nil"/>
              <w:bottom w:val="single" w:color="auto" w:sz="4" w:space="0"/>
              <w:right w:val="nil"/>
            </w:tcBorders>
            <w:vAlign w:val="center"/>
          </w:tcPr>
          <w:p w14:paraId="25BF118E">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N</w:t>
            </w:r>
          </w:p>
        </w:tc>
      </w:tr>
      <w:tr w14:paraId="7AB65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single" w:color="auto" w:sz="4" w:space="0"/>
              <w:left w:val="nil"/>
              <w:bottom w:val="nil"/>
              <w:right w:val="nil"/>
            </w:tcBorders>
            <w:vAlign w:val="center"/>
          </w:tcPr>
          <w:p w14:paraId="63C4B946">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data_scope</w:t>
            </w:r>
          </w:p>
        </w:tc>
        <w:tc>
          <w:tcPr>
            <w:tcW w:w="2129" w:type="dxa"/>
            <w:tcBorders>
              <w:top w:val="single" w:color="auto" w:sz="4" w:space="0"/>
              <w:left w:val="nil"/>
              <w:bottom w:val="nil"/>
              <w:right w:val="nil"/>
            </w:tcBorders>
            <w:vAlign w:val="center"/>
          </w:tcPr>
          <w:p w14:paraId="0D04AC31">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char(1)</w:t>
            </w:r>
          </w:p>
        </w:tc>
        <w:tc>
          <w:tcPr>
            <w:tcW w:w="2129" w:type="dxa"/>
            <w:tcBorders>
              <w:top w:val="single" w:color="auto" w:sz="4" w:space="0"/>
              <w:left w:val="nil"/>
              <w:bottom w:val="nil"/>
              <w:right w:val="nil"/>
            </w:tcBorders>
            <w:vAlign w:val="center"/>
          </w:tcPr>
          <w:p w14:paraId="074E8DA6">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N</w:t>
            </w:r>
          </w:p>
        </w:tc>
        <w:tc>
          <w:tcPr>
            <w:tcW w:w="2129" w:type="dxa"/>
            <w:tcBorders>
              <w:top w:val="single" w:color="auto" w:sz="4" w:space="0"/>
              <w:left w:val="nil"/>
              <w:bottom w:val="nil"/>
              <w:right w:val="nil"/>
            </w:tcBorders>
            <w:vAlign w:val="center"/>
          </w:tcPr>
          <w:p w14:paraId="6B9CD578">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Y</w:t>
            </w:r>
          </w:p>
        </w:tc>
      </w:tr>
      <w:tr w14:paraId="2E629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nil"/>
              <w:left w:val="nil"/>
              <w:bottom w:val="nil"/>
              <w:right w:val="nil"/>
            </w:tcBorders>
            <w:vAlign w:val="center"/>
          </w:tcPr>
          <w:p w14:paraId="4040F95F">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status</w:t>
            </w:r>
          </w:p>
        </w:tc>
        <w:tc>
          <w:tcPr>
            <w:tcW w:w="2129" w:type="dxa"/>
            <w:tcBorders>
              <w:top w:val="nil"/>
              <w:left w:val="nil"/>
              <w:bottom w:val="nil"/>
              <w:right w:val="nil"/>
            </w:tcBorders>
            <w:vAlign w:val="center"/>
          </w:tcPr>
          <w:p w14:paraId="17AB92D9">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char(1)</w:t>
            </w:r>
          </w:p>
        </w:tc>
        <w:tc>
          <w:tcPr>
            <w:tcW w:w="2129" w:type="dxa"/>
            <w:tcBorders>
              <w:top w:val="nil"/>
              <w:left w:val="nil"/>
              <w:bottom w:val="nil"/>
              <w:right w:val="nil"/>
            </w:tcBorders>
            <w:vAlign w:val="center"/>
          </w:tcPr>
          <w:p w14:paraId="2C2D4070">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N</w:t>
            </w:r>
          </w:p>
        </w:tc>
        <w:tc>
          <w:tcPr>
            <w:tcW w:w="2129" w:type="dxa"/>
            <w:tcBorders>
              <w:top w:val="nil"/>
              <w:left w:val="nil"/>
              <w:bottom w:val="nil"/>
              <w:right w:val="nil"/>
            </w:tcBorders>
            <w:vAlign w:val="center"/>
          </w:tcPr>
          <w:p w14:paraId="5F0DC59A">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N</w:t>
            </w:r>
          </w:p>
        </w:tc>
      </w:tr>
      <w:tr w14:paraId="6B151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nil"/>
              <w:left w:val="nil"/>
              <w:bottom w:val="nil"/>
              <w:right w:val="nil"/>
            </w:tcBorders>
            <w:vAlign w:val="center"/>
          </w:tcPr>
          <w:p w14:paraId="17866A14">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del_flag</w:t>
            </w:r>
          </w:p>
        </w:tc>
        <w:tc>
          <w:tcPr>
            <w:tcW w:w="2129" w:type="dxa"/>
            <w:tcBorders>
              <w:top w:val="nil"/>
              <w:left w:val="nil"/>
              <w:bottom w:val="nil"/>
              <w:right w:val="nil"/>
            </w:tcBorders>
            <w:vAlign w:val="center"/>
          </w:tcPr>
          <w:p w14:paraId="1AA031F9">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char(1)</w:t>
            </w:r>
          </w:p>
        </w:tc>
        <w:tc>
          <w:tcPr>
            <w:tcW w:w="2129" w:type="dxa"/>
            <w:tcBorders>
              <w:top w:val="nil"/>
              <w:left w:val="nil"/>
              <w:bottom w:val="nil"/>
              <w:right w:val="nil"/>
            </w:tcBorders>
            <w:vAlign w:val="center"/>
          </w:tcPr>
          <w:p w14:paraId="0EA9D37C">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N</w:t>
            </w:r>
          </w:p>
        </w:tc>
        <w:tc>
          <w:tcPr>
            <w:tcW w:w="2129" w:type="dxa"/>
            <w:tcBorders>
              <w:top w:val="nil"/>
              <w:left w:val="nil"/>
              <w:bottom w:val="nil"/>
              <w:right w:val="nil"/>
            </w:tcBorders>
            <w:vAlign w:val="center"/>
          </w:tcPr>
          <w:p w14:paraId="2422EE1A">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Y</w:t>
            </w:r>
          </w:p>
        </w:tc>
      </w:tr>
      <w:tr w14:paraId="3285A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nil"/>
              <w:left w:val="nil"/>
              <w:bottom w:val="nil"/>
              <w:right w:val="nil"/>
            </w:tcBorders>
            <w:vAlign w:val="center"/>
          </w:tcPr>
          <w:p w14:paraId="23D8AF2A">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create_time</w:t>
            </w:r>
          </w:p>
        </w:tc>
        <w:tc>
          <w:tcPr>
            <w:tcW w:w="2129" w:type="dxa"/>
            <w:tcBorders>
              <w:top w:val="nil"/>
              <w:left w:val="nil"/>
              <w:bottom w:val="nil"/>
              <w:right w:val="nil"/>
            </w:tcBorders>
            <w:vAlign w:val="center"/>
          </w:tcPr>
          <w:p w14:paraId="4AC4A584">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datetime</w:t>
            </w:r>
          </w:p>
        </w:tc>
        <w:tc>
          <w:tcPr>
            <w:tcW w:w="2129" w:type="dxa"/>
            <w:tcBorders>
              <w:top w:val="nil"/>
              <w:left w:val="nil"/>
              <w:bottom w:val="nil"/>
              <w:right w:val="nil"/>
            </w:tcBorders>
            <w:vAlign w:val="center"/>
          </w:tcPr>
          <w:p w14:paraId="750E88D3">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N</w:t>
            </w:r>
          </w:p>
        </w:tc>
        <w:tc>
          <w:tcPr>
            <w:tcW w:w="2129" w:type="dxa"/>
            <w:tcBorders>
              <w:top w:val="nil"/>
              <w:left w:val="nil"/>
              <w:bottom w:val="nil"/>
              <w:right w:val="nil"/>
            </w:tcBorders>
            <w:vAlign w:val="center"/>
          </w:tcPr>
          <w:p w14:paraId="49A3F89E">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Y</w:t>
            </w:r>
          </w:p>
        </w:tc>
      </w:tr>
      <w:tr w14:paraId="25304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nil"/>
              <w:left w:val="nil"/>
              <w:bottom w:val="nil"/>
              <w:right w:val="nil"/>
            </w:tcBorders>
            <w:vAlign w:val="center"/>
          </w:tcPr>
          <w:p w14:paraId="4CD2E678">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update_time</w:t>
            </w:r>
          </w:p>
        </w:tc>
        <w:tc>
          <w:tcPr>
            <w:tcW w:w="2129" w:type="dxa"/>
            <w:tcBorders>
              <w:top w:val="nil"/>
              <w:left w:val="nil"/>
              <w:bottom w:val="nil"/>
              <w:right w:val="nil"/>
            </w:tcBorders>
            <w:vAlign w:val="center"/>
          </w:tcPr>
          <w:p w14:paraId="51E0593E">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datetime</w:t>
            </w:r>
          </w:p>
        </w:tc>
        <w:tc>
          <w:tcPr>
            <w:tcW w:w="2129" w:type="dxa"/>
            <w:tcBorders>
              <w:top w:val="nil"/>
              <w:left w:val="nil"/>
              <w:bottom w:val="nil"/>
              <w:right w:val="nil"/>
            </w:tcBorders>
            <w:vAlign w:val="center"/>
          </w:tcPr>
          <w:p w14:paraId="26CC7C96">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N</w:t>
            </w:r>
          </w:p>
        </w:tc>
        <w:tc>
          <w:tcPr>
            <w:tcW w:w="2129" w:type="dxa"/>
            <w:tcBorders>
              <w:top w:val="nil"/>
              <w:left w:val="nil"/>
              <w:bottom w:val="nil"/>
              <w:right w:val="nil"/>
            </w:tcBorders>
            <w:vAlign w:val="center"/>
          </w:tcPr>
          <w:p w14:paraId="0DD450E6">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Y</w:t>
            </w:r>
          </w:p>
        </w:tc>
      </w:tr>
      <w:tr w14:paraId="514BE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nil"/>
              <w:left w:val="nil"/>
              <w:bottom w:val="single" w:color="auto" w:sz="4" w:space="0"/>
              <w:right w:val="nil"/>
            </w:tcBorders>
            <w:vAlign w:val="center"/>
          </w:tcPr>
          <w:p w14:paraId="4874BB23">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remark</w:t>
            </w:r>
          </w:p>
        </w:tc>
        <w:tc>
          <w:tcPr>
            <w:tcW w:w="2129" w:type="dxa"/>
            <w:tcBorders>
              <w:top w:val="nil"/>
              <w:left w:val="nil"/>
              <w:bottom w:val="single" w:color="auto" w:sz="4" w:space="0"/>
              <w:right w:val="nil"/>
            </w:tcBorders>
            <w:vAlign w:val="center"/>
          </w:tcPr>
          <w:p w14:paraId="413BFB7E">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varchar(500)</w:t>
            </w:r>
          </w:p>
        </w:tc>
        <w:tc>
          <w:tcPr>
            <w:tcW w:w="2129" w:type="dxa"/>
            <w:tcBorders>
              <w:top w:val="nil"/>
              <w:left w:val="nil"/>
              <w:bottom w:val="single" w:color="auto" w:sz="4" w:space="0"/>
              <w:right w:val="nil"/>
            </w:tcBorders>
            <w:vAlign w:val="center"/>
          </w:tcPr>
          <w:p w14:paraId="352BD915">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N</w:t>
            </w:r>
          </w:p>
        </w:tc>
        <w:tc>
          <w:tcPr>
            <w:tcW w:w="2129" w:type="dxa"/>
            <w:tcBorders>
              <w:top w:val="nil"/>
              <w:left w:val="nil"/>
              <w:bottom w:val="single" w:color="auto" w:sz="4" w:space="0"/>
              <w:right w:val="nil"/>
            </w:tcBorders>
            <w:vAlign w:val="center"/>
          </w:tcPr>
          <w:p w14:paraId="6E33B8F7">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Y</w:t>
            </w:r>
          </w:p>
        </w:tc>
      </w:tr>
    </w:tbl>
    <w:p w14:paraId="66F9294B">
      <w:pPr>
        <w:ind w:firstLine="488"/>
      </w:pPr>
      <w:r>
        <w:t>用户健康档案表存储用户的身体参数和健康限制标签，包括身高、体重、年龄、活动水平、健康目标和疾病信息等，是推荐算法进行安全过滤的核心数据来源，以健康信息ID作为唯一标识，如表3.</w:t>
      </w:r>
      <w:r>
        <w:rPr>
          <w:rFonts w:hint="eastAsia"/>
        </w:rPr>
        <w:t>3</w:t>
      </w:r>
      <w:r>
        <w:t>所示。</w:t>
      </w:r>
    </w:p>
    <w:p w14:paraId="7FB20765">
      <w:pPr>
        <w:widowControl/>
        <w:spacing w:before="83" w:beforeLines="25"/>
        <w:ind w:firstLine="490"/>
        <w:jc w:val="center"/>
        <w:rPr>
          <w:rFonts w:ascii="Times New Roman" w:hAnsi="Times New Roman"/>
          <w:b/>
          <w:szCs w:val="24"/>
        </w:rPr>
      </w:pPr>
      <w:r>
        <w:rPr>
          <w:rFonts w:ascii="Times New Roman" w:hAnsi="Times New Roman"/>
          <w:b/>
          <w:szCs w:val="24"/>
        </w:rPr>
        <w:t>表3.3 用户健康档案表（sys_user_health）</w:t>
      </w:r>
    </w:p>
    <w:tbl>
      <w:tblPr>
        <w:tblStyle w:val="18"/>
        <w:tblW w:w="8534"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66"/>
        <w:gridCol w:w="1682"/>
        <w:gridCol w:w="1266"/>
        <w:gridCol w:w="1405"/>
        <w:gridCol w:w="2315"/>
      </w:tblGrid>
      <w:tr w14:paraId="639F055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1866" w:type="dxa"/>
            <w:tcBorders>
              <w:bottom w:val="single" w:color="auto" w:sz="4" w:space="0"/>
              <w:tl2br w:val="nil"/>
              <w:tr2bl w:val="nil"/>
            </w:tcBorders>
          </w:tcPr>
          <w:p w14:paraId="6BD2B622">
            <w:pPr>
              <w:spacing w:line="240" w:lineRule="auto"/>
              <w:ind w:firstLine="428"/>
              <w:jc w:val="center"/>
              <w:rPr>
                <w:rFonts w:ascii="Times New Roman" w:hAnsi="Times New Roman"/>
                <w:sz w:val="21"/>
              </w:rPr>
            </w:pPr>
            <w:r>
              <w:rPr>
                <w:rFonts w:ascii="Times New Roman" w:hAnsi="Times New Roman"/>
                <w:sz w:val="21"/>
              </w:rPr>
              <w:t>字段名称</w:t>
            </w:r>
          </w:p>
        </w:tc>
        <w:tc>
          <w:tcPr>
            <w:tcW w:w="1682" w:type="dxa"/>
            <w:tcBorders>
              <w:bottom w:val="single" w:color="auto" w:sz="4" w:space="0"/>
              <w:tl2br w:val="nil"/>
              <w:tr2bl w:val="nil"/>
            </w:tcBorders>
          </w:tcPr>
          <w:p w14:paraId="0DA22DB7">
            <w:pPr>
              <w:spacing w:line="240" w:lineRule="auto"/>
              <w:ind w:firstLine="428"/>
              <w:jc w:val="center"/>
              <w:rPr>
                <w:rFonts w:ascii="Times New Roman" w:hAnsi="Times New Roman"/>
                <w:sz w:val="21"/>
              </w:rPr>
            </w:pPr>
            <w:r>
              <w:rPr>
                <w:rFonts w:ascii="Times New Roman" w:hAnsi="Times New Roman"/>
                <w:sz w:val="21"/>
              </w:rPr>
              <w:t>数据类型</w:t>
            </w:r>
          </w:p>
        </w:tc>
        <w:tc>
          <w:tcPr>
            <w:tcW w:w="1266" w:type="dxa"/>
            <w:tcBorders>
              <w:bottom w:val="single" w:color="auto" w:sz="4" w:space="0"/>
              <w:tl2br w:val="nil"/>
              <w:tr2bl w:val="nil"/>
            </w:tcBorders>
          </w:tcPr>
          <w:p w14:paraId="21C08698">
            <w:pPr>
              <w:spacing w:line="240" w:lineRule="auto"/>
              <w:ind w:firstLine="428"/>
              <w:jc w:val="center"/>
              <w:rPr>
                <w:rFonts w:ascii="Times New Roman" w:hAnsi="Times New Roman"/>
                <w:sz w:val="21"/>
              </w:rPr>
            </w:pPr>
            <w:r>
              <w:rPr>
                <w:rFonts w:ascii="Times New Roman" w:hAnsi="Times New Roman"/>
                <w:sz w:val="21"/>
              </w:rPr>
              <w:t>主键</w:t>
            </w:r>
          </w:p>
        </w:tc>
        <w:tc>
          <w:tcPr>
            <w:tcW w:w="1405" w:type="dxa"/>
            <w:tcBorders>
              <w:bottom w:val="single" w:color="auto" w:sz="4" w:space="0"/>
              <w:tl2br w:val="nil"/>
              <w:tr2bl w:val="nil"/>
            </w:tcBorders>
          </w:tcPr>
          <w:p w14:paraId="71F84923">
            <w:pPr>
              <w:spacing w:line="240" w:lineRule="auto"/>
              <w:ind w:firstLine="428"/>
              <w:jc w:val="center"/>
              <w:rPr>
                <w:rFonts w:ascii="Times New Roman" w:hAnsi="Times New Roman"/>
                <w:sz w:val="21"/>
              </w:rPr>
            </w:pPr>
            <w:r>
              <w:rPr>
                <w:rFonts w:ascii="Times New Roman" w:hAnsi="Times New Roman"/>
                <w:sz w:val="21"/>
              </w:rPr>
              <w:t>是否空</w:t>
            </w:r>
          </w:p>
        </w:tc>
        <w:tc>
          <w:tcPr>
            <w:tcW w:w="2315" w:type="dxa"/>
            <w:tcBorders>
              <w:bottom w:val="single" w:color="auto" w:sz="4" w:space="0"/>
              <w:tl2br w:val="nil"/>
              <w:tr2bl w:val="nil"/>
            </w:tcBorders>
          </w:tcPr>
          <w:p w14:paraId="5D1AAE56">
            <w:pPr>
              <w:spacing w:line="240" w:lineRule="auto"/>
              <w:ind w:firstLine="428"/>
              <w:jc w:val="center"/>
              <w:rPr>
                <w:rFonts w:ascii="Times New Roman" w:hAnsi="Times New Roman"/>
                <w:sz w:val="21"/>
              </w:rPr>
            </w:pPr>
            <w:r>
              <w:rPr>
                <w:rFonts w:ascii="Times New Roman" w:hAnsi="Times New Roman"/>
                <w:sz w:val="21"/>
              </w:rPr>
              <w:t>说明</w:t>
            </w:r>
          </w:p>
        </w:tc>
      </w:tr>
      <w:tr w14:paraId="618CDAD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tcBorders>
              <w:top w:val="single" w:color="auto" w:sz="4" w:space="0"/>
            </w:tcBorders>
            <w:vAlign w:val="center"/>
          </w:tcPr>
          <w:p w14:paraId="669D9EBE">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health_id</w:t>
            </w:r>
          </w:p>
        </w:tc>
        <w:tc>
          <w:tcPr>
            <w:tcW w:w="1682" w:type="dxa"/>
            <w:tcBorders>
              <w:top w:val="single" w:color="auto" w:sz="4" w:space="0"/>
            </w:tcBorders>
            <w:vAlign w:val="center"/>
          </w:tcPr>
          <w:p w14:paraId="47DFD6AF">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bigint(20)</w:t>
            </w:r>
          </w:p>
        </w:tc>
        <w:tc>
          <w:tcPr>
            <w:tcW w:w="1266" w:type="dxa"/>
            <w:tcBorders>
              <w:top w:val="single" w:color="auto" w:sz="4" w:space="0"/>
            </w:tcBorders>
            <w:vAlign w:val="center"/>
          </w:tcPr>
          <w:p w14:paraId="713BD47C">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1405" w:type="dxa"/>
            <w:tcBorders>
              <w:top w:val="single" w:color="auto" w:sz="4" w:space="0"/>
            </w:tcBorders>
            <w:vAlign w:val="center"/>
          </w:tcPr>
          <w:p w14:paraId="1F537BE1">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2315" w:type="dxa"/>
            <w:tcBorders>
              <w:top w:val="single" w:color="auto" w:sz="4" w:space="0"/>
            </w:tcBorders>
            <w:vAlign w:val="center"/>
          </w:tcPr>
          <w:p w14:paraId="60C430B1">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健康信息 ID（主键）</w:t>
            </w:r>
          </w:p>
        </w:tc>
      </w:tr>
      <w:tr w14:paraId="1D425BB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1866" w:type="dxa"/>
            <w:vAlign w:val="center"/>
          </w:tcPr>
          <w:p w14:paraId="73B4D441">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user_id</w:t>
            </w:r>
          </w:p>
        </w:tc>
        <w:tc>
          <w:tcPr>
            <w:tcW w:w="1682" w:type="dxa"/>
            <w:vAlign w:val="center"/>
          </w:tcPr>
          <w:p w14:paraId="7B3FB380">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bigint(20)</w:t>
            </w:r>
          </w:p>
        </w:tc>
        <w:tc>
          <w:tcPr>
            <w:tcW w:w="1266" w:type="dxa"/>
            <w:vAlign w:val="center"/>
          </w:tcPr>
          <w:p w14:paraId="55D6394C">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405" w:type="dxa"/>
            <w:vAlign w:val="center"/>
          </w:tcPr>
          <w:p w14:paraId="166105EF">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2315" w:type="dxa"/>
            <w:vAlign w:val="center"/>
          </w:tcPr>
          <w:p w14:paraId="232D55D4">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用户 ID（外键）</w:t>
            </w:r>
          </w:p>
        </w:tc>
      </w:tr>
      <w:tr w14:paraId="1F757DF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vAlign w:val="center"/>
          </w:tcPr>
          <w:p w14:paraId="15C64492">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height</w:t>
            </w:r>
          </w:p>
        </w:tc>
        <w:tc>
          <w:tcPr>
            <w:tcW w:w="1682" w:type="dxa"/>
            <w:vAlign w:val="center"/>
          </w:tcPr>
          <w:p w14:paraId="72413F85">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decimal(5,2)</w:t>
            </w:r>
          </w:p>
        </w:tc>
        <w:tc>
          <w:tcPr>
            <w:tcW w:w="1266" w:type="dxa"/>
            <w:vAlign w:val="center"/>
          </w:tcPr>
          <w:p w14:paraId="4C2ED125">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405" w:type="dxa"/>
            <w:vAlign w:val="center"/>
          </w:tcPr>
          <w:p w14:paraId="3B1A4DC9">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315" w:type="dxa"/>
            <w:vAlign w:val="center"/>
          </w:tcPr>
          <w:p w14:paraId="7B26ED96">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身高</w:t>
            </w:r>
          </w:p>
        </w:tc>
      </w:tr>
      <w:tr w14:paraId="34ADAAB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1866" w:type="dxa"/>
            <w:vAlign w:val="center"/>
          </w:tcPr>
          <w:p w14:paraId="796E4AEA">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weight</w:t>
            </w:r>
          </w:p>
        </w:tc>
        <w:tc>
          <w:tcPr>
            <w:tcW w:w="1682" w:type="dxa"/>
            <w:vAlign w:val="center"/>
          </w:tcPr>
          <w:p w14:paraId="173CD936">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decimal(5,2)</w:t>
            </w:r>
          </w:p>
        </w:tc>
        <w:tc>
          <w:tcPr>
            <w:tcW w:w="1266" w:type="dxa"/>
            <w:vAlign w:val="center"/>
          </w:tcPr>
          <w:p w14:paraId="1465BD2B">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405" w:type="dxa"/>
            <w:vAlign w:val="center"/>
          </w:tcPr>
          <w:p w14:paraId="1E16D837">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315" w:type="dxa"/>
            <w:vAlign w:val="center"/>
          </w:tcPr>
          <w:p w14:paraId="6D71754B">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体重</w:t>
            </w:r>
          </w:p>
        </w:tc>
      </w:tr>
      <w:tr w14:paraId="1EF5A8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4" w:hRule="atLeast"/>
          <w:tblHeader/>
        </w:trPr>
        <w:tc>
          <w:tcPr>
            <w:tcW w:w="1866" w:type="dxa"/>
            <w:vAlign w:val="center"/>
          </w:tcPr>
          <w:p w14:paraId="057C1577">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age</w:t>
            </w:r>
          </w:p>
        </w:tc>
        <w:tc>
          <w:tcPr>
            <w:tcW w:w="1682" w:type="dxa"/>
            <w:vAlign w:val="center"/>
          </w:tcPr>
          <w:p w14:paraId="045032ED">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int(3)</w:t>
            </w:r>
          </w:p>
        </w:tc>
        <w:tc>
          <w:tcPr>
            <w:tcW w:w="1266" w:type="dxa"/>
            <w:vAlign w:val="center"/>
          </w:tcPr>
          <w:p w14:paraId="13BE6686">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405" w:type="dxa"/>
            <w:vAlign w:val="center"/>
          </w:tcPr>
          <w:p w14:paraId="0A6FCD8B">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315" w:type="dxa"/>
            <w:vAlign w:val="center"/>
          </w:tcPr>
          <w:p w14:paraId="7E2CFD12">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年龄</w:t>
            </w:r>
          </w:p>
        </w:tc>
      </w:tr>
      <w:tr w14:paraId="460B7E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vAlign w:val="center"/>
          </w:tcPr>
          <w:p w14:paraId="515BA336">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gender</w:t>
            </w:r>
          </w:p>
        </w:tc>
        <w:tc>
          <w:tcPr>
            <w:tcW w:w="1682" w:type="dxa"/>
            <w:vAlign w:val="center"/>
          </w:tcPr>
          <w:p w14:paraId="43913DA9">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char(1)</w:t>
            </w:r>
          </w:p>
        </w:tc>
        <w:tc>
          <w:tcPr>
            <w:tcW w:w="1266" w:type="dxa"/>
            <w:vAlign w:val="center"/>
          </w:tcPr>
          <w:p w14:paraId="35F75D94">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405" w:type="dxa"/>
            <w:vAlign w:val="center"/>
          </w:tcPr>
          <w:p w14:paraId="6DCDC0CB">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315" w:type="dxa"/>
            <w:vAlign w:val="center"/>
          </w:tcPr>
          <w:p w14:paraId="096A1746">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性别</w:t>
            </w:r>
          </w:p>
        </w:tc>
      </w:tr>
      <w:tr w14:paraId="55E416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vAlign w:val="center"/>
          </w:tcPr>
          <w:p w14:paraId="42092BB7">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activity_level</w:t>
            </w:r>
          </w:p>
        </w:tc>
        <w:tc>
          <w:tcPr>
            <w:tcW w:w="1682" w:type="dxa"/>
            <w:vAlign w:val="center"/>
          </w:tcPr>
          <w:p w14:paraId="74DEE145">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char(1)</w:t>
            </w:r>
          </w:p>
        </w:tc>
        <w:tc>
          <w:tcPr>
            <w:tcW w:w="1266" w:type="dxa"/>
            <w:vAlign w:val="center"/>
          </w:tcPr>
          <w:p w14:paraId="25751372">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405" w:type="dxa"/>
            <w:vAlign w:val="center"/>
          </w:tcPr>
          <w:p w14:paraId="1777CE2A">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315" w:type="dxa"/>
            <w:vAlign w:val="center"/>
          </w:tcPr>
          <w:p w14:paraId="6A2CDB40">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活动水平</w:t>
            </w:r>
          </w:p>
        </w:tc>
      </w:tr>
      <w:tr w14:paraId="619769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vAlign w:val="center"/>
          </w:tcPr>
          <w:p w14:paraId="2A485CF9">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health_goal</w:t>
            </w:r>
          </w:p>
        </w:tc>
        <w:tc>
          <w:tcPr>
            <w:tcW w:w="1682" w:type="dxa"/>
            <w:vAlign w:val="center"/>
          </w:tcPr>
          <w:p w14:paraId="352384EA">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char(1)</w:t>
            </w:r>
          </w:p>
        </w:tc>
        <w:tc>
          <w:tcPr>
            <w:tcW w:w="1266" w:type="dxa"/>
            <w:vAlign w:val="center"/>
          </w:tcPr>
          <w:p w14:paraId="2EAED149">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405" w:type="dxa"/>
            <w:vAlign w:val="center"/>
          </w:tcPr>
          <w:p w14:paraId="039FB3EA">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315" w:type="dxa"/>
            <w:vAlign w:val="center"/>
          </w:tcPr>
          <w:p w14:paraId="20C5DC0C">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健康目标</w:t>
            </w:r>
          </w:p>
        </w:tc>
      </w:tr>
      <w:tr w14:paraId="7A804A7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vAlign w:val="center"/>
          </w:tcPr>
          <w:p w14:paraId="08A94713">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target_weight</w:t>
            </w:r>
          </w:p>
        </w:tc>
        <w:tc>
          <w:tcPr>
            <w:tcW w:w="1682" w:type="dxa"/>
            <w:vAlign w:val="center"/>
          </w:tcPr>
          <w:p w14:paraId="611851D5">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decimal(5,2)</w:t>
            </w:r>
          </w:p>
        </w:tc>
        <w:tc>
          <w:tcPr>
            <w:tcW w:w="1266" w:type="dxa"/>
            <w:vAlign w:val="center"/>
          </w:tcPr>
          <w:p w14:paraId="7D083F7A">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405" w:type="dxa"/>
            <w:vAlign w:val="center"/>
          </w:tcPr>
          <w:p w14:paraId="40782920">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315" w:type="dxa"/>
            <w:vAlign w:val="center"/>
          </w:tcPr>
          <w:p w14:paraId="5CCE8990">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目标体重</w:t>
            </w:r>
          </w:p>
        </w:tc>
      </w:tr>
      <w:tr w14:paraId="0000FE7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vAlign w:val="center"/>
          </w:tcPr>
          <w:p w14:paraId="26B5289F">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daily_calorie_goal</w:t>
            </w:r>
          </w:p>
        </w:tc>
        <w:tc>
          <w:tcPr>
            <w:tcW w:w="1682" w:type="dxa"/>
            <w:vAlign w:val="center"/>
          </w:tcPr>
          <w:p w14:paraId="0EE42592">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int(11)</w:t>
            </w:r>
          </w:p>
        </w:tc>
        <w:tc>
          <w:tcPr>
            <w:tcW w:w="1266" w:type="dxa"/>
            <w:vAlign w:val="center"/>
          </w:tcPr>
          <w:p w14:paraId="6182024B">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405" w:type="dxa"/>
            <w:vAlign w:val="center"/>
          </w:tcPr>
          <w:p w14:paraId="539ED02F">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315" w:type="dxa"/>
            <w:vAlign w:val="center"/>
          </w:tcPr>
          <w:p w14:paraId="0EA58C38">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每日热量目标</w:t>
            </w:r>
          </w:p>
        </w:tc>
      </w:tr>
      <w:tr w14:paraId="1DC803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vAlign w:val="center"/>
          </w:tcPr>
          <w:p w14:paraId="412EBE99">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allergies</w:t>
            </w:r>
          </w:p>
        </w:tc>
        <w:tc>
          <w:tcPr>
            <w:tcW w:w="1682" w:type="dxa"/>
            <w:vAlign w:val="center"/>
          </w:tcPr>
          <w:p w14:paraId="3952C33C">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varchar(500)</w:t>
            </w:r>
          </w:p>
        </w:tc>
        <w:tc>
          <w:tcPr>
            <w:tcW w:w="1266" w:type="dxa"/>
            <w:vAlign w:val="center"/>
          </w:tcPr>
          <w:p w14:paraId="3718995B">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405" w:type="dxa"/>
            <w:vAlign w:val="center"/>
          </w:tcPr>
          <w:p w14:paraId="45C0199D">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315" w:type="dxa"/>
            <w:vAlign w:val="center"/>
          </w:tcPr>
          <w:p w14:paraId="75A388E7">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过敏信息</w:t>
            </w:r>
          </w:p>
        </w:tc>
      </w:tr>
      <w:tr w14:paraId="3B468B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vAlign w:val="center"/>
          </w:tcPr>
          <w:p w14:paraId="1D2F89FB">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diseases</w:t>
            </w:r>
          </w:p>
        </w:tc>
        <w:tc>
          <w:tcPr>
            <w:tcW w:w="1682" w:type="dxa"/>
            <w:vAlign w:val="center"/>
          </w:tcPr>
          <w:p w14:paraId="43CD1C7A">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varchar(500)</w:t>
            </w:r>
          </w:p>
        </w:tc>
        <w:tc>
          <w:tcPr>
            <w:tcW w:w="1266" w:type="dxa"/>
            <w:vAlign w:val="center"/>
          </w:tcPr>
          <w:p w14:paraId="2ECA5A4D">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405" w:type="dxa"/>
            <w:vAlign w:val="center"/>
          </w:tcPr>
          <w:p w14:paraId="23F6F79E">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315" w:type="dxa"/>
            <w:vAlign w:val="center"/>
          </w:tcPr>
          <w:p w14:paraId="5486325A">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疾病信息</w:t>
            </w:r>
          </w:p>
        </w:tc>
      </w:tr>
      <w:tr w14:paraId="71E93BB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vAlign w:val="center"/>
          </w:tcPr>
          <w:p w14:paraId="1C58E6F3">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create_time</w:t>
            </w:r>
          </w:p>
        </w:tc>
        <w:tc>
          <w:tcPr>
            <w:tcW w:w="1682" w:type="dxa"/>
            <w:vAlign w:val="center"/>
          </w:tcPr>
          <w:p w14:paraId="19A0C3CF">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datetime</w:t>
            </w:r>
          </w:p>
        </w:tc>
        <w:tc>
          <w:tcPr>
            <w:tcW w:w="1266" w:type="dxa"/>
            <w:vAlign w:val="center"/>
          </w:tcPr>
          <w:p w14:paraId="47849345">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N</w:t>
            </w:r>
          </w:p>
        </w:tc>
        <w:tc>
          <w:tcPr>
            <w:tcW w:w="1405" w:type="dxa"/>
            <w:vAlign w:val="center"/>
          </w:tcPr>
          <w:p w14:paraId="4412AB50">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Y</w:t>
            </w:r>
          </w:p>
        </w:tc>
        <w:tc>
          <w:tcPr>
            <w:tcW w:w="2315" w:type="dxa"/>
            <w:vAlign w:val="center"/>
          </w:tcPr>
          <w:p w14:paraId="1B42EF76">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创建时间</w:t>
            </w:r>
          </w:p>
        </w:tc>
      </w:tr>
      <w:tr w14:paraId="023042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vAlign w:val="center"/>
          </w:tcPr>
          <w:p w14:paraId="1BA497A7">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update_time</w:t>
            </w:r>
          </w:p>
        </w:tc>
        <w:tc>
          <w:tcPr>
            <w:tcW w:w="1682" w:type="dxa"/>
            <w:vAlign w:val="center"/>
          </w:tcPr>
          <w:p w14:paraId="145A8FC0">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datetime</w:t>
            </w:r>
          </w:p>
        </w:tc>
        <w:tc>
          <w:tcPr>
            <w:tcW w:w="1266" w:type="dxa"/>
            <w:vAlign w:val="center"/>
          </w:tcPr>
          <w:p w14:paraId="7149876C">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N</w:t>
            </w:r>
          </w:p>
        </w:tc>
        <w:tc>
          <w:tcPr>
            <w:tcW w:w="1405" w:type="dxa"/>
            <w:vAlign w:val="center"/>
          </w:tcPr>
          <w:p w14:paraId="2CDD2FCC">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Y</w:t>
            </w:r>
          </w:p>
        </w:tc>
        <w:tc>
          <w:tcPr>
            <w:tcW w:w="2315" w:type="dxa"/>
            <w:vAlign w:val="center"/>
          </w:tcPr>
          <w:p w14:paraId="3C7F7ECD">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更新时间</w:t>
            </w:r>
          </w:p>
        </w:tc>
      </w:tr>
    </w:tbl>
    <w:p w14:paraId="1068CCE4">
      <w:pPr>
        <w:widowControl/>
        <w:spacing w:before="83" w:beforeLines="25"/>
        <w:ind w:firstLine="488"/>
        <w:rPr>
          <w:rFonts w:ascii="Times New Roman" w:hAnsi="Times New Roman"/>
          <w:b/>
          <w:szCs w:val="24"/>
        </w:rPr>
      </w:pPr>
      <w:r>
        <w:rPr>
          <w:rFonts w:ascii="Times New Roman" w:hAnsi="Times New Roman"/>
          <w:szCs w:val="24"/>
          <w:shd w:val="clear" w:color="auto" w:fill="FFFFFF"/>
        </w:rPr>
        <w:t>食物分类表对食物品类进行分层归类管理，支持按照谷薯类、蔬菜类、水果类、肉禽蛋类等类别对食物库进行结构化组织，以分类ID作为唯一标识，如表3.4所示。</w:t>
      </w:r>
    </w:p>
    <w:p w14:paraId="1F88EDF2">
      <w:pPr>
        <w:widowControl/>
        <w:spacing w:before="83" w:beforeLines="25"/>
        <w:ind w:firstLine="490"/>
        <w:jc w:val="center"/>
        <w:rPr>
          <w:rFonts w:ascii="Times New Roman" w:hAnsi="Times New Roman"/>
          <w:b/>
          <w:szCs w:val="24"/>
        </w:rPr>
      </w:pPr>
      <w:r>
        <w:rPr>
          <w:rFonts w:ascii="Times New Roman" w:hAnsi="Times New Roman"/>
          <w:b/>
          <w:szCs w:val="24"/>
        </w:rPr>
        <w:t>表3.4 食物分类表（diet_food_category）</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1"/>
        <w:gridCol w:w="1637"/>
        <w:gridCol w:w="1266"/>
        <w:gridCol w:w="1405"/>
        <w:gridCol w:w="2297"/>
      </w:tblGrid>
      <w:tr w14:paraId="18E81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1911" w:type="dxa"/>
            <w:tcBorders>
              <w:left w:val="nil"/>
              <w:right w:val="nil"/>
            </w:tcBorders>
          </w:tcPr>
          <w:p w14:paraId="631D2059">
            <w:pPr>
              <w:spacing w:line="240" w:lineRule="auto"/>
              <w:ind w:firstLine="428"/>
              <w:jc w:val="center"/>
              <w:rPr>
                <w:rFonts w:ascii="Times New Roman" w:hAnsi="Times New Roman"/>
                <w:sz w:val="21"/>
              </w:rPr>
            </w:pPr>
            <w:r>
              <w:rPr>
                <w:rFonts w:ascii="Times New Roman" w:hAnsi="Times New Roman"/>
                <w:sz w:val="21"/>
              </w:rPr>
              <w:t>字段名称</w:t>
            </w:r>
          </w:p>
        </w:tc>
        <w:tc>
          <w:tcPr>
            <w:tcW w:w="1637" w:type="dxa"/>
            <w:tcBorders>
              <w:left w:val="nil"/>
              <w:right w:val="nil"/>
            </w:tcBorders>
          </w:tcPr>
          <w:p w14:paraId="6F6EE273">
            <w:pPr>
              <w:spacing w:line="240" w:lineRule="auto"/>
              <w:ind w:firstLine="428"/>
              <w:jc w:val="center"/>
              <w:rPr>
                <w:rFonts w:ascii="Times New Roman" w:hAnsi="Times New Roman"/>
                <w:sz w:val="21"/>
              </w:rPr>
            </w:pPr>
            <w:r>
              <w:rPr>
                <w:rFonts w:ascii="Times New Roman" w:hAnsi="Times New Roman"/>
                <w:sz w:val="21"/>
              </w:rPr>
              <w:t>数据类型</w:t>
            </w:r>
          </w:p>
        </w:tc>
        <w:tc>
          <w:tcPr>
            <w:tcW w:w="1266" w:type="dxa"/>
            <w:tcBorders>
              <w:left w:val="nil"/>
              <w:right w:val="nil"/>
            </w:tcBorders>
          </w:tcPr>
          <w:p w14:paraId="0BF25A1B">
            <w:pPr>
              <w:spacing w:line="240" w:lineRule="auto"/>
              <w:ind w:firstLine="428"/>
              <w:jc w:val="center"/>
              <w:rPr>
                <w:rFonts w:ascii="Times New Roman" w:hAnsi="Times New Roman"/>
                <w:sz w:val="21"/>
              </w:rPr>
            </w:pPr>
            <w:r>
              <w:rPr>
                <w:rFonts w:ascii="Times New Roman" w:hAnsi="Times New Roman"/>
                <w:sz w:val="21"/>
              </w:rPr>
              <w:t>主键</w:t>
            </w:r>
          </w:p>
        </w:tc>
        <w:tc>
          <w:tcPr>
            <w:tcW w:w="1405" w:type="dxa"/>
            <w:tcBorders>
              <w:left w:val="nil"/>
              <w:right w:val="nil"/>
            </w:tcBorders>
          </w:tcPr>
          <w:p w14:paraId="6B7768E4">
            <w:pPr>
              <w:spacing w:line="240" w:lineRule="auto"/>
              <w:ind w:firstLine="428"/>
              <w:jc w:val="center"/>
              <w:rPr>
                <w:rFonts w:ascii="Times New Roman" w:hAnsi="Times New Roman"/>
                <w:sz w:val="21"/>
              </w:rPr>
            </w:pPr>
            <w:r>
              <w:rPr>
                <w:rFonts w:ascii="Times New Roman" w:hAnsi="Times New Roman"/>
                <w:sz w:val="21"/>
              </w:rPr>
              <w:t>是否空</w:t>
            </w:r>
          </w:p>
        </w:tc>
        <w:tc>
          <w:tcPr>
            <w:tcW w:w="2297" w:type="dxa"/>
            <w:tcBorders>
              <w:left w:val="nil"/>
              <w:right w:val="nil"/>
            </w:tcBorders>
          </w:tcPr>
          <w:p w14:paraId="5EFFDDAD">
            <w:pPr>
              <w:spacing w:line="240" w:lineRule="auto"/>
              <w:ind w:firstLine="428"/>
              <w:jc w:val="center"/>
              <w:rPr>
                <w:rFonts w:ascii="Times New Roman" w:hAnsi="Times New Roman"/>
                <w:sz w:val="21"/>
              </w:rPr>
            </w:pPr>
            <w:r>
              <w:rPr>
                <w:rFonts w:ascii="Times New Roman" w:hAnsi="Times New Roman"/>
                <w:sz w:val="21"/>
              </w:rPr>
              <w:t>说明</w:t>
            </w:r>
          </w:p>
        </w:tc>
      </w:tr>
      <w:tr w14:paraId="52A77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1911" w:type="dxa"/>
            <w:tcBorders>
              <w:left w:val="nil"/>
              <w:bottom w:val="nil"/>
              <w:right w:val="nil"/>
            </w:tcBorders>
            <w:vAlign w:val="center"/>
          </w:tcPr>
          <w:p w14:paraId="19D1230F">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category_id</w:t>
            </w:r>
          </w:p>
        </w:tc>
        <w:tc>
          <w:tcPr>
            <w:tcW w:w="1637" w:type="dxa"/>
            <w:tcBorders>
              <w:left w:val="nil"/>
              <w:bottom w:val="nil"/>
              <w:right w:val="nil"/>
            </w:tcBorders>
            <w:vAlign w:val="center"/>
          </w:tcPr>
          <w:p w14:paraId="073AC4C1">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bigint(20)</w:t>
            </w:r>
          </w:p>
        </w:tc>
        <w:tc>
          <w:tcPr>
            <w:tcW w:w="1266" w:type="dxa"/>
            <w:tcBorders>
              <w:left w:val="nil"/>
              <w:bottom w:val="nil"/>
              <w:right w:val="nil"/>
            </w:tcBorders>
            <w:vAlign w:val="center"/>
          </w:tcPr>
          <w:p w14:paraId="749ACC78">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1405" w:type="dxa"/>
            <w:tcBorders>
              <w:left w:val="nil"/>
              <w:bottom w:val="nil"/>
              <w:right w:val="nil"/>
            </w:tcBorders>
            <w:vAlign w:val="center"/>
          </w:tcPr>
          <w:p w14:paraId="71A305D0">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2297" w:type="dxa"/>
            <w:tcBorders>
              <w:left w:val="nil"/>
              <w:bottom w:val="nil"/>
              <w:right w:val="nil"/>
            </w:tcBorders>
            <w:vAlign w:val="center"/>
          </w:tcPr>
          <w:p w14:paraId="1622DDE6">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分类 ID（主键）</w:t>
            </w:r>
          </w:p>
        </w:tc>
      </w:tr>
      <w:tr w14:paraId="6DF62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911" w:type="dxa"/>
            <w:tcBorders>
              <w:top w:val="nil"/>
              <w:left w:val="nil"/>
              <w:bottom w:val="nil"/>
              <w:right w:val="nil"/>
            </w:tcBorders>
            <w:vAlign w:val="center"/>
          </w:tcPr>
          <w:p w14:paraId="7CD62BAE">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parent_id</w:t>
            </w:r>
          </w:p>
        </w:tc>
        <w:tc>
          <w:tcPr>
            <w:tcW w:w="1637" w:type="dxa"/>
            <w:tcBorders>
              <w:top w:val="nil"/>
              <w:left w:val="nil"/>
              <w:bottom w:val="nil"/>
              <w:right w:val="nil"/>
            </w:tcBorders>
            <w:vAlign w:val="center"/>
          </w:tcPr>
          <w:p w14:paraId="3F56A1C8">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bigint(20)</w:t>
            </w:r>
          </w:p>
        </w:tc>
        <w:tc>
          <w:tcPr>
            <w:tcW w:w="1266" w:type="dxa"/>
            <w:tcBorders>
              <w:top w:val="nil"/>
              <w:left w:val="nil"/>
              <w:bottom w:val="nil"/>
              <w:right w:val="nil"/>
            </w:tcBorders>
            <w:vAlign w:val="center"/>
          </w:tcPr>
          <w:p w14:paraId="79893AF6">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405" w:type="dxa"/>
            <w:tcBorders>
              <w:top w:val="nil"/>
              <w:left w:val="nil"/>
              <w:bottom w:val="nil"/>
              <w:right w:val="nil"/>
            </w:tcBorders>
            <w:vAlign w:val="center"/>
          </w:tcPr>
          <w:p w14:paraId="20A7F03F">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297" w:type="dxa"/>
            <w:tcBorders>
              <w:top w:val="nil"/>
              <w:left w:val="nil"/>
              <w:bottom w:val="nil"/>
              <w:right w:val="nil"/>
            </w:tcBorders>
            <w:vAlign w:val="center"/>
          </w:tcPr>
          <w:p w14:paraId="65B8648C">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父分类 ID</w:t>
            </w:r>
          </w:p>
        </w:tc>
      </w:tr>
      <w:tr w14:paraId="06E50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911" w:type="dxa"/>
            <w:tcBorders>
              <w:top w:val="nil"/>
              <w:left w:val="nil"/>
              <w:bottom w:val="nil"/>
              <w:right w:val="nil"/>
            </w:tcBorders>
            <w:vAlign w:val="center"/>
          </w:tcPr>
          <w:p w14:paraId="17A3CB48">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category_name</w:t>
            </w:r>
          </w:p>
        </w:tc>
        <w:tc>
          <w:tcPr>
            <w:tcW w:w="1637" w:type="dxa"/>
            <w:tcBorders>
              <w:top w:val="nil"/>
              <w:left w:val="nil"/>
              <w:bottom w:val="nil"/>
              <w:right w:val="nil"/>
            </w:tcBorders>
            <w:vAlign w:val="center"/>
          </w:tcPr>
          <w:p w14:paraId="01BA354B">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varchar(30)</w:t>
            </w:r>
          </w:p>
        </w:tc>
        <w:tc>
          <w:tcPr>
            <w:tcW w:w="1266" w:type="dxa"/>
            <w:tcBorders>
              <w:top w:val="nil"/>
              <w:left w:val="nil"/>
              <w:bottom w:val="nil"/>
              <w:right w:val="nil"/>
            </w:tcBorders>
            <w:vAlign w:val="center"/>
          </w:tcPr>
          <w:p w14:paraId="5F9B3132">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405" w:type="dxa"/>
            <w:tcBorders>
              <w:top w:val="nil"/>
              <w:left w:val="nil"/>
              <w:bottom w:val="nil"/>
              <w:right w:val="nil"/>
            </w:tcBorders>
            <w:vAlign w:val="center"/>
          </w:tcPr>
          <w:p w14:paraId="5FBB38C9">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2297" w:type="dxa"/>
            <w:tcBorders>
              <w:top w:val="nil"/>
              <w:left w:val="nil"/>
              <w:bottom w:val="nil"/>
              <w:right w:val="nil"/>
            </w:tcBorders>
            <w:vAlign w:val="center"/>
          </w:tcPr>
          <w:p w14:paraId="2C7E5DE6">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分类名称</w:t>
            </w:r>
          </w:p>
        </w:tc>
      </w:tr>
      <w:tr w14:paraId="29E83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911" w:type="dxa"/>
            <w:tcBorders>
              <w:top w:val="nil"/>
              <w:left w:val="nil"/>
              <w:bottom w:val="nil"/>
              <w:right w:val="nil"/>
            </w:tcBorders>
            <w:vAlign w:val="center"/>
          </w:tcPr>
          <w:p w14:paraId="1AB46E96">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order_num</w:t>
            </w:r>
          </w:p>
        </w:tc>
        <w:tc>
          <w:tcPr>
            <w:tcW w:w="1637" w:type="dxa"/>
            <w:tcBorders>
              <w:top w:val="nil"/>
              <w:left w:val="nil"/>
              <w:bottom w:val="nil"/>
              <w:right w:val="nil"/>
            </w:tcBorders>
            <w:vAlign w:val="center"/>
          </w:tcPr>
          <w:p w14:paraId="1703332E">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int(4)</w:t>
            </w:r>
          </w:p>
        </w:tc>
        <w:tc>
          <w:tcPr>
            <w:tcW w:w="1266" w:type="dxa"/>
            <w:tcBorders>
              <w:top w:val="nil"/>
              <w:left w:val="nil"/>
              <w:bottom w:val="nil"/>
              <w:right w:val="nil"/>
            </w:tcBorders>
            <w:vAlign w:val="center"/>
          </w:tcPr>
          <w:p w14:paraId="70CF3883">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405" w:type="dxa"/>
            <w:tcBorders>
              <w:top w:val="nil"/>
              <w:left w:val="nil"/>
              <w:bottom w:val="nil"/>
              <w:right w:val="nil"/>
            </w:tcBorders>
            <w:vAlign w:val="center"/>
          </w:tcPr>
          <w:p w14:paraId="58B7DA65">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297" w:type="dxa"/>
            <w:tcBorders>
              <w:top w:val="nil"/>
              <w:left w:val="nil"/>
              <w:bottom w:val="nil"/>
              <w:right w:val="nil"/>
            </w:tcBorders>
            <w:vAlign w:val="center"/>
          </w:tcPr>
          <w:p w14:paraId="2042489C">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显示顺序</w:t>
            </w:r>
          </w:p>
        </w:tc>
      </w:tr>
      <w:tr w14:paraId="010EC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911" w:type="dxa"/>
            <w:tcBorders>
              <w:top w:val="nil"/>
              <w:left w:val="nil"/>
              <w:bottom w:val="single" w:color="auto" w:sz="4" w:space="0"/>
              <w:right w:val="nil"/>
            </w:tcBorders>
            <w:vAlign w:val="center"/>
          </w:tcPr>
          <w:p w14:paraId="4D556F9B">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status</w:t>
            </w:r>
          </w:p>
        </w:tc>
        <w:tc>
          <w:tcPr>
            <w:tcW w:w="1637" w:type="dxa"/>
            <w:tcBorders>
              <w:top w:val="nil"/>
              <w:left w:val="nil"/>
              <w:bottom w:val="single" w:color="auto" w:sz="4" w:space="0"/>
              <w:right w:val="nil"/>
            </w:tcBorders>
            <w:vAlign w:val="center"/>
          </w:tcPr>
          <w:p w14:paraId="61A76AD1">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char(1)</w:t>
            </w:r>
          </w:p>
        </w:tc>
        <w:tc>
          <w:tcPr>
            <w:tcW w:w="1266" w:type="dxa"/>
            <w:tcBorders>
              <w:top w:val="nil"/>
              <w:left w:val="nil"/>
              <w:bottom w:val="single" w:color="auto" w:sz="4" w:space="0"/>
              <w:right w:val="nil"/>
            </w:tcBorders>
            <w:vAlign w:val="center"/>
          </w:tcPr>
          <w:p w14:paraId="6EB9C823">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405" w:type="dxa"/>
            <w:tcBorders>
              <w:top w:val="nil"/>
              <w:left w:val="nil"/>
              <w:bottom w:val="single" w:color="auto" w:sz="4" w:space="0"/>
              <w:right w:val="nil"/>
            </w:tcBorders>
            <w:vAlign w:val="center"/>
          </w:tcPr>
          <w:p w14:paraId="683FDC5A">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297" w:type="dxa"/>
            <w:tcBorders>
              <w:top w:val="nil"/>
              <w:left w:val="nil"/>
              <w:bottom w:val="single" w:color="auto" w:sz="4" w:space="0"/>
              <w:right w:val="nil"/>
            </w:tcBorders>
            <w:vAlign w:val="center"/>
          </w:tcPr>
          <w:p w14:paraId="74F5496D">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分类状态</w:t>
            </w:r>
          </w:p>
        </w:tc>
      </w:tr>
    </w:tbl>
    <w:p w14:paraId="2F09FD88">
      <w:pPr>
        <w:widowControl/>
        <w:spacing w:before="83" w:beforeLines="25"/>
        <w:ind w:firstLine="490"/>
        <w:jc w:val="right"/>
        <w:rPr>
          <w:rFonts w:ascii="Times New Roman" w:hAnsi="Times New Roman"/>
          <w:b/>
          <w:bCs/>
          <w:szCs w:val="24"/>
          <w:shd w:val="clear" w:color="auto" w:fill="FFFFFF"/>
        </w:rPr>
      </w:pPr>
      <w:r>
        <w:rPr>
          <w:rFonts w:hint="eastAsia" w:ascii="Times New Roman" w:hAnsi="Times New Roman"/>
          <w:b/>
          <w:bCs/>
          <w:szCs w:val="24"/>
          <w:shd w:val="clear" w:color="auto" w:fill="FFFFFF"/>
        </w:rPr>
        <w:t>续表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4"/>
      </w:tblGrid>
      <w:tr w14:paraId="0D2EA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2D5022AD">
            <w:pPr>
              <w:widowControl/>
              <w:spacing w:line="18" w:lineRule="atLeast"/>
              <w:ind w:firstLine="0" w:firstLineChars="0"/>
              <w:jc w:val="left"/>
              <w:rPr>
                <w:rFonts w:ascii="Times New Roman" w:hAnsi="Times New Roman"/>
                <w:szCs w:val="24"/>
                <w:shd w:val="clear" w:color="auto" w:fill="FFFFFF"/>
              </w:rPr>
            </w:pPr>
            <w:r>
              <w:rPr>
                <w:rFonts w:ascii="Segoe UI" w:hAnsi="Segoe UI" w:eastAsia="Segoe UI" w:cs="Segoe UI"/>
                <w:color w:val="000000"/>
                <w:kern w:val="0"/>
                <w:sz w:val="19"/>
                <w:szCs w:val="19"/>
                <w:lang w:bidi="ar"/>
              </w:rPr>
              <w:t>create_by</w:t>
            </w:r>
          </w:p>
        </w:tc>
        <w:tc>
          <w:tcPr>
            <w:tcW w:w="1703" w:type="dxa"/>
            <w:tcBorders>
              <w:top w:val="single" w:color="auto" w:sz="4" w:space="0"/>
              <w:left w:val="nil"/>
              <w:bottom w:val="single" w:color="auto" w:sz="4" w:space="0"/>
              <w:right w:val="nil"/>
            </w:tcBorders>
            <w:vAlign w:val="center"/>
          </w:tcPr>
          <w:p w14:paraId="764F04C6">
            <w:pPr>
              <w:widowControl/>
              <w:spacing w:line="18" w:lineRule="atLeast"/>
              <w:ind w:firstLine="0" w:firstLineChars="0"/>
              <w:jc w:val="left"/>
              <w:rPr>
                <w:rFonts w:ascii="Times New Roman" w:hAnsi="Times New Roman"/>
                <w:szCs w:val="24"/>
                <w:shd w:val="clear" w:color="auto" w:fill="FFFFFF"/>
              </w:rPr>
            </w:pPr>
            <w:r>
              <w:rPr>
                <w:rFonts w:ascii="Segoe UI" w:hAnsi="Segoe UI" w:eastAsia="Segoe UI" w:cs="Segoe UI"/>
                <w:color w:val="000000"/>
                <w:kern w:val="0"/>
                <w:sz w:val="19"/>
                <w:szCs w:val="19"/>
                <w:lang w:bidi="ar"/>
              </w:rPr>
              <w:t>varchar(64)</w:t>
            </w:r>
          </w:p>
        </w:tc>
        <w:tc>
          <w:tcPr>
            <w:tcW w:w="1703" w:type="dxa"/>
            <w:tcBorders>
              <w:top w:val="single" w:color="auto" w:sz="4" w:space="0"/>
              <w:left w:val="nil"/>
              <w:bottom w:val="single" w:color="auto" w:sz="4" w:space="0"/>
              <w:right w:val="nil"/>
            </w:tcBorders>
            <w:vAlign w:val="center"/>
          </w:tcPr>
          <w:p w14:paraId="507711C8">
            <w:pPr>
              <w:widowControl/>
              <w:spacing w:line="18" w:lineRule="atLeast"/>
              <w:ind w:firstLine="0" w:firstLineChars="0"/>
              <w:jc w:val="left"/>
              <w:rPr>
                <w:rFonts w:ascii="Times New Roman" w:hAnsi="Times New Roman"/>
                <w:szCs w:val="24"/>
                <w:shd w:val="clear" w:color="auto" w:fill="FFFFFF"/>
              </w:rPr>
            </w:pPr>
            <w:r>
              <w:rPr>
                <w:rFonts w:ascii="Segoe UI" w:hAnsi="Segoe UI" w:eastAsia="Segoe UI" w:cs="Segoe UI"/>
                <w:color w:val="000000"/>
                <w:kern w:val="0"/>
                <w:sz w:val="19"/>
                <w:szCs w:val="19"/>
                <w:lang w:bidi="ar"/>
              </w:rPr>
              <w:t>N</w:t>
            </w:r>
          </w:p>
        </w:tc>
        <w:tc>
          <w:tcPr>
            <w:tcW w:w="1703" w:type="dxa"/>
            <w:tcBorders>
              <w:top w:val="single" w:color="auto" w:sz="4" w:space="0"/>
              <w:left w:val="nil"/>
              <w:bottom w:val="single" w:color="auto" w:sz="4" w:space="0"/>
              <w:right w:val="nil"/>
            </w:tcBorders>
            <w:vAlign w:val="center"/>
          </w:tcPr>
          <w:p w14:paraId="02F212D5">
            <w:pPr>
              <w:widowControl/>
              <w:spacing w:line="18" w:lineRule="atLeast"/>
              <w:ind w:firstLine="0" w:firstLineChars="0"/>
              <w:jc w:val="left"/>
              <w:rPr>
                <w:rFonts w:ascii="Times New Roman" w:hAnsi="Times New Roman"/>
                <w:szCs w:val="24"/>
                <w:shd w:val="clear" w:color="auto" w:fill="FFFFFF"/>
              </w:rPr>
            </w:pPr>
            <w:r>
              <w:rPr>
                <w:rFonts w:ascii="Segoe UI" w:hAnsi="Segoe UI" w:eastAsia="Segoe UI" w:cs="Segoe UI"/>
                <w:color w:val="000000"/>
                <w:kern w:val="0"/>
                <w:sz w:val="19"/>
                <w:szCs w:val="19"/>
                <w:lang w:bidi="ar"/>
              </w:rPr>
              <w:t>Y</w:t>
            </w:r>
          </w:p>
        </w:tc>
        <w:tc>
          <w:tcPr>
            <w:tcW w:w="1704" w:type="dxa"/>
            <w:tcBorders>
              <w:top w:val="single" w:color="auto" w:sz="4" w:space="0"/>
              <w:left w:val="nil"/>
              <w:bottom w:val="single" w:color="auto" w:sz="4" w:space="0"/>
              <w:right w:val="nil"/>
            </w:tcBorders>
            <w:vAlign w:val="center"/>
          </w:tcPr>
          <w:p w14:paraId="1BC91B72">
            <w:pPr>
              <w:widowControl/>
              <w:spacing w:line="18" w:lineRule="atLeast"/>
              <w:ind w:firstLine="0" w:firstLineChars="0"/>
              <w:jc w:val="left"/>
              <w:rPr>
                <w:rFonts w:ascii="Times New Roman" w:hAnsi="Times New Roman"/>
                <w:szCs w:val="24"/>
                <w:shd w:val="clear" w:color="auto" w:fill="FFFFFF"/>
              </w:rPr>
            </w:pPr>
            <w:r>
              <w:rPr>
                <w:rFonts w:ascii="Segoe UI" w:hAnsi="Segoe UI" w:eastAsia="Segoe UI" w:cs="Segoe UI"/>
                <w:color w:val="000000"/>
                <w:kern w:val="0"/>
                <w:sz w:val="19"/>
                <w:szCs w:val="19"/>
                <w:lang w:bidi="ar"/>
              </w:rPr>
              <w:t>创建者</w:t>
            </w:r>
          </w:p>
        </w:tc>
      </w:tr>
      <w:tr w14:paraId="0C3E2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nil"/>
              <w:right w:val="nil"/>
            </w:tcBorders>
            <w:vAlign w:val="center"/>
          </w:tcPr>
          <w:p w14:paraId="51185C66">
            <w:pPr>
              <w:widowControl/>
              <w:spacing w:line="18" w:lineRule="atLeast"/>
              <w:ind w:firstLine="0" w:firstLineChars="0"/>
              <w:jc w:val="left"/>
              <w:rPr>
                <w:rFonts w:ascii="Times New Roman" w:hAnsi="Times New Roman"/>
                <w:szCs w:val="24"/>
                <w:shd w:val="clear" w:color="auto" w:fill="FFFFFF"/>
              </w:rPr>
            </w:pPr>
            <w:r>
              <w:rPr>
                <w:rFonts w:ascii="Segoe UI" w:hAnsi="Segoe UI" w:eastAsia="Segoe UI" w:cs="Segoe UI"/>
                <w:color w:val="000000"/>
                <w:kern w:val="0"/>
                <w:sz w:val="19"/>
                <w:szCs w:val="19"/>
                <w:lang w:bidi="ar"/>
              </w:rPr>
              <w:t>create_time</w:t>
            </w:r>
          </w:p>
        </w:tc>
        <w:tc>
          <w:tcPr>
            <w:tcW w:w="1703" w:type="dxa"/>
            <w:tcBorders>
              <w:top w:val="single" w:color="auto" w:sz="4" w:space="0"/>
              <w:left w:val="nil"/>
              <w:bottom w:val="nil"/>
              <w:right w:val="nil"/>
            </w:tcBorders>
            <w:vAlign w:val="center"/>
          </w:tcPr>
          <w:p w14:paraId="2E9D83E1">
            <w:pPr>
              <w:widowControl/>
              <w:spacing w:line="18" w:lineRule="atLeast"/>
              <w:ind w:firstLine="0" w:firstLineChars="0"/>
              <w:jc w:val="left"/>
              <w:rPr>
                <w:rFonts w:ascii="Times New Roman" w:hAnsi="Times New Roman"/>
                <w:szCs w:val="24"/>
                <w:shd w:val="clear" w:color="auto" w:fill="FFFFFF"/>
              </w:rPr>
            </w:pPr>
            <w:r>
              <w:rPr>
                <w:rFonts w:ascii="Segoe UI" w:hAnsi="Segoe UI" w:eastAsia="Segoe UI" w:cs="Segoe UI"/>
                <w:color w:val="000000"/>
                <w:kern w:val="0"/>
                <w:sz w:val="19"/>
                <w:szCs w:val="19"/>
                <w:lang w:bidi="ar"/>
              </w:rPr>
              <w:t>datetime</w:t>
            </w:r>
          </w:p>
        </w:tc>
        <w:tc>
          <w:tcPr>
            <w:tcW w:w="1703" w:type="dxa"/>
            <w:tcBorders>
              <w:top w:val="single" w:color="auto" w:sz="4" w:space="0"/>
              <w:left w:val="nil"/>
              <w:bottom w:val="nil"/>
              <w:right w:val="nil"/>
            </w:tcBorders>
            <w:vAlign w:val="center"/>
          </w:tcPr>
          <w:p w14:paraId="6BD92BDF">
            <w:pPr>
              <w:widowControl/>
              <w:spacing w:line="18" w:lineRule="atLeast"/>
              <w:ind w:firstLine="0" w:firstLineChars="0"/>
              <w:jc w:val="left"/>
              <w:rPr>
                <w:rFonts w:ascii="Times New Roman" w:hAnsi="Times New Roman"/>
                <w:szCs w:val="24"/>
                <w:shd w:val="clear" w:color="auto" w:fill="FFFFFF"/>
              </w:rPr>
            </w:pPr>
            <w:r>
              <w:rPr>
                <w:rFonts w:ascii="Segoe UI" w:hAnsi="Segoe UI" w:eastAsia="Segoe UI" w:cs="Segoe UI"/>
                <w:color w:val="000000"/>
                <w:kern w:val="0"/>
                <w:sz w:val="19"/>
                <w:szCs w:val="19"/>
                <w:lang w:bidi="ar"/>
              </w:rPr>
              <w:t>N</w:t>
            </w:r>
          </w:p>
        </w:tc>
        <w:tc>
          <w:tcPr>
            <w:tcW w:w="1703" w:type="dxa"/>
            <w:tcBorders>
              <w:top w:val="single" w:color="auto" w:sz="4" w:space="0"/>
              <w:left w:val="nil"/>
              <w:bottom w:val="nil"/>
              <w:right w:val="nil"/>
            </w:tcBorders>
            <w:vAlign w:val="center"/>
          </w:tcPr>
          <w:p w14:paraId="057501C0">
            <w:pPr>
              <w:widowControl/>
              <w:spacing w:line="18" w:lineRule="atLeast"/>
              <w:ind w:firstLine="0" w:firstLineChars="0"/>
              <w:jc w:val="left"/>
              <w:rPr>
                <w:rFonts w:ascii="Times New Roman" w:hAnsi="Times New Roman"/>
                <w:szCs w:val="24"/>
                <w:shd w:val="clear" w:color="auto" w:fill="FFFFFF"/>
              </w:rPr>
            </w:pPr>
            <w:r>
              <w:rPr>
                <w:rFonts w:ascii="Segoe UI" w:hAnsi="Segoe UI" w:eastAsia="Segoe UI" w:cs="Segoe UI"/>
                <w:color w:val="000000"/>
                <w:kern w:val="0"/>
                <w:sz w:val="19"/>
                <w:szCs w:val="19"/>
                <w:lang w:bidi="ar"/>
              </w:rPr>
              <w:t>Y</w:t>
            </w:r>
          </w:p>
        </w:tc>
        <w:tc>
          <w:tcPr>
            <w:tcW w:w="1704" w:type="dxa"/>
            <w:tcBorders>
              <w:top w:val="single" w:color="auto" w:sz="4" w:space="0"/>
              <w:left w:val="nil"/>
              <w:bottom w:val="nil"/>
              <w:right w:val="nil"/>
            </w:tcBorders>
            <w:vAlign w:val="center"/>
          </w:tcPr>
          <w:p w14:paraId="74D0E06A">
            <w:pPr>
              <w:widowControl/>
              <w:spacing w:line="18" w:lineRule="atLeast"/>
              <w:ind w:firstLine="0" w:firstLineChars="0"/>
              <w:jc w:val="left"/>
              <w:rPr>
                <w:rFonts w:ascii="Times New Roman" w:hAnsi="Times New Roman"/>
                <w:szCs w:val="24"/>
                <w:shd w:val="clear" w:color="auto" w:fill="FFFFFF"/>
              </w:rPr>
            </w:pPr>
            <w:r>
              <w:rPr>
                <w:rFonts w:ascii="Segoe UI" w:hAnsi="Segoe UI" w:eastAsia="Segoe UI" w:cs="Segoe UI"/>
                <w:color w:val="000000"/>
                <w:kern w:val="0"/>
                <w:sz w:val="19"/>
                <w:szCs w:val="19"/>
                <w:lang w:bidi="ar"/>
              </w:rPr>
              <w:t>创建时间</w:t>
            </w:r>
          </w:p>
        </w:tc>
      </w:tr>
      <w:tr w14:paraId="394E0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48A3D3B1">
            <w:pPr>
              <w:widowControl/>
              <w:spacing w:line="18" w:lineRule="atLeast"/>
              <w:ind w:firstLine="0" w:firstLineChars="0"/>
              <w:jc w:val="left"/>
              <w:rPr>
                <w:rFonts w:ascii="Times New Roman" w:hAnsi="Times New Roman"/>
                <w:szCs w:val="24"/>
                <w:shd w:val="clear" w:color="auto" w:fill="FFFFFF"/>
              </w:rPr>
            </w:pPr>
            <w:r>
              <w:rPr>
                <w:rFonts w:ascii="Segoe UI" w:hAnsi="Segoe UI" w:eastAsia="Segoe UI" w:cs="Segoe UI"/>
                <w:color w:val="000000"/>
                <w:kern w:val="0"/>
                <w:sz w:val="19"/>
                <w:szCs w:val="19"/>
                <w:lang w:bidi="ar"/>
              </w:rPr>
              <w:t>update_by</w:t>
            </w:r>
          </w:p>
        </w:tc>
        <w:tc>
          <w:tcPr>
            <w:tcW w:w="1703" w:type="dxa"/>
            <w:tcBorders>
              <w:top w:val="nil"/>
              <w:left w:val="nil"/>
              <w:bottom w:val="nil"/>
              <w:right w:val="nil"/>
            </w:tcBorders>
            <w:vAlign w:val="center"/>
          </w:tcPr>
          <w:p w14:paraId="4FFD160D">
            <w:pPr>
              <w:widowControl/>
              <w:spacing w:line="18" w:lineRule="atLeast"/>
              <w:ind w:firstLine="0" w:firstLineChars="0"/>
              <w:jc w:val="left"/>
              <w:rPr>
                <w:rFonts w:ascii="Times New Roman" w:hAnsi="Times New Roman"/>
                <w:szCs w:val="24"/>
                <w:shd w:val="clear" w:color="auto" w:fill="FFFFFF"/>
              </w:rPr>
            </w:pPr>
            <w:r>
              <w:rPr>
                <w:rFonts w:ascii="Segoe UI" w:hAnsi="Segoe UI" w:eastAsia="Segoe UI" w:cs="Segoe UI"/>
                <w:color w:val="000000"/>
                <w:kern w:val="0"/>
                <w:sz w:val="19"/>
                <w:szCs w:val="19"/>
                <w:lang w:bidi="ar"/>
              </w:rPr>
              <w:t>varchar(64)</w:t>
            </w:r>
          </w:p>
        </w:tc>
        <w:tc>
          <w:tcPr>
            <w:tcW w:w="1703" w:type="dxa"/>
            <w:tcBorders>
              <w:top w:val="nil"/>
              <w:left w:val="nil"/>
              <w:bottom w:val="nil"/>
              <w:right w:val="nil"/>
            </w:tcBorders>
            <w:vAlign w:val="center"/>
          </w:tcPr>
          <w:p w14:paraId="3B43C804">
            <w:pPr>
              <w:widowControl/>
              <w:spacing w:line="18" w:lineRule="atLeast"/>
              <w:ind w:firstLine="0" w:firstLineChars="0"/>
              <w:jc w:val="left"/>
              <w:rPr>
                <w:rFonts w:ascii="Times New Roman" w:hAnsi="Times New Roman"/>
                <w:szCs w:val="24"/>
                <w:shd w:val="clear" w:color="auto" w:fill="FFFFFF"/>
              </w:rPr>
            </w:pPr>
            <w:r>
              <w:rPr>
                <w:rFonts w:ascii="Segoe UI" w:hAnsi="Segoe UI" w:eastAsia="Segoe UI" w:cs="Segoe UI"/>
                <w:color w:val="000000"/>
                <w:kern w:val="0"/>
                <w:sz w:val="19"/>
                <w:szCs w:val="19"/>
                <w:lang w:bidi="ar"/>
              </w:rPr>
              <w:t>N</w:t>
            </w:r>
          </w:p>
        </w:tc>
        <w:tc>
          <w:tcPr>
            <w:tcW w:w="1703" w:type="dxa"/>
            <w:tcBorders>
              <w:top w:val="nil"/>
              <w:left w:val="nil"/>
              <w:bottom w:val="nil"/>
              <w:right w:val="nil"/>
            </w:tcBorders>
            <w:vAlign w:val="center"/>
          </w:tcPr>
          <w:p w14:paraId="325D0C62">
            <w:pPr>
              <w:widowControl/>
              <w:spacing w:line="18" w:lineRule="atLeast"/>
              <w:ind w:firstLine="0" w:firstLineChars="0"/>
              <w:jc w:val="left"/>
              <w:rPr>
                <w:rFonts w:ascii="Times New Roman" w:hAnsi="Times New Roman"/>
                <w:szCs w:val="24"/>
                <w:shd w:val="clear" w:color="auto" w:fill="FFFFFF"/>
              </w:rPr>
            </w:pPr>
            <w:r>
              <w:rPr>
                <w:rFonts w:ascii="Segoe UI" w:hAnsi="Segoe UI" w:eastAsia="Segoe UI" w:cs="Segoe UI"/>
                <w:color w:val="000000"/>
                <w:kern w:val="0"/>
                <w:sz w:val="19"/>
                <w:szCs w:val="19"/>
                <w:lang w:bidi="ar"/>
              </w:rPr>
              <w:t>Y</w:t>
            </w:r>
          </w:p>
        </w:tc>
        <w:tc>
          <w:tcPr>
            <w:tcW w:w="1704" w:type="dxa"/>
            <w:tcBorders>
              <w:top w:val="nil"/>
              <w:left w:val="nil"/>
              <w:bottom w:val="nil"/>
              <w:right w:val="nil"/>
            </w:tcBorders>
            <w:vAlign w:val="center"/>
          </w:tcPr>
          <w:p w14:paraId="36B0D7A8">
            <w:pPr>
              <w:widowControl/>
              <w:spacing w:line="18" w:lineRule="atLeast"/>
              <w:ind w:firstLine="0" w:firstLineChars="0"/>
              <w:jc w:val="left"/>
              <w:rPr>
                <w:rFonts w:ascii="Times New Roman" w:hAnsi="Times New Roman"/>
                <w:szCs w:val="24"/>
                <w:shd w:val="clear" w:color="auto" w:fill="FFFFFF"/>
              </w:rPr>
            </w:pPr>
            <w:r>
              <w:rPr>
                <w:rFonts w:ascii="Segoe UI" w:hAnsi="Segoe UI" w:eastAsia="Segoe UI" w:cs="Segoe UI"/>
                <w:color w:val="000000"/>
                <w:kern w:val="0"/>
                <w:sz w:val="19"/>
                <w:szCs w:val="19"/>
                <w:lang w:bidi="ar"/>
              </w:rPr>
              <w:t>更新者</w:t>
            </w:r>
          </w:p>
        </w:tc>
      </w:tr>
      <w:tr w14:paraId="09ED9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auto" w:sz="4" w:space="0"/>
              <w:right w:val="nil"/>
            </w:tcBorders>
            <w:vAlign w:val="center"/>
          </w:tcPr>
          <w:p w14:paraId="01D003B8">
            <w:pPr>
              <w:widowControl/>
              <w:spacing w:line="18" w:lineRule="atLeast"/>
              <w:ind w:firstLine="0" w:firstLineChars="0"/>
              <w:jc w:val="left"/>
              <w:rPr>
                <w:rFonts w:ascii="Times New Roman" w:hAnsi="Times New Roman"/>
                <w:szCs w:val="24"/>
                <w:shd w:val="clear" w:color="auto" w:fill="FFFFFF"/>
              </w:rPr>
            </w:pPr>
            <w:r>
              <w:rPr>
                <w:rFonts w:ascii="Segoe UI" w:hAnsi="Segoe UI" w:eastAsia="Segoe UI" w:cs="Segoe UI"/>
                <w:color w:val="000000"/>
                <w:kern w:val="0"/>
                <w:sz w:val="19"/>
                <w:szCs w:val="19"/>
                <w:lang w:bidi="ar"/>
              </w:rPr>
              <w:t>update_time</w:t>
            </w:r>
          </w:p>
        </w:tc>
        <w:tc>
          <w:tcPr>
            <w:tcW w:w="1703" w:type="dxa"/>
            <w:tcBorders>
              <w:top w:val="nil"/>
              <w:left w:val="nil"/>
              <w:bottom w:val="single" w:color="auto" w:sz="4" w:space="0"/>
              <w:right w:val="nil"/>
            </w:tcBorders>
            <w:vAlign w:val="center"/>
          </w:tcPr>
          <w:p w14:paraId="242B5980">
            <w:pPr>
              <w:widowControl/>
              <w:spacing w:line="18" w:lineRule="atLeast"/>
              <w:ind w:firstLine="0" w:firstLineChars="0"/>
              <w:jc w:val="left"/>
              <w:rPr>
                <w:rFonts w:ascii="Times New Roman" w:hAnsi="Times New Roman"/>
                <w:szCs w:val="24"/>
                <w:shd w:val="clear" w:color="auto" w:fill="FFFFFF"/>
              </w:rPr>
            </w:pPr>
            <w:r>
              <w:rPr>
                <w:rFonts w:ascii="Segoe UI" w:hAnsi="Segoe UI" w:eastAsia="Segoe UI" w:cs="Segoe UI"/>
                <w:color w:val="000000"/>
                <w:kern w:val="0"/>
                <w:sz w:val="19"/>
                <w:szCs w:val="19"/>
                <w:lang w:bidi="ar"/>
              </w:rPr>
              <w:t>datetime</w:t>
            </w:r>
          </w:p>
        </w:tc>
        <w:tc>
          <w:tcPr>
            <w:tcW w:w="1703" w:type="dxa"/>
            <w:tcBorders>
              <w:top w:val="nil"/>
              <w:left w:val="nil"/>
              <w:bottom w:val="single" w:color="auto" w:sz="4" w:space="0"/>
              <w:right w:val="nil"/>
            </w:tcBorders>
            <w:vAlign w:val="center"/>
          </w:tcPr>
          <w:p w14:paraId="2E154B0F">
            <w:pPr>
              <w:widowControl/>
              <w:spacing w:line="18" w:lineRule="atLeast"/>
              <w:ind w:firstLine="0" w:firstLineChars="0"/>
              <w:jc w:val="left"/>
              <w:rPr>
                <w:rFonts w:ascii="Times New Roman" w:hAnsi="Times New Roman"/>
                <w:szCs w:val="24"/>
                <w:shd w:val="clear" w:color="auto" w:fill="FFFFFF"/>
              </w:rPr>
            </w:pPr>
            <w:r>
              <w:rPr>
                <w:rFonts w:ascii="Segoe UI" w:hAnsi="Segoe UI" w:eastAsia="Segoe UI" w:cs="Segoe UI"/>
                <w:color w:val="000000"/>
                <w:kern w:val="0"/>
                <w:sz w:val="19"/>
                <w:szCs w:val="19"/>
                <w:lang w:bidi="ar"/>
              </w:rPr>
              <w:t>N</w:t>
            </w:r>
          </w:p>
        </w:tc>
        <w:tc>
          <w:tcPr>
            <w:tcW w:w="1703" w:type="dxa"/>
            <w:tcBorders>
              <w:top w:val="nil"/>
              <w:left w:val="nil"/>
              <w:bottom w:val="single" w:color="auto" w:sz="4" w:space="0"/>
              <w:right w:val="nil"/>
            </w:tcBorders>
            <w:vAlign w:val="center"/>
          </w:tcPr>
          <w:p w14:paraId="01ED5AD7">
            <w:pPr>
              <w:widowControl/>
              <w:spacing w:line="18" w:lineRule="atLeast"/>
              <w:ind w:firstLine="0" w:firstLineChars="0"/>
              <w:jc w:val="left"/>
              <w:rPr>
                <w:rFonts w:ascii="Times New Roman" w:hAnsi="Times New Roman"/>
                <w:szCs w:val="24"/>
                <w:shd w:val="clear" w:color="auto" w:fill="FFFFFF"/>
              </w:rPr>
            </w:pPr>
            <w:r>
              <w:rPr>
                <w:rFonts w:ascii="Segoe UI" w:hAnsi="Segoe UI" w:eastAsia="Segoe UI" w:cs="Segoe UI"/>
                <w:color w:val="000000"/>
                <w:kern w:val="0"/>
                <w:sz w:val="19"/>
                <w:szCs w:val="19"/>
                <w:lang w:bidi="ar"/>
              </w:rPr>
              <w:t>Y</w:t>
            </w:r>
          </w:p>
        </w:tc>
        <w:tc>
          <w:tcPr>
            <w:tcW w:w="1704" w:type="dxa"/>
            <w:tcBorders>
              <w:top w:val="nil"/>
              <w:left w:val="nil"/>
              <w:bottom w:val="single" w:color="auto" w:sz="4" w:space="0"/>
              <w:right w:val="nil"/>
            </w:tcBorders>
            <w:vAlign w:val="center"/>
          </w:tcPr>
          <w:p w14:paraId="09C29C29">
            <w:pPr>
              <w:widowControl/>
              <w:spacing w:line="18" w:lineRule="atLeast"/>
              <w:ind w:firstLine="0" w:firstLineChars="0"/>
              <w:jc w:val="left"/>
              <w:rPr>
                <w:rFonts w:ascii="Times New Roman" w:hAnsi="Times New Roman"/>
                <w:szCs w:val="24"/>
                <w:shd w:val="clear" w:color="auto" w:fill="FFFFFF"/>
              </w:rPr>
            </w:pPr>
            <w:r>
              <w:rPr>
                <w:rFonts w:ascii="Segoe UI" w:hAnsi="Segoe UI" w:eastAsia="Segoe UI" w:cs="Segoe UI"/>
                <w:color w:val="000000"/>
                <w:kern w:val="0"/>
                <w:sz w:val="19"/>
                <w:szCs w:val="19"/>
                <w:lang w:bidi="ar"/>
              </w:rPr>
              <w:t>更新时间</w:t>
            </w:r>
          </w:p>
        </w:tc>
      </w:tr>
    </w:tbl>
    <w:p w14:paraId="79EA82EE">
      <w:pPr>
        <w:ind w:firstLine="488"/>
      </w:pPr>
      <w:r>
        <w:t>食物基础信息表是系统的核心数据字典，收录了全部食物品类的基本属性，包括食物名称、食物编码、分类ID、计量单位和标准重量等信息，以食物ID作为唯一标识，如表3.5所示。</w:t>
      </w:r>
    </w:p>
    <w:p w14:paraId="34ADDFF9">
      <w:pPr>
        <w:widowControl/>
        <w:spacing w:before="83" w:beforeLines="25"/>
        <w:ind w:firstLine="490"/>
        <w:jc w:val="center"/>
        <w:rPr>
          <w:rFonts w:ascii="Times New Roman" w:hAnsi="Times New Roman"/>
          <w:b/>
          <w:szCs w:val="24"/>
        </w:rPr>
      </w:pPr>
      <w:r>
        <w:rPr>
          <w:rFonts w:ascii="Times New Roman" w:hAnsi="Times New Roman"/>
          <w:b/>
          <w:szCs w:val="24"/>
        </w:rPr>
        <w:t>表3.5 食物基础信息表（diet_food_info）</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2"/>
        <w:gridCol w:w="1626"/>
        <w:gridCol w:w="1279"/>
        <w:gridCol w:w="1392"/>
        <w:gridCol w:w="2297"/>
      </w:tblGrid>
      <w:tr w14:paraId="746A0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left w:val="nil"/>
              <w:right w:val="nil"/>
            </w:tcBorders>
          </w:tcPr>
          <w:p w14:paraId="0D761B9E">
            <w:pPr>
              <w:spacing w:line="240" w:lineRule="auto"/>
              <w:ind w:firstLine="428"/>
              <w:jc w:val="center"/>
              <w:rPr>
                <w:rFonts w:ascii="Times New Roman" w:hAnsi="Times New Roman"/>
                <w:sz w:val="21"/>
              </w:rPr>
            </w:pPr>
            <w:r>
              <w:rPr>
                <w:rFonts w:ascii="Times New Roman" w:hAnsi="Times New Roman"/>
                <w:sz w:val="21"/>
              </w:rPr>
              <w:t>字段名称</w:t>
            </w:r>
          </w:p>
        </w:tc>
        <w:tc>
          <w:tcPr>
            <w:tcW w:w="1626" w:type="dxa"/>
            <w:tcBorders>
              <w:left w:val="nil"/>
              <w:right w:val="nil"/>
            </w:tcBorders>
          </w:tcPr>
          <w:p w14:paraId="070E2CCE">
            <w:pPr>
              <w:spacing w:line="240" w:lineRule="auto"/>
              <w:ind w:firstLine="428"/>
              <w:jc w:val="center"/>
              <w:rPr>
                <w:rFonts w:ascii="Times New Roman" w:hAnsi="Times New Roman"/>
                <w:sz w:val="21"/>
              </w:rPr>
            </w:pPr>
            <w:r>
              <w:rPr>
                <w:rFonts w:ascii="Times New Roman" w:hAnsi="Times New Roman"/>
                <w:sz w:val="21"/>
              </w:rPr>
              <w:t>数据类型</w:t>
            </w:r>
          </w:p>
        </w:tc>
        <w:tc>
          <w:tcPr>
            <w:tcW w:w="1279" w:type="dxa"/>
            <w:tcBorders>
              <w:left w:val="nil"/>
              <w:right w:val="nil"/>
            </w:tcBorders>
          </w:tcPr>
          <w:p w14:paraId="45D99B59">
            <w:pPr>
              <w:spacing w:line="240" w:lineRule="auto"/>
              <w:ind w:firstLine="428"/>
              <w:jc w:val="center"/>
              <w:rPr>
                <w:rFonts w:ascii="Times New Roman" w:hAnsi="Times New Roman"/>
                <w:sz w:val="21"/>
              </w:rPr>
            </w:pPr>
            <w:r>
              <w:rPr>
                <w:rFonts w:ascii="Times New Roman" w:hAnsi="Times New Roman"/>
                <w:sz w:val="21"/>
              </w:rPr>
              <w:t>主键</w:t>
            </w:r>
          </w:p>
        </w:tc>
        <w:tc>
          <w:tcPr>
            <w:tcW w:w="1392" w:type="dxa"/>
            <w:tcBorders>
              <w:left w:val="nil"/>
              <w:right w:val="nil"/>
            </w:tcBorders>
          </w:tcPr>
          <w:p w14:paraId="48298E3B">
            <w:pPr>
              <w:spacing w:line="240" w:lineRule="auto"/>
              <w:ind w:firstLine="428"/>
              <w:jc w:val="center"/>
              <w:rPr>
                <w:rFonts w:ascii="Times New Roman" w:hAnsi="Times New Roman"/>
                <w:sz w:val="21"/>
              </w:rPr>
            </w:pPr>
            <w:r>
              <w:rPr>
                <w:rFonts w:ascii="Times New Roman" w:hAnsi="Times New Roman"/>
                <w:sz w:val="21"/>
              </w:rPr>
              <w:t>是否空</w:t>
            </w:r>
          </w:p>
        </w:tc>
        <w:tc>
          <w:tcPr>
            <w:tcW w:w="2297" w:type="dxa"/>
            <w:tcBorders>
              <w:left w:val="nil"/>
              <w:right w:val="nil"/>
            </w:tcBorders>
          </w:tcPr>
          <w:p w14:paraId="7D4252A9">
            <w:pPr>
              <w:spacing w:line="240" w:lineRule="auto"/>
              <w:ind w:firstLine="428"/>
              <w:jc w:val="center"/>
              <w:rPr>
                <w:rFonts w:ascii="Times New Roman" w:hAnsi="Times New Roman"/>
                <w:sz w:val="21"/>
              </w:rPr>
            </w:pPr>
            <w:r>
              <w:rPr>
                <w:rFonts w:ascii="Times New Roman" w:hAnsi="Times New Roman"/>
                <w:sz w:val="21"/>
              </w:rPr>
              <w:t>说明</w:t>
            </w:r>
          </w:p>
        </w:tc>
      </w:tr>
      <w:tr w14:paraId="161D8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1922" w:type="dxa"/>
            <w:tcBorders>
              <w:left w:val="nil"/>
              <w:bottom w:val="nil"/>
              <w:right w:val="nil"/>
            </w:tcBorders>
            <w:vAlign w:val="center"/>
          </w:tcPr>
          <w:p w14:paraId="2286105E">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food_id</w:t>
            </w:r>
          </w:p>
        </w:tc>
        <w:tc>
          <w:tcPr>
            <w:tcW w:w="1626" w:type="dxa"/>
            <w:tcBorders>
              <w:left w:val="nil"/>
              <w:bottom w:val="nil"/>
              <w:right w:val="nil"/>
            </w:tcBorders>
            <w:vAlign w:val="center"/>
          </w:tcPr>
          <w:p w14:paraId="0C2EAE9C">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bigint(20)</w:t>
            </w:r>
          </w:p>
        </w:tc>
        <w:tc>
          <w:tcPr>
            <w:tcW w:w="1279" w:type="dxa"/>
            <w:tcBorders>
              <w:left w:val="nil"/>
              <w:bottom w:val="nil"/>
              <w:right w:val="nil"/>
            </w:tcBorders>
            <w:vAlign w:val="center"/>
          </w:tcPr>
          <w:p w14:paraId="75ED3C95">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1392" w:type="dxa"/>
            <w:tcBorders>
              <w:left w:val="nil"/>
              <w:bottom w:val="nil"/>
              <w:right w:val="nil"/>
            </w:tcBorders>
            <w:vAlign w:val="center"/>
          </w:tcPr>
          <w:p w14:paraId="293A1CE3">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2297" w:type="dxa"/>
            <w:tcBorders>
              <w:left w:val="nil"/>
              <w:bottom w:val="nil"/>
              <w:right w:val="nil"/>
            </w:tcBorders>
            <w:vAlign w:val="center"/>
          </w:tcPr>
          <w:p w14:paraId="3572F493">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食物 ID（主键）</w:t>
            </w:r>
          </w:p>
        </w:tc>
      </w:tr>
      <w:tr w14:paraId="59CC3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922" w:type="dxa"/>
            <w:tcBorders>
              <w:top w:val="nil"/>
              <w:left w:val="nil"/>
              <w:bottom w:val="nil"/>
              <w:right w:val="nil"/>
            </w:tcBorders>
            <w:vAlign w:val="center"/>
          </w:tcPr>
          <w:p w14:paraId="063145D4">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food_name</w:t>
            </w:r>
          </w:p>
        </w:tc>
        <w:tc>
          <w:tcPr>
            <w:tcW w:w="1626" w:type="dxa"/>
            <w:tcBorders>
              <w:top w:val="nil"/>
              <w:left w:val="nil"/>
              <w:bottom w:val="nil"/>
              <w:right w:val="nil"/>
            </w:tcBorders>
            <w:vAlign w:val="center"/>
          </w:tcPr>
          <w:p w14:paraId="2B508453">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varchar(100)</w:t>
            </w:r>
          </w:p>
        </w:tc>
        <w:tc>
          <w:tcPr>
            <w:tcW w:w="1279" w:type="dxa"/>
            <w:tcBorders>
              <w:top w:val="nil"/>
              <w:left w:val="nil"/>
              <w:bottom w:val="nil"/>
              <w:right w:val="nil"/>
            </w:tcBorders>
            <w:vAlign w:val="center"/>
          </w:tcPr>
          <w:p w14:paraId="4AF1215E">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392" w:type="dxa"/>
            <w:tcBorders>
              <w:top w:val="nil"/>
              <w:left w:val="nil"/>
              <w:bottom w:val="nil"/>
              <w:right w:val="nil"/>
            </w:tcBorders>
            <w:vAlign w:val="center"/>
          </w:tcPr>
          <w:p w14:paraId="1F99FC5A">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2297" w:type="dxa"/>
            <w:tcBorders>
              <w:top w:val="nil"/>
              <w:left w:val="nil"/>
              <w:bottom w:val="nil"/>
              <w:right w:val="nil"/>
            </w:tcBorders>
            <w:vAlign w:val="center"/>
          </w:tcPr>
          <w:p w14:paraId="7172BD11">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食物名称</w:t>
            </w:r>
          </w:p>
        </w:tc>
      </w:tr>
      <w:tr w14:paraId="4A1BB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922" w:type="dxa"/>
            <w:tcBorders>
              <w:top w:val="nil"/>
              <w:left w:val="nil"/>
              <w:bottom w:val="nil"/>
              <w:right w:val="nil"/>
            </w:tcBorders>
            <w:vAlign w:val="center"/>
          </w:tcPr>
          <w:p w14:paraId="09F7BE43">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food_code</w:t>
            </w:r>
          </w:p>
        </w:tc>
        <w:tc>
          <w:tcPr>
            <w:tcW w:w="1626" w:type="dxa"/>
            <w:tcBorders>
              <w:top w:val="nil"/>
              <w:left w:val="nil"/>
              <w:bottom w:val="nil"/>
              <w:right w:val="nil"/>
            </w:tcBorders>
            <w:vAlign w:val="center"/>
          </w:tcPr>
          <w:p w14:paraId="004ACAA3">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varchar(50)</w:t>
            </w:r>
          </w:p>
        </w:tc>
        <w:tc>
          <w:tcPr>
            <w:tcW w:w="1279" w:type="dxa"/>
            <w:tcBorders>
              <w:top w:val="nil"/>
              <w:left w:val="nil"/>
              <w:bottom w:val="nil"/>
              <w:right w:val="nil"/>
            </w:tcBorders>
            <w:vAlign w:val="center"/>
          </w:tcPr>
          <w:p w14:paraId="504C8ED4">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392" w:type="dxa"/>
            <w:tcBorders>
              <w:top w:val="nil"/>
              <w:left w:val="nil"/>
              <w:bottom w:val="nil"/>
              <w:right w:val="nil"/>
            </w:tcBorders>
            <w:vAlign w:val="center"/>
          </w:tcPr>
          <w:p w14:paraId="24103D06">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297" w:type="dxa"/>
            <w:tcBorders>
              <w:top w:val="nil"/>
              <w:left w:val="nil"/>
              <w:bottom w:val="nil"/>
              <w:right w:val="nil"/>
            </w:tcBorders>
            <w:vAlign w:val="center"/>
          </w:tcPr>
          <w:p w14:paraId="1E01E786">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食物编码</w:t>
            </w:r>
          </w:p>
        </w:tc>
      </w:tr>
      <w:tr w14:paraId="47909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vAlign w:val="center"/>
          </w:tcPr>
          <w:p w14:paraId="2497ECFD">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category_id</w:t>
            </w:r>
          </w:p>
        </w:tc>
        <w:tc>
          <w:tcPr>
            <w:tcW w:w="1626" w:type="dxa"/>
            <w:tcBorders>
              <w:top w:val="nil"/>
              <w:left w:val="nil"/>
              <w:bottom w:val="nil"/>
              <w:right w:val="nil"/>
            </w:tcBorders>
            <w:vAlign w:val="center"/>
          </w:tcPr>
          <w:p w14:paraId="736B6CA4">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bigint(20)</w:t>
            </w:r>
          </w:p>
        </w:tc>
        <w:tc>
          <w:tcPr>
            <w:tcW w:w="1279" w:type="dxa"/>
            <w:tcBorders>
              <w:top w:val="nil"/>
              <w:left w:val="nil"/>
              <w:bottom w:val="nil"/>
              <w:right w:val="nil"/>
            </w:tcBorders>
            <w:vAlign w:val="center"/>
          </w:tcPr>
          <w:p w14:paraId="7B33BB66">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392" w:type="dxa"/>
            <w:tcBorders>
              <w:top w:val="nil"/>
              <w:left w:val="nil"/>
              <w:bottom w:val="nil"/>
              <w:right w:val="nil"/>
            </w:tcBorders>
            <w:vAlign w:val="center"/>
          </w:tcPr>
          <w:p w14:paraId="0AA92095">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297" w:type="dxa"/>
            <w:tcBorders>
              <w:top w:val="nil"/>
              <w:left w:val="nil"/>
              <w:bottom w:val="nil"/>
              <w:right w:val="nil"/>
            </w:tcBorders>
            <w:vAlign w:val="center"/>
          </w:tcPr>
          <w:p w14:paraId="1553B698">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食物分类 ID（外键）</w:t>
            </w:r>
          </w:p>
        </w:tc>
      </w:tr>
      <w:tr w14:paraId="2F44D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vAlign w:val="center"/>
          </w:tcPr>
          <w:p w14:paraId="11E84EB5">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description</w:t>
            </w:r>
          </w:p>
        </w:tc>
        <w:tc>
          <w:tcPr>
            <w:tcW w:w="1626" w:type="dxa"/>
            <w:tcBorders>
              <w:top w:val="nil"/>
              <w:left w:val="nil"/>
              <w:bottom w:val="nil"/>
              <w:right w:val="nil"/>
            </w:tcBorders>
            <w:vAlign w:val="center"/>
          </w:tcPr>
          <w:p w14:paraId="1820422F">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text</w:t>
            </w:r>
          </w:p>
        </w:tc>
        <w:tc>
          <w:tcPr>
            <w:tcW w:w="1279" w:type="dxa"/>
            <w:tcBorders>
              <w:top w:val="nil"/>
              <w:left w:val="nil"/>
              <w:bottom w:val="nil"/>
              <w:right w:val="nil"/>
            </w:tcBorders>
            <w:vAlign w:val="center"/>
          </w:tcPr>
          <w:p w14:paraId="2897C30B">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392" w:type="dxa"/>
            <w:tcBorders>
              <w:top w:val="nil"/>
              <w:left w:val="nil"/>
              <w:bottom w:val="nil"/>
              <w:right w:val="nil"/>
            </w:tcBorders>
            <w:vAlign w:val="center"/>
          </w:tcPr>
          <w:p w14:paraId="612238CA">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297" w:type="dxa"/>
            <w:tcBorders>
              <w:top w:val="nil"/>
              <w:left w:val="nil"/>
              <w:bottom w:val="nil"/>
              <w:right w:val="nil"/>
            </w:tcBorders>
            <w:vAlign w:val="center"/>
          </w:tcPr>
          <w:p w14:paraId="78E97545">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食物描述</w:t>
            </w:r>
          </w:p>
        </w:tc>
      </w:tr>
      <w:tr w14:paraId="75685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vAlign w:val="center"/>
          </w:tcPr>
          <w:p w14:paraId="7F887C78">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image_url</w:t>
            </w:r>
          </w:p>
        </w:tc>
        <w:tc>
          <w:tcPr>
            <w:tcW w:w="1626" w:type="dxa"/>
            <w:tcBorders>
              <w:top w:val="nil"/>
              <w:left w:val="nil"/>
              <w:bottom w:val="nil"/>
              <w:right w:val="nil"/>
            </w:tcBorders>
            <w:vAlign w:val="center"/>
          </w:tcPr>
          <w:p w14:paraId="321BF271">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varchar(255)</w:t>
            </w:r>
          </w:p>
        </w:tc>
        <w:tc>
          <w:tcPr>
            <w:tcW w:w="1279" w:type="dxa"/>
            <w:tcBorders>
              <w:top w:val="nil"/>
              <w:left w:val="nil"/>
              <w:bottom w:val="nil"/>
              <w:right w:val="nil"/>
            </w:tcBorders>
            <w:vAlign w:val="center"/>
          </w:tcPr>
          <w:p w14:paraId="7530B3C9">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392" w:type="dxa"/>
            <w:tcBorders>
              <w:top w:val="nil"/>
              <w:left w:val="nil"/>
              <w:bottom w:val="nil"/>
              <w:right w:val="nil"/>
            </w:tcBorders>
            <w:vAlign w:val="center"/>
          </w:tcPr>
          <w:p w14:paraId="686E24F2">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297" w:type="dxa"/>
            <w:tcBorders>
              <w:top w:val="nil"/>
              <w:left w:val="nil"/>
              <w:bottom w:val="nil"/>
              <w:right w:val="nil"/>
            </w:tcBorders>
            <w:vAlign w:val="center"/>
          </w:tcPr>
          <w:p w14:paraId="648C4CBA">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食物图片 URL</w:t>
            </w:r>
          </w:p>
        </w:tc>
      </w:tr>
      <w:tr w14:paraId="3AF6D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vAlign w:val="center"/>
          </w:tcPr>
          <w:p w14:paraId="3FA7030C">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unit</w:t>
            </w:r>
          </w:p>
        </w:tc>
        <w:tc>
          <w:tcPr>
            <w:tcW w:w="1626" w:type="dxa"/>
            <w:tcBorders>
              <w:top w:val="nil"/>
              <w:left w:val="nil"/>
              <w:bottom w:val="nil"/>
              <w:right w:val="nil"/>
            </w:tcBorders>
            <w:vAlign w:val="center"/>
          </w:tcPr>
          <w:p w14:paraId="052CC572">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varchar(20)</w:t>
            </w:r>
          </w:p>
        </w:tc>
        <w:tc>
          <w:tcPr>
            <w:tcW w:w="1279" w:type="dxa"/>
            <w:tcBorders>
              <w:top w:val="nil"/>
              <w:left w:val="nil"/>
              <w:bottom w:val="nil"/>
              <w:right w:val="nil"/>
            </w:tcBorders>
            <w:vAlign w:val="center"/>
          </w:tcPr>
          <w:p w14:paraId="219F50FA">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392" w:type="dxa"/>
            <w:tcBorders>
              <w:top w:val="nil"/>
              <w:left w:val="nil"/>
              <w:bottom w:val="nil"/>
              <w:right w:val="nil"/>
            </w:tcBorders>
            <w:vAlign w:val="center"/>
          </w:tcPr>
          <w:p w14:paraId="77F240E3">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297" w:type="dxa"/>
            <w:tcBorders>
              <w:top w:val="nil"/>
              <w:left w:val="nil"/>
              <w:bottom w:val="nil"/>
              <w:right w:val="nil"/>
            </w:tcBorders>
            <w:vAlign w:val="center"/>
          </w:tcPr>
          <w:p w14:paraId="23B03BE7">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计量单位</w:t>
            </w:r>
          </w:p>
        </w:tc>
      </w:tr>
      <w:tr w14:paraId="0D160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vAlign w:val="center"/>
          </w:tcPr>
          <w:p w14:paraId="2A5910AC">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standard_weight</w:t>
            </w:r>
          </w:p>
        </w:tc>
        <w:tc>
          <w:tcPr>
            <w:tcW w:w="1626" w:type="dxa"/>
            <w:tcBorders>
              <w:top w:val="nil"/>
              <w:left w:val="nil"/>
              <w:bottom w:val="nil"/>
              <w:right w:val="nil"/>
            </w:tcBorders>
            <w:vAlign w:val="center"/>
          </w:tcPr>
          <w:p w14:paraId="35E15700">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decimal(8,2)</w:t>
            </w:r>
          </w:p>
        </w:tc>
        <w:tc>
          <w:tcPr>
            <w:tcW w:w="1279" w:type="dxa"/>
            <w:tcBorders>
              <w:top w:val="nil"/>
              <w:left w:val="nil"/>
              <w:bottom w:val="nil"/>
              <w:right w:val="nil"/>
            </w:tcBorders>
            <w:vAlign w:val="center"/>
          </w:tcPr>
          <w:p w14:paraId="20D35D8A">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392" w:type="dxa"/>
            <w:tcBorders>
              <w:top w:val="nil"/>
              <w:left w:val="nil"/>
              <w:bottom w:val="nil"/>
              <w:right w:val="nil"/>
            </w:tcBorders>
            <w:vAlign w:val="center"/>
          </w:tcPr>
          <w:p w14:paraId="67B835FF">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297" w:type="dxa"/>
            <w:tcBorders>
              <w:top w:val="nil"/>
              <w:left w:val="nil"/>
              <w:bottom w:val="nil"/>
              <w:right w:val="nil"/>
            </w:tcBorders>
            <w:vAlign w:val="center"/>
          </w:tcPr>
          <w:p w14:paraId="20FC60B0">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标准重量（g）</w:t>
            </w:r>
          </w:p>
        </w:tc>
      </w:tr>
      <w:tr w14:paraId="3835A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vAlign w:val="center"/>
          </w:tcPr>
          <w:p w14:paraId="21F38F78">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status</w:t>
            </w:r>
          </w:p>
        </w:tc>
        <w:tc>
          <w:tcPr>
            <w:tcW w:w="1626" w:type="dxa"/>
            <w:tcBorders>
              <w:top w:val="nil"/>
              <w:left w:val="nil"/>
              <w:bottom w:val="nil"/>
              <w:right w:val="nil"/>
            </w:tcBorders>
            <w:vAlign w:val="center"/>
          </w:tcPr>
          <w:p w14:paraId="17D3BC26">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char(1)</w:t>
            </w:r>
          </w:p>
        </w:tc>
        <w:tc>
          <w:tcPr>
            <w:tcW w:w="1279" w:type="dxa"/>
            <w:tcBorders>
              <w:top w:val="nil"/>
              <w:left w:val="nil"/>
              <w:bottom w:val="nil"/>
              <w:right w:val="nil"/>
            </w:tcBorders>
            <w:vAlign w:val="center"/>
          </w:tcPr>
          <w:p w14:paraId="30E5B135">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392" w:type="dxa"/>
            <w:tcBorders>
              <w:top w:val="nil"/>
              <w:left w:val="nil"/>
              <w:bottom w:val="nil"/>
              <w:right w:val="nil"/>
            </w:tcBorders>
            <w:vAlign w:val="center"/>
          </w:tcPr>
          <w:p w14:paraId="76CC08F4">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297" w:type="dxa"/>
            <w:tcBorders>
              <w:top w:val="nil"/>
              <w:left w:val="nil"/>
              <w:bottom w:val="nil"/>
              <w:right w:val="nil"/>
            </w:tcBorders>
            <w:vAlign w:val="center"/>
          </w:tcPr>
          <w:p w14:paraId="0C807C85">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状态（0 正常 1 停用）</w:t>
            </w:r>
          </w:p>
        </w:tc>
      </w:tr>
      <w:tr w14:paraId="6B112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vAlign w:val="center"/>
          </w:tcPr>
          <w:p w14:paraId="7C8D2B1B">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create_by</w:t>
            </w:r>
          </w:p>
        </w:tc>
        <w:tc>
          <w:tcPr>
            <w:tcW w:w="1626" w:type="dxa"/>
            <w:tcBorders>
              <w:top w:val="nil"/>
              <w:left w:val="nil"/>
              <w:bottom w:val="nil"/>
              <w:right w:val="nil"/>
            </w:tcBorders>
            <w:vAlign w:val="center"/>
          </w:tcPr>
          <w:p w14:paraId="4EBBB1C1">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varchar(64)</w:t>
            </w:r>
          </w:p>
        </w:tc>
        <w:tc>
          <w:tcPr>
            <w:tcW w:w="1279" w:type="dxa"/>
            <w:tcBorders>
              <w:top w:val="nil"/>
              <w:left w:val="nil"/>
              <w:bottom w:val="nil"/>
              <w:right w:val="nil"/>
            </w:tcBorders>
            <w:vAlign w:val="center"/>
          </w:tcPr>
          <w:p w14:paraId="119F1833">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392" w:type="dxa"/>
            <w:tcBorders>
              <w:top w:val="nil"/>
              <w:left w:val="nil"/>
              <w:bottom w:val="nil"/>
              <w:right w:val="nil"/>
            </w:tcBorders>
            <w:vAlign w:val="center"/>
          </w:tcPr>
          <w:p w14:paraId="1F702343">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297" w:type="dxa"/>
            <w:tcBorders>
              <w:top w:val="nil"/>
              <w:left w:val="nil"/>
              <w:bottom w:val="nil"/>
              <w:right w:val="nil"/>
            </w:tcBorders>
            <w:vAlign w:val="center"/>
          </w:tcPr>
          <w:p w14:paraId="2C0586CD">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创建者</w:t>
            </w:r>
          </w:p>
        </w:tc>
      </w:tr>
      <w:tr w14:paraId="6C423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vAlign w:val="center"/>
          </w:tcPr>
          <w:p w14:paraId="0C4DD7BC">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create_time</w:t>
            </w:r>
          </w:p>
        </w:tc>
        <w:tc>
          <w:tcPr>
            <w:tcW w:w="1626" w:type="dxa"/>
            <w:tcBorders>
              <w:top w:val="nil"/>
              <w:left w:val="nil"/>
              <w:bottom w:val="nil"/>
              <w:right w:val="nil"/>
            </w:tcBorders>
            <w:vAlign w:val="center"/>
          </w:tcPr>
          <w:p w14:paraId="2159FC6C">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datetime</w:t>
            </w:r>
          </w:p>
        </w:tc>
        <w:tc>
          <w:tcPr>
            <w:tcW w:w="1279" w:type="dxa"/>
            <w:tcBorders>
              <w:top w:val="nil"/>
              <w:left w:val="nil"/>
              <w:bottom w:val="nil"/>
              <w:right w:val="nil"/>
            </w:tcBorders>
            <w:vAlign w:val="center"/>
          </w:tcPr>
          <w:p w14:paraId="14358CC2">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392" w:type="dxa"/>
            <w:tcBorders>
              <w:top w:val="nil"/>
              <w:left w:val="nil"/>
              <w:bottom w:val="nil"/>
              <w:right w:val="nil"/>
            </w:tcBorders>
            <w:vAlign w:val="center"/>
          </w:tcPr>
          <w:p w14:paraId="6565B9ED">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297" w:type="dxa"/>
            <w:tcBorders>
              <w:top w:val="nil"/>
              <w:left w:val="nil"/>
              <w:bottom w:val="nil"/>
              <w:right w:val="nil"/>
            </w:tcBorders>
            <w:vAlign w:val="center"/>
          </w:tcPr>
          <w:p w14:paraId="0A9AB5EF">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创建时间</w:t>
            </w:r>
          </w:p>
        </w:tc>
      </w:tr>
      <w:tr w14:paraId="418EB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vAlign w:val="center"/>
          </w:tcPr>
          <w:p w14:paraId="43304640">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update_by</w:t>
            </w:r>
          </w:p>
        </w:tc>
        <w:tc>
          <w:tcPr>
            <w:tcW w:w="1626" w:type="dxa"/>
            <w:tcBorders>
              <w:top w:val="nil"/>
              <w:left w:val="nil"/>
              <w:bottom w:val="nil"/>
              <w:right w:val="nil"/>
            </w:tcBorders>
            <w:vAlign w:val="center"/>
          </w:tcPr>
          <w:p w14:paraId="2E03E8FB">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varchar(64)</w:t>
            </w:r>
          </w:p>
        </w:tc>
        <w:tc>
          <w:tcPr>
            <w:tcW w:w="1279" w:type="dxa"/>
            <w:tcBorders>
              <w:top w:val="nil"/>
              <w:left w:val="nil"/>
              <w:bottom w:val="nil"/>
              <w:right w:val="nil"/>
            </w:tcBorders>
            <w:vAlign w:val="center"/>
          </w:tcPr>
          <w:p w14:paraId="670DB5F4">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392" w:type="dxa"/>
            <w:tcBorders>
              <w:top w:val="nil"/>
              <w:left w:val="nil"/>
              <w:bottom w:val="nil"/>
              <w:right w:val="nil"/>
            </w:tcBorders>
            <w:vAlign w:val="center"/>
          </w:tcPr>
          <w:p w14:paraId="140A4A81">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297" w:type="dxa"/>
            <w:tcBorders>
              <w:top w:val="nil"/>
              <w:left w:val="nil"/>
              <w:bottom w:val="nil"/>
              <w:right w:val="nil"/>
            </w:tcBorders>
            <w:vAlign w:val="center"/>
          </w:tcPr>
          <w:p w14:paraId="69D8E9D0">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更新者</w:t>
            </w:r>
          </w:p>
        </w:tc>
      </w:tr>
      <w:tr w14:paraId="07D65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single" w:color="auto" w:sz="4" w:space="0"/>
              <w:right w:val="nil"/>
            </w:tcBorders>
            <w:vAlign w:val="center"/>
          </w:tcPr>
          <w:p w14:paraId="1C22E0F3">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update_time</w:t>
            </w:r>
          </w:p>
        </w:tc>
        <w:tc>
          <w:tcPr>
            <w:tcW w:w="1626" w:type="dxa"/>
            <w:tcBorders>
              <w:top w:val="nil"/>
              <w:left w:val="nil"/>
              <w:bottom w:val="single" w:color="auto" w:sz="4" w:space="0"/>
              <w:right w:val="nil"/>
            </w:tcBorders>
            <w:vAlign w:val="center"/>
          </w:tcPr>
          <w:p w14:paraId="011C95E2">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datetime</w:t>
            </w:r>
          </w:p>
        </w:tc>
        <w:tc>
          <w:tcPr>
            <w:tcW w:w="1279" w:type="dxa"/>
            <w:tcBorders>
              <w:top w:val="nil"/>
              <w:left w:val="nil"/>
              <w:bottom w:val="single" w:color="auto" w:sz="4" w:space="0"/>
              <w:right w:val="nil"/>
            </w:tcBorders>
            <w:vAlign w:val="center"/>
          </w:tcPr>
          <w:p w14:paraId="40AEBD24">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N</w:t>
            </w:r>
          </w:p>
        </w:tc>
        <w:tc>
          <w:tcPr>
            <w:tcW w:w="1392" w:type="dxa"/>
            <w:tcBorders>
              <w:top w:val="nil"/>
              <w:left w:val="nil"/>
              <w:bottom w:val="single" w:color="auto" w:sz="4" w:space="0"/>
              <w:right w:val="nil"/>
            </w:tcBorders>
            <w:vAlign w:val="center"/>
          </w:tcPr>
          <w:p w14:paraId="0A9AF735">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Y</w:t>
            </w:r>
          </w:p>
        </w:tc>
        <w:tc>
          <w:tcPr>
            <w:tcW w:w="2297" w:type="dxa"/>
            <w:tcBorders>
              <w:top w:val="nil"/>
              <w:left w:val="nil"/>
              <w:bottom w:val="single" w:color="auto" w:sz="4" w:space="0"/>
              <w:right w:val="nil"/>
            </w:tcBorders>
            <w:vAlign w:val="center"/>
          </w:tcPr>
          <w:p w14:paraId="760A651F">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更新时间</w:t>
            </w:r>
          </w:p>
        </w:tc>
      </w:tr>
    </w:tbl>
    <w:p w14:paraId="43F98DFA">
      <w:pPr>
        <w:widowControl/>
        <w:spacing w:before="83" w:beforeLines="25"/>
        <w:ind w:firstLine="488"/>
        <w:rPr>
          <w:rFonts w:ascii="Times New Roman" w:hAnsi="Times New Roman"/>
          <w:szCs w:val="24"/>
          <w:shd w:val="clear" w:color="auto" w:fill="FFFFFF"/>
        </w:rPr>
      </w:pPr>
      <w:r>
        <w:rPr>
          <w:rFonts w:ascii="Times New Roman" w:hAnsi="Times New Roman"/>
          <w:szCs w:val="24"/>
          <w:shd w:val="clear" w:color="auto" w:fill="FFFFFF"/>
        </w:rPr>
        <w:t>信食物营养信息表与食物基础信息表一一对应，独立存储每种食物的详细营养素成分数据，包括热量、蛋白质、脂肪、碳水化合物、膳食纤维、钠和胆固醇等关键指标，以营养信息ID作为唯一标识，如表3.6所示。</w:t>
      </w:r>
    </w:p>
    <w:p w14:paraId="57C88098">
      <w:pPr>
        <w:widowControl/>
        <w:spacing w:before="83" w:beforeLines="25"/>
        <w:ind w:firstLine="490"/>
        <w:jc w:val="center"/>
        <w:rPr>
          <w:rFonts w:ascii="Times New Roman" w:hAnsi="Times New Roman"/>
          <w:b/>
          <w:szCs w:val="24"/>
        </w:rPr>
      </w:pPr>
      <w:r>
        <w:rPr>
          <w:rFonts w:ascii="Times New Roman" w:hAnsi="Times New Roman"/>
          <w:b/>
          <w:szCs w:val="24"/>
        </w:rPr>
        <w:t>表3.6 食物营养信息表（diet_food_nutrition）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0"/>
        <w:gridCol w:w="1759"/>
        <w:gridCol w:w="1259"/>
        <w:gridCol w:w="1381"/>
        <w:gridCol w:w="2297"/>
      </w:tblGrid>
      <w:tr w14:paraId="323FF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left w:val="nil"/>
              <w:right w:val="nil"/>
            </w:tcBorders>
          </w:tcPr>
          <w:p w14:paraId="41FA19B7">
            <w:pPr>
              <w:spacing w:line="240" w:lineRule="auto"/>
              <w:ind w:firstLine="428"/>
              <w:jc w:val="center"/>
              <w:rPr>
                <w:rFonts w:ascii="Times New Roman" w:hAnsi="Times New Roman"/>
                <w:sz w:val="21"/>
              </w:rPr>
            </w:pPr>
            <w:r>
              <w:rPr>
                <w:rFonts w:ascii="Times New Roman" w:hAnsi="Times New Roman"/>
                <w:sz w:val="21"/>
              </w:rPr>
              <w:t>字段名称</w:t>
            </w:r>
          </w:p>
        </w:tc>
        <w:tc>
          <w:tcPr>
            <w:tcW w:w="1759" w:type="dxa"/>
            <w:tcBorders>
              <w:left w:val="nil"/>
              <w:right w:val="nil"/>
            </w:tcBorders>
          </w:tcPr>
          <w:p w14:paraId="32B95ACC">
            <w:pPr>
              <w:spacing w:line="240" w:lineRule="auto"/>
              <w:ind w:firstLine="428"/>
              <w:jc w:val="center"/>
              <w:rPr>
                <w:rFonts w:ascii="Times New Roman" w:hAnsi="Times New Roman"/>
                <w:sz w:val="21"/>
              </w:rPr>
            </w:pPr>
            <w:r>
              <w:rPr>
                <w:rFonts w:ascii="Times New Roman" w:hAnsi="Times New Roman"/>
                <w:sz w:val="21"/>
              </w:rPr>
              <w:t>数据类型</w:t>
            </w:r>
          </w:p>
        </w:tc>
        <w:tc>
          <w:tcPr>
            <w:tcW w:w="1259" w:type="dxa"/>
            <w:tcBorders>
              <w:left w:val="nil"/>
              <w:right w:val="nil"/>
            </w:tcBorders>
          </w:tcPr>
          <w:p w14:paraId="0BDD0B5F">
            <w:pPr>
              <w:spacing w:line="240" w:lineRule="auto"/>
              <w:ind w:firstLine="428"/>
              <w:jc w:val="center"/>
              <w:rPr>
                <w:rFonts w:ascii="Times New Roman" w:hAnsi="Times New Roman"/>
                <w:sz w:val="21"/>
              </w:rPr>
            </w:pPr>
            <w:r>
              <w:rPr>
                <w:rFonts w:ascii="Times New Roman" w:hAnsi="Times New Roman"/>
                <w:sz w:val="21"/>
              </w:rPr>
              <w:t>主键</w:t>
            </w:r>
          </w:p>
        </w:tc>
        <w:tc>
          <w:tcPr>
            <w:tcW w:w="1381" w:type="dxa"/>
            <w:tcBorders>
              <w:left w:val="nil"/>
              <w:right w:val="nil"/>
            </w:tcBorders>
          </w:tcPr>
          <w:p w14:paraId="3A09E506">
            <w:pPr>
              <w:spacing w:line="240" w:lineRule="auto"/>
              <w:ind w:firstLine="428"/>
              <w:jc w:val="center"/>
              <w:rPr>
                <w:rFonts w:ascii="Times New Roman" w:hAnsi="Times New Roman"/>
                <w:sz w:val="21"/>
              </w:rPr>
            </w:pPr>
            <w:r>
              <w:rPr>
                <w:rFonts w:ascii="Times New Roman" w:hAnsi="Times New Roman"/>
                <w:sz w:val="21"/>
              </w:rPr>
              <w:t>是否空</w:t>
            </w:r>
          </w:p>
        </w:tc>
        <w:tc>
          <w:tcPr>
            <w:tcW w:w="2297" w:type="dxa"/>
            <w:tcBorders>
              <w:left w:val="nil"/>
              <w:right w:val="nil"/>
            </w:tcBorders>
          </w:tcPr>
          <w:p w14:paraId="28A3E2C9">
            <w:pPr>
              <w:spacing w:line="240" w:lineRule="auto"/>
              <w:ind w:firstLine="428"/>
              <w:jc w:val="center"/>
              <w:rPr>
                <w:rFonts w:ascii="Times New Roman" w:hAnsi="Times New Roman"/>
                <w:sz w:val="21"/>
              </w:rPr>
            </w:pPr>
            <w:r>
              <w:rPr>
                <w:rFonts w:ascii="Times New Roman" w:hAnsi="Times New Roman"/>
                <w:sz w:val="21"/>
              </w:rPr>
              <w:t>说明</w:t>
            </w:r>
          </w:p>
        </w:tc>
      </w:tr>
      <w:tr w14:paraId="60A12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1820" w:type="dxa"/>
            <w:tcBorders>
              <w:left w:val="nil"/>
              <w:bottom w:val="nil"/>
              <w:right w:val="nil"/>
            </w:tcBorders>
            <w:vAlign w:val="center"/>
          </w:tcPr>
          <w:p w14:paraId="5AF5E393">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nutrition_id</w:t>
            </w:r>
          </w:p>
        </w:tc>
        <w:tc>
          <w:tcPr>
            <w:tcW w:w="1759" w:type="dxa"/>
            <w:tcBorders>
              <w:left w:val="nil"/>
              <w:bottom w:val="nil"/>
              <w:right w:val="nil"/>
            </w:tcBorders>
            <w:vAlign w:val="center"/>
          </w:tcPr>
          <w:p w14:paraId="2628522D">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bigint(20)</w:t>
            </w:r>
          </w:p>
        </w:tc>
        <w:tc>
          <w:tcPr>
            <w:tcW w:w="1259" w:type="dxa"/>
            <w:tcBorders>
              <w:left w:val="nil"/>
              <w:bottom w:val="nil"/>
              <w:right w:val="nil"/>
            </w:tcBorders>
            <w:vAlign w:val="center"/>
          </w:tcPr>
          <w:p w14:paraId="73E53EAB">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1381" w:type="dxa"/>
            <w:tcBorders>
              <w:left w:val="nil"/>
              <w:bottom w:val="nil"/>
              <w:right w:val="nil"/>
            </w:tcBorders>
            <w:vAlign w:val="center"/>
          </w:tcPr>
          <w:p w14:paraId="3CA21A69">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2297" w:type="dxa"/>
            <w:tcBorders>
              <w:left w:val="nil"/>
              <w:bottom w:val="nil"/>
              <w:right w:val="nil"/>
            </w:tcBorders>
            <w:vAlign w:val="center"/>
          </w:tcPr>
          <w:p w14:paraId="31DC0463">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营养信息 ID（主键）</w:t>
            </w:r>
          </w:p>
        </w:tc>
      </w:tr>
      <w:tr w14:paraId="0CC99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trPr>
        <w:tc>
          <w:tcPr>
            <w:tcW w:w="1820" w:type="dxa"/>
            <w:tcBorders>
              <w:top w:val="nil"/>
              <w:left w:val="nil"/>
              <w:bottom w:val="nil"/>
              <w:right w:val="nil"/>
            </w:tcBorders>
            <w:vAlign w:val="center"/>
          </w:tcPr>
          <w:p w14:paraId="214C02FC">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food_id</w:t>
            </w:r>
          </w:p>
        </w:tc>
        <w:tc>
          <w:tcPr>
            <w:tcW w:w="1759" w:type="dxa"/>
            <w:tcBorders>
              <w:top w:val="nil"/>
              <w:left w:val="nil"/>
              <w:bottom w:val="nil"/>
              <w:right w:val="nil"/>
            </w:tcBorders>
            <w:vAlign w:val="center"/>
          </w:tcPr>
          <w:p w14:paraId="7C1B39C9">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bigint(20)</w:t>
            </w:r>
          </w:p>
        </w:tc>
        <w:tc>
          <w:tcPr>
            <w:tcW w:w="1259" w:type="dxa"/>
            <w:tcBorders>
              <w:top w:val="nil"/>
              <w:left w:val="nil"/>
              <w:bottom w:val="nil"/>
              <w:right w:val="nil"/>
            </w:tcBorders>
            <w:vAlign w:val="center"/>
          </w:tcPr>
          <w:p w14:paraId="3B84D5B9">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381" w:type="dxa"/>
            <w:tcBorders>
              <w:top w:val="nil"/>
              <w:left w:val="nil"/>
              <w:bottom w:val="nil"/>
              <w:right w:val="nil"/>
            </w:tcBorders>
            <w:vAlign w:val="center"/>
          </w:tcPr>
          <w:p w14:paraId="7207DDDD">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2297" w:type="dxa"/>
            <w:tcBorders>
              <w:top w:val="nil"/>
              <w:left w:val="nil"/>
              <w:bottom w:val="nil"/>
              <w:right w:val="nil"/>
            </w:tcBorders>
            <w:vAlign w:val="center"/>
          </w:tcPr>
          <w:p w14:paraId="32D76850">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食物 ID（外键）</w:t>
            </w:r>
          </w:p>
        </w:tc>
      </w:tr>
      <w:tr w14:paraId="71E14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vAlign w:val="center"/>
          </w:tcPr>
          <w:p w14:paraId="2CAB638F">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calories</w:t>
            </w:r>
          </w:p>
        </w:tc>
        <w:tc>
          <w:tcPr>
            <w:tcW w:w="1759" w:type="dxa"/>
            <w:tcBorders>
              <w:top w:val="nil"/>
              <w:left w:val="nil"/>
              <w:bottom w:val="nil"/>
              <w:right w:val="nil"/>
            </w:tcBorders>
            <w:vAlign w:val="center"/>
          </w:tcPr>
          <w:p w14:paraId="46172F0E">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decimal(8,2)</w:t>
            </w:r>
          </w:p>
        </w:tc>
        <w:tc>
          <w:tcPr>
            <w:tcW w:w="1259" w:type="dxa"/>
            <w:tcBorders>
              <w:top w:val="nil"/>
              <w:left w:val="nil"/>
              <w:bottom w:val="nil"/>
              <w:right w:val="nil"/>
            </w:tcBorders>
            <w:vAlign w:val="center"/>
          </w:tcPr>
          <w:p w14:paraId="0274F838">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381" w:type="dxa"/>
            <w:tcBorders>
              <w:top w:val="nil"/>
              <w:left w:val="nil"/>
              <w:bottom w:val="nil"/>
              <w:right w:val="nil"/>
            </w:tcBorders>
            <w:vAlign w:val="center"/>
          </w:tcPr>
          <w:p w14:paraId="5C631E6F">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297" w:type="dxa"/>
            <w:tcBorders>
              <w:top w:val="nil"/>
              <w:left w:val="nil"/>
              <w:bottom w:val="nil"/>
              <w:right w:val="nil"/>
            </w:tcBorders>
            <w:vAlign w:val="center"/>
          </w:tcPr>
          <w:p w14:paraId="61937AF7">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热量（kcal/100g）</w:t>
            </w:r>
          </w:p>
        </w:tc>
      </w:tr>
      <w:tr w14:paraId="531A0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vAlign w:val="center"/>
          </w:tcPr>
          <w:p w14:paraId="69D903F4">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protein</w:t>
            </w:r>
          </w:p>
        </w:tc>
        <w:tc>
          <w:tcPr>
            <w:tcW w:w="1759" w:type="dxa"/>
            <w:tcBorders>
              <w:top w:val="nil"/>
              <w:left w:val="nil"/>
              <w:bottom w:val="nil"/>
              <w:right w:val="nil"/>
            </w:tcBorders>
            <w:vAlign w:val="center"/>
          </w:tcPr>
          <w:p w14:paraId="4579A60B">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decimal(8,2)</w:t>
            </w:r>
          </w:p>
        </w:tc>
        <w:tc>
          <w:tcPr>
            <w:tcW w:w="1259" w:type="dxa"/>
            <w:tcBorders>
              <w:top w:val="nil"/>
              <w:left w:val="nil"/>
              <w:bottom w:val="nil"/>
              <w:right w:val="nil"/>
            </w:tcBorders>
            <w:vAlign w:val="center"/>
          </w:tcPr>
          <w:p w14:paraId="66E3DE3E">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381" w:type="dxa"/>
            <w:tcBorders>
              <w:top w:val="nil"/>
              <w:left w:val="nil"/>
              <w:bottom w:val="nil"/>
              <w:right w:val="nil"/>
            </w:tcBorders>
            <w:vAlign w:val="center"/>
          </w:tcPr>
          <w:p w14:paraId="4ED1E017">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297" w:type="dxa"/>
            <w:tcBorders>
              <w:top w:val="nil"/>
              <w:left w:val="nil"/>
              <w:bottom w:val="nil"/>
              <w:right w:val="nil"/>
            </w:tcBorders>
            <w:vAlign w:val="center"/>
          </w:tcPr>
          <w:p w14:paraId="648EBDF3">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蛋白质（g/100g）</w:t>
            </w:r>
          </w:p>
        </w:tc>
      </w:tr>
      <w:tr w14:paraId="394AD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vAlign w:val="center"/>
          </w:tcPr>
          <w:p w14:paraId="2978B238">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fat</w:t>
            </w:r>
          </w:p>
        </w:tc>
        <w:tc>
          <w:tcPr>
            <w:tcW w:w="1759" w:type="dxa"/>
            <w:tcBorders>
              <w:top w:val="nil"/>
              <w:left w:val="nil"/>
              <w:bottom w:val="nil"/>
              <w:right w:val="nil"/>
            </w:tcBorders>
            <w:vAlign w:val="center"/>
          </w:tcPr>
          <w:p w14:paraId="1659E8A3">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decimal(8,2)</w:t>
            </w:r>
          </w:p>
        </w:tc>
        <w:tc>
          <w:tcPr>
            <w:tcW w:w="1259" w:type="dxa"/>
            <w:tcBorders>
              <w:top w:val="nil"/>
              <w:left w:val="nil"/>
              <w:bottom w:val="nil"/>
              <w:right w:val="nil"/>
            </w:tcBorders>
            <w:vAlign w:val="center"/>
          </w:tcPr>
          <w:p w14:paraId="123E63F9">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381" w:type="dxa"/>
            <w:tcBorders>
              <w:top w:val="nil"/>
              <w:left w:val="nil"/>
              <w:bottom w:val="nil"/>
              <w:right w:val="nil"/>
            </w:tcBorders>
            <w:vAlign w:val="center"/>
          </w:tcPr>
          <w:p w14:paraId="7E8E081E">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297" w:type="dxa"/>
            <w:tcBorders>
              <w:top w:val="nil"/>
              <w:left w:val="nil"/>
              <w:bottom w:val="nil"/>
              <w:right w:val="nil"/>
            </w:tcBorders>
            <w:vAlign w:val="center"/>
          </w:tcPr>
          <w:p w14:paraId="29DA5DBD">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脂肪（g/100g）</w:t>
            </w:r>
          </w:p>
        </w:tc>
      </w:tr>
      <w:tr w14:paraId="352DB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vAlign w:val="center"/>
          </w:tcPr>
          <w:p w14:paraId="0677BDB3">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carbohydrate</w:t>
            </w:r>
          </w:p>
        </w:tc>
        <w:tc>
          <w:tcPr>
            <w:tcW w:w="1759" w:type="dxa"/>
            <w:tcBorders>
              <w:top w:val="nil"/>
              <w:left w:val="nil"/>
              <w:bottom w:val="nil"/>
              <w:right w:val="nil"/>
            </w:tcBorders>
            <w:vAlign w:val="center"/>
          </w:tcPr>
          <w:p w14:paraId="3AB5398B">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decimal(8,2)</w:t>
            </w:r>
          </w:p>
        </w:tc>
        <w:tc>
          <w:tcPr>
            <w:tcW w:w="1259" w:type="dxa"/>
            <w:tcBorders>
              <w:top w:val="nil"/>
              <w:left w:val="nil"/>
              <w:bottom w:val="nil"/>
              <w:right w:val="nil"/>
            </w:tcBorders>
            <w:vAlign w:val="center"/>
          </w:tcPr>
          <w:p w14:paraId="556D6834">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N</w:t>
            </w:r>
          </w:p>
        </w:tc>
        <w:tc>
          <w:tcPr>
            <w:tcW w:w="1381" w:type="dxa"/>
            <w:tcBorders>
              <w:top w:val="nil"/>
              <w:left w:val="nil"/>
              <w:bottom w:val="nil"/>
              <w:right w:val="nil"/>
            </w:tcBorders>
            <w:vAlign w:val="center"/>
          </w:tcPr>
          <w:p w14:paraId="61438382">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Y</w:t>
            </w:r>
          </w:p>
        </w:tc>
        <w:tc>
          <w:tcPr>
            <w:tcW w:w="2297" w:type="dxa"/>
            <w:tcBorders>
              <w:top w:val="nil"/>
              <w:left w:val="nil"/>
              <w:bottom w:val="nil"/>
              <w:right w:val="nil"/>
            </w:tcBorders>
            <w:vAlign w:val="center"/>
          </w:tcPr>
          <w:p w14:paraId="7618EC4A">
            <w:pPr>
              <w:widowControl/>
              <w:spacing w:line="18" w:lineRule="atLeast"/>
              <w:ind w:firstLine="0" w:firstLineChars="0"/>
              <w:jc w:val="left"/>
              <w:rPr>
                <w:rFonts w:ascii="Times New Roman" w:hAnsi="Times New Roman"/>
                <w:sz w:val="21"/>
              </w:rPr>
            </w:pPr>
            <w:r>
              <w:rPr>
                <w:rFonts w:ascii="Segoe UI" w:hAnsi="Segoe UI" w:eastAsia="Segoe UI" w:cs="Segoe UI"/>
                <w:color w:val="000000"/>
                <w:kern w:val="0"/>
                <w:sz w:val="19"/>
                <w:szCs w:val="19"/>
                <w:lang w:bidi="ar"/>
              </w:rPr>
              <w:t>碳水化合物（g/100g）</w:t>
            </w:r>
          </w:p>
        </w:tc>
      </w:tr>
      <w:tr w14:paraId="25EA1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vAlign w:val="center"/>
          </w:tcPr>
          <w:p w14:paraId="3630B0F8">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create_time</w:t>
            </w:r>
          </w:p>
        </w:tc>
        <w:tc>
          <w:tcPr>
            <w:tcW w:w="1759" w:type="dxa"/>
            <w:tcBorders>
              <w:top w:val="nil"/>
              <w:left w:val="nil"/>
              <w:bottom w:val="nil"/>
              <w:right w:val="nil"/>
            </w:tcBorders>
            <w:vAlign w:val="center"/>
          </w:tcPr>
          <w:p w14:paraId="0501F06A">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datetime</w:t>
            </w:r>
          </w:p>
        </w:tc>
        <w:tc>
          <w:tcPr>
            <w:tcW w:w="1259" w:type="dxa"/>
            <w:tcBorders>
              <w:top w:val="nil"/>
              <w:left w:val="nil"/>
              <w:bottom w:val="nil"/>
              <w:right w:val="nil"/>
            </w:tcBorders>
            <w:vAlign w:val="center"/>
          </w:tcPr>
          <w:p w14:paraId="3670CF93">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N</w:t>
            </w:r>
          </w:p>
        </w:tc>
        <w:tc>
          <w:tcPr>
            <w:tcW w:w="1381" w:type="dxa"/>
            <w:tcBorders>
              <w:top w:val="nil"/>
              <w:left w:val="nil"/>
              <w:bottom w:val="nil"/>
              <w:right w:val="nil"/>
            </w:tcBorders>
            <w:vAlign w:val="center"/>
          </w:tcPr>
          <w:p w14:paraId="20D815AB">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Y</w:t>
            </w:r>
          </w:p>
        </w:tc>
        <w:tc>
          <w:tcPr>
            <w:tcW w:w="2297" w:type="dxa"/>
            <w:tcBorders>
              <w:top w:val="nil"/>
              <w:left w:val="nil"/>
              <w:bottom w:val="nil"/>
              <w:right w:val="nil"/>
            </w:tcBorders>
            <w:vAlign w:val="center"/>
          </w:tcPr>
          <w:p w14:paraId="1CC3FDBE">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创建时间</w:t>
            </w:r>
          </w:p>
        </w:tc>
      </w:tr>
      <w:tr w14:paraId="4176D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right w:val="nil"/>
            </w:tcBorders>
            <w:vAlign w:val="center"/>
          </w:tcPr>
          <w:p w14:paraId="1FFA04AA">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update_time</w:t>
            </w:r>
          </w:p>
        </w:tc>
        <w:tc>
          <w:tcPr>
            <w:tcW w:w="1759" w:type="dxa"/>
            <w:tcBorders>
              <w:top w:val="nil"/>
              <w:left w:val="nil"/>
              <w:right w:val="nil"/>
            </w:tcBorders>
            <w:vAlign w:val="center"/>
          </w:tcPr>
          <w:p w14:paraId="5591C353">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datetime</w:t>
            </w:r>
          </w:p>
        </w:tc>
        <w:tc>
          <w:tcPr>
            <w:tcW w:w="1259" w:type="dxa"/>
            <w:tcBorders>
              <w:top w:val="nil"/>
              <w:left w:val="nil"/>
              <w:right w:val="nil"/>
            </w:tcBorders>
            <w:vAlign w:val="center"/>
          </w:tcPr>
          <w:p w14:paraId="53FF31A0">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N</w:t>
            </w:r>
          </w:p>
        </w:tc>
        <w:tc>
          <w:tcPr>
            <w:tcW w:w="1381" w:type="dxa"/>
            <w:tcBorders>
              <w:top w:val="nil"/>
              <w:left w:val="nil"/>
              <w:right w:val="nil"/>
            </w:tcBorders>
            <w:vAlign w:val="center"/>
          </w:tcPr>
          <w:p w14:paraId="001FA53D">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Y</w:t>
            </w:r>
          </w:p>
        </w:tc>
        <w:tc>
          <w:tcPr>
            <w:tcW w:w="2297" w:type="dxa"/>
            <w:tcBorders>
              <w:top w:val="nil"/>
              <w:left w:val="nil"/>
              <w:right w:val="nil"/>
            </w:tcBorders>
            <w:vAlign w:val="center"/>
          </w:tcPr>
          <w:p w14:paraId="5912CE08">
            <w:pPr>
              <w:widowControl/>
              <w:spacing w:line="18" w:lineRule="atLeast"/>
              <w:ind w:firstLine="0" w:firstLineChars="0"/>
              <w:jc w:val="left"/>
              <w:rPr>
                <w:rFonts w:ascii="Segoe UI" w:hAnsi="Segoe UI" w:eastAsia="Segoe UI" w:cs="Segoe UI"/>
                <w:color w:val="000000"/>
                <w:kern w:val="0"/>
                <w:sz w:val="19"/>
                <w:szCs w:val="19"/>
                <w:lang w:bidi="ar"/>
              </w:rPr>
            </w:pPr>
            <w:r>
              <w:rPr>
                <w:rFonts w:ascii="Segoe UI" w:hAnsi="Segoe UI" w:eastAsia="Segoe UI" w:cs="Segoe UI"/>
                <w:color w:val="000000"/>
                <w:kern w:val="0"/>
                <w:sz w:val="19"/>
                <w:szCs w:val="19"/>
                <w:lang w:bidi="ar"/>
              </w:rPr>
              <w:t>更新时间</w:t>
            </w:r>
          </w:p>
        </w:tc>
      </w:tr>
    </w:tbl>
    <w:p w14:paraId="081F425F">
      <w:pPr>
        <w:widowControl/>
        <w:spacing w:before="83" w:beforeLines="25"/>
        <w:ind w:firstLine="488"/>
        <w:rPr>
          <w:rFonts w:ascii="Times New Roman" w:hAnsi="Times New Roman"/>
          <w:b/>
          <w:szCs w:val="24"/>
        </w:rPr>
      </w:pPr>
      <w:r>
        <w:rPr>
          <w:rFonts w:ascii="Times New Roman" w:hAnsi="Times New Roman"/>
          <w:szCs w:val="24"/>
          <w:shd w:val="clear" w:color="auto" w:fill="FFFFFF"/>
        </w:rPr>
        <w:t>饮食记录表记录用户每日的进餐信息，每条记录包含就餐时段、摄入的总热量、总蛋白质、总脂肪和总碳水化合物等营养数据，是系统中数据量增长最快的表，以记录ID作为唯一标识，如表3.7所示。</w:t>
      </w:r>
    </w:p>
    <w:p w14:paraId="3241F48E">
      <w:pPr>
        <w:widowControl/>
        <w:spacing w:before="83" w:beforeLines="25"/>
        <w:ind w:firstLine="490"/>
        <w:jc w:val="center"/>
        <w:rPr>
          <w:rFonts w:ascii="Times New Roman" w:hAnsi="Times New Roman"/>
          <w:b/>
          <w:szCs w:val="24"/>
        </w:rPr>
      </w:pPr>
      <w:r>
        <w:rPr>
          <w:rFonts w:ascii="Times New Roman" w:hAnsi="Times New Roman"/>
          <w:b/>
          <w:szCs w:val="24"/>
        </w:rPr>
        <w:t>表3.7 饮食记录表（diet_record）</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3"/>
        <w:gridCol w:w="1757"/>
        <w:gridCol w:w="1261"/>
        <w:gridCol w:w="1380"/>
        <w:gridCol w:w="2285"/>
      </w:tblGrid>
      <w:tr w14:paraId="193F4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left w:val="nil"/>
              <w:right w:val="nil"/>
            </w:tcBorders>
          </w:tcPr>
          <w:p w14:paraId="274FAE59">
            <w:pPr>
              <w:spacing w:line="240" w:lineRule="auto"/>
              <w:ind w:firstLine="428"/>
              <w:jc w:val="center"/>
              <w:rPr>
                <w:rFonts w:ascii="Times New Roman" w:hAnsi="Times New Roman"/>
                <w:sz w:val="21"/>
              </w:rPr>
            </w:pPr>
            <w:r>
              <w:rPr>
                <w:rFonts w:ascii="Times New Roman" w:hAnsi="Times New Roman"/>
                <w:sz w:val="21"/>
              </w:rPr>
              <w:t>字段名称</w:t>
            </w:r>
          </w:p>
        </w:tc>
        <w:tc>
          <w:tcPr>
            <w:tcW w:w="1757" w:type="dxa"/>
            <w:tcBorders>
              <w:left w:val="nil"/>
              <w:right w:val="nil"/>
            </w:tcBorders>
          </w:tcPr>
          <w:p w14:paraId="36E0601A">
            <w:pPr>
              <w:spacing w:line="240" w:lineRule="auto"/>
              <w:ind w:firstLine="428"/>
              <w:jc w:val="center"/>
              <w:rPr>
                <w:rFonts w:ascii="Times New Roman" w:hAnsi="Times New Roman"/>
                <w:sz w:val="21"/>
              </w:rPr>
            </w:pPr>
            <w:r>
              <w:rPr>
                <w:rFonts w:ascii="Times New Roman" w:hAnsi="Times New Roman"/>
                <w:sz w:val="21"/>
              </w:rPr>
              <w:t>数据类型</w:t>
            </w:r>
          </w:p>
        </w:tc>
        <w:tc>
          <w:tcPr>
            <w:tcW w:w="1261" w:type="dxa"/>
            <w:tcBorders>
              <w:left w:val="nil"/>
              <w:right w:val="nil"/>
            </w:tcBorders>
          </w:tcPr>
          <w:p w14:paraId="58D3A221">
            <w:pPr>
              <w:spacing w:line="240" w:lineRule="auto"/>
              <w:ind w:firstLine="428"/>
              <w:jc w:val="center"/>
              <w:rPr>
                <w:rFonts w:ascii="Times New Roman" w:hAnsi="Times New Roman"/>
                <w:sz w:val="21"/>
              </w:rPr>
            </w:pPr>
            <w:r>
              <w:rPr>
                <w:rFonts w:ascii="Times New Roman" w:hAnsi="Times New Roman"/>
                <w:sz w:val="21"/>
              </w:rPr>
              <w:t>主键</w:t>
            </w:r>
          </w:p>
        </w:tc>
        <w:tc>
          <w:tcPr>
            <w:tcW w:w="1380" w:type="dxa"/>
            <w:tcBorders>
              <w:left w:val="nil"/>
              <w:right w:val="nil"/>
            </w:tcBorders>
          </w:tcPr>
          <w:p w14:paraId="49FFC047">
            <w:pPr>
              <w:spacing w:line="240" w:lineRule="auto"/>
              <w:ind w:firstLine="428"/>
              <w:jc w:val="center"/>
              <w:rPr>
                <w:rFonts w:ascii="Times New Roman" w:hAnsi="Times New Roman"/>
                <w:sz w:val="21"/>
              </w:rPr>
            </w:pPr>
            <w:r>
              <w:rPr>
                <w:rFonts w:ascii="Times New Roman" w:hAnsi="Times New Roman"/>
                <w:sz w:val="21"/>
              </w:rPr>
              <w:t>是否空</w:t>
            </w:r>
          </w:p>
        </w:tc>
        <w:tc>
          <w:tcPr>
            <w:tcW w:w="2285" w:type="dxa"/>
            <w:tcBorders>
              <w:left w:val="nil"/>
              <w:right w:val="nil"/>
            </w:tcBorders>
          </w:tcPr>
          <w:p w14:paraId="73803A08">
            <w:pPr>
              <w:spacing w:line="240" w:lineRule="auto"/>
              <w:ind w:firstLine="428"/>
              <w:jc w:val="center"/>
              <w:rPr>
                <w:rFonts w:ascii="Times New Roman" w:hAnsi="Times New Roman"/>
                <w:sz w:val="21"/>
              </w:rPr>
            </w:pPr>
            <w:r>
              <w:rPr>
                <w:rFonts w:ascii="Times New Roman" w:hAnsi="Times New Roman"/>
                <w:sz w:val="21"/>
              </w:rPr>
              <w:t>说明</w:t>
            </w:r>
          </w:p>
        </w:tc>
      </w:tr>
      <w:tr w14:paraId="27565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left w:val="nil"/>
              <w:bottom w:val="nil"/>
              <w:right w:val="nil"/>
            </w:tcBorders>
            <w:vAlign w:val="center"/>
          </w:tcPr>
          <w:p w14:paraId="2BAFB078">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record_id</w:t>
            </w:r>
          </w:p>
        </w:tc>
        <w:tc>
          <w:tcPr>
            <w:tcW w:w="1757" w:type="dxa"/>
            <w:tcBorders>
              <w:left w:val="nil"/>
              <w:bottom w:val="nil"/>
              <w:right w:val="nil"/>
            </w:tcBorders>
            <w:vAlign w:val="center"/>
          </w:tcPr>
          <w:p w14:paraId="0E11B5C7">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bigint(20)</w:t>
            </w:r>
          </w:p>
        </w:tc>
        <w:tc>
          <w:tcPr>
            <w:tcW w:w="1261" w:type="dxa"/>
            <w:tcBorders>
              <w:left w:val="nil"/>
              <w:bottom w:val="nil"/>
              <w:right w:val="nil"/>
            </w:tcBorders>
            <w:vAlign w:val="center"/>
          </w:tcPr>
          <w:p w14:paraId="58774006">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Y</w:t>
            </w:r>
          </w:p>
        </w:tc>
        <w:tc>
          <w:tcPr>
            <w:tcW w:w="1380" w:type="dxa"/>
            <w:tcBorders>
              <w:left w:val="nil"/>
              <w:bottom w:val="nil"/>
              <w:right w:val="nil"/>
            </w:tcBorders>
            <w:vAlign w:val="center"/>
          </w:tcPr>
          <w:p w14:paraId="71E010E0">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N</w:t>
            </w:r>
          </w:p>
        </w:tc>
        <w:tc>
          <w:tcPr>
            <w:tcW w:w="2285" w:type="dxa"/>
            <w:tcBorders>
              <w:left w:val="nil"/>
              <w:bottom w:val="nil"/>
              <w:right w:val="nil"/>
            </w:tcBorders>
            <w:vAlign w:val="center"/>
          </w:tcPr>
          <w:p w14:paraId="3BF45464">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记录 ID（主键）</w:t>
            </w:r>
          </w:p>
        </w:tc>
      </w:tr>
      <w:tr w14:paraId="0D66B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1833" w:type="dxa"/>
            <w:tcBorders>
              <w:top w:val="nil"/>
              <w:left w:val="nil"/>
              <w:bottom w:val="nil"/>
              <w:right w:val="nil"/>
            </w:tcBorders>
            <w:vAlign w:val="center"/>
          </w:tcPr>
          <w:p w14:paraId="35C58131">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user_id</w:t>
            </w:r>
          </w:p>
        </w:tc>
        <w:tc>
          <w:tcPr>
            <w:tcW w:w="1757" w:type="dxa"/>
            <w:tcBorders>
              <w:top w:val="nil"/>
              <w:left w:val="nil"/>
              <w:bottom w:val="nil"/>
              <w:right w:val="nil"/>
            </w:tcBorders>
            <w:vAlign w:val="center"/>
          </w:tcPr>
          <w:p w14:paraId="74FA09B1">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bigint(20)</w:t>
            </w:r>
          </w:p>
        </w:tc>
        <w:tc>
          <w:tcPr>
            <w:tcW w:w="1261" w:type="dxa"/>
            <w:tcBorders>
              <w:top w:val="nil"/>
              <w:left w:val="nil"/>
              <w:bottom w:val="nil"/>
              <w:right w:val="nil"/>
            </w:tcBorders>
            <w:vAlign w:val="center"/>
          </w:tcPr>
          <w:p w14:paraId="3752C3C9">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N</w:t>
            </w:r>
          </w:p>
        </w:tc>
        <w:tc>
          <w:tcPr>
            <w:tcW w:w="1380" w:type="dxa"/>
            <w:tcBorders>
              <w:top w:val="nil"/>
              <w:left w:val="nil"/>
              <w:bottom w:val="nil"/>
              <w:right w:val="nil"/>
            </w:tcBorders>
            <w:vAlign w:val="center"/>
          </w:tcPr>
          <w:p w14:paraId="7D2DD2DA">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N</w:t>
            </w:r>
          </w:p>
        </w:tc>
        <w:tc>
          <w:tcPr>
            <w:tcW w:w="2285" w:type="dxa"/>
            <w:tcBorders>
              <w:top w:val="nil"/>
              <w:left w:val="nil"/>
              <w:bottom w:val="nil"/>
              <w:right w:val="nil"/>
            </w:tcBorders>
            <w:vAlign w:val="center"/>
          </w:tcPr>
          <w:p w14:paraId="61FEF76B">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用户 ID（外键）</w:t>
            </w:r>
          </w:p>
        </w:tc>
      </w:tr>
      <w:tr w14:paraId="7B658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833" w:type="dxa"/>
            <w:tcBorders>
              <w:top w:val="nil"/>
              <w:left w:val="nil"/>
              <w:bottom w:val="nil"/>
              <w:right w:val="nil"/>
            </w:tcBorders>
            <w:vAlign w:val="center"/>
          </w:tcPr>
          <w:p w14:paraId="38BC72C0">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record_date</w:t>
            </w:r>
          </w:p>
        </w:tc>
        <w:tc>
          <w:tcPr>
            <w:tcW w:w="1757" w:type="dxa"/>
            <w:tcBorders>
              <w:top w:val="nil"/>
              <w:left w:val="nil"/>
              <w:bottom w:val="nil"/>
              <w:right w:val="nil"/>
            </w:tcBorders>
            <w:vAlign w:val="center"/>
          </w:tcPr>
          <w:p w14:paraId="308AFFDA">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date</w:t>
            </w:r>
          </w:p>
        </w:tc>
        <w:tc>
          <w:tcPr>
            <w:tcW w:w="1261" w:type="dxa"/>
            <w:tcBorders>
              <w:top w:val="nil"/>
              <w:left w:val="nil"/>
              <w:bottom w:val="nil"/>
              <w:right w:val="nil"/>
            </w:tcBorders>
            <w:vAlign w:val="center"/>
          </w:tcPr>
          <w:p w14:paraId="5F860857">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N</w:t>
            </w:r>
          </w:p>
        </w:tc>
        <w:tc>
          <w:tcPr>
            <w:tcW w:w="1380" w:type="dxa"/>
            <w:tcBorders>
              <w:top w:val="nil"/>
              <w:left w:val="nil"/>
              <w:bottom w:val="nil"/>
              <w:right w:val="nil"/>
            </w:tcBorders>
            <w:vAlign w:val="center"/>
          </w:tcPr>
          <w:p w14:paraId="33FAC9A6">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N</w:t>
            </w:r>
          </w:p>
        </w:tc>
        <w:tc>
          <w:tcPr>
            <w:tcW w:w="2285" w:type="dxa"/>
            <w:tcBorders>
              <w:top w:val="nil"/>
              <w:left w:val="nil"/>
              <w:bottom w:val="nil"/>
              <w:right w:val="nil"/>
            </w:tcBorders>
            <w:vAlign w:val="center"/>
          </w:tcPr>
          <w:p w14:paraId="3716A931">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记录日期</w:t>
            </w:r>
          </w:p>
        </w:tc>
      </w:tr>
      <w:tr w14:paraId="1991D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833" w:type="dxa"/>
            <w:tcBorders>
              <w:top w:val="nil"/>
              <w:left w:val="nil"/>
              <w:bottom w:val="nil"/>
              <w:right w:val="nil"/>
            </w:tcBorders>
            <w:vAlign w:val="center"/>
          </w:tcPr>
          <w:p w14:paraId="00D2BFF7">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meal_type</w:t>
            </w:r>
          </w:p>
        </w:tc>
        <w:tc>
          <w:tcPr>
            <w:tcW w:w="1757" w:type="dxa"/>
            <w:tcBorders>
              <w:top w:val="nil"/>
              <w:left w:val="nil"/>
              <w:bottom w:val="nil"/>
              <w:right w:val="nil"/>
            </w:tcBorders>
            <w:vAlign w:val="center"/>
          </w:tcPr>
          <w:p w14:paraId="301B13EA">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char(1)</w:t>
            </w:r>
          </w:p>
        </w:tc>
        <w:tc>
          <w:tcPr>
            <w:tcW w:w="1261" w:type="dxa"/>
            <w:tcBorders>
              <w:top w:val="nil"/>
              <w:left w:val="nil"/>
              <w:bottom w:val="nil"/>
              <w:right w:val="nil"/>
            </w:tcBorders>
            <w:vAlign w:val="center"/>
          </w:tcPr>
          <w:p w14:paraId="19D7BFCB">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N</w:t>
            </w:r>
          </w:p>
        </w:tc>
        <w:tc>
          <w:tcPr>
            <w:tcW w:w="1380" w:type="dxa"/>
            <w:tcBorders>
              <w:top w:val="nil"/>
              <w:left w:val="nil"/>
              <w:bottom w:val="nil"/>
              <w:right w:val="nil"/>
            </w:tcBorders>
            <w:vAlign w:val="center"/>
          </w:tcPr>
          <w:p w14:paraId="04E58E2D">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N</w:t>
            </w:r>
          </w:p>
        </w:tc>
        <w:tc>
          <w:tcPr>
            <w:tcW w:w="2285" w:type="dxa"/>
            <w:tcBorders>
              <w:top w:val="nil"/>
              <w:left w:val="nil"/>
              <w:bottom w:val="nil"/>
              <w:right w:val="nil"/>
            </w:tcBorders>
            <w:vAlign w:val="center"/>
          </w:tcPr>
          <w:p w14:paraId="758C11C0">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餐次类型（0 早餐 1 午餐 2 晚餐 3 加餐）</w:t>
            </w:r>
          </w:p>
        </w:tc>
      </w:tr>
      <w:tr w14:paraId="6F8D5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vAlign w:val="center"/>
          </w:tcPr>
          <w:p w14:paraId="0B6C472C">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total_calories</w:t>
            </w:r>
          </w:p>
        </w:tc>
        <w:tc>
          <w:tcPr>
            <w:tcW w:w="1757" w:type="dxa"/>
            <w:tcBorders>
              <w:top w:val="nil"/>
              <w:left w:val="nil"/>
              <w:bottom w:val="nil"/>
              <w:right w:val="nil"/>
            </w:tcBorders>
            <w:vAlign w:val="center"/>
          </w:tcPr>
          <w:p w14:paraId="53F30D65">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decimal(8,2)</w:t>
            </w:r>
          </w:p>
        </w:tc>
        <w:tc>
          <w:tcPr>
            <w:tcW w:w="1261" w:type="dxa"/>
            <w:tcBorders>
              <w:top w:val="nil"/>
              <w:left w:val="nil"/>
              <w:bottom w:val="nil"/>
              <w:right w:val="nil"/>
            </w:tcBorders>
            <w:vAlign w:val="center"/>
          </w:tcPr>
          <w:p w14:paraId="2E55AE30">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N</w:t>
            </w:r>
          </w:p>
        </w:tc>
        <w:tc>
          <w:tcPr>
            <w:tcW w:w="1380" w:type="dxa"/>
            <w:tcBorders>
              <w:top w:val="nil"/>
              <w:left w:val="nil"/>
              <w:bottom w:val="nil"/>
              <w:right w:val="nil"/>
            </w:tcBorders>
            <w:vAlign w:val="center"/>
          </w:tcPr>
          <w:p w14:paraId="280840C1">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Y</w:t>
            </w:r>
          </w:p>
        </w:tc>
        <w:tc>
          <w:tcPr>
            <w:tcW w:w="2285" w:type="dxa"/>
            <w:tcBorders>
              <w:top w:val="nil"/>
              <w:left w:val="nil"/>
              <w:bottom w:val="nil"/>
              <w:right w:val="nil"/>
            </w:tcBorders>
            <w:vAlign w:val="center"/>
          </w:tcPr>
          <w:p w14:paraId="5FA8F35E">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总热量（kcal）</w:t>
            </w:r>
          </w:p>
        </w:tc>
      </w:tr>
      <w:tr w14:paraId="39154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vAlign w:val="center"/>
          </w:tcPr>
          <w:p w14:paraId="1BC4C892">
            <w:pPr>
              <w:widowControl/>
              <w:spacing w:line="18" w:lineRule="atLeast"/>
              <w:ind w:firstLine="0" w:firstLineChars="0"/>
              <w:jc w:val="left"/>
              <w:rPr>
                <w:rFonts w:ascii="Times New Roman" w:hAnsi="Times New Roman" w:eastAsiaTheme="majorEastAsia"/>
                <w:sz w:val="21"/>
                <w:szCs w:val="21"/>
              </w:rPr>
            </w:pPr>
            <w:bookmarkStart w:id="313" w:name="_Toc105336198"/>
            <w:bookmarkStart w:id="314" w:name="_Toc104216099"/>
            <w:r>
              <w:rPr>
                <w:rFonts w:ascii="Times New Roman" w:hAnsi="Times New Roman" w:eastAsiaTheme="majorEastAsia"/>
                <w:color w:val="000000"/>
                <w:kern w:val="0"/>
                <w:sz w:val="21"/>
                <w:szCs w:val="21"/>
                <w:lang w:bidi="ar"/>
              </w:rPr>
              <w:t>total_protein</w:t>
            </w:r>
          </w:p>
        </w:tc>
        <w:tc>
          <w:tcPr>
            <w:tcW w:w="1757" w:type="dxa"/>
            <w:tcBorders>
              <w:top w:val="nil"/>
              <w:left w:val="nil"/>
              <w:bottom w:val="nil"/>
              <w:right w:val="nil"/>
            </w:tcBorders>
            <w:vAlign w:val="center"/>
          </w:tcPr>
          <w:p w14:paraId="674F4727">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decimal(8,2)</w:t>
            </w:r>
          </w:p>
        </w:tc>
        <w:tc>
          <w:tcPr>
            <w:tcW w:w="1261" w:type="dxa"/>
            <w:tcBorders>
              <w:top w:val="nil"/>
              <w:left w:val="nil"/>
              <w:bottom w:val="nil"/>
              <w:right w:val="nil"/>
            </w:tcBorders>
            <w:vAlign w:val="center"/>
          </w:tcPr>
          <w:p w14:paraId="67699342">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N</w:t>
            </w:r>
          </w:p>
        </w:tc>
        <w:tc>
          <w:tcPr>
            <w:tcW w:w="1380" w:type="dxa"/>
            <w:tcBorders>
              <w:top w:val="nil"/>
              <w:left w:val="nil"/>
              <w:bottom w:val="nil"/>
              <w:right w:val="nil"/>
            </w:tcBorders>
            <w:vAlign w:val="center"/>
          </w:tcPr>
          <w:p w14:paraId="584340FD">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Y</w:t>
            </w:r>
          </w:p>
        </w:tc>
        <w:tc>
          <w:tcPr>
            <w:tcW w:w="2285" w:type="dxa"/>
            <w:tcBorders>
              <w:top w:val="nil"/>
              <w:left w:val="nil"/>
              <w:bottom w:val="nil"/>
              <w:right w:val="nil"/>
            </w:tcBorders>
            <w:vAlign w:val="center"/>
          </w:tcPr>
          <w:p w14:paraId="272106F9">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总蛋白质（g）</w:t>
            </w:r>
          </w:p>
        </w:tc>
      </w:tr>
      <w:tr w14:paraId="1AA9B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vAlign w:val="center"/>
          </w:tcPr>
          <w:p w14:paraId="009907ED">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total_fat</w:t>
            </w:r>
          </w:p>
        </w:tc>
        <w:tc>
          <w:tcPr>
            <w:tcW w:w="1757" w:type="dxa"/>
            <w:tcBorders>
              <w:top w:val="nil"/>
              <w:left w:val="nil"/>
              <w:bottom w:val="nil"/>
              <w:right w:val="nil"/>
            </w:tcBorders>
            <w:vAlign w:val="center"/>
          </w:tcPr>
          <w:p w14:paraId="09D1C713">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decimal(8,2)</w:t>
            </w:r>
          </w:p>
        </w:tc>
        <w:tc>
          <w:tcPr>
            <w:tcW w:w="1261" w:type="dxa"/>
            <w:tcBorders>
              <w:top w:val="nil"/>
              <w:left w:val="nil"/>
              <w:bottom w:val="nil"/>
              <w:right w:val="nil"/>
            </w:tcBorders>
            <w:vAlign w:val="center"/>
          </w:tcPr>
          <w:p w14:paraId="4FCECB51">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N</w:t>
            </w:r>
          </w:p>
        </w:tc>
        <w:tc>
          <w:tcPr>
            <w:tcW w:w="1380" w:type="dxa"/>
            <w:tcBorders>
              <w:top w:val="nil"/>
              <w:left w:val="nil"/>
              <w:bottom w:val="nil"/>
              <w:right w:val="nil"/>
            </w:tcBorders>
            <w:vAlign w:val="center"/>
          </w:tcPr>
          <w:p w14:paraId="4B5AB63C">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Y</w:t>
            </w:r>
          </w:p>
        </w:tc>
        <w:tc>
          <w:tcPr>
            <w:tcW w:w="2285" w:type="dxa"/>
            <w:tcBorders>
              <w:top w:val="nil"/>
              <w:left w:val="nil"/>
              <w:bottom w:val="nil"/>
              <w:right w:val="nil"/>
            </w:tcBorders>
            <w:vAlign w:val="center"/>
          </w:tcPr>
          <w:p w14:paraId="720DE8D2">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总脂肪（g）</w:t>
            </w:r>
          </w:p>
        </w:tc>
      </w:tr>
      <w:tr w14:paraId="1BE90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vAlign w:val="center"/>
          </w:tcPr>
          <w:p w14:paraId="7BB8059F">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total_carbohydrate</w:t>
            </w:r>
          </w:p>
        </w:tc>
        <w:tc>
          <w:tcPr>
            <w:tcW w:w="1757" w:type="dxa"/>
            <w:tcBorders>
              <w:top w:val="nil"/>
              <w:left w:val="nil"/>
              <w:bottom w:val="nil"/>
              <w:right w:val="nil"/>
            </w:tcBorders>
            <w:vAlign w:val="center"/>
          </w:tcPr>
          <w:p w14:paraId="5DBCACFB">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decimal(8,2)</w:t>
            </w:r>
          </w:p>
        </w:tc>
        <w:tc>
          <w:tcPr>
            <w:tcW w:w="1261" w:type="dxa"/>
            <w:tcBorders>
              <w:top w:val="nil"/>
              <w:left w:val="nil"/>
              <w:bottom w:val="nil"/>
              <w:right w:val="nil"/>
            </w:tcBorders>
            <w:vAlign w:val="center"/>
          </w:tcPr>
          <w:p w14:paraId="2A44FBB7">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N</w:t>
            </w:r>
          </w:p>
        </w:tc>
        <w:tc>
          <w:tcPr>
            <w:tcW w:w="1380" w:type="dxa"/>
            <w:tcBorders>
              <w:top w:val="nil"/>
              <w:left w:val="nil"/>
              <w:bottom w:val="nil"/>
              <w:right w:val="nil"/>
            </w:tcBorders>
            <w:vAlign w:val="center"/>
          </w:tcPr>
          <w:p w14:paraId="33796FDA">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Y</w:t>
            </w:r>
          </w:p>
        </w:tc>
        <w:tc>
          <w:tcPr>
            <w:tcW w:w="2285" w:type="dxa"/>
            <w:tcBorders>
              <w:top w:val="nil"/>
              <w:left w:val="nil"/>
              <w:bottom w:val="nil"/>
              <w:right w:val="nil"/>
            </w:tcBorders>
            <w:vAlign w:val="center"/>
          </w:tcPr>
          <w:p w14:paraId="54C4C5E7">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总碳水化合物（g）</w:t>
            </w:r>
          </w:p>
        </w:tc>
      </w:tr>
      <w:tr w14:paraId="0D6F3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vAlign w:val="center"/>
          </w:tcPr>
          <w:p w14:paraId="5507B766">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notes</w:t>
            </w:r>
          </w:p>
        </w:tc>
        <w:tc>
          <w:tcPr>
            <w:tcW w:w="1757" w:type="dxa"/>
            <w:tcBorders>
              <w:top w:val="nil"/>
              <w:left w:val="nil"/>
              <w:bottom w:val="nil"/>
              <w:right w:val="nil"/>
            </w:tcBorders>
            <w:vAlign w:val="center"/>
          </w:tcPr>
          <w:p w14:paraId="2413AAB5">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text</w:t>
            </w:r>
          </w:p>
        </w:tc>
        <w:tc>
          <w:tcPr>
            <w:tcW w:w="1261" w:type="dxa"/>
            <w:tcBorders>
              <w:top w:val="nil"/>
              <w:left w:val="nil"/>
              <w:bottom w:val="nil"/>
              <w:right w:val="nil"/>
            </w:tcBorders>
            <w:vAlign w:val="center"/>
          </w:tcPr>
          <w:p w14:paraId="2188B5C0">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N</w:t>
            </w:r>
          </w:p>
        </w:tc>
        <w:tc>
          <w:tcPr>
            <w:tcW w:w="1380" w:type="dxa"/>
            <w:tcBorders>
              <w:top w:val="nil"/>
              <w:left w:val="nil"/>
              <w:bottom w:val="nil"/>
              <w:right w:val="nil"/>
            </w:tcBorders>
            <w:vAlign w:val="center"/>
          </w:tcPr>
          <w:p w14:paraId="14B151FB">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Y</w:t>
            </w:r>
          </w:p>
        </w:tc>
        <w:tc>
          <w:tcPr>
            <w:tcW w:w="2285" w:type="dxa"/>
            <w:tcBorders>
              <w:top w:val="nil"/>
              <w:left w:val="nil"/>
              <w:bottom w:val="nil"/>
              <w:right w:val="nil"/>
            </w:tcBorders>
            <w:vAlign w:val="center"/>
          </w:tcPr>
          <w:p w14:paraId="71A2CBBE">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备注</w:t>
            </w:r>
          </w:p>
        </w:tc>
      </w:tr>
      <w:tr w14:paraId="013EC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vAlign w:val="center"/>
          </w:tcPr>
          <w:p w14:paraId="7E6DFF28">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create_time</w:t>
            </w:r>
          </w:p>
        </w:tc>
        <w:tc>
          <w:tcPr>
            <w:tcW w:w="1757" w:type="dxa"/>
            <w:tcBorders>
              <w:top w:val="nil"/>
              <w:left w:val="nil"/>
              <w:bottom w:val="nil"/>
              <w:right w:val="nil"/>
            </w:tcBorders>
            <w:vAlign w:val="center"/>
          </w:tcPr>
          <w:p w14:paraId="5CE29DC3">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datetime</w:t>
            </w:r>
          </w:p>
        </w:tc>
        <w:tc>
          <w:tcPr>
            <w:tcW w:w="1261" w:type="dxa"/>
            <w:tcBorders>
              <w:top w:val="nil"/>
              <w:left w:val="nil"/>
              <w:bottom w:val="nil"/>
              <w:right w:val="nil"/>
            </w:tcBorders>
            <w:vAlign w:val="center"/>
          </w:tcPr>
          <w:p w14:paraId="7CCB21F8">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N</w:t>
            </w:r>
          </w:p>
        </w:tc>
        <w:tc>
          <w:tcPr>
            <w:tcW w:w="1380" w:type="dxa"/>
            <w:tcBorders>
              <w:top w:val="nil"/>
              <w:left w:val="nil"/>
              <w:bottom w:val="nil"/>
              <w:right w:val="nil"/>
            </w:tcBorders>
            <w:vAlign w:val="center"/>
          </w:tcPr>
          <w:p w14:paraId="17E32906">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Y</w:t>
            </w:r>
          </w:p>
        </w:tc>
        <w:tc>
          <w:tcPr>
            <w:tcW w:w="2285" w:type="dxa"/>
            <w:tcBorders>
              <w:top w:val="nil"/>
              <w:left w:val="nil"/>
              <w:bottom w:val="nil"/>
              <w:right w:val="nil"/>
            </w:tcBorders>
            <w:vAlign w:val="center"/>
          </w:tcPr>
          <w:p w14:paraId="00A97D76">
            <w:pPr>
              <w:widowControl/>
              <w:spacing w:line="18" w:lineRule="atLeast"/>
              <w:ind w:firstLine="0" w:firstLineChars="0"/>
              <w:jc w:val="left"/>
              <w:rPr>
                <w:rFonts w:ascii="Times New Roman" w:hAnsi="Times New Roman" w:eastAsiaTheme="majorEastAsia"/>
                <w:sz w:val="21"/>
                <w:szCs w:val="21"/>
              </w:rPr>
            </w:pPr>
            <w:r>
              <w:rPr>
                <w:rFonts w:ascii="Times New Roman" w:hAnsi="Times New Roman" w:eastAsiaTheme="majorEastAsia"/>
                <w:color w:val="000000"/>
                <w:kern w:val="0"/>
                <w:sz w:val="21"/>
                <w:szCs w:val="21"/>
                <w:lang w:bidi="ar"/>
              </w:rPr>
              <w:t>创建时间</w:t>
            </w:r>
          </w:p>
        </w:tc>
      </w:tr>
      <w:tr w14:paraId="0785B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right w:val="nil"/>
            </w:tcBorders>
            <w:vAlign w:val="center"/>
          </w:tcPr>
          <w:p w14:paraId="605C6887">
            <w:pPr>
              <w:widowControl/>
              <w:spacing w:line="18" w:lineRule="atLeast"/>
              <w:ind w:firstLine="0" w:firstLineChars="0"/>
              <w:jc w:val="left"/>
              <w:rPr>
                <w:rFonts w:ascii="Times New Roman" w:hAnsi="Times New Roman" w:eastAsiaTheme="majorEastAsia"/>
                <w:color w:val="000000"/>
                <w:kern w:val="0"/>
                <w:sz w:val="21"/>
                <w:szCs w:val="21"/>
                <w:lang w:bidi="ar"/>
              </w:rPr>
            </w:pPr>
            <w:r>
              <w:rPr>
                <w:rFonts w:ascii="Times New Roman" w:hAnsi="Times New Roman" w:eastAsiaTheme="majorEastAsia"/>
                <w:color w:val="000000"/>
                <w:kern w:val="0"/>
                <w:sz w:val="21"/>
                <w:szCs w:val="21"/>
                <w:lang w:bidi="ar"/>
              </w:rPr>
              <w:t>update_time</w:t>
            </w:r>
          </w:p>
        </w:tc>
        <w:tc>
          <w:tcPr>
            <w:tcW w:w="1757" w:type="dxa"/>
            <w:tcBorders>
              <w:top w:val="nil"/>
              <w:left w:val="nil"/>
              <w:right w:val="nil"/>
            </w:tcBorders>
            <w:vAlign w:val="center"/>
          </w:tcPr>
          <w:p w14:paraId="5422FD23">
            <w:pPr>
              <w:widowControl/>
              <w:spacing w:line="18" w:lineRule="atLeast"/>
              <w:ind w:firstLine="0" w:firstLineChars="0"/>
              <w:jc w:val="left"/>
              <w:rPr>
                <w:rFonts w:ascii="Times New Roman" w:hAnsi="Times New Roman" w:eastAsiaTheme="majorEastAsia"/>
                <w:color w:val="000000"/>
                <w:kern w:val="0"/>
                <w:sz w:val="21"/>
                <w:szCs w:val="21"/>
                <w:lang w:bidi="ar"/>
              </w:rPr>
            </w:pPr>
            <w:r>
              <w:rPr>
                <w:rFonts w:ascii="Times New Roman" w:hAnsi="Times New Roman" w:eastAsiaTheme="majorEastAsia"/>
                <w:color w:val="000000"/>
                <w:kern w:val="0"/>
                <w:sz w:val="21"/>
                <w:szCs w:val="21"/>
                <w:lang w:bidi="ar"/>
              </w:rPr>
              <w:t>datetime</w:t>
            </w:r>
          </w:p>
        </w:tc>
        <w:tc>
          <w:tcPr>
            <w:tcW w:w="1261" w:type="dxa"/>
            <w:tcBorders>
              <w:top w:val="nil"/>
              <w:left w:val="nil"/>
              <w:right w:val="nil"/>
            </w:tcBorders>
            <w:vAlign w:val="center"/>
          </w:tcPr>
          <w:p w14:paraId="5D55FD22">
            <w:pPr>
              <w:widowControl/>
              <w:spacing w:line="18" w:lineRule="atLeast"/>
              <w:ind w:firstLine="0" w:firstLineChars="0"/>
              <w:jc w:val="left"/>
              <w:rPr>
                <w:rFonts w:ascii="Times New Roman" w:hAnsi="Times New Roman" w:eastAsiaTheme="majorEastAsia"/>
                <w:color w:val="000000"/>
                <w:kern w:val="0"/>
                <w:sz w:val="21"/>
                <w:szCs w:val="21"/>
                <w:lang w:bidi="ar"/>
              </w:rPr>
            </w:pPr>
            <w:r>
              <w:rPr>
                <w:rFonts w:ascii="Times New Roman" w:hAnsi="Times New Roman" w:eastAsiaTheme="majorEastAsia"/>
                <w:color w:val="000000"/>
                <w:kern w:val="0"/>
                <w:sz w:val="21"/>
                <w:szCs w:val="21"/>
                <w:lang w:bidi="ar"/>
              </w:rPr>
              <w:t>N</w:t>
            </w:r>
          </w:p>
        </w:tc>
        <w:tc>
          <w:tcPr>
            <w:tcW w:w="1380" w:type="dxa"/>
            <w:tcBorders>
              <w:top w:val="nil"/>
              <w:left w:val="nil"/>
              <w:right w:val="nil"/>
            </w:tcBorders>
            <w:vAlign w:val="center"/>
          </w:tcPr>
          <w:p w14:paraId="46DCDDE3">
            <w:pPr>
              <w:widowControl/>
              <w:spacing w:line="18" w:lineRule="atLeast"/>
              <w:ind w:firstLine="0" w:firstLineChars="0"/>
              <w:jc w:val="left"/>
              <w:rPr>
                <w:rFonts w:ascii="Times New Roman" w:hAnsi="Times New Roman" w:eastAsiaTheme="majorEastAsia"/>
                <w:color w:val="000000"/>
                <w:kern w:val="0"/>
                <w:sz w:val="21"/>
                <w:szCs w:val="21"/>
                <w:lang w:bidi="ar"/>
              </w:rPr>
            </w:pPr>
            <w:r>
              <w:rPr>
                <w:rFonts w:ascii="Times New Roman" w:hAnsi="Times New Roman" w:eastAsiaTheme="majorEastAsia"/>
                <w:color w:val="000000"/>
                <w:kern w:val="0"/>
                <w:sz w:val="21"/>
                <w:szCs w:val="21"/>
                <w:lang w:bidi="ar"/>
              </w:rPr>
              <w:t>Y</w:t>
            </w:r>
          </w:p>
        </w:tc>
        <w:tc>
          <w:tcPr>
            <w:tcW w:w="2285" w:type="dxa"/>
            <w:tcBorders>
              <w:top w:val="nil"/>
              <w:left w:val="nil"/>
              <w:right w:val="nil"/>
            </w:tcBorders>
            <w:vAlign w:val="center"/>
          </w:tcPr>
          <w:p w14:paraId="223933D2">
            <w:pPr>
              <w:widowControl/>
              <w:spacing w:line="18" w:lineRule="atLeast"/>
              <w:ind w:firstLine="0" w:firstLineChars="0"/>
              <w:jc w:val="left"/>
              <w:rPr>
                <w:rFonts w:ascii="Times New Roman" w:hAnsi="Times New Roman" w:eastAsiaTheme="majorEastAsia"/>
                <w:color w:val="000000"/>
                <w:kern w:val="0"/>
                <w:sz w:val="21"/>
                <w:szCs w:val="21"/>
                <w:lang w:bidi="ar"/>
              </w:rPr>
            </w:pPr>
            <w:r>
              <w:rPr>
                <w:rFonts w:ascii="Times New Roman" w:hAnsi="Times New Roman" w:eastAsiaTheme="majorEastAsia"/>
                <w:color w:val="000000"/>
                <w:kern w:val="0"/>
                <w:sz w:val="21"/>
                <w:szCs w:val="21"/>
                <w:lang w:bidi="ar"/>
              </w:rPr>
              <w:t>更新时间</w:t>
            </w:r>
          </w:p>
        </w:tc>
      </w:tr>
    </w:tbl>
    <w:p w14:paraId="2FDA12DC">
      <w:pPr>
        <w:widowControl/>
        <w:spacing w:before="83" w:beforeLines="25"/>
        <w:ind w:firstLine="488"/>
        <w:rPr>
          <w:rFonts w:ascii="Times New Roman" w:hAnsi="Times New Roman"/>
          <w:b/>
          <w:szCs w:val="24"/>
        </w:rPr>
      </w:pPr>
      <w:r>
        <w:rPr>
          <w:rFonts w:ascii="Times New Roman" w:hAnsi="Times New Roman"/>
          <w:szCs w:val="24"/>
          <w:shd w:val="clear" w:color="auto" w:fill="FFFFFF"/>
        </w:rPr>
        <w:t>饮食推荐记录表存储每次推荐操作的完整信息，包含推荐食物列表、算法类型、推荐评分和用户是否采纳等字段，用于追踪推荐效果和优化推荐算法，以推荐ID作为唯一标识，如表3.8所示。</w:t>
      </w:r>
    </w:p>
    <w:p w14:paraId="5C1241FC">
      <w:pPr>
        <w:widowControl/>
        <w:spacing w:before="83" w:beforeLines="25"/>
        <w:ind w:firstLine="490"/>
        <w:jc w:val="center"/>
        <w:rPr>
          <w:rFonts w:ascii="Times New Roman" w:hAnsi="Times New Roman"/>
          <w:b/>
          <w:szCs w:val="24"/>
        </w:rPr>
      </w:pPr>
      <w:r>
        <w:rPr>
          <w:rFonts w:ascii="Times New Roman" w:hAnsi="Times New Roman"/>
          <w:b/>
          <w:szCs w:val="24"/>
        </w:rPr>
        <w:t>表3.8 饮食推荐记录表（recommendation）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2"/>
        <w:gridCol w:w="1716"/>
        <w:gridCol w:w="1236"/>
        <w:gridCol w:w="1336"/>
        <w:gridCol w:w="2146"/>
      </w:tblGrid>
      <w:tr w14:paraId="40993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blHeader/>
        </w:trPr>
        <w:tc>
          <w:tcPr>
            <w:tcW w:w="1833" w:type="dxa"/>
            <w:tcBorders>
              <w:left w:val="nil"/>
              <w:right w:val="nil"/>
            </w:tcBorders>
          </w:tcPr>
          <w:p w14:paraId="437A4600">
            <w:pPr>
              <w:spacing w:line="240" w:lineRule="auto"/>
              <w:ind w:firstLine="428"/>
              <w:jc w:val="center"/>
              <w:rPr>
                <w:rFonts w:ascii="Times New Roman" w:hAnsi="Times New Roman"/>
                <w:sz w:val="21"/>
              </w:rPr>
            </w:pPr>
            <w:r>
              <w:rPr>
                <w:rFonts w:ascii="Times New Roman" w:hAnsi="Times New Roman"/>
                <w:sz w:val="21"/>
              </w:rPr>
              <w:t>字段名称</w:t>
            </w:r>
          </w:p>
        </w:tc>
        <w:tc>
          <w:tcPr>
            <w:tcW w:w="1760" w:type="dxa"/>
            <w:tcBorders>
              <w:left w:val="nil"/>
              <w:right w:val="nil"/>
            </w:tcBorders>
          </w:tcPr>
          <w:p w14:paraId="44DC4597">
            <w:pPr>
              <w:spacing w:line="240" w:lineRule="auto"/>
              <w:ind w:firstLine="428"/>
              <w:jc w:val="center"/>
              <w:rPr>
                <w:rFonts w:ascii="Times New Roman" w:hAnsi="Times New Roman"/>
                <w:sz w:val="21"/>
              </w:rPr>
            </w:pPr>
            <w:r>
              <w:rPr>
                <w:rFonts w:ascii="Times New Roman" w:hAnsi="Times New Roman"/>
                <w:sz w:val="21"/>
              </w:rPr>
              <w:t>数据类型</w:t>
            </w:r>
          </w:p>
        </w:tc>
        <w:tc>
          <w:tcPr>
            <w:tcW w:w="1270" w:type="dxa"/>
            <w:tcBorders>
              <w:left w:val="nil"/>
              <w:right w:val="nil"/>
            </w:tcBorders>
          </w:tcPr>
          <w:p w14:paraId="516698A8">
            <w:pPr>
              <w:spacing w:line="240" w:lineRule="auto"/>
              <w:ind w:firstLine="428"/>
              <w:jc w:val="center"/>
              <w:rPr>
                <w:rFonts w:ascii="Times New Roman" w:hAnsi="Times New Roman"/>
                <w:sz w:val="21"/>
              </w:rPr>
            </w:pPr>
            <w:r>
              <w:rPr>
                <w:rFonts w:ascii="Times New Roman" w:hAnsi="Times New Roman"/>
                <w:sz w:val="21"/>
              </w:rPr>
              <w:t>主键</w:t>
            </w:r>
          </w:p>
        </w:tc>
        <w:tc>
          <w:tcPr>
            <w:tcW w:w="1380" w:type="dxa"/>
            <w:tcBorders>
              <w:left w:val="nil"/>
              <w:right w:val="nil"/>
            </w:tcBorders>
          </w:tcPr>
          <w:p w14:paraId="67FB46F6">
            <w:pPr>
              <w:spacing w:line="240" w:lineRule="auto"/>
              <w:ind w:firstLine="428"/>
              <w:jc w:val="center"/>
              <w:rPr>
                <w:rFonts w:ascii="Times New Roman" w:hAnsi="Times New Roman"/>
                <w:sz w:val="21"/>
              </w:rPr>
            </w:pPr>
            <w:r>
              <w:rPr>
                <w:rFonts w:ascii="Times New Roman" w:hAnsi="Times New Roman"/>
                <w:sz w:val="21"/>
              </w:rPr>
              <w:t>是否空</w:t>
            </w:r>
          </w:p>
        </w:tc>
        <w:tc>
          <w:tcPr>
            <w:tcW w:w="2273" w:type="dxa"/>
            <w:tcBorders>
              <w:left w:val="nil"/>
              <w:right w:val="nil"/>
            </w:tcBorders>
          </w:tcPr>
          <w:p w14:paraId="2DDE34B8">
            <w:pPr>
              <w:spacing w:line="240" w:lineRule="auto"/>
              <w:ind w:firstLine="428"/>
              <w:jc w:val="center"/>
              <w:rPr>
                <w:rFonts w:ascii="Times New Roman" w:hAnsi="Times New Roman"/>
                <w:sz w:val="21"/>
              </w:rPr>
            </w:pPr>
            <w:r>
              <w:rPr>
                <w:rFonts w:ascii="Times New Roman" w:hAnsi="Times New Roman"/>
                <w:sz w:val="21"/>
              </w:rPr>
              <w:t>说明</w:t>
            </w:r>
          </w:p>
        </w:tc>
      </w:tr>
      <w:tr w14:paraId="73D16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blHeader/>
        </w:trPr>
        <w:tc>
          <w:tcPr>
            <w:tcW w:w="1833" w:type="dxa"/>
            <w:tcBorders>
              <w:left w:val="nil"/>
              <w:bottom w:val="nil"/>
              <w:right w:val="nil"/>
            </w:tcBorders>
            <w:vAlign w:val="center"/>
          </w:tcPr>
          <w:p w14:paraId="513283DB">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recommendation_id</w:t>
            </w:r>
          </w:p>
        </w:tc>
        <w:tc>
          <w:tcPr>
            <w:tcW w:w="1760" w:type="dxa"/>
            <w:tcBorders>
              <w:left w:val="nil"/>
              <w:bottom w:val="nil"/>
              <w:right w:val="nil"/>
            </w:tcBorders>
            <w:vAlign w:val="center"/>
          </w:tcPr>
          <w:p w14:paraId="19F9379C">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bigint(20)</w:t>
            </w:r>
          </w:p>
        </w:tc>
        <w:tc>
          <w:tcPr>
            <w:tcW w:w="1270" w:type="dxa"/>
            <w:tcBorders>
              <w:left w:val="nil"/>
              <w:bottom w:val="nil"/>
              <w:right w:val="nil"/>
            </w:tcBorders>
            <w:vAlign w:val="center"/>
          </w:tcPr>
          <w:p w14:paraId="08D7275A">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Y</w:t>
            </w:r>
          </w:p>
        </w:tc>
        <w:tc>
          <w:tcPr>
            <w:tcW w:w="1380" w:type="dxa"/>
            <w:tcBorders>
              <w:left w:val="nil"/>
              <w:bottom w:val="nil"/>
              <w:right w:val="nil"/>
            </w:tcBorders>
            <w:vAlign w:val="center"/>
          </w:tcPr>
          <w:p w14:paraId="410D6CB4">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2273" w:type="dxa"/>
            <w:tcBorders>
              <w:left w:val="nil"/>
              <w:bottom w:val="nil"/>
              <w:right w:val="nil"/>
            </w:tcBorders>
            <w:vAlign w:val="center"/>
          </w:tcPr>
          <w:p w14:paraId="3B101A65">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推荐 ID（主键）</w:t>
            </w:r>
          </w:p>
        </w:tc>
      </w:tr>
      <w:tr w14:paraId="74D5F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blHeader/>
        </w:trPr>
        <w:tc>
          <w:tcPr>
            <w:tcW w:w="1833" w:type="dxa"/>
            <w:tcBorders>
              <w:top w:val="nil"/>
              <w:left w:val="nil"/>
              <w:bottom w:val="nil"/>
              <w:right w:val="nil"/>
            </w:tcBorders>
            <w:vAlign w:val="center"/>
          </w:tcPr>
          <w:p w14:paraId="43AFB2E8">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user_id</w:t>
            </w:r>
          </w:p>
        </w:tc>
        <w:tc>
          <w:tcPr>
            <w:tcW w:w="1760" w:type="dxa"/>
            <w:tcBorders>
              <w:top w:val="nil"/>
              <w:left w:val="nil"/>
              <w:bottom w:val="nil"/>
              <w:right w:val="nil"/>
            </w:tcBorders>
            <w:vAlign w:val="center"/>
          </w:tcPr>
          <w:p w14:paraId="466F4E1D">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bigint(20)</w:t>
            </w:r>
          </w:p>
        </w:tc>
        <w:tc>
          <w:tcPr>
            <w:tcW w:w="1270" w:type="dxa"/>
            <w:tcBorders>
              <w:top w:val="nil"/>
              <w:left w:val="nil"/>
              <w:bottom w:val="nil"/>
              <w:right w:val="nil"/>
            </w:tcBorders>
            <w:vAlign w:val="center"/>
          </w:tcPr>
          <w:p w14:paraId="37149497">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1380" w:type="dxa"/>
            <w:tcBorders>
              <w:top w:val="nil"/>
              <w:left w:val="nil"/>
              <w:bottom w:val="nil"/>
              <w:right w:val="nil"/>
            </w:tcBorders>
            <w:vAlign w:val="center"/>
          </w:tcPr>
          <w:p w14:paraId="2B952778">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2273" w:type="dxa"/>
            <w:tcBorders>
              <w:top w:val="nil"/>
              <w:left w:val="nil"/>
              <w:bottom w:val="nil"/>
              <w:right w:val="nil"/>
            </w:tcBorders>
            <w:vAlign w:val="center"/>
          </w:tcPr>
          <w:p w14:paraId="1417EC6E">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用户 ID（外键）</w:t>
            </w:r>
          </w:p>
        </w:tc>
      </w:tr>
      <w:tr w14:paraId="2A75A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blHeader/>
        </w:trPr>
        <w:tc>
          <w:tcPr>
            <w:tcW w:w="1833" w:type="dxa"/>
            <w:tcBorders>
              <w:top w:val="nil"/>
              <w:left w:val="nil"/>
              <w:bottom w:val="nil"/>
              <w:right w:val="nil"/>
            </w:tcBorders>
            <w:vAlign w:val="center"/>
          </w:tcPr>
          <w:p w14:paraId="4F5F6638">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recommendation_date</w:t>
            </w:r>
          </w:p>
        </w:tc>
        <w:tc>
          <w:tcPr>
            <w:tcW w:w="1760" w:type="dxa"/>
            <w:tcBorders>
              <w:top w:val="nil"/>
              <w:left w:val="nil"/>
              <w:bottom w:val="nil"/>
              <w:right w:val="nil"/>
            </w:tcBorders>
            <w:vAlign w:val="center"/>
          </w:tcPr>
          <w:p w14:paraId="19E14FC8">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date</w:t>
            </w:r>
          </w:p>
        </w:tc>
        <w:tc>
          <w:tcPr>
            <w:tcW w:w="1270" w:type="dxa"/>
            <w:tcBorders>
              <w:top w:val="nil"/>
              <w:left w:val="nil"/>
              <w:bottom w:val="nil"/>
              <w:right w:val="nil"/>
            </w:tcBorders>
            <w:vAlign w:val="center"/>
          </w:tcPr>
          <w:p w14:paraId="73BE7289">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1380" w:type="dxa"/>
            <w:tcBorders>
              <w:top w:val="nil"/>
              <w:left w:val="nil"/>
              <w:bottom w:val="nil"/>
              <w:right w:val="nil"/>
            </w:tcBorders>
            <w:vAlign w:val="center"/>
          </w:tcPr>
          <w:p w14:paraId="6C3CEB87">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2273" w:type="dxa"/>
            <w:tcBorders>
              <w:top w:val="nil"/>
              <w:left w:val="nil"/>
              <w:bottom w:val="nil"/>
              <w:right w:val="nil"/>
            </w:tcBorders>
            <w:vAlign w:val="center"/>
          </w:tcPr>
          <w:p w14:paraId="78247A53">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推荐日期</w:t>
            </w:r>
          </w:p>
        </w:tc>
      </w:tr>
      <w:tr w14:paraId="126F8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blHeader/>
        </w:trPr>
        <w:tc>
          <w:tcPr>
            <w:tcW w:w="1833" w:type="dxa"/>
            <w:tcBorders>
              <w:top w:val="nil"/>
              <w:left w:val="nil"/>
              <w:bottom w:val="nil"/>
              <w:right w:val="nil"/>
            </w:tcBorders>
            <w:vAlign w:val="center"/>
          </w:tcPr>
          <w:p w14:paraId="7F49D5DC">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meal_type</w:t>
            </w:r>
          </w:p>
        </w:tc>
        <w:tc>
          <w:tcPr>
            <w:tcW w:w="1760" w:type="dxa"/>
            <w:tcBorders>
              <w:top w:val="nil"/>
              <w:left w:val="nil"/>
              <w:bottom w:val="nil"/>
              <w:right w:val="nil"/>
            </w:tcBorders>
            <w:vAlign w:val="center"/>
          </w:tcPr>
          <w:p w14:paraId="4E9E4A36">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char(1)</w:t>
            </w:r>
          </w:p>
        </w:tc>
        <w:tc>
          <w:tcPr>
            <w:tcW w:w="1270" w:type="dxa"/>
            <w:tcBorders>
              <w:top w:val="nil"/>
              <w:left w:val="nil"/>
              <w:bottom w:val="nil"/>
              <w:right w:val="nil"/>
            </w:tcBorders>
            <w:vAlign w:val="center"/>
          </w:tcPr>
          <w:p w14:paraId="2991EC09">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1380" w:type="dxa"/>
            <w:tcBorders>
              <w:top w:val="nil"/>
              <w:left w:val="nil"/>
              <w:bottom w:val="nil"/>
              <w:right w:val="nil"/>
            </w:tcBorders>
            <w:vAlign w:val="center"/>
          </w:tcPr>
          <w:p w14:paraId="5E18D6C1">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2273" w:type="dxa"/>
            <w:tcBorders>
              <w:top w:val="nil"/>
              <w:left w:val="nil"/>
              <w:bottom w:val="nil"/>
              <w:right w:val="nil"/>
            </w:tcBorders>
            <w:vAlign w:val="center"/>
          </w:tcPr>
          <w:p w14:paraId="79F3A0DF">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餐次类型</w:t>
            </w:r>
          </w:p>
        </w:tc>
      </w:tr>
      <w:tr w14:paraId="3C451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vAlign w:val="center"/>
          </w:tcPr>
          <w:p w14:paraId="5BA9F53F">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recommended_foods</w:t>
            </w:r>
          </w:p>
        </w:tc>
        <w:tc>
          <w:tcPr>
            <w:tcW w:w="1760" w:type="dxa"/>
            <w:tcBorders>
              <w:top w:val="nil"/>
              <w:left w:val="nil"/>
              <w:bottom w:val="nil"/>
              <w:right w:val="nil"/>
            </w:tcBorders>
            <w:vAlign w:val="center"/>
          </w:tcPr>
          <w:p w14:paraId="22325DA3">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text</w:t>
            </w:r>
          </w:p>
        </w:tc>
        <w:tc>
          <w:tcPr>
            <w:tcW w:w="1270" w:type="dxa"/>
            <w:tcBorders>
              <w:top w:val="nil"/>
              <w:left w:val="nil"/>
              <w:bottom w:val="nil"/>
              <w:right w:val="nil"/>
            </w:tcBorders>
            <w:vAlign w:val="center"/>
          </w:tcPr>
          <w:p w14:paraId="013EF156">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1380" w:type="dxa"/>
            <w:tcBorders>
              <w:top w:val="nil"/>
              <w:left w:val="nil"/>
              <w:bottom w:val="nil"/>
              <w:right w:val="nil"/>
            </w:tcBorders>
            <w:vAlign w:val="center"/>
          </w:tcPr>
          <w:p w14:paraId="66BD2FC8">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Y</w:t>
            </w:r>
          </w:p>
        </w:tc>
        <w:tc>
          <w:tcPr>
            <w:tcW w:w="2273" w:type="dxa"/>
            <w:tcBorders>
              <w:top w:val="nil"/>
              <w:left w:val="nil"/>
              <w:bottom w:val="nil"/>
              <w:right w:val="nil"/>
            </w:tcBorders>
            <w:vAlign w:val="center"/>
          </w:tcPr>
          <w:p w14:paraId="02DEE6B3">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推荐食物列表</w:t>
            </w:r>
          </w:p>
        </w:tc>
      </w:tr>
      <w:tr w14:paraId="28CF1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vAlign w:val="center"/>
          </w:tcPr>
          <w:p w14:paraId="4124EB0E">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target_calories</w:t>
            </w:r>
          </w:p>
        </w:tc>
        <w:tc>
          <w:tcPr>
            <w:tcW w:w="1760" w:type="dxa"/>
            <w:tcBorders>
              <w:top w:val="nil"/>
              <w:left w:val="nil"/>
              <w:bottom w:val="nil"/>
              <w:right w:val="nil"/>
            </w:tcBorders>
            <w:vAlign w:val="center"/>
          </w:tcPr>
          <w:p w14:paraId="405A529A">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decimal(8,2)</w:t>
            </w:r>
          </w:p>
        </w:tc>
        <w:tc>
          <w:tcPr>
            <w:tcW w:w="1270" w:type="dxa"/>
            <w:tcBorders>
              <w:top w:val="nil"/>
              <w:left w:val="nil"/>
              <w:bottom w:val="nil"/>
              <w:right w:val="nil"/>
            </w:tcBorders>
            <w:vAlign w:val="center"/>
          </w:tcPr>
          <w:p w14:paraId="641FA19B">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1380" w:type="dxa"/>
            <w:tcBorders>
              <w:top w:val="nil"/>
              <w:left w:val="nil"/>
              <w:bottom w:val="nil"/>
              <w:right w:val="nil"/>
            </w:tcBorders>
            <w:vAlign w:val="center"/>
          </w:tcPr>
          <w:p w14:paraId="2C8791F9">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Y</w:t>
            </w:r>
          </w:p>
        </w:tc>
        <w:tc>
          <w:tcPr>
            <w:tcW w:w="2273" w:type="dxa"/>
            <w:tcBorders>
              <w:top w:val="nil"/>
              <w:left w:val="nil"/>
              <w:bottom w:val="nil"/>
              <w:right w:val="nil"/>
            </w:tcBorders>
            <w:vAlign w:val="center"/>
          </w:tcPr>
          <w:p w14:paraId="67F7CF0D">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目标热量</w:t>
            </w:r>
          </w:p>
        </w:tc>
      </w:tr>
      <w:tr w14:paraId="6DF8F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vAlign w:val="center"/>
          </w:tcPr>
          <w:p w14:paraId="2CD23393">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algorithm_type</w:t>
            </w:r>
          </w:p>
        </w:tc>
        <w:tc>
          <w:tcPr>
            <w:tcW w:w="1760" w:type="dxa"/>
            <w:tcBorders>
              <w:top w:val="nil"/>
              <w:left w:val="nil"/>
              <w:bottom w:val="nil"/>
              <w:right w:val="nil"/>
            </w:tcBorders>
            <w:vAlign w:val="center"/>
          </w:tcPr>
          <w:p w14:paraId="171159C8">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varchar(50)</w:t>
            </w:r>
          </w:p>
        </w:tc>
        <w:tc>
          <w:tcPr>
            <w:tcW w:w="1270" w:type="dxa"/>
            <w:tcBorders>
              <w:top w:val="nil"/>
              <w:left w:val="nil"/>
              <w:bottom w:val="nil"/>
              <w:right w:val="nil"/>
            </w:tcBorders>
            <w:vAlign w:val="center"/>
          </w:tcPr>
          <w:p w14:paraId="0FAE1D29">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1380" w:type="dxa"/>
            <w:tcBorders>
              <w:top w:val="nil"/>
              <w:left w:val="nil"/>
              <w:bottom w:val="nil"/>
              <w:right w:val="nil"/>
            </w:tcBorders>
            <w:vAlign w:val="center"/>
          </w:tcPr>
          <w:p w14:paraId="25A156A8">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Y</w:t>
            </w:r>
          </w:p>
        </w:tc>
        <w:tc>
          <w:tcPr>
            <w:tcW w:w="2273" w:type="dxa"/>
            <w:tcBorders>
              <w:top w:val="nil"/>
              <w:left w:val="nil"/>
              <w:bottom w:val="nil"/>
              <w:right w:val="nil"/>
            </w:tcBorders>
            <w:vAlign w:val="center"/>
          </w:tcPr>
          <w:p w14:paraId="39863DAE">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推荐算法类型</w:t>
            </w:r>
          </w:p>
        </w:tc>
      </w:tr>
      <w:tr w14:paraId="0874A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vAlign w:val="center"/>
          </w:tcPr>
          <w:p w14:paraId="04128D77">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score</w:t>
            </w:r>
          </w:p>
        </w:tc>
        <w:tc>
          <w:tcPr>
            <w:tcW w:w="1760" w:type="dxa"/>
            <w:tcBorders>
              <w:top w:val="nil"/>
              <w:left w:val="nil"/>
              <w:bottom w:val="nil"/>
              <w:right w:val="nil"/>
            </w:tcBorders>
            <w:vAlign w:val="center"/>
          </w:tcPr>
          <w:p w14:paraId="56C9B890">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decimal(5,2)</w:t>
            </w:r>
          </w:p>
        </w:tc>
        <w:tc>
          <w:tcPr>
            <w:tcW w:w="1270" w:type="dxa"/>
            <w:tcBorders>
              <w:top w:val="nil"/>
              <w:left w:val="nil"/>
              <w:bottom w:val="nil"/>
              <w:right w:val="nil"/>
            </w:tcBorders>
            <w:vAlign w:val="center"/>
          </w:tcPr>
          <w:p w14:paraId="13BA5E35">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1380" w:type="dxa"/>
            <w:tcBorders>
              <w:top w:val="nil"/>
              <w:left w:val="nil"/>
              <w:bottom w:val="nil"/>
              <w:right w:val="nil"/>
            </w:tcBorders>
            <w:vAlign w:val="center"/>
          </w:tcPr>
          <w:p w14:paraId="6FBCCE53">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Y</w:t>
            </w:r>
          </w:p>
        </w:tc>
        <w:tc>
          <w:tcPr>
            <w:tcW w:w="2273" w:type="dxa"/>
            <w:tcBorders>
              <w:top w:val="nil"/>
              <w:left w:val="nil"/>
              <w:bottom w:val="nil"/>
              <w:right w:val="nil"/>
            </w:tcBorders>
            <w:vAlign w:val="center"/>
          </w:tcPr>
          <w:p w14:paraId="39443366">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推荐评分</w:t>
            </w:r>
          </w:p>
        </w:tc>
      </w:tr>
      <w:tr w14:paraId="29B7F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vAlign w:val="center"/>
          </w:tcPr>
          <w:p w14:paraId="7DB512B9">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is_accepted</w:t>
            </w:r>
          </w:p>
        </w:tc>
        <w:tc>
          <w:tcPr>
            <w:tcW w:w="1760" w:type="dxa"/>
            <w:tcBorders>
              <w:top w:val="nil"/>
              <w:left w:val="nil"/>
              <w:bottom w:val="nil"/>
              <w:right w:val="nil"/>
            </w:tcBorders>
            <w:vAlign w:val="center"/>
          </w:tcPr>
          <w:p w14:paraId="269C43DC">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char(1)</w:t>
            </w:r>
          </w:p>
        </w:tc>
        <w:tc>
          <w:tcPr>
            <w:tcW w:w="1270" w:type="dxa"/>
            <w:tcBorders>
              <w:top w:val="nil"/>
              <w:left w:val="nil"/>
              <w:bottom w:val="nil"/>
              <w:right w:val="nil"/>
            </w:tcBorders>
            <w:vAlign w:val="center"/>
          </w:tcPr>
          <w:p w14:paraId="53E4241D">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1380" w:type="dxa"/>
            <w:tcBorders>
              <w:top w:val="nil"/>
              <w:left w:val="nil"/>
              <w:bottom w:val="nil"/>
              <w:right w:val="nil"/>
            </w:tcBorders>
            <w:vAlign w:val="center"/>
          </w:tcPr>
          <w:p w14:paraId="724A5A87">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Y</w:t>
            </w:r>
          </w:p>
        </w:tc>
        <w:tc>
          <w:tcPr>
            <w:tcW w:w="2273" w:type="dxa"/>
            <w:tcBorders>
              <w:top w:val="nil"/>
              <w:left w:val="nil"/>
              <w:bottom w:val="nil"/>
              <w:right w:val="nil"/>
            </w:tcBorders>
            <w:vAlign w:val="center"/>
          </w:tcPr>
          <w:p w14:paraId="297FDFC3">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是否接受</w:t>
            </w:r>
          </w:p>
        </w:tc>
      </w:tr>
      <w:tr w14:paraId="26343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single" w:color="auto" w:sz="4" w:space="0"/>
              <w:right w:val="nil"/>
            </w:tcBorders>
            <w:vAlign w:val="center"/>
          </w:tcPr>
          <w:p w14:paraId="10EEC1E5">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create_time</w:t>
            </w:r>
          </w:p>
        </w:tc>
        <w:tc>
          <w:tcPr>
            <w:tcW w:w="1760" w:type="dxa"/>
            <w:tcBorders>
              <w:top w:val="nil"/>
              <w:left w:val="nil"/>
              <w:bottom w:val="single" w:color="auto" w:sz="4" w:space="0"/>
              <w:right w:val="nil"/>
            </w:tcBorders>
            <w:vAlign w:val="center"/>
          </w:tcPr>
          <w:p w14:paraId="32911B39">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datetime</w:t>
            </w:r>
          </w:p>
        </w:tc>
        <w:tc>
          <w:tcPr>
            <w:tcW w:w="1270" w:type="dxa"/>
            <w:tcBorders>
              <w:top w:val="nil"/>
              <w:left w:val="nil"/>
              <w:bottom w:val="single" w:color="auto" w:sz="4" w:space="0"/>
              <w:right w:val="nil"/>
            </w:tcBorders>
            <w:vAlign w:val="center"/>
          </w:tcPr>
          <w:p w14:paraId="03CE39EB">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1380" w:type="dxa"/>
            <w:tcBorders>
              <w:top w:val="nil"/>
              <w:left w:val="nil"/>
              <w:bottom w:val="single" w:color="auto" w:sz="4" w:space="0"/>
              <w:right w:val="nil"/>
            </w:tcBorders>
            <w:vAlign w:val="center"/>
          </w:tcPr>
          <w:p w14:paraId="1990A88B">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Y</w:t>
            </w:r>
          </w:p>
        </w:tc>
        <w:tc>
          <w:tcPr>
            <w:tcW w:w="2273" w:type="dxa"/>
            <w:tcBorders>
              <w:top w:val="nil"/>
              <w:left w:val="nil"/>
              <w:bottom w:val="single" w:color="auto" w:sz="4" w:space="0"/>
              <w:right w:val="nil"/>
            </w:tcBorders>
            <w:vAlign w:val="center"/>
          </w:tcPr>
          <w:p w14:paraId="5D9E8A80">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创建时间</w:t>
            </w:r>
          </w:p>
        </w:tc>
      </w:tr>
    </w:tbl>
    <w:p w14:paraId="3D513A5C">
      <w:pPr>
        <w:widowControl/>
        <w:spacing w:before="83" w:beforeLines="25"/>
        <w:ind w:firstLine="488"/>
        <w:rPr>
          <w:rFonts w:ascii="Times New Roman" w:hAnsi="Times New Roman"/>
          <w:szCs w:val="24"/>
          <w:shd w:val="clear" w:color="auto" w:fill="FFFFFF"/>
        </w:rPr>
      </w:pPr>
      <w:r>
        <w:rPr>
          <w:rFonts w:ascii="Times New Roman" w:hAnsi="Times New Roman"/>
          <w:szCs w:val="24"/>
          <w:shd w:val="clear" w:color="auto" w:fill="FFFFFF"/>
        </w:rPr>
        <w:t>健康目标表存储用户设定的各类健康目标及其进度信息，目标类型涵盖减重、增重、维持、增肌和减脂等</w:t>
      </w:r>
      <w:r>
        <w:rPr>
          <w:rFonts w:hint="eastAsia" w:ascii="Times New Roman" w:hAnsi="Times New Roman"/>
          <w:szCs w:val="24"/>
          <w:shd w:val="clear" w:color="auto" w:fill="FFFFFF"/>
        </w:rPr>
        <w:t>常见健康管理</w:t>
      </w:r>
      <w:r>
        <w:rPr>
          <w:rFonts w:ascii="Times New Roman" w:hAnsi="Times New Roman"/>
          <w:szCs w:val="24"/>
          <w:shd w:val="clear" w:color="auto" w:fill="FFFFFF"/>
        </w:rPr>
        <w:t>场景，系统跟踪每个目标的完成百分比，以目标ID作为唯一标识，</w:t>
      </w:r>
      <w:r>
        <w:rPr>
          <w:rFonts w:hint="eastAsia" w:ascii="Times New Roman" w:hAnsi="Times New Roman"/>
          <w:szCs w:val="24"/>
          <w:shd w:val="clear" w:color="auto" w:fill="FFFFFF"/>
        </w:rPr>
        <w:t>为个性化健康管理提供数据支撑。</w:t>
      </w:r>
      <w:r>
        <w:rPr>
          <w:rFonts w:ascii="Times New Roman" w:hAnsi="Times New Roman"/>
          <w:szCs w:val="24"/>
          <w:shd w:val="clear" w:color="auto" w:fill="FFFFFF"/>
        </w:rPr>
        <w:t>如表3.9所示。</w:t>
      </w:r>
    </w:p>
    <w:p w14:paraId="7038B4A9">
      <w:pPr>
        <w:widowControl/>
        <w:spacing w:before="83" w:beforeLines="25"/>
        <w:ind w:firstLine="490"/>
        <w:jc w:val="center"/>
        <w:rPr>
          <w:rFonts w:ascii="Times New Roman" w:hAnsi="Times New Roman"/>
          <w:b/>
          <w:szCs w:val="24"/>
        </w:rPr>
      </w:pPr>
      <w:r>
        <w:rPr>
          <w:rFonts w:ascii="Times New Roman" w:hAnsi="Times New Roman"/>
          <w:b/>
          <w:szCs w:val="24"/>
        </w:rPr>
        <w:t>表3.9 健康目标表（diet_goal）</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2"/>
        <w:gridCol w:w="1719"/>
        <w:gridCol w:w="1249"/>
        <w:gridCol w:w="1322"/>
        <w:gridCol w:w="2144"/>
      </w:tblGrid>
      <w:tr w14:paraId="790DD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left w:val="nil"/>
              <w:right w:val="nil"/>
            </w:tcBorders>
          </w:tcPr>
          <w:p w14:paraId="4A779E0C">
            <w:pPr>
              <w:spacing w:line="240" w:lineRule="auto"/>
              <w:ind w:firstLine="428"/>
              <w:jc w:val="center"/>
              <w:rPr>
                <w:rFonts w:ascii="Times New Roman" w:hAnsi="Times New Roman"/>
                <w:sz w:val="21"/>
              </w:rPr>
            </w:pPr>
            <w:r>
              <w:rPr>
                <w:rFonts w:ascii="Times New Roman" w:hAnsi="Times New Roman"/>
                <w:sz w:val="21"/>
              </w:rPr>
              <w:t>字段名称</w:t>
            </w:r>
          </w:p>
        </w:tc>
        <w:tc>
          <w:tcPr>
            <w:tcW w:w="1769" w:type="dxa"/>
            <w:tcBorders>
              <w:left w:val="nil"/>
              <w:right w:val="nil"/>
            </w:tcBorders>
          </w:tcPr>
          <w:p w14:paraId="69F70680">
            <w:pPr>
              <w:spacing w:line="240" w:lineRule="auto"/>
              <w:ind w:firstLine="428"/>
              <w:jc w:val="center"/>
              <w:rPr>
                <w:rFonts w:ascii="Times New Roman" w:hAnsi="Times New Roman"/>
                <w:sz w:val="21"/>
              </w:rPr>
            </w:pPr>
            <w:r>
              <w:rPr>
                <w:rFonts w:ascii="Times New Roman" w:hAnsi="Times New Roman"/>
                <w:sz w:val="21"/>
              </w:rPr>
              <w:t>数据类型</w:t>
            </w:r>
          </w:p>
        </w:tc>
        <w:tc>
          <w:tcPr>
            <w:tcW w:w="1287" w:type="dxa"/>
            <w:tcBorders>
              <w:left w:val="nil"/>
              <w:right w:val="nil"/>
            </w:tcBorders>
          </w:tcPr>
          <w:p w14:paraId="44C15C07">
            <w:pPr>
              <w:spacing w:line="240" w:lineRule="auto"/>
              <w:ind w:firstLine="428"/>
              <w:jc w:val="center"/>
              <w:rPr>
                <w:rFonts w:ascii="Times New Roman" w:hAnsi="Times New Roman"/>
                <w:sz w:val="21"/>
              </w:rPr>
            </w:pPr>
            <w:r>
              <w:rPr>
                <w:rFonts w:ascii="Times New Roman" w:hAnsi="Times New Roman"/>
                <w:sz w:val="21"/>
              </w:rPr>
              <w:t>主键</w:t>
            </w:r>
          </w:p>
        </w:tc>
        <w:tc>
          <w:tcPr>
            <w:tcW w:w="1368" w:type="dxa"/>
            <w:tcBorders>
              <w:left w:val="nil"/>
              <w:right w:val="nil"/>
            </w:tcBorders>
          </w:tcPr>
          <w:p w14:paraId="48F4583A">
            <w:pPr>
              <w:spacing w:line="240" w:lineRule="auto"/>
              <w:ind w:firstLine="428"/>
              <w:jc w:val="center"/>
              <w:rPr>
                <w:rFonts w:ascii="Times New Roman" w:hAnsi="Times New Roman"/>
                <w:sz w:val="21"/>
              </w:rPr>
            </w:pPr>
            <w:r>
              <w:rPr>
                <w:rFonts w:ascii="Times New Roman" w:hAnsi="Times New Roman"/>
                <w:sz w:val="21"/>
              </w:rPr>
              <w:t>是否空</w:t>
            </w:r>
          </w:p>
        </w:tc>
        <w:tc>
          <w:tcPr>
            <w:tcW w:w="2273" w:type="dxa"/>
            <w:tcBorders>
              <w:left w:val="nil"/>
              <w:right w:val="nil"/>
            </w:tcBorders>
          </w:tcPr>
          <w:p w14:paraId="60E9812F">
            <w:pPr>
              <w:spacing w:line="240" w:lineRule="auto"/>
              <w:ind w:firstLine="428"/>
              <w:jc w:val="center"/>
              <w:rPr>
                <w:rFonts w:ascii="Times New Roman" w:hAnsi="Times New Roman"/>
                <w:sz w:val="21"/>
              </w:rPr>
            </w:pPr>
            <w:r>
              <w:rPr>
                <w:rFonts w:ascii="Times New Roman" w:hAnsi="Times New Roman"/>
                <w:sz w:val="21"/>
              </w:rPr>
              <w:t>说明</w:t>
            </w:r>
          </w:p>
        </w:tc>
      </w:tr>
      <w:tr w14:paraId="70D6F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left w:val="nil"/>
              <w:bottom w:val="nil"/>
              <w:right w:val="nil"/>
            </w:tcBorders>
            <w:vAlign w:val="center"/>
          </w:tcPr>
          <w:p w14:paraId="2355D755">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recommendation_id</w:t>
            </w:r>
          </w:p>
        </w:tc>
        <w:tc>
          <w:tcPr>
            <w:tcW w:w="1769" w:type="dxa"/>
            <w:tcBorders>
              <w:left w:val="nil"/>
              <w:bottom w:val="nil"/>
              <w:right w:val="nil"/>
            </w:tcBorders>
            <w:vAlign w:val="center"/>
          </w:tcPr>
          <w:p w14:paraId="2F329DA3">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bigint(20)</w:t>
            </w:r>
          </w:p>
        </w:tc>
        <w:tc>
          <w:tcPr>
            <w:tcW w:w="1287" w:type="dxa"/>
            <w:tcBorders>
              <w:left w:val="nil"/>
              <w:bottom w:val="nil"/>
              <w:right w:val="nil"/>
            </w:tcBorders>
            <w:vAlign w:val="center"/>
          </w:tcPr>
          <w:p w14:paraId="43D6542D">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Y</w:t>
            </w:r>
          </w:p>
        </w:tc>
        <w:tc>
          <w:tcPr>
            <w:tcW w:w="1368" w:type="dxa"/>
            <w:tcBorders>
              <w:left w:val="nil"/>
              <w:bottom w:val="nil"/>
              <w:right w:val="nil"/>
            </w:tcBorders>
            <w:vAlign w:val="center"/>
          </w:tcPr>
          <w:p w14:paraId="106813A6">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2273" w:type="dxa"/>
            <w:tcBorders>
              <w:left w:val="nil"/>
              <w:bottom w:val="nil"/>
              <w:right w:val="nil"/>
            </w:tcBorders>
            <w:vAlign w:val="center"/>
          </w:tcPr>
          <w:p w14:paraId="03C67DDB">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推荐 ID（主键）</w:t>
            </w:r>
          </w:p>
        </w:tc>
      </w:tr>
      <w:tr w14:paraId="26515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819" w:type="dxa"/>
            <w:tcBorders>
              <w:top w:val="nil"/>
              <w:left w:val="nil"/>
              <w:bottom w:val="nil"/>
              <w:right w:val="nil"/>
            </w:tcBorders>
            <w:vAlign w:val="center"/>
          </w:tcPr>
          <w:p w14:paraId="01CF916D">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user_id</w:t>
            </w:r>
          </w:p>
        </w:tc>
        <w:tc>
          <w:tcPr>
            <w:tcW w:w="1769" w:type="dxa"/>
            <w:tcBorders>
              <w:top w:val="nil"/>
              <w:left w:val="nil"/>
              <w:bottom w:val="nil"/>
              <w:right w:val="nil"/>
            </w:tcBorders>
            <w:vAlign w:val="center"/>
          </w:tcPr>
          <w:p w14:paraId="130AB9F9">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bigint(20)</w:t>
            </w:r>
          </w:p>
        </w:tc>
        <w:tc>
          <w:tcPr>
            <w:tcW w:w="1287" w:type="dxa"/>
            <w:tcBorders>
              <w:top w:val="nil"/>
              <w:left w:val="nil"/>
              <w:bottom w:val="nil"/>
              <w:right w:val="nil"/>
            </w:tcBorders>
            <w:vAlign w:val="center"/>
          </w:tcPr>
          <w:p w14:paraId="1D8D41DB">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1368" w:type="dxa"/>
            <w:tcBorders>
              <w:top w:val="nil"/>
              <w:left w:val="nil"/>
              <w:bottom w:val="nil"/>
              <w:right w:val="nil"/>
            </w:tcBorders>
            <w:vAlign w:val="center"/>
          </w:tcPr>
          <w:p w14:paraId="4F24221C">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2273" w:type="dxa"/>
            <w:tcBorders>
              <w:top w:val="nil"/>
              <w:left w:val="nil"/>
              <w:bottom w:val="nil"/>
              <w:right w:val="nil"/>
            </w:tcBorders>
            <w:vAlign w:val="center"/>
          </w:tcPr>
          <w:p w14:paraId="383D64D0">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用户 ID（外键）</w:t>
            </w:r>
          </w:p>
        </w:tc>
      </w:tr>
      <w:tr w14:paraId="23401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819" w:type="dxa"/>
            <w:tcBorders>
              <w:top w:val="nil"/>
              <w:left w:val="nil"/>
              <w:bottom w:val="nil"/>
              <w:right w:val="nil"/>
            </w:tcBorders>
            <w:vAlign w:val="center"/>
          </w:tcPr>
          <w:p w14:paraId="19303DFB">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recommendation_date</w:t>
            </w:r>
          </w:p>
        </w:tc>
        <w:tc>
          <w:tcPr>
            <w:tcW w:w="1769" w:type="dxa"/>
            <w:tcBorders>
              <w:top w:val="nil"/>
              <w:left w:val="nil"/>
              <w:bottom w:val="nil"/>
              <w:right w:val="nil"/>
            </w:tcBorders>
            <w:vAlign w:val="center"/>
          </w:tcPr>
          <w:p w14:paraId="6AC68E6A">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date</w:t>
            </w:r>
          </w:p>
        </w:tc>
        <w:tc>
          <w:tcPr>
            <w:tcW w:w="1287" w:type="dxa"/>
            <w:tcBorders>
              <w:top w:val="nil"/>
              <w:left w:val="nil"/>
              <w:bottom w:val="nil"/>
              <w:right w:val="nil"/>
            </w:tcBorders>
            <w:vAlign w:val="center"/>
          </w:tcPr>
          <w:p w14:paraId="5E52563E">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1368" w:type="dxa"/>
            <w:tcBorders>
              <w:top w:val="nil"/>
              <w:left w:val="nil"/>
              <w:bottom w:val="nil"/>
              <w:right w:val="nil"/>
            </w:tcBorders>
            <w:vAlign w:val="center"/>
          </w:tcPr>
          <w:p w14:paraId="17C36B5B">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2273" w:type="dxa"/>
            <w:tcBorders>
              <w:top w:val="nil"/>
              <w:left w:val="nil"/>
              <w:bottom w:val="nil"/>
              <w:right w:val="nil"/>
            </w:tcBorders>
            <w:vAlign w:val="center"/>
          </w:tcPr>
          <w:p w14:paraId="3EFA4BF0">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推荐日期</w:t>
            </w:r>
          </w:p>
        </w:tc>
      </w:tr>
      <w:tr w14:paraId="0D5D8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vAlign w:val="center"/>
          </w:tcPr>
          <w:p w14:paraId="6C4367BF">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meal_type</w:t>
            </w:r>
          </w:p>
        </w:tc>
        <w:tc>
          <w:tcPr>
            <w:tcW w:w="1769" w:type="dxa"/>
            <w:tcBorders>
              <w:top w:val="nil"/>
              <w:left w:val="nil"/>
              <w:bottom w:val="nil"/>
              <w:right w:val="nil"/>
            </w:tcBorders>
            <w:vAlign w:val="center"/>
          </w:tcPr>
          <w:p w14:paraId="70EFFBE7">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char(1)</w:t>
            </w:r>
          </w:p>
        </w:tc>
        <w:tc>
          <w:tcPr>
            <w:tcW w:w="1287" w:type="dxa"/>
            <w:tcBorders>
              <w:top w:val="nil"/>
              <w:left w:val="nil"/>
              <w:bottom w:val="nil"/>
              <w:right w:val="nil"/>
            </w:tcBorders>
            <w:vAlign w:val="center"/>
          </w:tcPr>
          <w:p w14:paraId="419FADF3">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1368" w:type="dxa"/>
            <w:tcBorders>
              <w:top w:val="nil"/>
              <w:left w:val="nil"/>
              <w:bottom w:val="nil"/>
              <w:right w:val="nil"/>
            </w:tcBorders>
            <w:vAlign w:val="center"/>
          </w:tcPr>
          <w:p w14:paraId="25E125CF">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2273" w:type="dxa"/>
            <w:tcBorders>
              <w:top w:val="nil"/>
              <w:left w:val="nil"/>
              <w:bottom w:val="nil"/>
              <w:right w:val="nil"/>
            </w:tcBorders>
            <w:vAlign w:val="center"/>
          </w:tcPr>
          <w:p w14:paraId="49744A91">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餐次类型（0 早餐 1 午餐 2 晚餐 3 加餐）</w:t>
            </w:r>
          </w:p>
        </w:tc>
      </w:tr>
      <w:tr w14:paraId="7CB86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vAlign w:val="center"/>
          </w:tcPr>
          <w:p w14:paraId="58A094B5">
            <w:pPr>
              <w:widowControl/>
              <w:spacing w:line="18" w:lineRule="atLeast"/>
              <w:ind w:firstLine="0" w:firstLineChars="0"/>
              <w:jc w:val="left"/>
              <w:rPr>
                <w:rFonts w:ascii="Times New Roman" w:hAnsi="Times New Roman"/>
                <w:sz w:val="21"/>
                <w:szCs w:val="21"/>
              </w:rPr>
            </w:pPr>
            <w:bookmarkStart w:id="315" w:name="_Toc20572"/>
            <w:r>
              <w:rPr>
                <w:rFonts w:ascii="Times New Roman" w:hAnsi="Times New Roman" w:eastAsia="Segoe UI"/>
                <w:color w:val="000000"/>
                <w:kern w:val="0"/>
                <w:sz w:val="21"/>
                <w:szCs w:val="21"/>
                <w:lang w:bidi="ar"/>
              </w:rPr>
              <w:t>recommended_foods</w:t>
            </w:r>
          </w:p>
        </w:tc>
        <w:tc>
          <w:tcPr>
            <w:tcW w:w="1769" w:type="dxa"/>
            <w:tcBorders>
              <w:top w:val="nil"/>
              <w:left w:val="nil"/>
              <w:bottom w:val="nil"/>
              <w:right w:val="nil"/>
            </w:tcBorders>
            <w:vAlign w:val="center"/>
          </w:tcPr>
          <w:p w14:paraId="2375BCFF">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text</w:t>
            </w:r>
          </w:p>
        </w:tc>
        <w:tc>
          <w:tcPr>
            <w:tcW w:w="1287" w:type="dxa"/>
            <w:tcBorders>
              <w:top w:val="nil"/>
              <w:left w:val="nil"/>
              <w:bottom w:val="nil"/>
              <w:right w:val="nil"/>
            </w:tcBorders>
            <w:vAlign w:val="center"/>
          </w:tcPr>
          <w:p w14:paraId="76E042EC">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1368" w:type="dxa"/>
            <w:tcBorders>
              <w:top w:val="nil"/>
              <w:left w:val="nil"/>
              <w:bottom w:val="nil"/>
              <w:right w:val="nil"/>
            </w:tcBorders>
            <w:vAlign w:val="center"/>
          </w:tcPr>
          <w:p w14:paraId="14745218">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Y</w:t>
            </w:r>
          </w:p>
        </w:tc>
        <w:tc>
          <w:tcPr>
            <w:tcW w:w="2273" w:type="dxa"/>
            <w:tcBorders>
              <w:top w:val="nil"/>
              <w:left w:val="nil"/>
              <w:bottom w:val="nil"/>
              <w:right w:val="nil"/>
            </w:tcBorders>
            <w:vAlign w:val="center"/>
          </w:tcPr>
          <w:p w14:paraId="4D7E2E05">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推荐食物列表（JSON 格式）</w:t>
            </w:r>
          </w:p>
        </w:tc>
      </w:tr>
      <w:tr w14:paraId="7D3B1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vAlign w:val="center"/>
          </w:tcPr>
          <w:p w14:paraId="48FC6D5D">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target_calories</w:t>
            </w:r>
          </w:p>
        </w:tc>
        <w:tc>
          <w:tcPr>
            <w:tcW w:w="1769" w:type="dxa"/>
            <w:tcBorders>
              <w:top w:val="nil"/>
              <w:left w:val="nil"/>
              <w:bottom w:val="nil"/>
              <w:right w:val="nil"/>
            </w:tcBorders>
            <w:vAlign w:val="center"/>
          </w:tcPr>
          <w:p w14:paraId="16FC5B22">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decimal(8,2)</w:t>
            </w:r>
          </w:p>
        </w:tc>
        <w:tc>
          <w:tcPr>
            <w:tcW w:w="1287" w:type="dxa"/>
            <w:tcBorders>
              <w:top w:val="nil"/>
              <w:left w:val="nil"/>
              <w:bottom w:val="nil"/>
              <w:right w:val="nil"/>
            </w:tcBorders>
            <w:vAlign w:val="center"/>
          </w:tcPr>
          <w:p w14:paraId="6A40F2BA">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1368" w:type="dxa"/>
            <w:tcBorders>
              <w:top w:val="nil"/>
              <w:left w:val="nil"/>
              <w:bottom w:val="nil"/>
              <w:right w:val="nil"/>
            </w:tcBorders>
            <w:vAlign w:val="center"/>
          </w:tcPr>
          <w:p w14:paraId="58ACBF6E">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Y</w:t>
            </w:r>
          </w:p>
        </w:tc>
        <w:tc>
          <w:tcPr>
            <w:tcW w:w="2273" w:type="dxa"/>
            <w:tcBorders>
              <w:top w:val="nil"/>
              <w:left w:val="nil"/>
              <w:bottom w:val="nil"/>
              <w:right w:val="nil"/>
            </w:tcBorders>
            <w:vAlign w:val="center"/>
          </w:tcPr>
          <w:p w14:paraId="7638D472">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目标热量（kcal）</w:t>
            </w:r>
          </w:p>
        </w:tc>
      </w:tr>
      <w:tr w14:paraId="49BDF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vAlign w:val="center"/>
          </w:tcPr>
          <w:p w14:paraId="5E3EA08F">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algorithm_type</w:t>
            </w:r>
          </w:p>
        </w:tc>
        <w:tc>
          <w:tcPr>
            <w:tcW w:w="1769" w:type="dxa"/>
            <w:tcBorders>
              <w:top w:val="nil"/>
              <w:left w:val="nil"/>
              <w:bottom w:val="nil"/>
              <w:right w:val="nil"/>
            </w:tcBorders>
            <w:vAlign w:val="center"/>
          </w:tcPr>
          <w:p w14:paraId="23A27A5F">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varchar(50)</w:t>
            </w:r>
          </w:p>
        </w:tc>
        <w:tc>
          <w:tcPr>
            <w:tcW w:w="1287" w:type="dxa"/>
            <w:tcBorders>
              <w:top w:val="nil"/>
              <w:left w:val="nil"/>
              <w:bottom w:val="nil"/>
              <w:right w:val="nil"/>
            </w:tcBorders>
            <w:vAlign w:val="center"/>
          </w:tcPr>
          <w:p w14:paraId="2B3D61FC">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N</w:t>
            </w:r>
          </w:p>
        </w:tc>
        <w:tc>
          <w:tcPr>
            <w:tcW w:w="1368" w:type="dxa"/>
            <w:tcBorders>
              <w:top w:val="nil"/>
              <w:left w:val="nil"/>
              <w:bottom w:val="nil"/>
              <w:right w:val="nil"/>
            </w:tcBorders>
            <w:vAlign w:val="center"/>
          </w:tcPr>
          <w:p w14:paraId="6CE4C15C">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Y</w:t>
            </w:r>
          </w:p>
        </w:tc>
        <w:tc>
          <w:tcPr>
            <w:tcW w:w="2273" w:type="dxa"/>
            <w:tcBorders>
              <w:top w:val="nil"/>
              <w:left w:val="nil"/>
              <w:bottom w:val="nil"/>
              <w:right w:val="nil"/>
            </w:tcBorders>
            <w:vAlign w:val="center"/>
          </w:tcPr>
          <w:p w14:paraId="1EDAC4D5">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推荐算法类型</w:t>
            </w:r>
          </w:p>
        </w:tc>
      </w:tr>
      <w:tr w14:paraId="2272D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vAlign w:val="center"/>
          </w:tcPr>
          <w:p w14:paraId="174B33D0">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score</w:t>
            </w:r>
          </w:p>
        </w:tc>
        <w:tc>
          <w:tcPr>
            <w:tcW w:w="1769" w:type="dxa"/>
            <w:tcBorders>
              <w:top w:val="nil"/>
              <w:left w:val="nil"/>
              <w:bottom w:val="nil"/>
              <w:right w:val="nil"/>
            </w:tcBorders>
            <w:vAlign w:val="center"/>
          </w:tcPr>
          <w:p w14:paraId="3B0F7147">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decimal(5,2)</w:t>
            </w:r>
          </w:p>
        </w:tc>
        <w:tc>
          <w:tcPr>
            <w:tcW w:w="1287" w:type="dxa"/>
            <w:tcBorders>
              <w:top w:val="nil"/>
              <w:left w:val="nil"/>
              <w:bottom w:val="nil"/>
              <w:right w:val="nil"/>
            </w:tcBorders>
            <w:vAlign w:val="center"/>
          </w:tcPr>
          <w:p w14:paraId="5A798BE8">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N</w:t>
            </w:r>
          </w:p>
        </w:tc>
        <w:tc>
          <w:tcPr>
            <w:tcW w:w="1368" w:type="dxa"/>
            <w:tcBorders>
              <w:top w:val="nil"/>
              <w:left w:val="nil"/>
              <w:bottom w:val="nil"/>
              <w:right w:val="nil"/>
            </w:tcBorders>
            <w:vAlign w:val="center"/>
          </w:tcPr>
          <w:p w14:paraId="03F91854">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Y</w:t>
            </w:r>
          </w:p>
        </w:tc>
        <w:tc>
          <w:tcPr>
            <w:tcW w:w="2273" w:type="dxa"/>
            <w:tcBorders>
              <w:top w:val="nil"/>
              <w:left w:val="nil"/>
              <w:bottom w:val="nil"/>
              <w:right w:val="nil"/>
            </w:tcBorders>
            <w:vAlign w:val="center"/>
          </w:tcPr>
          <w:p w14:paraId="06270837">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推荐评分</w:t>
            </w:r>
          </w:p>
        </w:tc>
      </w:tr>
      <w:tr w14:paraId="67D5C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vAlign w:val="center"/>
          </w:tcPr>
          <w:p w14:paraId="2A43F83B">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is_accepted</w:t>
            </w:r>
          </w:p>
        </w:tc>
        <w:tc>
          <w:tcPr>
            <w:tcW w:w="1769" w:type="dxa"/>
            <w:tcBorders>
              <w:top w:val="nil"/>
              <w:left w:val="nil"/>
              <w:bottom w:val="nil"/>
              <w:right w:val="nil"/>
            </w:tcBorders>
            <w:vAlign w:val="center"/>
          </w:tcPr>
          <w:p w14:paraId="0C96B665">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char(1)</w:t>
            </w:r>
          </w:p>
        </w:tc>
        <w:tc>
          <w:tcPr>
            <w:tcW w:w="1287" w:type="dxa"/>
            <w:tcBorders>
              <w:top w:val="nil"/>
              <w:left w:val="nil"/>
              <w:bottom w:val="nil"/>
              <w:right w:val="nil"/>
            </w:tcBorders>
            <w:vAlign w:val="center"/>
          </w:tcPr>
          <w:p w14:paraId="0CDFF4B2">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N</w:t>
            </w:r>
          </w:p>
        </w:tc>
        <w:tc>
          <w:tcPr>
            <w:tcW w:w="1368" w:type="dxa"/>
            <w:tcBorders>
              <w:top w:val="nil"/>
              <w:left w:val="nil"/>
              <w:bottom w:val="nil"/>
              <w:right w:val="nil"/>
            </w:tcBorders>
            <w:vAlign w:val="center"/>
          </w:tcPr>
          <w:p w14:paraId="06BB0664">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Y</w:t>
            </w:r>
          </w:p>
        </w:tc>
        <w:tc>
          <w:tcPr>
            <w:tcW w:w="2273" w:type="dxa"/>
            <w:tcBorders>
              <w:top w:val="nil"/>
              <w:left w:val="nil"/>
              <w:bottom w:val="nil"/>
              <w:right w:val="nil"/>
            </w:tcBorders>
            <w:vAlign w:val="center"/>
          </w:tcPr>
          <w:p w14:paraId="4FF0E6DF">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是否接受（0 拒绝 1 接受 2 待定）</w:t>
            </w:r>
          </w:p>
        </w:tc>
      </w:tr>
      <w:tr w14:paraId="1C8DA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right w:val="nil"/>
            </w:tcBorders>
            <w:vAlign w:val="center"/>
          </w:tcPr>
          <w:p w14:paraId="0FADD664">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create_time</w:t>
            </w:r>
          </w:p>
        </w:tc>
        <w:tc>
          <w:tcPr>
            <w:tcW w:w="1769" w:type="dxa"/>
            <w:tcBorders>
              <w:top w:val="nil"/>
              <w:left w:val="nil"/>
              <w:right w:val="nil"/>
            </w:tcBorders>
            <w:vAlign w:val="center"/>
          </w:tcPr>
          <w:p w14:paraId="1B066929">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datetime</w:t>
            </w:r>
          </w:p>
        </w:tc>
        <w:tc>
          <w:tcPr>
            <w:tcW w:w="1287" w:type="dxa"/>
            <w:tcBorders>
              <w:top w:val="nil"/>
              <w:left w:val="nil"/>
              <w:right w:val="nil"/>
            </w:tcBorders>
            <w:vAlign w:val="center"/>
          </w:tcPr>
          <w:p w14:paraId="5FFD1186">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N</w:t>
            </w:r>
          </w:p>
        </w:tc>
        <w:tc>
          <w:tcPr>
            <w:tcW w:w="1368" w:type="dxa"/>
            <w:tcBorders>
              <w:top w:val="nil"/>
              <w:left w:val="nil"/>
              <w:right w:val="nil"/>
            </w:tcBorders>
            <w:vAlign w:val="center"/>
          </w:tcPr>
          <w:p w14:paraId="0A963466">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Y</w:t>
            </w:r>
          </w:p>
        </w:tc>
        <w:tc>
          <w:tcPr>
            <w:tcW w:w="2273" w:type="dxa"/>
            <w:tcBorders>
              <w:top w:val="nil"/>
              <w:left w:val="nil"/>
              <w:right w:val="nil"/>
            </w:tcBorders>
            <w:vAlign w:val="center"/>
          </w:tcPr>
          <w:p w14:paraId="3F64E40D">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创建时间</w:t>
            </w:r>
          </w:p>
        </w:tc>
      </w:tr>
    </w:tbl>
    <w:p w14:paraId="0232B085">
      <w:pPr>
        <w:widowControl/>
        <w:spacing w:before="83" w:beforeLines="25"/>
        <w:ind w:firstLine="488"/>
        <w:rPr>
          <w:rFonts w:ascii="Times New Roman" w:hAnsi="Times New Roman"/>
          <w:b/>
          <w:szCs w:val="24"/>
        </w:rPr>
      </w:pPr>
      <w:r>
        <w:rPr>
          <w:rFonts w:ascii="Times New Roman" w:hAnsi="Times New Roman"/>
          <w:szCs w:val="24"/>
          <w:shd w:val="clear" w:color="auto" w:fill="FFFFFF"/>
        </w:rPr>
        <w:t>饮食打卡表记录用户每日的打卡签到信息，包含当日饮食摘要、总热量、心情和打卡心得等字段，用户ID和打卡日期的组合唯一索引确保每位用户每天只能打卡一次，以打卡ID作为唯一标识，如表3.10所示。</w:t>
      </w:r>
    </w:p>
    <w:p w14:paraId="6DAA97C9">
      <w:pPr>
        <w:widowControl/>
        <w:spacing w:before="83" w:beforeLines="25"/>
        <w:ind w:firstLine="490"/>
        <w:jc w:val="center"/>
        <w:rPr>
          <w:rFonts w:ascii="Times New Roman" w:hAnsi="Times New Roman"/>
          <w:b/>
          <w:szCs w:val="24"/>
        </w:rPr>
      </w:pPr>
      <w:r>
        <w:rPr>
          <w:rFonts w:ascii="Times New Roman" w:hAnsi="Times New Roman"/>
          <w:b/>
          <w:szCs w:val="24"/>
        </w:rPr>
        <w:t>表3.10</w:t>
      </w:r>
      <w:r>
        <w:rPr>
          <w:rFonts w:hint="eastAsia" w:ascii="Times New Roman" w:hAnsi="Times New Roman"/>
          <w:b/>
          <w:szCs w:val="24"/>
        </w:rPr>
        <w:t xml:space="preserve"> </w:t>
      </w:r>
      <w:r>
        <w:rPr>
          <w:rFonts w:ascii="Times New Roman" w:hAnsi="Times New Roman"/>
          <w:b/>
          <w:szCs w:val="24"/>
        </w:rPr>
        <w:t>饮食打卡表（diet_checkin）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4"/>
        <w:gridCol w:w="1754"/>
        <w:gridCol w:w="1129"/>
        <w:gridCol w:w="1260"/>
        <w:gridCol w:w="2549"/>
      </w:tblGrid>
      <w:tr w14:paraId="6A693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1824" w:type="dxa"/>
            <w:tcBorders>
              <w:left w:val="nil"/>
              <w:right w:val="nil"/>
            </w:tcBorders>
          </w:tcPr>
          <w:p w14:paraId="448DE013">
            <w:pPr>
              <w:spacing w:line="240" w:lineRule="auto"/>
              <w:ind w:firstLine="428"/>
              <w:jc w:val="center"/>
              <w:rPr>
                <w:rFonts w:ascii="Times New Roman" w:hAnsi="Times New Roman"/>
                <w:sz w:val="21"/>
              </w:rPr>
            </w:pPr>
            <w:r>
              <w:rPr>
                <w:rFonts w:ascii="Times New Roman" w:hAnsi="Times New Roman"/>
                <w:sz w:val="21"/>
              </w:rPr>
              <w:t>字段名称</w:t>
            </w:r>
          </w:p>
        </w:tc>
        <w:tc>
          <w:tcPr>
            <w:tcW w:w="1754" w:type="dxa"/>
            <w:tcBorders>
              <w:left w:val="nil"/>
              <w:right w:val="nil"/>
            </w:tcBorders>
          </w:tcPr>
          <w:p w14:paraId="11DA1298">
            <w:pPr>
              <w:spacing w:line="240" w:lineRule="auto"/>
              <w:ind w:firstLine="428"/>
              <w:jc w:val="center"/>
              <w:rPr>
                <w:rFonts w:ascii="Times New Roman" w:hAnsi="Times New Roman"/>
                <w:sz w:val="21"/>
              </w:rPr>
            </w:pPr>
            <w:r>
              <w:rPr>
                <w:rFonts w:ascii="Times New Roman" w:hAnsi="Times New Roman"/>
                <w:sz w:val="21"/>
              </w:rPr>
              <w:t>数据类型</w:t>
            </w:r>
          </w:p>
        </w:tc>
        <w:tc>
          <w:tcPr>
            <w:tcW w:w="1129" w:type="dxa"/>
            <w:tcBorders>
              <w:left w:val="nil"/>
              <w:right w:val="nil"/>
            </w:tcBorders>
          </w:tcPr>
          <w:p w14:paraId="760814F3">
            <w:pPr>
              <w:spacing w:line="240" w:lineRule="auto"/>
              <w:ind w:firstLine="428"/>
              <w:jc w:val="center"/>
              <w:rPr>
                <w:rFonts w:ascii="Times New Roman" w:hAnsi="Times New Roman"/>
                <w:sz w:val="21"/>
              </w:rPr>
            </w:pPr>
            <w:r>
              <w:rPr>
                <w:rFonts w:ascii="Times New Roman" w:hAnsi="Times New Roman"/>
                <w:sz w:val="21"/>
              </w:rPr>
              <w:t>主键</w:t>
            </w:r>
          </w:p>
        </w:tc>
        <w:tc>
          <w:tcPr>
            <w:tcW w:w="1260" w:type="dxa"/>
            <w:tcBorders>
              <w:left w:val="nil"/>
              <w:right w:val="nil"/>
            </w:tcBorders>
          </w:tcPr>
          <w:p w14:paraId="2F18B646">
            <w:pPr>
              <w:spacing w:line="240" w:lineRule="auto"/>
              <w:ind w:firstLine="214" w:firstLineChars="100"/>
              <w:rPr>
                <w:rFonts w:ascii="Times New Roman" w:hAnsi="Times New Roman"/>
                <w:sz w:val="21"/>
              </w:rPr>
            </w:pPr>
            <w:r>
              <w:rPr>
                <w:rFonts w:ascii="Times New Roman" w:hAnsi="Times New Roman"/>
                <w:sz w:val="21"/>
              </w:rPr>
              <w:t>是否空</w:t>
            </w:r>
          </w:p>
        </w:tc>
        <w:tc>
          <w:tcPr>
            <w:tcW w:w="2549" w:type="dxa"/>
            <w:tcBorders>
              <w:left w:val="nil"/>
              <w:right w:val="nil"/>
            </w:tcBorders>
          </w:tcPr>
          <w:p w14:paraId="621568FB">
            <w:pPr>
              <w:spacing w:line="240" w:lineRule="auto"/>
              <w:ind w:firstLine="428"/>
              <w:jc w:val="center"/>
              <w:rPr>
                <w:rFonts w:ascii="Times New Roman" w:hAnsi="Times New Roman"/>
                <w:sz w:val="21"/>
              </w:rPr>
            </w:pPr>
            <w:r>
              <w:rPr>
                <w:rFonts w:ascii="Times New Roman" w:hAnsi="Times New Roman"/>
                <w:sz w:val="21"/>
              </w:rPr>
              <w:t>说明</w:t>
            </w:r>
          </w:p>
        </w:tc>
      </w:tr>
      <w:tr w14:paraId="1E584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1824" w:type="dxa"/>
            <w:tcBorders>
              <w:left w:val="nil"/>
              <w:bottom w:val="nil"/>
              <w:right w:val="nil"/>
            </w:tcBorders>
            <w:vAlign w:val="center"/>
          </w:tcPr>
          <w:p w14:paraId="62A0BAFB">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checkin_id</w:t>
            </w:r>
          </w:p>
        </w:tc>
        <w:tc>
          <w:tcPr>
            <w:tcW w:w="1754" w:type="dxa"/>
            <w:tcBorders>
              <w:left w:val="nil"/>
              <w:bottom w:val="nil"/>
              <w:right w:val="nil"/>
            </w:tcBorders>
            <w:vAlign w:val="center"/>
          </w:tcPr>
          <w:p w14:paraId="4B320CB2">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bigint(20)</w:t>
            </w:r>
          </w:p>
        </w:tc>
        <w:tc>
          <w:tcPr>
            <w:tcW w:w="1129" w:type="dxa"/>
            <w:tcBorders>
              <w:left w:val="nil"/>
              <w:bottom w:val="nil"/>
              <w:right w:val="nil"/>
            </w:tcBorders>
            <w:vAlign w:val="center"/>
          </w:tcPr>
          <w:p w14:paraId="5A1DD683">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Y</w:t>
            </w:r>
          </w:p>
        </w:tc>
        <w:tc>
          <w:tcPr>
            <w:tcW w:w="1260" w:type="dxa"/>
            <w:tcBorders>
              <w:left w:val="nil"/>
              <w:bottom w:val="nil"/>
              <w:right w:val="nil"/>
            </w:tcBorders>
            <w:vAlign w:val="center"/>
          </w:tcPr>
          <w:p w14:paraId="45BB553A">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2549" w:type="dxa"/>
            <w:tcBorders>
              <w:left w:val="nil"/>
              <w:bottom w:val="nil"/>
              <w:right w:val="nil"/>
            </w:tcBorders>
            <w:vAlign w:val="center"/>
          </w:tcPr>
          <w:p w14:paraId="3EC172A7">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打卡 ID（主键）</w:t>
            </w:r>
          </w:p>
        </w:tc>
      </w:tr>
      <w:tr w14:paraId="591DB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vAlign w:val="center"/>
          </w:tcPr>
          <w:p w14:paraId="3CF585FA">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user_id</w:t>
            </w:r>
          </w:p>
        </w:tc>
        <w:tc>
          <w:tcPr>
            <w:tcW w:w="1754" w:type="dxa"/>
            <w:tcBorders>
              <w:top w:val="nil"/>
              <w:left w:val="nil"/>
              <w:bottom w:val="nil"/>
              <w:right w:val="nil"/>
            </w:tcBorders>
            <w:vAlign w:val="center"/>
          </w:tcPr>
          <w:p w14:paraId="32219167">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bigint(20)</w:t>
            </w:r>
          </w:p>
        </w:tc>
        <w:tc>
          <w:tcPr>
            <w:tcW w:w="1129" w:type="dxa"/>
            <w:tcBorders>
              <w:top w:val="nil"/>
              <w:left w:val="nil"/>
              <w:bottom w:val="nil"/>
              <w:right w:val="nil"/>
            </w:tcBorders>
            <w:vAlign w:val="center"/>
          </w:tcPr>
          <w:p w14:paraId="4CD3DE21">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1260" w:type="dxa"/>
            <w:tcBorders>
              <w:top w:val="nil"/>
              <w:left w:val="nil"/>
              <w:bottom w:val="nil"/>
              <w:right w:val="nil"/>
            </w:tcBorders>
            <w:vAlign w:val="center"/>
          </w:tcPr>
          <w:p w14:paraId="76FD7D4A">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2549" w:type="dxa"/>
            <w:tcBorders>
              <w:top w:val="nil"/>
              <w:left w:val="nil"/>
              <w:bottom w:val="nil"/>
              <w:right w:val="nil"/>
            </w:tcBorders>
            <w:vAlign w:val="center"/>
          </w:tcPr>
          <w:p w14:paraId="75BC6FE6">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用户 ID（外键）</w:t>
            </w:r>
          </w:p>
        </w:tc>
      </w:tr>
      <w:tr w14:paraId="2D2E9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vAlign w:val="center"/>
          </w:tcPr>
          <w:p w14:paraId="6468E3B5">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checkin_date</w:t>
            </w:r>
          </w:p>
        </w:tc>
        <w:tc>
          <w:tcPr>
            <w:tcW w:w="1754" w:type="dxa"/>
            <w:tcBorders>
              <w:top w:val="nil"/>
              <w:left w:val="nil"/>
              <w:bottom w:val="nil"/>
              <w:right w:val="nil"/>
            </w:tcBorders>
            <w:vAlign w:val="center"/>
          </w:tcPr>
          <w:p w14:paraId="26F489FF">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date</w:t>
            </w:r>
          </w:p>
        </w:tc>
        <w:tc>
          <w:tcPr>
            <w:tcW w:w="1129" w:type="dxa"/>
            <w:tcBorders>
              <w:top w:val="nil"/>
              <w:left w:val="nil"/>
              <w:bottom w:val="nil"/>
              <w:right w:val="nil"/>
            </w:tcBorders>
            <w:vAlign w:val="center"/>
          </w:tcPr>
          <w:p w14:paraId="0E5EBD0D">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1260" w:type="dxa"/>
            <w:tcBorders>
              <w:top w:val="nil"/>
              <w:left w:val="nil"/>
              <w:bottom w:val="nil"/>
              <w:right w:val="nil"/>
            </w:tcBorders>
            <w:vAlign w:val="center"/>
          </w:tcPr>
          <w:p w14:paraId="63876527">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2549" w:type="dxa"/>
            <w:tcBorders>
              <w:top w:val="nil"/>
              <w:left w:val="nil"/>
              <w:bottom w:val="nil"/>
              <w:right w:val="nil"/>
            </w:tcBorders>
            <w:vAlign w:val="center"/>
          </w:tcPr>
          <w:p w14:paraId="5C40634E">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打卡日期</w:t>
            </w:r>
          </w:p>
        </w:tc>
      </w:tr>
      <w:tr w14:paraId="49049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vAlign w:val="center"/>
          </w:tcPr>
          <w:p w14:paraId="6F126B01">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meal_summary</w:t>
            </w:r>
          </w:p>
        </w:tc>
        <w:tc>
          <w:tcPr>
            <w:tcW w:w="1754" w:type="dxa"/>
            <w:tcBorders>
              <w:top w:val="nil"/>
              <w:left w:val="nil"/>
              <w:bottom w:val="nil"/>
              <w:right w:val="nil"/>
            </w:tcBorders>
            <w:vAlign w:val="center"/>
          </w:tcPr>
          <w:p w14:paraId="309FFB74">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varchar(500)</w:t>
            </w:r>
          </w:p>
        </w:tc>
        <w:tc>
          <w:tcPr>
            <w:tcW w:w="1129" w:type="dxa"/>
            <w:tcBorders>
              <w:top w:val="nil"/>
              <w:left w:val="nil"/>
              <w:bottom w:val="nil"/>
              <w:right w:val="nil"/>
            </w:tcBorders>
            <w:vAlign w:val="center"/>
          </w:tcPr>
          <w:p w14:paraId="047E4ED0">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1260" w:type="dxa"/>
            <w:tcBorders>
              <w:top w:val="nil"/>
              <w:left w:val="nil"/>
              <w:bottom w:val="nil"/>
              <w:right w:val="nil"/>
            </w:tcBorders>
            <w:vAlign w:val="center"/>
          </w:tcPr>
          <w:p w14:paraId="7CA2217B">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Y</w:t>
            </w:r>
          </w:p>
        </w:tc>
        <w:tc>
          <w:tcPr>
            <w:tcW w:w="2549" w:type="dxa"/>
            <w:tcBorders>
              <w:top w:val="nil"/>
              <w:left w:val="nil"/>
              <w:bottom w:val="nil"/>
              <w:right w:val="nil"/>
            </w:tcBorders>
            <w:vAlign w:val="center"/>
          </w:tcPr>
          <w:p w14:paraId="72EB540E">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当日饮食摘要</w:t>
            </w:r>
          </w:p>
        </w:tc>
      </w:tr>
      <w:tr w14:paraId="400D4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vAlign w:val="center"/>
          </w:tcPr>
          <w:p w14:paraId="513B2FD1">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total_calories</w:t>
            </w:r>
          </w:p>
        </w:tc>
        <w:tc>
          <w:tcPr>
            <w:tcW w:w="1754" w:type="dxa"/>
            <w:tcBorders>
              <w:top w:val="nil"/>
              <w:left w:val="nil"/>
              <w:bottom w:val="nil"/>
              <w:right w:val="nil"/>
            </w:tcBorders>
            <w:vAlign w:val="center"/>
          </w:tcPr>
          <w:p w14:paraId="66A65850">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decimal(10,2)</w:t>
            </w:r>
          </w:p>
        </w:tc>
        <w:tc>
          <w:tcPr>
            <w:tcW w:w="1129" w:type="dxa"/>
            <w:tcBorders>
              <w:top w:val="nil"/>
              <w:left w:val="nil"/>
              <w:bottom w:val="nil"/>
              <w:right w:val="nil"/>
            </w:tcBorders>
            <w:vAlign w:val="center"/>
          </w:tcPr>
          <w:p w14:paraId="1696EAC7">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1260" w:type="dxa"/>
            <w:tcBorders>
              <w:top w:val="nil"/>
              <w:left w:val="nil"/>
              <w:bottom w:val="nil"/>
              <w:right w:val="nil"/>
            </w:tcBorders>
            <w:vAlign w:val="center"/>
          </w:tcPr>
          <w:p w14:paraId="36B9957B">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Y</w:t>
            </w:r>
          </w:p>
        </w:tc>
        <w:tc>
          <w:tcPr>
            <w:tcW w:w="2549" w:type="dxa"/>
            <w:tcBorders>
              <w:top w:val="nil"/>
              <w:left w:val="nil"/>
              <w:bottom w:val="nil"/>
              <w:right w:val="nil"/>
            </w:tcBorders>
            <w:vAlign w:val="center"/>
          </w:tcPr>
          <w:p w14:paraId="08A86A93">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当日总热量</w:t>
            </w:r>
          </w:p>
        </w:tc>
      </w:tr>
      <w:tr w14:paraId="5C2CA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vAlign w:val="center"/>
          </w:tcPr>
          <w:p w14:paraId="58CB1F8E">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mood</w:t>
            </w:r>
          </w:p>
        </w:tc>
        <w:tc>
          <w:tcPr>
            <w:tcW w:w="1754" w:type="dxa"/>
            <w:tcBorders>
              <w:top w:val="nil"/>
              <w:left w:val="nil"/>
              <w:bottom w:val="nil"/>
              <w:right w:val="nil"/>
            </w:tcBorders>
            <w:vAlign w:val="center"/>
          </w:tcPr>
          <w:p w14:paraId="03865E0F">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varchar(20)</w:t>
            </w:r>
          </w:p>
        </w:tc>
        <w:tc>
          <w:tcPr>
            <w:tcW w:w="1129" w:type="dxa"/>
            <w:tcBorders>
              <w:top w:val="nil"/>
              <w:left w:val="nil"/>
              <w:bottom w:val="nil"/>
              <w:right w:val="nil"/>
            </w:tcBorders>
            <w:vAlign w:val="center"/>
          </w:tcPr>
          <w:p w14:paraId="54D32643">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1260" w:type="dxa"/>
            <w:tcBorders>
              <w:top w:val="nil"/>
              <w:left w:val="nil"/>
              <w:bottom w:val="nil"/>
              <w:right w:val="nil"/>
            </w:tcBorders>
            <w:vAlign w:val="center"/>
          </w:tcPr>
          <w:p w14:paraId="436FB6C0">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Y</w:t>
            </w:r>
          </w:p>
        </w:tc>
        <w:tc>
          <w:tcPr>
            <w:tcW w:w="2549" w:type="dxa"/>
            <w:tcBorders>
              <w:top w:val="nil"/>
              <w:left w:val="nil"/>
              <w:bottom w:val="nil"/>
              <w:right w:val="nil"/>
            </w:tcBorders>
            <w:vAlign w:val="center"/>
          </w:tcPr>
          <w:p w14:paraId="2FC2B87F">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心情（great/good/normal/bad）</w:t>
            </w:r>
          </w:p>
        </w:tc>
      </w:tr>
      <w:tr w14:paraId="67C16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vAlign w:val="center"/>
          </w:tcPr>
          <w:p w14:paraId="37A8C2DE">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note</w:t>
            </w:r>
          </w:p>
        </w:tc>
        <w:tc>
          <w:tcPr>
            <w:tcW w:w="1754" w:type="dxa"/>
            <w:tcBorders>
              <w:top w:val="nil"/>
              <w:left w:val="nil"/>
              <w:bottom w:val="nil"/>
              <w:right w:val="nil"/>
            </w:tcBorders>
            <w:vAlign w:val="center"/>
          </w:tcPr>
          <w:p w14:paraId="604899C2">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varchar(200)</w:t>
            </w:r>
          </w:p>
        </w:tc>
        <w:tc>
          <w:tcPr>
            <w:tcW w:w="1129" w:type="dxa"/>
            <w:tcBorders>
              <w:top w:val="nil"/>
              <w:left w:val="nil"/>
              <w:bottom w:val="nil"/>
              <w:right w:val="nil"/>
            </w:tcBorders>
            <w:vAlign w:val="center"/>
          </w:tcPr>
          <w:p w14:paraId="5C3FA2E2">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1260" w:type="dxa"/>
            <w:tcBorders>
              <w:top w:val="nil"/>
              <w:left w:val="nil"/>
              <w:bottom w:val="nil"/>
              <w:right w:val="nil"/>
            </w:tcBorders>
            <w:vAlign w:val="center"/>
          </w:tcPr>
          <w:p w14:paraId="1058982A">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Y</w:t>
            </w:r>
          </w:p>
        </w:tc>
        <w:tc>
          <w:tcPr>
            <w:tcW w:w="2549" w:type="dxa"/>
            <w:tcBorders>
              <w:top w:val="nil"/>
              <w:left w:val="nil"/>
              <w:bottom w:val="nil"/>
              <w:right w:val="nil"/>
            </w:tcBorders>
            <w:vAlign w:val="center"/>
          </w:tcPr>
          <w:p w14:paraId="31D2317D">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打卡心得</w:t>
            </w:r>
          </w:p>
        </w:tc>
      </w:tr>
      <w:tr w14:paraId="62007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single" w:color="auto" w:sz="4" w:space="0"/>
              <w:right w:val="nil"/>
            </w:tcBorders>
            <w:vAlign w:val="center"/>
          </w:tcPr>
          <w:p w14:paraId="014D5E24">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create_time</w:t>
            </w:r>
          </w:p>
        </w:tc>
        <w:tc>
          <w:tcPr>
            <w:tcW w:w="1754" w:type="dxa"/>
            <w:tcBorders>
              <w:top w:val="nil"/>
              <w:left w:val="nil"/>
              <w:bottom w:val="single" w:color="auto" w:sz="4" w:space="0"/>
              <w:right w:val="nil"/>
            </w:tcBorders>
            <w:vAlign w:val="center"/>
          </w:tcPr>
          <w:p w14:paraId="10213F15">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datetime</w:t>
            </w:r>
          </w:p>
        </w:tc>
        <w:tc>
          <w:tcPr>
            <w:tcW w:w="1129" w:type="dxa"/>
            <w:tcBorders>
              <w:top w:val="nil"/>
              <w:left w:val="nil"/>
              <w:bottom w:val="single" w:color="auto" w:sz="4" w:space="0"/>
              <w:right w:val="nil"/>
            </w:tcBorders>
            <w:vAlign w:val="center"/>
          </w:tcPr>
          <w:p w14:paraId="667DBE5A">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N</w:t>
            </w:r>
          </w:p>
        </w:tc>
        <w:tc>
          <w:tcPr>
            <w:tcW w:w="1260" w:type="dxa"/>
            <w:tcBorders>
              <w:top w:val="nil"/>
              <w:left w:val="nil"/>
              <w:bottom w:val="single" w:color="auto" w:sz="4" w:space="0"/>
              <w:right w:val="nil"/>
            </w:tcBorders>
            <w:vAlign w:val="center"/>
          </w:tcPr>
          <w:p w14:paraId="00FC711B">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Y</w:t>
            </w:r>
          </w:p>
        </w:tc>
        <w:tc>
          <w:tcPr>
            <w:tcW w:w="2549" w:type="dxa"/>
            <w:tcBorders>
              <w:top w:val="nil"/>
              <w:left w:val="nil"/>
              <w:bottom w:val="single" w:color="auto" w:sz="4" w:space="0"/>
              <w:right w:val="nil"/>
            </w:tcBorders>
            <w:vAlign w:val="center"/>
          </w:tcPr>
          <w:p w14:paraId="6F8BD1E7">
            <w:pPr>
              <w:widowControl/>
              <w:spacing w:line="18" w:lineRule="atLeast"/>
              <w:ind w:firstLine="0" w:firstLineChars="0"/>
              <w:jc w:val="left"/>
              <w:rPr>
                <w:rFonts w:ascii="Times New Roman" w:hAnsi="Times New Roman"/>
                <w:sz w:val="21"/>
                <w:szCs w:val="21"/>
              </w:rPr>
            </w:pPr>
            <w:r>
              <w:rPr>
                <w:rFonts w:ascii="Times New Roman" w:hAnsi="Times New Roman" w:eastAsia="Segoe UI"/>
                <w:color w:val="000000"/>
                <w:kern w:val="0"/>
                <w:sz w:val="21"/>
                <w:szCs w:val="21"/>
                <w:lang w:bidi="ar"/>
              </w:rPr>
              <w:t>创建时间</w:t>
            </w:r>
          </w:p>
        </w:tc>
      </w:tr>
      <w:bookmarkEnd w:id="313"/>
      <w:bookmarkEnd w:id="314"/>
      <w:bookmarkEnd w:id="315"/>
    </w:tbl>
    <w:p w14:paraId="4681E89B">
      <w:pPr>
        <w:ind w:firstLine="488"/>
      </w:pPr>
      <w:bookmarkStart w:id="316" w:name="_Toc26528"/>
      <w:bookmarkStart w:id="317" w:name="_Toc15105"/>
      <w:r>
        <w:rPr>
          <w:rFonts w:hint="eastAsia"/>
        </w:rPr>
        <w:t>社区动态表存储用户发布的饮食分享动态，包含动态ID、用户ID、正文内容、图片链接、点赞数、评论数、删除标记和创建时间等字段，依靠创建时间实现动态按时间排序展示，可满足社区信息流浏览。以动态ID作为唯一标识，如表3.11所示。</w:t>
      </w:r>
    </w:p>
    <w:p w14:paraId="00C54C31">
      <w:pPr>
        <w:ind w:firstLine="490"/>
        <w:jc w:val="center"/>
        <w:rPr>
          <w:b/>
          <w:bCs/>
        </w:rPr>
      </w:pPr>
      <w:r>
        <w:rPr>
          <w:rFonts w:hint="eastAsia"/>
          <w:b/>
          <w:bCs/>
        </w:rPr>
        <w:t>表3.11 社区动态表（diet_post）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4"/>
        <w:gridCol w:w="1754"/>
        <w:gridCol w:w="1129"/>
        <w:gridCol w:w="1260"/>
        <w:gridCol w:w="2549"/>
      </w:tblGrid>
      <w:tr w14:paraId="4AD75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1824" w:type="dxa"/>
            <w:tcBorders>
              <w:left w:val="nil"/>
              <w:right w:val="nil"/>
            </w:tcBorders>
            <w:vAlign w:val="center"/>
          </w:tcPr>
          <w:p w14:paraId="2C08AB06">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字段名称</w:t>
            </w:r>
          </w:p>
        </w:tc>
        <w:tc>
          <w:tcPr>
            <w:tcW w:w="1754" w:type="dxa"/>
            <w:tcBorders>
              <w:left w:val="nil"/>
              <w:right w:val="nil"/>
            </w:tcBorders>
            <w:vAlign w:val="center"/>
          </w:tcPr>
          <w:p w14:paraId="6395D9FF">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数据类型</w:t>
            </w:r>
          </w:p>
        </w:tc>
        <w:tc>
          <w:tcPr>
            <w:tcW w:w="1129" w:type="dxa"/>
            <w:tcBorders>
              <w:left w:val="nil"/>
              <w:right w:val="nil"/>
            </w:tcBorders>
            <w:vAlign w:val="center"/>
          </w:tcPr>
          <w:p w14:paraId="06D908A9">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主键</w:t>
            </w:r>
          </w:p>
        </w:tc>
        <w:tc>
          <w:tcPr>
            <w:tcW w:w="1260" w:type="dxa"/>
            <w:tcBorders>
              <w:left w:val="nil"/>
              <w:right w:val="nil"/>
            </w:tcBorders>
            <w:vAlign w:val="center"/>
          </w:tcPr>
          <w:p w14:paraId="4F2DDE4F">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是否空</w:t>
            </w:r>
          </w:p>
        </w:tc>
        <w:tc>
          <w:tcPr>
            <w:tcW w:w="2549" w:type="dxa"/>
            <w:tcBorders>
              <w:left w:val="nil"/>
              <w:right w:val="nil"/>
            </w:tcBorders>
            <w:vAlign w:val="center"/>
          </w:tcPr>
          <w:p w14:paraId="2DB66F44">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说明</w:t>
            </w:r>
          </w:p>
        </w:tc>
      </w:tr>
      <w:tr w14:paraId="7FCEC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1824" w:type="dxa"/>
            <w:tcBorders>
              <w:left w:val="nil"/>
              <w:bottom w:val="nil"/>
              <w:right w:val="nil"/>
            </w:tcBorders>
            <w:vAlign w:val="center"/>
          </w:tcPr>
          <w:p w14:paraId="419CE125">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post_id</w:t>
            </w:r>
          </w:p>
        </w:tc>
        <w:tc>
          <w:tcPr>
            <w:tcW w:w="1754" w:type="dxa"/>
            <w:tcBorders>
              <w:left w:val="nil"/>
              <w:bottom w:val="nil"/>
              <w:right w:val="nil"/>
            </w:tcBorders>
            <w:vAlign w:val="center"/>
          </w:tcPr>
          <w:p w14:paraId="3A761F36">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bigint(20)</w:t>
            </w:r>
          </w:p>
        </w:tc>
        <w:tc>
          <w:tcPr>
            <w:tcW w:w="1129" w:type="dxa"/>
            <w:tcBorders>
              <w:left w:val="nil"/>
              <w:bottom w:val="nil"/>
              <w:right w:val="nil"/>
            </w:tcBorders>
            <w:vAlign w:val="center"/>
          </w:tcPr>
          <w:p w14:paraId="60981B21">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Y</w:t>
            </w:r>
          </w:p>
        </w:tc>
        <w:tc>
          <w:tcPr>
            <w:tcW w:w="1260" w:type="dxa"/>
            <w:tcBorders>
              <w:left w:val="nil"/>
              <w:bottom w:val="nil"/>
              <w:right w:val="nil"/>
            </w:tcBorders>
            <w:vAlign w:val="center"/>
          </w:tcPr>
          <w:p w14:paraId="4655A9E3">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N</w:t>
            </w:r>
          </w:p>
        </w:tc>
        <w:tc>
          <w:tcPr>
            <w:tcW w:w="2549" w:type="dxa"/>
            <w:tcBorders>
              <w:left w:val="nil"/>
              <w:bottom w:val="nil"/>
              <w:right w:val="nil"/>
            </w:tcBorders>
            <w:vAlign w:val="center"/>
          </w:tcPr>
          <w:p w14:paraId="5F634EB1">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动态 ID（主键，自增）</w:t>
            </w:r>
          </w:p>
        </w:tc>
      </w:tr>
      <w:tr w14:paraId="0BC94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single" w:color="auto" w:sz="4" w:space="0"/>
              <w:right w:val="nil"/>
            </w:tcBorders>
            <w:vAlign w:val="center"/>
          </w:tcPr>
          <w:p w14:paraId="3A75DA7F">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user_id</w:t>
            </w:r>
          </w:p>
        </w:tc>
        <w:tc>
          <w:tcPr>
            <w:tcW w:w="1754" w:type="dxa"/>
            <w:tcBorders>
              <w:top w:val="nil"/>
              <w:left w:val="nil"/>
              <w:bottom w:val="single" w:color="auto" w:sz="4" w:space="0"/>
              <w:right w:val="nil"/>
            </w:tcBorders>
            <w:vAlign w:val="center"/>
          </w:tcPr>
          <w:p w14:paraId="564C1B05">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bigint(20)</w:t>
            </w:r>
          </w:p>
        </w:tc>
        <w:tc>
          <w:tcPr>
            <w:tcW w:w="1129" w:type="dxa"/>
            <w:tcBorders>
              <w:top w:val="nil"/>
              <w:left w:val="nil"/>
              <w:bottom w:val="single" w:color="auto" w:sz="4" w:space="0"/>
              <w:right w:val="nil"/>
            </w:tcBorders>
            <w:vAlign w:val="center"/>
          </w:tcPr>
          <w:p w14:paraId="40B56356">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N</w:t>
            </w:r>
          </w:p>
        </w:tc>
        <w:tc>
          <w:tcPr>
            <w:tcW w:w="1260" w:type="dxa"/>
            <w:tcBorders>
              <w:top w:val="nil"/>
              <w:left w:val="nil"/>
              <w:bottom w:val="single" w:color="auto" w:sz="4" w:space="0"/>
              <w:right w:val="nil"/>
            </w:tcBorders>
            <w:vAlign w:val="center"/>
          </w:tcPr>
          <w:p w14:paraId="09B0AFE4">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N</w:t>
            </w:r>
          </w:p>
        </w:tc>
        <w:tc>
          <w:tcPr>
            <w:tcW w:w="2549" w:type="dxa"/>
            <w:tcBorders>
              <w:top w:val="nil"/>
              <w:left w:val="nil"/>
              <w:bottom w:val="single" w:color="auto" w:sz="4" w:space="0"/>
              <w:right w:val="nil"/>
            </w:tcBorders>
            <w:vAlign w:val="center"/>
          </w:tcPr>
          <w:p w14:paraId="5A58628B">
            <w:pPr>
              <w:widowControl/>
              <w:spacing w:line="18" w:lineRule="atLeast"/>
              <w:ind w:firstLine="0" w:firstLineChars="0"/>
              <w:jc w:val="left"/>
              <w:rPr>
                <w:rFonts w:ascii="Times New Roman" w:hAnsi="Times New Roman" w:eastAsia="Segoe UI"/>
                <w:color w:val="000000"/>
                <w:kern w:val="0"/>
                <w:sz w:val="21"/>
                <w:szCs w:val="21"/>
                <w:lang w:bidi="ar"/>
              </w:rPr>
            </w:pPr>
            <w:r>
              <w:rPr>
                <w:rFonts w:ascii="Times New Roman" w:hAnsi="Times New Roman" w:eastAsia="Segoe UI"/>
                <w:color w:val="000000"/>
                <w:kern w:val="0"/>
                <w:sz w:val="21"/>
                <w:szCs w:val="21"/>
                <w:lang w:bidi="ar"/>
              </w:rPr>
              <w:t>发布用户 ID（外键）</w:t>
            </w:r>
          </w:p>
        </w:tc>
      </w:tr>
    </w:tbl>
    <w:p w14:paraId="43EE9CA8">
      <w:pPr>
        <w:ind w:firstLine="490"/>
        <w:jc w:val="right"/>
        <w:rPr>
          <w:b/>
          <w:bCs/>
        </w:rPr>
      </w:pPr>
      <w:r>
        <w:rPr>
          <w:rFonts w:hint="eastAsia"/>
          <w:b/>
          <w:bCs/>
        </w:rPr>
        <w:t>续表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4"/>
      </w:tblGrid>
      <w:tr w14:paraId="642B6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33FCAA2E">
            <w:pPr>
              <w:widowControl/>
              <w:spacing w:line="18" w:lineRule="atLeast"/>
              <w:ind w:firstLine="0" w:firstLineChars="0"/>
              <w:jc w:val="left"/>
            </w:pPr>
            <w:r>
              <w:rPr>
                <w:rFonts w:ascii="Times New Roman" w:hAnsi="Times New Roman" w:eastAsia="Segoe UI"/>
                <w:color w:val="000000"/>
                <w:kern w:val="0"/>
                <w:sz w:val="21"/>
                <w:szCs w:val="21"/>
                <w:lang w:bidi="ar"/>
              </w:rPr>
              <w:t>content</w:t>
            </w:r>
          </w:p>
        </w:tc>
        <w:tc>
          <w:tcPr>
            <w:tcW w:w="1703" w:type="dxa"/>
            <w:tcBorders>
              <w:top w:val="single" w:color="auto" w:sz="4" w:space="0"/>
              <w:left w:val="nil"/>
              <w:bottom w:val="single" w:color="auto" w:sz="4" w:space="0"/>
              <w:right w:val="nil"/>
            </w:tcBorders>
            <w:vAlign w:val="center"/>
          </w:tcPr>
          <w:p w14:paraId="7F1975AF">
            <w:pPr>
              <w:widowControl/>
              <w:spacing w:line="18" w:lineRule="atLeast"/>
              <w:ind w:firstLine="0" w:firstLineChars="0"/>
              <w:jc w:val="left"/>
            </w:pPr>
            <w:r>
              <w:rPr>
                <w:rFonts w:ascii="Times New Roman" w:hAnsi="Times New Roman" w:eastAsia="Segoe UI"/>
                <w:color w:val="000000"/>
                <w:kern w:val="0"/>
                <w:sz w:val="21"/>
                <w:szCs w:val="21"/>
                <w:lang w:bidi="ar"/>
              </w:rPr>
              <w:t>text</w:t>
            </w:r>
          </w:p>
        </w:tc>
        <w:tc>
          <w:tcPr>
            <w:tcW w:w="1703" w:type="dxa"/>
            <w:tcBorders>
              <w:top w:val="single" w:color="auto" w:sz="4" w:space="0"/>
              <w:left w:val="nil"/>
              <w:bottom w:val="single" w:color="auto" w:sz="4" w:space="0"/>
              <w:right w:val="nil"/>
            </w:tcBorders>
            <w:vAlign w:val="center"/>
          </w:tcPr>
          <w:p w14:paraId="0EC4A5A6">
            <w:pPr>
              <w:widowControl/>
              <w:spacing w:line="18" w:lineRule="atLeast"/>
              <w:ind w:firstLine="0" w:firstLineChars="0"/>
              <w:jc w:val="left"/>
            </w:pPr>
            <w:r>
              <w:rPr>
                <w:rFonts w:ascii="Times New Roman" w:hAnsi="Times New Roman" w:eastAsia="Segoe UI"/>
                <w:color w:val="000000"/>
                <w:kern w:val="0"/>
                <w:sz w:val="21"/>
                <w:szCs w:val="21"/>
                <w:lang w:bidi="ar"/>
              </w:rPr>
              <w:t>N</w:t>
            </w:r>
          </w:p>
        </w:tc>
        <w:tc>
          <w:tcPr>
            <w:tcW w:w="1703" w:type="dxa"/>
            <w:tcBorders>
              <w:top w:val="single" w:color="auto" w:sz="4" w:space="0"/>
              <w:left w:val="nil"/>
              <w:bottom w:val="single" w:color="auto" w:sz="4" w:space="0"/>
              <w:right w:val="nil"/>
            </w:tcBorders>
            <w:vAlign w:val="center"/>
          </w:tcPr>
          <w:p w14:paraId="29139A83">
            <w:pPr>
              <w:widowControl/>
              <w:spacing w:line="18" w:lineRule="atLeast"/>
              <w:ind w:firstLine="0" w:firstLineChars="0"/>
              <w:jc w:val="left"/>
            </w:pPr>
            <w:r>
              <w:rPr>
                <w:rFonts w:ascii="Times New Roman" w:hAnsi="Times New Roman" w:eastAsia="Segoe UI"/>
                <w:color w:val="000000"/>
                <w:kern w:val="0"/>
                <w:sz w:val="21"/>
                <w:szCs w:val="21"/>
                <w:lang w:bidi="ar"/>
              </w:rPr>
              <w:t>N</w:t>
            </w:r>
          </w:p>
        </w:tc>
        <w:tc>
          <w:tcPr>
            <w:tcW w:w="1704" w:type="dxa"/>
            <w:tcBorders>
              <w:top w:val="single" w:color="auto" w:sz="4" w:space="0"/>
              <w:left w:val="nil"/>
              <w:bottom w:val="single" w:color="auto" w:sz="4" w:space="0"/>
              <w:right w:val="nil"/>
            </w:tcBorders>
            <w:vAlign w:val="center"/>
          </w:tcPr>
          <w:p w14:paraId="701B58D2">
            <w:pPr>
              <w:widowControl/>
              <w:spacing w:line="18" w:lineRule="atLeast"/>
              <w:ind w:firstLine="0" w:firstLineChars="0"/>
              <w:jc w:val="left"/>
            </w:pPr>
            <w:r>
              <w:rPr>
                <w:rFonts w:ascii="Times New Roman" w:hAnsi="Times New Roman" w:eastAsia="Segoe UI"/>
                <w:color w:val="000000"/>
                <w:kern w:val="0"/>
                <w:sz w:val="21"/>
                <w:szCs w:val="21"/>
                <w:lang w:bidi="ar"/>
              </w:rPr>
              <w:t>社区动态正文内容</w:t>
            </w:r>
          </w:p>
        </w:tc>
      </w:tr>
      <w:tr w14:paraId="051D3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nil"/>
              <w:right w:val="nil"/>
            </w:tcBorders>
            <w:vAlign w:val="center"/>
          </w:tcPr>
          <w:p w14:paraId="7095EE62">
            <w:pPr>
              <w:widowControl/>
              <w:spacing w:line="18" w:lineRule="atLeast"/>
              <w:ind w:firstLine="0" w:firstLineChars="0"/>
              <w:jc w:val="left"/>
            </w:pPr>
            <w:r>
              <w:rPr>
                <w:rFonts w:ascii="Times New Roman" w:hAnsi="Times New Roman" w:eastAsia="Segoe UI"/>
                <w:color w:val="000000"/>
                <w:kern w:val="0"/>
                <w:sz w:val="21"/>
                <w:szCs w:val="21"/>
                <w:lang w:bidi="ar"/>
              </w:rPr>
              <w:t>image_urls</w:t>
            </w:r>
          </w:p>
        </w:tc>
        <w:tc>
          <w:tcPr>
            <w:tcW w:w="1703" w:type="dxa"/>
            <w:tcBorders>
              <w:top w:val="single" w:color="auto" w:sz="4" w:space="0"/>
              <w:left w:val="nil"/>
              <w:bottom w:val="nil"/>
              <w:right w:val="nil"/>
            </w:tcBorders>
            <w:vAlign w:val="center"/>
          </w:tcPr>
          <w:p w14:paraId="42E706DC">
            <w:pPr>
              <w:widowControl/>
              <w:spacing w:line="18" w:lineRule="atLeast"/>
              <w:ind w:firstLine="0" w:firstLineChars="0"/>
              <w:jc w:val="left"/>
            </w:pPr>
            <w:r>
              <w:rPr>
                <w:rFonts w:ascii="Times New Roman" w:hAnsi="Times New Roman" w:eastAsia="Segoe UI"/>
                <w:color w:val="000000"/>
                <w:kern w:val="0"/>
                <w:sz w:val="21"/>
                <w:szCs w:val="21"/>
                <w:lang w:bidi="ar"/>
              </w:rPr>
              <w:t>varchar(1000)</w:t>
            </w:r>
          </w:p>
        </w:tc>
        <w:tc>
          <w:tcPr>
            <w:tcW w:w="1703" w:type="dxa"/>
            <w:tcBorders>
              <w:top w:val="single" w:color="auto" w:sz="4" w:space="0"/>
              <w:left w:val="nil"/>
              <w:bottom w:val="nil"/>
              <w:right w:val="nil"/>
            </w:tcBorders>
            <w:vAlign w:val="center"/>
          </w:tcPr>
          <w:p w14:paraId="33FEF712">
            <w:pPr>
              <w:widowControl/>
              <w:spacing w:line="18" w:lineRule="atLeast"/>
              <w:ind w:firstLine="0" w:firstLineChars="0"/>
              <w:jc w:val="left"/>
            </w:pPr>
            <w:r>
              <w:rPr>
                <w:rFonts w:ascii="Times New Roman" w:hAnsi="Times New Roman" w:eastAsia="Segoe UI"/>
                <w:color w:val="000000"/>
                <w:kern w:val="0"/>
                <w:sz w:val="21"/>
                <w:szCs w:val="21"/>
                <w:lang w:bidi="ar"/>
              </w:rPr>
              <w:t>N</w:t>
            </w:r>
          </w:p>
        </w:tc>
        <w:tc>
          <w:tcPr>
            <w:tcW w:w="1703" w:type="dxa"/>
            <w:tcBorders>
              <w:top w:val="single" w:color="auto" w:sz="4" w:space="0"/>
              <w:left w:val="nil"/>
              <w:bottom w:val="nil"/>
              <w:right w:val="nil"/>
            </w:tcBorders>
            <w:vAlign w:val="center"/>
          </w:tcPr>
          <w:p w14:paraId="57593C83">
            <w:pPr>
              <w:widowControl/>
              <w:spacing w:line="18" w:lineRule="atLeast"/>
              <w:ind w:firstLine="0" w:firstLineChars="0"/>
              <w:jc w:val="left"/>
            </w:pPr>
            <w:r>
              <w:rPr>
                <w:rFonts w:ascii="Times New Roman" w:hAnsi="Times New Roman" w:eastAsia="Segoe UI"/>
                <w:color w:val="000000"/>
                <w:kern w:val="0"/>
                <w:sz w:val="21"/>
                <w:szCs w:val="21"/>
                <w:lang w:bidi="ar"/>
              </w:rPr>
              <w:t>Y</w:t>
            </w:r>
          </w:p>
        </w:tc>
        <w:tc>
          <w:tcPr>
            <w:tcW w:w="1704" w:type="dxa"/>
            <w:tcBorders>
              <w:top w:val="single" w:color="auto" w:sz="4" w:space="0"/>
              <w:left w:val="nil"/>
              <w:bottom w:val="nil"/>
              <w:right w:val="nil"/>
            </w:tcBorders>
            <w:vAlign w:val="center"/>
          </w:tcPr>
          <w:p w14:paraId="157358AA">
            <w:pPr>
              <w:widowControl/>
              <w:spacing w:line="18" w:lineRule="atLeast"/>
              <w:ind w:firstLine="0" w:firstLineChars="0"/>
              <w:jc w:val="left"/>
            </w:pPr>
            <w:r>
              <w:rPr>
                <w:rFonts w:ascii="Times New Roman" w:hAnsi="Times New Roman" w:eastAsia="Segoe UI"/>
                <w:color w:val="000000"/>
                <w:kern w:val="0"/>
                <w:sz w:val="21"/>
                <w:szCs w:val="21"/>
                <w:lang w:bidi="ar"/>
              </w:rPr>
              <w:t>图片链接</w:t>
            </w:r>
          </w:p>
        </w:tc>
      </w:tr>
      <w:tr w14:paraId="74855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4D68FB18">
            <w:pPr>
              <w:widowControl/>
              <w:spacing w:line="18" w:lineRule="atLeast"/>
              <w:ind w:firstLine="0" w:firstLineChars="0"/>
              <w:jc w:val="left"/>
            </w:pPr>
            <w:r>
              <w:rPr>
                <w:rFonts w:ascii="Times New Roman" w:hAnsi="Times New Roman" w:eastAsia="Segoe UI"/>
                <w:color w:val="000000"/>
                <w:kern w:val="0"/>
                <w:sz w:val="21"/>
                <w:szCs w:val="21"/>
                <w:lang w:bidi="ar"/>
              </w:rPr>
              <w:t>like_count</w:t>
            </w:r>
          </w:p>
        </w:tc>
        <w:tc>
          <w:tcPr>
            <w:tcW w:w="1703" w:type="dxa"/>
            <w:tcBorders>
              <w:top w:val="nil"/>
              <w:left w:val="nil"/>
              <w:bottom w:val="nil"/>
              <w:right w:val="nil"/>
            </w:tcBorders>
            <w:vAlign w:val="center"/>
          </w:tcPr>
          <w:p w14:paraId="4F759F62">
            <w:pPr>
              <w:widowControl/>
              <w:spacing w:line="18" w:lineRule="atLeast"/>
              <w:ind w:firstLine="0" w:firstLineChars="0"/>
              <w:jc w:val="left"/>
            </w:pPr>
            <w:r>
              <w:rPr>
                <w:rFonts w:ascii="Times New Roman" w:hAnsi="Times New Roman" w:eastAsia="Segoe UI"/>
                <w:color w:val="000000"/>
                <w:kern w:val="0"/>
                <w:sz w:val="21"/>
                <w:szCs w:val="21"/>
                <w:lang w:bidi="ar"/>
              </w:rPr>
              <w:t>int(11)</w:t>
            </w:r>
          </w:p>
        </w:tc>
        <w:tc>
          <w:tcPr>
            <w:tcW w:w="1703" w:type="dxa"/>
            <w:tcBorders>
              <w:top w:val="nil"/>
              <w:left w:val="nil"/>
              <w:bottom w:val="nil"/>
              <w:right w:val="nil"/>
            </w:tcBorders>
            <w:vAlign w:val="center"/>
          </w:tcPr>
          <w:p w14:paraId="6E70605E">
            <w:pPr>
              <w:widowControl/>
              <w:spacing w:line="18" w:lineRule="atLeast"/>
              <w:ind w:firstLine="0" w:firstLineChars="0"/>
              <w:jc w:val="left"/>
            </w:pPr>
            <w:r>
              <w:rPr>
                <w:rFonts w:ascii="Times New Roman" w:hAnsi="Times New Roman" w:eastAsia="Segoe UI"/>
                <w:color w:val="000000"/>
                <w:kern w:val="0"/>
                <w:sz w:val="21"/>
                <w:szCs w:val="21"/>
                <w:lang w:bidi="ar"/>
              </w:rPr>
              <w:t>N</w:t>
            </w:r>
          </w:p>
        </w:tc>
        <w:tc>
          <w:tcPr>
            <w:tcW w:w="1703" w:type="dxa"/>
            <w:tcBorders>
              <w:top w:val="nil"/>
              <w:left w:val="nil"/>
              <w:bottom w:val="nil"/>
              <w:right w:val="nil"/>
            </w:tcBorders>
            <w:vAlign w:val="center"/>
          </w:tcPr>
          <w:p w14:paraId="682DFA52">
            <w:pPr>
              <w:widowControl/>
              <w:spacing w:line="18" w:lineRule="atLeast"/>
              <w:ind w:firstLine="0" w:firstLineChars="0"/>
              <w:jc w:val="left"/>
            </w:pPr>
            <w:r>
              <w:rPr>
                <w:rFonts w:ascii="Times New Roman" w:hAnsi="Times New Roman" w:eastAsia="Segoe UI"/>
                <w:color w:val="000000"/>
                <w:kern w:val="0"/>
                <w:sz w:val="21"/>
                <w:szCs w:val="21"/>
                <w:lang w:bidi="ar"/>
              </w:rPr>
              <w:t>Y</w:t>
            </w:r>
          </w:p>
        </w:tc>
        <w:tc>
          <w:tcPr>
            <w:tcW w:w="1704" w:type="dxa"/>
            <w:tcBorders>
              <w:top w:val="nil"/>
              <w:left w:val="nil"/>
              <w:bottom w:val="nil"/>
              <w:right w:val="nil"/>
            </w:tcBorders>
            <w:vAlign w:val="center"/>
          </w:tcPr>
          <w:p w14:paraId="46E90583">
            <w:pPr>
              <w:widowControl/>
              <w:spacing w:line="18" w:lineRule="atLeast"/>
              <w:ind w:firstLine="0" w:firstLineChars="0"/>
              <w:jc w:val="left"/>
            </w:pPr>
            <w:r>
              <w:rPr>
                <w:rFonts w:ascii="Times New Roman" w:hAnsi="Times New Roman" w:eastAsia="Segoe UI"/>
                <w:color w:val="000000"/>
                <w:kern w:val="0"/>
                <w:sz w:val="21"/>
                <w:szCs w:val="21"/>
                <w:lang w:bidi="ar"/>
              </w:rPr>
              <w:t>点赞数</w:t>
            </w:r>
          </w:p>
        </w:tc>
      </w:tr>
      <w:tr w14:paraId="57F50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3A83F61B">
            <w:pPr>
              <w:widowControl/>
              <w:spacing w:line="18" w:lineRule="atLeast"/>
              <w:ind w:firstLine="0" w:firstLineChars="0"/>
              <w:jc w:val="left"/>
            </w:pPr>
            <w:r>
              <w:rPr>
                <w:rFonts w:ascii="Times New Roman" w:hAnsi="Times New Roman" w:eastAsia="Segoe UI"/>
                <w:color w:val="000000"/>
                <w:kern w:val="0"/>
                <w:sz w:val="21"/>
                <w:szCs w:val="21"/>
                <w:lang w:bidi="ar"/>
              </w:rPr>
              <w:t>comment_count</w:t>
            </w:r>
          </w:p>
        </w:tc>
        <w:tc>
          <w:tcPr>
            <w:tcW w:w="1703" w:type="dxa"/>
            <w:tcBorders>
              <w:top w:val="nil"/>
              <w:left w:val="nil"/>
              <w:bottom w:val="nil"/>
              <w:right w:val="nil"/>
            </w:tcBorders>
            <w:vAlign w:val="center"/>
          </w:tcPr>
          <w:p w14:paraId="73853ACE">
            <w:pPr>
              <w:widowControl/>
              <w:spacing w:line="18" w:lineRule="atLeast"/>
              <w:ind w:firstLine="0" w:firstLineChars="0"/>
              <w:jc w:val="left"/>
            </w:pPr>
            <w:r>
              <w:rPr>
                <w:rFonts w:ascii="Times New Roman" w:hAnsi="Times New Roman" w:eastAsia="Segoe UI"/>
                <w:color w:val="000000"/>
                <w:kern w:val="0"/>
                <w:sz w:val="21"/>
                <w:szCs w:val="21"/>
                <w:lang w:bidi="ar"/>
              </w:rPr>
              <w:t>int(11)</w:t>
            </w:r>
          </w:p>
        </w:tc>
        <w:tc>
          <w:tcPr>
            <w:tcW w:w="1703" w:type="dxa"/>
            <w:tcBorders>
              <w:top w:val="nil"/>
              <w:left w:val="nil"/>
              <w:bottom w:val="nil"/>
              <w:right w:val="nil"/>
            </w:tcBorders>
            <w:vAlign w:val="center"/>
          </w:tcPr>
          <w:p w14:paraId="592DD83C">
            <w:pPr>
              <w:widowControl/>
              <w:spacing w:line="18" w:lineRule="atLeast"/>
              <w:ind w:firstLine="0" w:firstLineChars="0"/>
              <w:jc w:val="left"/>
            </w:pPr>
            <w:r>
              <w:rPr>
                <w:rFonts w:ascii="Times New Roman" w:hAnsi="Times New Roman" w:eastAsia="Segoe UI"/>
                <w:color w:val="000000"/>
                <w:kern w:val="0"/>
                <w:sz w:val="21"/>
                <w:szCs w:val="21"/>
                <w:lang w:bidi="ar"/>
              </w:rPr>
              <w:t>N</w:t>
            </w:r>
          </w:p>
        </w:tc>
        <w:tc>
          <w:tcPr>
            <w:tcW w:w="1703" w:type="dxa"/>
            <w:tcBorders>
              <w:top w:val="nil"/>
              <w:left w:val="nil"/>
              <w:bottom w:val="nil"/>
              <w:right w:val="nil"/>
            </w:tcBorders>
            <w:vAlign w:val="center"/>
          </w:tcPr>
          <w:p w14:paraId="4ECD691C">
            <w:pPr>
              <w:widowControl/>
              <w:spacing w:line="18" w:lineRule="atLeast"/>
              <w:ind w:firstLine="0" w:firstLineChars="0"/>
              <w:jc w:val="left"/>
            </w:pPr>
            <w:r>
              <w:rPr>
                <w:rFonts w:ascii="Times New Roman" w:hAnsi="Times New Roman" w:eastAsia="Segoe UI"/>
                <w:color w:val="000000"/>
                <w:kern w:val="0"/>
                <w:sz w:val="21"/>
                <w:szCs w:val="21"/>
                <w:lang w:bidi="ar"/>
              </w:rPr>
              <w:t>Y</w:t>
            </w:r>
          </w:p>
        </w:tc>
        <w:tc>
          <w:tcPr>
            <w:tcW w:w="1704" w:type="dxa"/>
            <w:tcBorders>
              <w:top w:val="nil"/>
              <w:left w:val="nil"/>
              <w:bottom w:val="nil"/>
              <w:right w:val="nil"/>
            </w:tcBorders>
            <w:vAlign w:val="center"/>
          </w:tcPr>
          <w:p w14:paraId="394645EB">
            <w:pPr>
              <w:widowControl/>
              <w:spacing w:line="18" w:lineRule="atLeast"/>
              <w:ind w:firstLine="0" w:firstLineChars="0"/>
              <w:jc w:val="left"/>
            </w:pPr>
            <w:r>
              <w:rPr>
                <w:rFonts w:ascii="Times New Roman" w:hAnsi="Times New Roman" w:eastAsia="Segoe UI"/>
                <w:color w:val="000000"/>
                <w:kern w:val="0"/>
                <w:sz w:val="21"/>
                <w:szCs w:val="21"/>
                <w:lang w:bidi="ar"/>
              </w:rPr>
              <w:t>评论数</w:t>
            </w:r>
          </w:p>
        </w:tc>
      </w:tr>
      <w:tr w14:paraId="71FA4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6F1AA6B9">
            <w:pPr>
              <w:widowControl/>
              <w:spacing w:line="18" w:lineRule="atLeast"/>
              <w:ind w:firstLine="0" w:firstLineChars="0"/>
              <w:jc w:val="left"/>
            </w:pPr>
            <w:r>
              <w:rPr>
                <w:rFonts w:ascii="Times New Roman" w:hAnsi="Times New Roman" w:eastAsia="Segoe UI"/>
                <w:color w:val="000000"/>
                <w:kern w:val="0"/>
                <w:sz w:val="21"/>
                <w:szCs w:val="21"/>
                <w:lang w:bidi="ar"/>
              </w:rPr>
              <w:t>del_flag</w:t>
            </w:r>
          </w:p>
        </w:tc>
        <w:tc>
          <w:tcPr>
            <w:tcW w:w="1703" w:type="dxa"/>
            <w:tcBorders>
              <w:top w:val="nil"/>
              <w:left w:val="nil"/>
              <w:bottom w:val="nil"/>
              <w:right w:val="nil"/>
            </w:tcBorders>
            <w:vAlign w:val="center"/>
          </w:tcPr>
          <w:p w14:paraId="6C7AF13A">
            <w:pPr>
              <w:widowControl/>
              <w:spacing w:line="18" w:lineRule="atLeast"/>
              <w:ind w:firstLine="0" w:firstLineChars="0"/>
              <w:jc w:val="left"/>
            </w:pPr>
            <w:r>
              <w:rPr>
                <w:rFonts w:ascii="Times New Roman" w:hAnsi="Times New Roman" w:eastAsia="Segoe UI"/>
                <w:color w:val="000000"/>
                <w:kern w:val="0"/>
                <w:sz w:val="21"/>
                <w:szCs w:val="21"/>
                <w:lang w:bidi="ar"/>
              </w:rPr>
              <w:t>char(1)</w:t>
            </w:r>
          </w:p>
        </w:tc>
        <w:tc>
          <w:tcPr>
            <w:tcW w:w="1703" w:type="dxa"/>
            <w:tcBorders>
              <w:top w:val="nil"/>
              <w:left w:val="nil"/>
              <w:bottom w:val="nil"/>
              <w:right w:val="nil"/>
            </w:tcBorders>
            <w:vAlign w:val="center"/>
          </w:tcPr>
          <w:p w14:paraId="43853F2C">
            <w:pPr>
              <w:widowControl/>
              <w:spacing w:line="18" w:lineRule="atLeast"/>
              <w:ind w:firstLine="0" w:firstLineChars="0"/>
              <w:jc w:val="left"/>
            </w:pPr>
            <w:r>
              <w:rPr>
                <w:rFonts w:ascii="Times New Roman" w:hAnsi="Times New Roman" w:eastAsia="Segoe UI"/>
                <w:color w:val="000000"/>
                <w:kern w:val="0"/>
                <w:sz w:val="21"/>
                <w:szCs w:val="21"/>
                <w:lang w:bidi="ar"/>
              </w:rPr>
              <w:t>N</w:t>
            </w:r>
          </w:p>
        </w:tc>
        <w:tc>
          <w:tcPr>
            <w:tcW w:w="1703" w:type="dxa"/>
            <w:tcBorders>
              <w:top w:val="nil"/>
              <w:left w:val="nil"/>
              <w:bottom w:val="nil"/>
              <w:right w:val="nil"/>
            </w:tcBorders>
            <w:vAlign w:val="center"/>
          </w:tcPr>
          <w:p w14:paraId="69D5539F">
            <w:pPr>
              <w:widowControl/>
              <w:spacing w:line="18" w:lineRule="atLeast"/>
              <w:ind w:firstLine="0" w:firstLineChars="0"/>
              <w:jc w:val="left"/>
            </w:pPr>
            <w:r>
              <w:rPr>
                <w:rFonts w:ascii="Times New Roman" w:hAnsi="Times New Roman" w:eastAsia="Segoe UI"/>
                <w:color w:val="000000"/>
                <w:kern w:val="0"/>
                <w:sz w:val="21"/>
                <w:szCs w:val="21"/>
                <w:lang w:bidi="ar"/>
              </w:rPr>
              <w:t>Y</w:t>
            </w:r>
          </w:p>
        </w:tc>
        <w:tc>
          <w:tcPr>
            <w:tcW w:w="1704" w:type="dxa"/>
            <w:tcBorders>
              <w:top w:val="nil"/>
              <w:left w:val="nil"/>
              <w:bottom w:val="nil"/>
              <w:right w:val="nil"/>
            </w:tcBorders>
            <w:vAlign w:val="center"/>
          </w:tcPr>
          <w:p w14:paraId="37F5F665">
            <w:pPr>
              <w:widowControl/>
              <w:spacing w:line="18" w:lineRule="atLeast"/>
              <w:ind w:firstLine="0" w:firstLineChars="0"/>
              <w:jc w:val="left"/>
            </w:pPr>
            <w:r>
              <w:rPr>
                <w:rFonts w:ascii="Times New Roman" w:hAnsi="Times New Roman" w:eastAsia="Segoe UI"/>
                <w:color w:val="000000"/>
                <w:kern w:val="0"/>
                <w:sz w:val="21"/>
                <w:szCs w:val="21"/>
                <w:lang w:bidi="ar"/>
              </w:rPr>
              <w:t>删除标记（0 正常1 已删除）</w:t>
            </w:r>
          </w:p>
        </w:tc>
      </w:tr>
      <w:tr w14:paraId="0153C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auto" w:sz="4" w:space="0"/>
              <w:right w:val="nil"/>
            </w:tcBorders>
            <w:vAlign w:val="center"/>
          </w:tcPr>
          <w:p w14:paraId="2AC0B87B">
            <w:pPr>
              <w:widowControl/>
              <w:spacing w:line="18" w:lineRule="atLeast"/>
              <w:ind w:firstLine="0" w:firstLineChars="0"/>
              <w:jc w:val="left"/>
            </w:pPr>
            <w:r>
              <w:rPr>
                <w:rFonts w:ascii="Times New Roman" w:hAnsi="Times New Roman" w:eastAsia="Segoe UI"/>
                <w:color w:val="000000"/>
                <w:kern w:val="0"/>
                <w:sz w:val="21"/>
                <w:szCs w:val="21"/>
                <w:lang w:bidi="ar"/>
              </w:rPr>
              <w:t>create_time</w:t>
            </w:r>
          </w:p>
        </w:tc>
        <w:tc>
          <w:tcPr>
            <w:tcW w:w="1703" w:type="dxa"/>
            <w:tcBorders>
              <w:top w:val="nil"/>
              <w:left w:val="nil"/>
              <w:bottom w:val="single" w:color="auto" w:sz="4" w:space="0"/>
              <w:right w:val="nil"/>
            </w:tcBorders>
            <w:vAlign w:val="center"/>
          </w:tcPr>
          <w:p w14:paraId="3E71FE0E">
            <w:pPr>
              <w:widowControl/>
              <w:spacing w:line="18" w:lineRule="atLeast"/>
              <w:ind w:firstLine="0" w:firstLineChars="0"/>
              <w:jc w:val="left"/>
            </w:pPr>
            <w:r>
              <w:rPr>
                <w:rFonts w:ascii="Times New Roman" w:hAnsi="Times New Roman" w:eastAsia="Segoe UI"/>
                <w:color w:val="000000"/>
                <w:kern w:val="0"/>
                <w:sz w:val="21"/>
                <w:szCs w:val="21"/>
                <w:lang w:bidi="ar"/>
              </w:rPr>
              <w:t>datetime</w:t>
            </w:r>
          </w:p>
        </w:tc>
        <w:tc>
          <w:tcPr>
            <w:tcW w:w="1703" w:type="dxa"/>
            <w:tcBorders>
              <w:top w:val="nil"/>
              <w:left w:val="nil"/>
              <w:bottom w:val="single" w:color="auto" w:sz="4" w:space="0"/>
              <w:right w:val="nil"/>
            </w:tcBorders>
            <w:vAlign w:val="center"/>
          </w:tcPr>
          <w:p w14:paraId="362C41D8">
            <w:pPr>
              <w:widowControl/>
              <w:spacing w:line="18" w:lineRule="atLeast"/>
              <w:ind w:firstLine="0" w:firstLineChars="0"/>
              <w:jc w:val="left"/>
            </w:pPr>
            <w:r>
              <w:rPr>
                <w:rFonts w:ascii="Times New Roman" w:hAnsi="Times New Roman" w:eastAsia="Segoe UI"/>
                <w:color w:val="000000"/>
                <w:kern w:val="0"/>
                <w:sz w:val="21"/>
                <w:szCs w:val="21"/>
                <w:lang w:bidi="ar"/>
              </w:rPr>
              <w:t>N</w:t>
            </w:r>
          </w:p>
        </w:tc>
        <w:tc>
          <w:tcPr>
            <w:tcW w:w="1703" w:type="dxa"/>
            <w:tcBorders>
              <w:top w:val="nil"/>
              <w:left w:val="nil"/>
              <w:bottom w:val="single" w:color="auto" w:sz="4" w:space="0"/>
              <w:right w:val="nil"/>
            </w:tcBorders>
            <w:vAlign w:val="center"/>
          </w:tcPr>
          <w:p w14:paraId="5AE6BE61">
            <w:pPr>
              <w:widowControl/>
              <w:spacing w:line="18" w:lineRule="atLeast"/>
              <w:ind w:firstLine="0" w:firstLineChars="0"/>
              <w:jc w:val="left"/>
            </w:pPr>
            <w:r>
              <w:rPr>
                <w:rFonts w:ascii="Times New Roman" w:hAnsi="Times New Roman" w:eastAsia="Segoe UI"/>
                <w:color w:val="000000"/>
                <w:kern w:val="0"/>
                <w:sz w:val="21"/>
                <w:szCs w:val="21"/>
                <w:lang w:bidi="ar"/>
              </w:rPr>
              <w:t>Y</w:t>
            </w:r>
          </w:p>
        </w:tc>
        <w:tc>
          <w:tcPr>
            <w:tcW w:w="1704" w:type="dxa"/>
            <w:tcBorders>
              <w:top w:val="nil"/>
              <w:left w:val="nil"/>
              <w:bottom w:val="single" w:color="auto" w:sz="4" w:space="0"/>
              <w:right w:val="nil"/>
            </w:tcBorders>
            <w:vAlign w:val="center"/>
          </w:tcPr>
          <w:p w14:paraId="612270F1">
            <w:pPr>
              <w:widowControl/>
              <w:spacing w:line="18" w:lineRule="atLeast"/>
              <w:ind w:firstLine="0" w:firstLineChars="0"/>
              <w:jc w:val="left"/>
            </w:pPr>
            <w:r>
              <w:rPr>
                <w:rFonts w:ascii="Times New Roman" w:hAnsi="Times New Roman" w:eastAsia="Segoe UI"/>
                <w:color w:val="000000"/>
                <w:kern w:val="0"/>
                <w:sz w:val="21"/>
                <w:szCs w:val="21"/>
                <w:lang w:bidi="ar"/>
              </w:rPr>
              <w:t>创建时间</w:t>
            </w:r>
          </w:p>
        </w:tc>
      </w:tr>
    </w:tbl>
    <w:p w14:paraId="063A401A">
      <w:pPr>
        <w:ind w:firstLine="488"/>
      </w:pPr>
      <w:r>
        <w:rPr>
          <w:rFonts w:hint="eastAsia"/>
        </w:rPr>
        <w:t>社区点赞关联表记录用户与动态之间的点赞关系，包含点赞ID、动态ID、用户ID和创建时间等字段，动态ID与用户ID的组合唯一索引确保同一用户对同一动态只能有一条点赞记录，如表3.12所示。</w:t>
      </w:r>
    </w:p>
    <w:p w14:paraId="03B9CE49">
      <w:pPr>
        <w:widowControl/>
        <w:spacing w:before="83" w:beforeLines="25"/>
        <w:ind w:left="324" w:leftChars="133" w:firstLine="244" w:firstLineChars="100"/>
        <w:jc w:val="center"/>
        <w:rPr>
          <w:b/>
          <w:bCs/>
        </w:rPr>
      </w:pPr>
      <w:r>
        <w:rPr>
          <w:rFonts w:hint="eastAsia"/>
          <w:b/>
          <w:bCs/>
        </w:rPr>
        <w:t>表3.12 社区点赞表（diet_post_like）</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4"/>
      </w:tblGrid>
      <w:tr w14:paraId="0351E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0A2B8545">
            <w:pPr>
              <w:widowControl/>
              <w:spacing w:line="18" w:lineRule="atLeast"/>
              <w:ind w:firstLine="0" w:firstLineChars="0"/>
              <w:jc w:val="left"/>
            </w:pPr>
            <w:r>
              <w:rPr>
                <w:rFonts w:hint="eastAsia" w:ascii="Times New Roman" w:hAnsi="Times New Roman" w:eastAsia="Segoe UI"/>
                <w:color w:val="000000"/>
                <w:kern w:val="0"/>
                <w:sz w:val="21"/>
                <w:szCs w:val="21"/>
                <w:lang w:bidi="ar"/>
              </w:rPr>
              <w:t>字段名称</w:t>
            </w:r>
          </w:p>
        </w:tc>
        <w:tc>
          <w:tcPr>
            <w:tcW w:w="1703" w:type="dxa"/>
            <w:tcBorders>
              <w:top w:val="single" w:color="auto" w:sz="4" w:space="0"/>
              <w:left w:val="nil"/>
              <w:bottom w:val="single" w:color="auto" w:sz="4" w:space="0"/>
              <w:right w:val="nil"/>
            </w:tcBorders>
            <w:vAlign w:val="center"/>
          </w:tcPr>
          <w:p w14:paraId="42A46BDA">
            <w:pPr>
              <w:widowControl/>
              <w:spacing w:line="18" w:lineRule="atLeast"/>
              <w:ind w:firstLine="0" w:firstLineChars="0"/>
              <w:jc w:val="left"/>
            </w:pPr>
            <w:r>
              <w:rPr>
                <w:rFonts w:hint="eastAsia" w:ascii="Times New Roman" w:hAnsi="Times New Roman" w:eastAsia="Segoe UI"/>
                <w:color w:val="000000"/>
                <w:kern w:val="0"/>
                <w:sz w:val="21"/>
                <w:szCs w:val="21"/>
                <w:lang w:bidi="ar"/>
              </w:rPr>
              <w:t>数据类型</w:t>
            </w:r>
          </w:p>
        </w:tc>
        <w:tc>
          <w:tcPr>
            <w:tcW w:w="1703" w:type="dxa"/>
            <w:tcBorders>
              <w:top w:val="single" w:color="auto" w:sz="4" w:space="0"/>
              <w:left w:val="nil"/>
              <w:bottom w:val="single" w:color="auto" w:sz="4" w:space="0"/>
              <w:right w:val="nil"/>
            </w:tcBorders>
            <w:vAlign w:val="center"/>
          </w:tcPr>
          <w:p w14:paraId="38CA7305">
            <w:pPr>
              <w:widowControl/>
              <w:spacing w:line="18" w:lineRule="atLeast"/>
              <w:ind w:firstLine="0" w:firstLineChars="0"/>
              <w:jc w:val="left"/>
            </w:pPr>
            <w:r>
              <w:rPr>
                <w:rFonts w:hint="eastAsia" w:ascii="Times New Roman" w:hAnsi="Times New Roman" w:eastAsia="Segoe UI"/>
                <w:color w:val="000000"/>
                <w:kern w:val="0"/>
                <w:sz w:val="21"/>
                <w:szCs w:val="21"/>
                <w:lang w:bidi="ar"/>
              </w:rPr>
              <w:t>主键</w:t>
            </w:r>
          </w:p>
        </w:tc>
        <w:tc>
          <w:tcPr>
            <w:tcW w:w="1703" w:type="dxa"/>
            <w:tcBorders>
              <w:top w:val="single" w:color="auto" w:sz="4" w:space="0"/>
              <w:left w:val="nil"/>
              <w:bottom w:val="single" w:color="auto" w:sz="4" w:space="0"/>
              <w:right w:val="nil"/>
            </w:tcBorders>
            <w:vAlign w:val="center"/>
          </w:tcPr>
          <w:p w14:paraId="49AB6513">
            <w:pPr>
              <w:widowControl/>
              <w:spacing w:line="18" w:lineRule="atLeast"/>
              <w:ind w:firstLine="0" w:firstLineChars="0"/>
              <w:jc w:val="left"/>
            </w:pPr>
            <w:r>
              <w:rPr>
                <w:rFonts w:hint="eastAsia" w:ascii="Times New Roman" w:hAnsi="Times New Roman" w:eastAsia="Segoe UI"/>
                <w:color w:val="000000"/>
                <w:kern w:val="0"/>
                <w:sz w:val="21"/>
                <w:szCs w:val="21"/>
                <w:lang w:bidi="ar"/>
              </w:rPr>
              <w:t>是否空</w:t>
            </w:r>
          </w:p>
        </w:tc>
        <w:tc>
          <w:tcPr>
            <w:tcW w:w="1704" w:type="dxa"/>
            <w:tcBorders>
              <w:top w:val="single" w:color="auto" w:sz="4" w:space="0"/>
              <w:left w:val="nil"/>
              <w:bottom w:val="single" w:color="auto" w:sz="4" w:space="0"/>
              <w:right w:val="nil"/>
            </w:tcBorders>
            <w:vAlign w:val="center"/>
          </w:tcPr>
          <w:p w14:paraId="4F517712">
            <w:pPr>
              <w:widowControl/>
              <w:spacing w:line="18" w:lineRule="atLeast"/>
              <w:ind w:firstLine="0" w:firstLineChars="0"/>
              <w:jc w:val="left"/>
            </w:pPr>
            <w:r>
              <w:rPr>
                <w:rFonts w:hint="eastAsia" w:ascii="Times New Roman" w:hAnsi="Times New Roman" w:eastAsia="Segoe UI"/>
                <w:color w:val="000000"/>
                <w:kern w:val="0"/>
                <w:sz w:val="21"/>
                <w:szCs w:val="21"/>
                <w:lang w:bidi="ar"/>
              </w:rPr>
              <w:t>说明</w:t>
            </w:r>
          </w:p>
        </w:tc>
      </w:tr>
      <w:tr w14:paraId="6401C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nil"/>
              <w:right w:val="nil"/>
            </w:tcBorders>
            <w:vAlign w:val="center"/>
          </w:tcPr>
          <w:p w14:paraId="7717DAD7">
            <w:pPr>
              <w:widowControl/>
              <w:spacing w:line="18" w:lineRule="atLeast"/>
              <w:ind w:firstLine="0" w:firstLineChars="0"/>
              <w:jc w:val="left"/>
            </w:pPr>
            <w:r>
              <w:rPr>
                <w:rFonts w:hint="eastAsia" w:ascii="Times New Roman" w:hAnsi="Times New Roman" w:eastAsia="Segoe UI"/>
                <w:color w:val="000000"/>
                <w:kern w:val="0"/>
                <w:sz w:val="21"/>
                <w:szCs w:val="21"/>
                <w:lang w:bidi="ar"/>
              </w:rPr>
              <w:t>like_id</w:t>
            </w:r>
          </w:p>
        </w:tc>
        <w:tc>
          <w:tcPr>
            <w:tcW w:w="1703" w:type="dxa"/>
            <w:tcBorders>
              <w:top w:val="single" w:color="auto" w:sz="4" w:space="0"/>
              <w:left w:val="nil"/>
              <w:bottom w:val="nil"/>
              <w:right w:val="nil"/>
            </w:tcBorders>
            <w:vAlign w:val="center"/>
          </w:tcPr>
          <w:p w14:paraId="693372A0">
            <w:pPr>
              <w:widowControl/>
              <w:spacing w:line="18" w:lineRule="atLeast"/>
              <w:ind w:firstLine="0" w:firstLineChars="0"/>
              <w:jc w:val="left"/>
            </w:pPr>
            <w:r>
              <w:rPr>
                <w:rFonts w:hint="eastAsia" w:ascii="Times New Roman" w:hAnsi="Times New Roman" w:eastAsia="Segoe UI"/>
                <w:color w:val="000000"/>
                <w:kern w:val="0"/>
                <w:sz w:val="21"/>
                <w:szCs w:val="21"/>
                <w:lang w:bidi="ar"/>
              </w:rPr>
              <w:t>bigint(20)</w:t>
            </w:r>
          </w:p>
        </w:tc>
        <w:tc>
          <w:tcPr>
            <w:tcW w:w="1703" w:type="dxa"/>
            <w:tcBorders>
              <w:top w:val="single" w:color="auto" w:sz="4" w:space="0"/>
              <w:left w:val="nil"/>
              <w:bottom w:val="nil"/>
              <w:right w:val="nil"/>
            </w:tcBorders>
            <w:vAlign w:val="center"/>
          </w:tcPr>
          <w:p w14:paraId="75C15317">
            <w:pPr>
              <w:widowControl/>
              <w:spacing w:line="18" w:lineRule="atLeast"/>
              <w:ind w:firstLine="0" w:firstLineChars="0"/>
              <w:jc w:val="left"/>
            </w:pPr>
            <w:r>
              <w:rPr>
                <w:rFonts w:hint="eastAsia" w:ascii="Times New Roman" w:hAnsi="Times New Roman" w:eastAsia="Segoe UI"/>
                <w:color w:val="000000"/>
                <w:kern w:val="0"/>
                <w:sz w:val="21"/>
                <w:szCs w:val="21"/>
                <w:lang w:bidi="ar"/>
              </w:rPr>
              <w:t>Y</w:t>
            </w:r>
          </w:p>
        </w:tc>
        <w:tc>
          <w:tcPr>
            <w:tcW w:w="1703" w:type="dxa"/>
            <w:tcBorders>
              <w:top w:val="single" w:color="auto" w:sz="4" w:space="0"/>
              <w:left w:val="nil"/>
              <w:bottom w:val="nil"/>
              <w:right w:val="nil"/>
            </w:tcBorders>
            <w:vAlign w:val="center"/>
          </w:tcPr>
          <w:p w14:paraId="149D99EF">
            <w:pPr>
              <w:widowControl/>
              <w:spacing w:line="18" w:lineRule="atLeast"/>
              <w:ind w:firstLine="0" w:firstLineChars="0"/>
              <w:jc w:val="left"/>
            </w:pPr>
            <w:r>
              <w:rPr>
                <w:rFonts w:hint="eastAsia" w:ascii="Times New Roman" w:hAnsi="Times New Roman" w:eastAsia="Segoe UI"/>
                <w:color w:val="000000"/>
                <w:kern w:val="0"/>
                <w:sz w:val="21"/>
                <w:szCs w:val="21"/>
                <w:lang w:bidi="ar"/>
              </w:rPr>
              <w:t>N</w:t>
            </w:r>
          </w:p>
        </w:tc>
        <w:tc>
          <w:tcPr>
            <w:tcW w:w="1704" w:type="dxa"/>
            <w:tcBorders>
              <w:top w:val="single" w:color="auto" w:sz="4" w:space="0"/>
              <w:left w:val="nil"/>
              <w:bottom w:val="nil"/>
              <w:right w:val="nil"/>
            </w:tcBorders>
            <w:vAlign w:val="center"/>
          </w:tcPr>
          <w:p w14:paraId="7D2733F9">
            <w:pPr>
              <w:widowControl/>
              <w:spacing w:line="18" w:lineRule="atLeast"/>
              <w:ind w:firstLine="0" w:firstLineChars="0"/>
              <w:jc w:val="left"/>
            </w:pPr>
            <w:r>
              <w:rPr>
                <w:rFonts w:hint="eastAsia" w:ascii="Times New Roman" w:hAnsi="Times New Roman" w:eastAsia="Segoe UI"/>
                <w:color w:val="000000"/>
                <w:kern w:val="0"/>
                <w:sz w:val="21"/>
                <w:szCs w:val="21"/>
                <w:lang w:bidi="ar"/>
              </w:rPr>
              <w:t>点赞 ID（主键，自增）</w:t>
            </w:r>
          </w:p>
        </w:tc>
      </w:tr>
      <w:tr w14:paraId="1D0D0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3293848F">
            <w:pPr>
              <w:widowControl/>
              <w:spacing w:line="18" w:lineRule="atLeast"/>
              <w:ind w:firstLine="0" w:firstLineChars="0"/>
              <w:jc w:val="left"/>
            </w:pPr>
            <w:r>
              <w:rPr>
                <w:rFonts w:hint="eastAsia" w:ascii="Times New Roman" w:hAnsi="Times New Roman" w:eastAsia="Segoe UI"/>
                <w:color w:val="000000"/>
                <w:kern w:val="0"/>
                <w:sz w:val="21"/>
                <w:szCs w:val="21"/>
                <w:lang w:bidi="ar"/>
              </w:rPr>
              <w:t>post_id</w:t>
            </w:r>
          </w:p>
        </w:tc>
        <w:tc>
          <w:tcPr>
            <w:tcW w:w="1703" w:type="dxa"/>
            <w:tcBorders>
              <w:top w:val="nil"/>
              <w:left w:val="nil"/>
              <w:bottom w:val="nil"/>
              <w:right w:val="nil"/>
            </w:tcBorders>
            <w:vAlign w:val="center"/>
          </w:tcPr>
          <w:p w14:paraId="60512A07">
            <w:pPr>
              <w:widowControl/>
              <w:spacing w:line="18" w:lineRule="atLeast"/>
              <w:ind w:firstLine="0" w:firstLineChars="0"/>
              <w:jc w:val="left"/>
            </w:pPr>
            <w:r>
              <w:rPr>
                <w:rFonts w:hint="eastAsia" w:ascii="Times New Roman" w:hAnsi="Times New Roman" w:eastAsia="Segoe UI"/>
                <w:color w:val="000000"/>
                <w:kern w:val="0"/>
                <w:sz w:val="21"/>
                <w:szCs w:val="21"/>
                <w:lang w:bidi="ar"/>
              </w:rPr>
              <w:t>bigint(20)</w:t>
            </w:r>
          </w:p>
        </w:tc>
        <w:tc>
          <w:tcPr>
            <w:tcW w:w="1703" w:type="dxa"/>
            <w:tcBorders>
              <w:top w:val="nil"/>
              <w:left w:val="nil"/>
              <w:bottom w:val="nil"/>
              <w:right w:val="nil"/>
            </w:tcBorders>
            <w:vAlign w:val="center"/>
          </w:tcPr>
          <w:p w14:paraId="24C644B5">
            <w:pPr>
              <w:widowControl/>
              <w:spacing w:line="18" w:lineRule="atLeast"/>
              <w:ind w:firstLine="0" w:firstLineChars="0"/>
              <w:jc w:val="left"/>
            </w:pPr>
            <w:r>
              <w:rPr>
                <w:rFonts w:hint="eastAsia" w:ascii="Times New Roman" w:hAnsi="Times New Roman" w:eastAsia="Segoe UI"/>
                <w:color w:val="000000"/>
                <w:kern w:val="0"/>
                <w:sz w:val="21"/>
                <w:szCs w:val="21"/>
                <w:lang w:bidi="ar"/>
              </w:rPr>
              <w:t>N</w:t>
            </w:r>
          </w:p>
        </w:tc>
        <w:tc>
          <w:tcPr>
            <w:tcW w:w="1703" w:type="dxa"/>
            <w:tcBorders>
              <w:top w:val="nil"/>
              <w:left w:val="nil"/>
              <w:bottom w:val="nil"/>
              <w:right w:val="nil"/>
            </w:tcBorders>
            <w:vAlign w:val="center"/>
          </w:tcPr>
          <w:p w14:paraId="65469863">
            <w:pPr>
              <w:widowControl/>
              <w:spacing w:line="18" w:lineRule="atLeast"/>
              <w:ind w:firstLine="0" w:firstLineChars="0"/>
              <w:jc w:val="left"/>
            </w:pPr>
            <w:r>
              <w:rPr>
                <w:rFonts w:hint="eastAsia" w:ascii="Times New Roman" w:hAnsi="Times New Roman" w:eastAsia="Segoe UI"/>
                <w:color w:val="000000"/>
                <w:kern w:val="0"/>
                <w:sz w:val="21"/>
                <w:szCs w:val="21"/>
                <w:lang w:bidi="ar"/>
              </w:rPr>
              <w:t>N</w:t>
            </w:r>
          </w:p>
        </w:tc>
        <w:tc>
          <w:tcPr>
            <w:tcW w:w="1704" w:type="dxa"/>
            <w:tcBorders>
              <w:top w:val="nil"/>
              <w:left w:val="nil"/>
              <w:bottom w:val="nil"/>
              <w:right w:val="nil"/>
            </w:tcBorders>
            <w:vAlign w:val="center"/>
          </w:tcPr>
          <w:p w14:paraId="6050F67D">
            <w:pPr>
              <w:widowControl/>
              <w:spacing w:line="18" w:lineRule="atLeast"/>
              <w:ind w:firstLine="0" w:firstLineChars="0"/>
              <w:jc w:val="left"/>
            </w:pPr>
            <w:r>
              <w:rPr>
                <w:rFonts w:hint="eastAsia" w:ascii="Times New Roman" w:hAnsi="Times New Roman" w:eastAsia="Segoe UI"/>
                <w:color w:val="000000"/>
                <w:kern w:val="0"/>
                <w:sz w:val="21"/>
                <w:szCs w:val="21"/>
                <w:lang w:bidi="ar"/>
              </w:rPr>
              <w:t>动态 ID（外键）</w:t>
            </w:r>
          </w:p>
        </w:tc>
      </w:tr>
      <w:tr w14:paraId="151C2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1718B630">
            <w:pPr>
              <w:widowControl/>
              <w:spacing w:line="18" w:lineRule="atLeast"/>
              <w:ind w:firstLine="0" w:firstLineChars="0"/>
              <w:jc w:val="left"/>
            </w:pPr>
            <w:r>
              <w:rPr>
                <w:rFonts w:hint="eastAsia" w:ascii="Times New Roman" w:hAnsi="Times New Roman" w:eastAsia="Segoe UI"/>
                <w:color w:val="000000"/>
                <w:kern w:val="0"/>
                <w:sz w:val="21"/>
                <w:szCs w:val="21"/>
                <w:lang w:bidi="ar"/>
              </w:rPr>
              <w:t>user_id</w:t>
            </w:r>
          </w:p>
        </w:tc>
        <w:tc>
          <w:tcPr>
            <w:tcW w:w="1703" w:type="dxa"/>
            <w:tcBorders>
              <w:top w:val="nil"/>
              <w:left w:val="nil"/>
              <w:bottom w:val="nil"/>
              <w:right w:val="nil"/>
            </w:tcBorders>
            <w:vAlign w:val="center"/>
          </w:tcPr>
          <w:p w14:paraId="2A121A5E">
            <w:pPr>
              <w:widowControl/>
              <w:spacing w:line="18" w:lineRule="atLeast"/>
              <w:ind w:firstLine="0" w:firstLineChars="0"/>
              <w:jc w:val="left"/>
            </w:pPr>
            <w:r>
              <w:rPr>
                <w:rFonts w:hint="eastAsia" w:ascii="Times New Roman" w:hAnsi="Times New Roman" w:eastAsia="Segoe UI"/>
                <w:color w:val="000000"/>
                <w:kern w:val="0"/>
                <w:sz w:val="21"/>
                <w:szCs w:val="21"/>
                <w:lang w:bidi="ar"/>
              </w:rPr>
              <w:t>bigint(20)</w:t>
            </w:r>
          </w:p>
        </w:tc>
        <w:tc>
          <w:tcPr>
            <w:tcW w:w="1703" w:type="dxa"/>
            <w:tcBorders>
              <w:top w:val="nil"/>
              <w:left w:val="nil"/>
              <w:bottom w:val="nil"/>
              <w:right w:val="nil"/>
            </w:tcBorders>
            <w:vAlign w:val="center"/>
          </w:tcPr>
          <w:p w14:paraId="138A5434">
            <w:pPr>
              <w:widowControl/>
              <w:spacing w:line="18" w:lineRule="atLeast"/>
              <w:ind w:firstLine="0" w:firstLineChars="0"/>
              <w:jc w:val="left"/>
            </w:pPr>
            <w:r>
              <w:rPr>
                <w:rFonts w:hint="eastAsia" w:ascii="Times New Roman" w:hAnsi="Times New Roman" w:eastAsia="Segoe UI"/>
                <w:color w:val="000000"/>
                <w:kern w:val="0"/>
                <w:sz w:val="21"/>
                <w:szCs w:val="21"/>
                <w:lang w:bidi="ar"/>
              </w:rPr>
              <w:t>N</w:t>
            </w:r>
          </w:p>
        </w:tc>
        <w:tc>
          <w:tcPr>
            <w:tcW w:w="1703" w:type="dxa"/>
            <w:tcBorders>
              <w:top w:val="nil"/>
              <w:left w:val="nil"/>
              <w:bottom w:val="nil"/>
              <w:right w:val="nil"/>
            </w:tcBorders>
            <w:vAlign w:val="center"/>
          </w:tcPr>
          <w:p w14:paraId="3CCD1061">
            <w:pPr>
              <w:widowControl/>
              <w:spacing w:line="18" w:lineRule="atLeast"/>
              <w:ind w:firstLine="0" w:firstLineChars="0"/>
              <w:jc w:val="left"/>
            </w:pPr>
            <w:r>
              <w:rPr>
                <w:rFonts w:hint="eastAsia" w:ascii="Times New Roman" w:hAnsi="Times New Roman" w:eastAsia="Segoe UI"/>
                <w:color w:val="000000"/>
                <w:kern w:val="0"/>
                <w:sz w:val="21"/>
                <w:szCs w:val="21"/>
                <w:lang w:bidi="ar"/>
              </w:rPr>
              <w:t>N</w:t>
            </w:r>
          </w:p>
        </w:tc>
        <w:tc>
          <w:tcPr>
            <w:tcW w:w="1704" w:type="dxa"/>
            <w:tcBorders>
              <w:top w:val="nil"/>
              <w:left w:val="nil"/>
              <w:bottom w:val="nil"/>
              <w:right w:val="nil"/>
            </w:tcBorders>
            <w:vAlign w:val="center"/>
          </w:tcPr>
          <w:p w14:paraId="21FA29A3">
            <w:pPr>
              <w:widowControl/>
              <w:spacing w:line="18" w:lineRule="atLeast"/>
              <w:ind w:firstLine="0" w:firstLineChars="0"/>
              <w:jc w:val="left"/>
            </w:pPr>
            <w:r>
              <w:rPr>
                <w:rFonts w:hint="eastAsia" w:ascii="Times New Roman" w:hAnsi="Times New Roman" w:eastAsia="Segoe UI"/>
                <w:color w:val="000000"/>
                <w:kern w:val="0"/>
                <w:sz w:val="21"/>
                <w:szCs w:val="21"/>
                <w:lang w:bidi="ar"/>
              </w:rPr>
              <w:t>点赞用户 ID（外键）</w:t>
            </w:r>
          </w:p>
        </w:tc>
      </w:tr>
      <w:tr w14:paraId="2C1B0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auto" w:sz="4" w:space="0"/>
              <w:right w:val="nil"/>
            </w:tcBorders>
            <w:vAlign w:val="center"/>
          </w:tcPr>
          <w:p w14:paraId="74404D5A">
            <w:pPr>
              <w:widowControl/>
              <w:spacing w:line="18" w:lineRule="atLeast"/>
              <w:ind w:firstLine="0" w:firstLineChars="0"/>
              <w:jc w:val="left"/>
            </w:pPr>
            <w:r>
              <w:rPr>
                <w:rFonts w:hint="eastAsia" w:ascii="Times New Roman" w:hAnsi="Times New Roman" w:eastAsia="Segoe UI"/>
                <w:color w:val="000000"/>
                <w:kern w:val="0"/>
                <w:sz w:val="21"/>
                <w:szCs w:val="21"/>
                <w:lang w:bidi="ar"/>
              </w:rPr>
              <w:t>create_time</w:t>
            </w:r>
          </w:p>
        </w:tc>
        <w:tc>
          <w:tcPr>
            <w:tcW w:w="1703" w:type="dxa"/>
            <w:tcBorders>
              <w:top w:val="nil"/>
              <w:left w:val="nil"/>
              <w:bottom w:val="single" w:color="auto" w:sz="4" w:space="0"/>
              <w:right w:val="nil"/>
            </w:tcBorders>
            <w:vAlign w:val="center"/>
          </w:tcPr>
          <w:p w14:paraId="61E46171">
            <w:pPr>
              <w:widowControl/>
              <w:spacing w:line="18" w:lineRule="atLeast"/>
              <w:ind w:firstLine="0" w:firstLineChars="0"/>
              <w:jc w:val="left"/>
            </w:pPr>
            <w:r>
              <w:rPr>
                <w:rFonts w:hint="eastAsia" w:ascii="Times New Roman" w:hAnsi="Times New Roman" w:eastAsia="Segoe UI"/>
                <w:color w:val="000000"/>
                <w:kern w:val="0"/>
                <w:sz w:val="21"/>
                <w:szCs w:val="21"/>
                <w:lang w:bidi="ar"/>
              </w:rPr>
              <w:t>datetime</w:t>
            </w:r>
          </w:p>
        </w:tc>
        <w:tc>
          <w:tcPr>
            <w:tcW w:w="1703" w:type="dxa"/>
            <w:tcBorders>
              <w:top w:val="nil"/>
              <w:left w:val="nil"/>
              <w:bottom w:val="single" w:color="auto" w:sz="4" w:space="0"/>
              <w:right w:val="nil"/>
            </w:tcBorders>
            <w:vAlign w:val="center"/>
          </w:tcPr>
          <w:p w14:paraId="117B0DAF">
            <w:pPr>
              <w:widowControl/>
              <w:spacing w:line="18" w:lineRule="atLeast"/>
              <w:ind w:firstLine="0" w:firstLineChars="0"/>
              <w:jc w:val="left"/>
            </w:pPr>
            <w:r>
              <w:rPr>
                <w:rFonts w:hint="eastAsia" w:ascii="Times New Roman" w:hAnsi="Times New Roman" w:eastAsia="Segoe UI"/>
                <w:color w:val="000000"/>
                <w:kern w:val="0"/>
                <w:sz w:val="21"/>
                <w:szCs w:val="21"/>
                <w:lang w:bidi="ar"/>
              </w:rPr>
              <w:t>N</w:t>
            </w:r>
          </w:p>
        </w:tc>
        <w:tc>
          <w:tcPr>
            <w:tcW w:w="1703" w:type="dxa"/>
            <w:tcBorders>
              <w:top w:val="nil"/>
              <w:left w:val="nil"/>
              <w:bottom w:val="single" w:color="auto" w:sz="4" w:space="0"/>
              <w:right w:val="nil"/>
            </w:tcBorders>
            <w:vAlign w:val="center"/>
          </w:tcPr>
          <w:p w14:paraId="38C8C00D">
            <w:pPr>
              <w:widowControl/>
              <w:spacing w:line="18" w:lineRule="atLeast"/>
              <w:ind w:firstLine="0" w:firstLineChars="0"/>
              <w:jc w:val="left"/>
            </w:pPr>
            <w:r>
              <w:rPr>
                <w:rFonts w:hint="eastAsia" w:ascii="Times New Roman" w:hAnsi="Times New Roman" w:eastAsia="Segoe UI"/>
                <w:color w:val="000000"/>
                <w:kern w:val="0"/>
                <w:sz w:val="21"/>
                <w:szCs w:val="21"/>
                <w:lang w:bidi="ar"/>
              </w:rPr>
              <w:t>Y</w:t>
            </w:r>
          </w:p>
        </w:tc>
        <w:tc>
          <w:tcPr>
            <w:tcW w:w="1704" w:type="dxa"/>
            <w:tcBorders>
              <w:top w:val="nil"/>
              <w:left w:val="nil"/>
              <w:bottom w:val="single" w:color="auto" w:sz="4" w:space="0"/>
              <w:right w:val="nil"/>
            </w:tcBorders>
            <w:vAlign w:val="center"/>
          </w:tcPr>
          <w:p w14:paraId="087C8586">
            <w:pPr>
              <w:widowControl/>
              <w:spacing w:line="18" w:lineRule="atLeast"/>
              <w:ind w:firstLine="0" w:firstLineChars="0"/>
              <w:jc w:val="left"/>
            </w:pPr>
            <w:r>
              <w:rPr>
                <w:rFonts w:hint="eastAsia" w:ascii="Times New Roman" w:hAnsi="Times New Roman" w:eastAsia="Segoe UI"/>
                <w:color w:val="000000"/>
                <w:kern w:val="0"/>
                <w:sz w:val="21"/>
                <w:szCs w:val="21"/>
                <w:lang w:bidi="ar"/>
              </w:rPr>
              <w:t>点赞时间</w:t>
            </w:r>
          </w:p>
        </w:tc>
      </w:tr>
    </w:tbl>
    <w:p w14:paraId="24FA5837">
      <w:pPr>
        <w:ind w:firstLine="488"/>
      </w:pPr>
      <w:r>
        <w:rPr>
          <w:rFonts w:hint="eastAsia"/>
        </w:rPr>
        <w:t>社区评论表存储用户对动态的评论内容，包含评论ID、动态ID、用户ID、评论内容和创建时间等字段，如表3.13所示。</w:t>
      </w:r>
    </w:p>
    <w:p w14:paraId="3317075B">
      <w:pPr>
        <w:widowControl/>
        <w:spacing w:before="83" w:beforeLines="25"/>
        <w:ind w:left="324" w:leftChars="133" w:firstLine="244" w:firstLineChars="100"/>
        <w:jc w:val="center"/>
        <w:rPr>
          <w:b/>
          <w:bCs/>
        </w:rPr>
      </w:pPr>
      <w:r>
        <w:rPr>
          <w:rFonts w:hint="eastAsia"/>
          <w:b/>
          <w:bCs/>
        </w:rPr>
        <w:t>表3.13社区评论表（diet_post_comment）</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284"/>
        <w:gridCol w:w="2123"/>
      </w:tblGrid>
      <w:tr w14:paraId="21DF6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1581EB94">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字段名称</w:t>
            </w:r>
          </w:p>
        </w:tc>
        <w:tc>
          <w:tcPr>
            <w:tcW w:w="1703" w:type="dxa"/>
            <w:tcBorders>
              <w:top w:val="single" w:color="auto" w:sz="4" w:space="0"/>
              <w:left w:val="nil"/>
              <w:bottom w:val="single" w:color="auto" w:sz="4" w:space="0"/>
              <w:right w:val="nil"/>
            </w:tcBorders>
            <w:vAlign w:val="center"/>
          </w:tcPr>
          <w:p w14:paraId="3437451D">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数据类型</w:t>
            </w:r>
          </w:p>
        </w:tc>
        <w:tc>
          <w:tcPr>
            <w:tcW w:w="1703" w:type="dxa"/>
            <w:tcBorders>
              <w:top w:val="single" w:color="auto" w:sz="4" w:space="0"/>
              <w:left w:val="nil"/>
              <w:bottom w:val="single" w:color="auto" w:sz="4" w:space="0"/>
              <w:right w:val="nil"/>
            </w:tcBorders>
            <w:vAlign w:val="center"/>
          </w:tcPr>
          <w:p w14:paraId="476333CA">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主键</w:t>
            </w:r>
          </w:p>
        </w:tc>
        <w:tc>
          <w:tcPr>
            <w:tcW w:w="1284" w:type="dxa"/>
            <w:tcBorders>
              <w:top w:val="single" w:color="auto" w:sz="4" w:space="0"/>
              <w:left w:val="nil"/>
              <w:bottom w:val="single" w:color="auto" w:sz="4" w:space="0"/>
              <w:right w:val="nil"/>
            </w:tcBorders>
            <w:vAlign w:val="center"/>
          </w:tcPr>
          <w:p w14:paraId="43C6A672">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是否空</w:t>
            </w:r>
          </w:p>
        </w:tc>
        <w:tc>
          <w:tcPr>
            <w:tcW w:w="2123" w:type="dxa"/>
            <w:tcBorders>
              <w:top w:val="single" w:color="auto" w:sz="4" w:space="0"/>
              <w:left w:val="nil"/>
              <w:bottom w:val="single" w:color="auto" w:sz="4" w:space="0"/>
              <w:right w:val="nil"/>
            </w:tcBorders>
            <w:vAlign w:val="center"/>
          </w:tcPr>
          <w:p w14:paraId="36EC49FE">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说明</w:t>
            </w:r>
          </w:p>
        </w:tc>
      </w:tr>
      <w:tr w14:paraId="24211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nil"/>
              <w:right w:val="nil"/>
            </w:tcBorders>
            <w:vAlign w:val="center"/>
          </w:tcPr>
          <w:p w14:paraId="11CAF353">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comment_id</w:t>
            </w:r>
          </w:p>
        </w:tc>
        <w:tc>
          <w:tcPr>
            <w:tcW w:w="1703" w:type="dxa"/>
            <w:tcBorders>
              <w:top w:val="single" w:color="auto" w:sz="4" w:space="0"/>
              <w:left w:val="nil"/>
              <w:bottom w:val="nil"/>
              <w:right w:val="nil"/>
            </w:tcBorders>
            <w:vAlign w:val="center"/>
          </w:tcPr>
          <w:p w14:paraId="31E57857">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bigint(20)</w:t>
            </w:r>
          </w:p>
        </w:tc>
        <w:tc>
          <w:tcPr>
            <w:tcW w:w="1703" w:type="dxa"/>
            <w:tcBorders>
              <w:top w:val="single" w:color="auto" w:sz="4" w:space="0"/>
              <w:left w:val="nil"/>
              <w:bottom w:val="nil"/>
              <w:right w:val="nil"/>
            </w:tcBorders>
            <w:vAlign w:val="center"/>
          </w:tcPr>
          <w:p w14:paraId="4B467C7E">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Y</w:t>
            </w:r>
          </w:p>
        </w:tc>
        <w:tc>
          <w:tcPr>
            <w:tcW w:w="1284" w:type="dxa"/>
            <w:tcBorders>
              <w:top w:val="single" w:color="auto" w:sz="4" w:space="0"/>
              <w:left w:val="nil"/>
              <w:bottom w:val="nil"/>
              <w:right w:val="nil"/>
            </w:tcBorders>
            <w:vAlign w:val="center"/>
          </w:tcPr>
          <w:p w14:paraId="6A22D446">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2123" w:type="dxa"/>
            <w:tcBorders>
              <w:top w:val="single" w:color="auto" w:sz="4" w:space="0"/>
              <w:left w:val="nil"/>
              <w:bottom w:val="nil"/>
              <w:right w:val="nil"/>
            </w:tcBorders>
            <w:vAlign w:val="center"/>
          </w:tcPr>
          <w:p w14:paraId="55366DDA">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评论 ID（主键，自增）</w:t>
            </w:r>
          </w:p>
        </w:tc>
      </w:tr>
      <w:tr w14:paraId="6EC4D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2495BBF0">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post_id</w:t>
            </w:r>
          </w:p>
        </w:tc>
        <w:tc>
          <w:tcPr>
            <w:tcW w:w="1703" w:type="dxa"/>
            <w:tcBorders>
              <w:top w:val="nil"/>
              <w:left w:val="nil"/>
              <w:bottom w:val="nil"/>
              <w:right w:val="nil"/>
            </w:tcBorders>
            <w:vAlign w:val="center"/>
          </w:tcPr>
          <w:p w14:paraId="1F579E3C">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bigint(20)</w:t>
            </w:r>
          </w:p>
        </w:tc>
        <w:tc>
          <w:tcPr>
            <w:tcW w:w="1703" w:type="dxa"/>
            <w:tcBorders>
              <w:top w:val="nil"/>
              <w:left w:val="nil"/>
              <w:bottom w:val="nil"/>
              <w:right w:val="nil"/>
            </w:tcBorders>
            <w:vAlign w:val="center"/>
          </w:tcPr>
          <w:p w14:paraId="7F5E388A">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1284" w:type="dxa"/>
            <w:tcBorders>
              <w:top w:val="nil"/>
              <w:left w:val="nil"/>
              <w:bottom w:val="nil"/>
              <w:right w:val="nil"/>
            </w:tcBorders>
            <w:vAlign w:val="center"/>
          </w:tcPr>
          <w:p w14:paraId="5CABF0AE">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2123" w:type="dxa"/>
            <w:tcBorders>
              <w:top w:val="nil"/>
              <w:left w:val="nil"/>
              <w:bottom w:val="nil"/>
              <w:right w:val="nil"/>
            </w:tcBorders>
            <w:vAlign w:val="center"/>
          </w:tcPr>
          <w:p w14:paraId="4B3D2870">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所属动态 ID</w:t>
            </w:r>
          </w:p>
          <w:p w14:paraId="044539BE">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（外键）</w:t>
            </w:r>
          </w:p>
        </w:tc>
      </w:tr>
      <w:tr w14:paraId="503A2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101793AE">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user_id</w:t>
            </w:r>
          </w:p>
        </w:tc>
        <w:tc>
          <w:tcPr>
            <w:tcW w:w="1703" w:type="dxa"/>
            <w:tcBorders>
              <w:top w:val="nil"/>
              <w:left w:val="nil"/>
              <w:bottom w:val="nil"/>
              <w:right w:val="nil"/>
            </w:tcBorders>
            <w:vAlign w:val="center"/>
          </w:tcPr>
          <w:p w14:paraId="73892165">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bigint(20)</w:t>
            </w:r>
          </w:p>
        </w:tc>
        <w:tc>
          <w:tcPr>
            <w:tcW w:w="1703" w:type="dxa"/>
            <w:tcBorders>
              <w:top w:val="nil"/>
              <w:left w:val="nil"/>
              <w:bottom w:val="nil"/>
              <w:right w:val="nil"/>
            </w:tcBorders>
            <w:vAlign w:val="center"/>
          </w:tcPr>
          <w:p w14:paraId="6ED31FD1">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1284" w:type="dxa"/>
            <w:tcBorders>
              <w:top w:val="nil"/>
              <w:left w:val="nil"/>
              <w:bottom w:val="nil"/>
              <w:right w:val="nil"/>
            </w:tcBorders>
            <w:vAlign w:val="center"/>
          </w:tcPr>
          <w:p w14:paraId="34788625">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2123" w:type="dxa"/>
            <w:tcBorders>
              <w:top w:val="nil"/>
              <w:left w:val="nil"/>
              <w:bottom w:val="nil"/>
              <w:right w:val="nil"/>
            </w:tcBorders>
            <w:vAlign w:val="center"/>
          </w:tcPr>
          <w:p w14:paraId="0EBEFE9B">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评论用户 ID（外键）</w:t>
            </w:r>
          </w:p>
        </w:tc>
      </w:tr>
      <w:tr w14:paraId="45A98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61E4AE95">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content</w:t>
            </w:r>
          </w:p>
        </w:tc>
        <w:tc>
          <w:tcPr>
            <w:tcW w:w="1703" w:type="dxa"/>
            <w:tcBorders>
              <w:top w:val="nil"/>
              <w:left w:val="nil"/>
              <w:bottom w:val="nil"/>
              <w:right w:val="nil"/>
            </w:tcBorders>
            <w:vAlign w:val="center"/>
          </w:tcPr>
          <w:p w14:paraId="1D0A640C">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varchar(500)</w:t>
            </w:r>
          </w:p>
        </w:tc>
        <w:tc>
          <w:tcPr>
            <w:tcW w:w="1703" w:type="dxa"/>
            <w:tcBorders>
              <w:top w:val="nil"/>
              <w:left w:val="nil"/>
              <w:bottom w:val="nil"/>
              <w:right w:val="nil"/>
            </w:tcBorders>
            <w:vAlign w:val="center"/>
          </w:tcPr>
          <w:p w14:paraId="32ACD2A3">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1284" w:type="dxa"/>
            <w:tcBorders>
              <w:top w:val="nil"/>
              <w:left w:val="nil"/>
              <w:bottom w:val="nil"/>
              <w:right w:val="nil"/>
            </w:tcBorders>
            <w:vAlign w:val="center"/>
          </w:tcPr>
          <w:p w14:paraId="2B198C7C">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2123" w:type="dxa"/>
            <w:tcBorders>
              <w:top w:val="nil"/>
              <w:left w:val="nil"/>
              <w:bottom w:val="nil"/>
              <w:right w:val="nil"/>
            </w:tcBorders>
            <w:vAlign w:val="center"/>
          </w:tcPr>
          <w:p w14:paraId="0E2F3FA6">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评论内容</w:t>
            </w:r>
          </w:p>
        </w:tc>
      </w:tr>
      <w:tr w14:paraId="5B875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145AE482">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create_time</w:t>
            </w:r>
          </w:p>
        </w:tc>
        <w:tc>
          <w:tcPr>
            <w:tcW w:w="1703" w:type="dxa"/>
            <w:tcBorders>
              <w:top w:val="nil"/>
              <w:left w:val="nil"/>
              <w:bottom w:val="nil"/>
              <w:right w:val="nil"/>
            </w:tcBorders>
            <w:vAlign w:val="center"/>
          </w:tcPr>
          <w:p w14:paraId="7DFD0B9E">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tinyint(1)</w:t>
            </w:r>
          </w:p>
        </w:tc>
        <w:tc>
          <w:tcPr>
            <w:tcW w:w="1703" w:type="dxa"/>
            <w:tcBorders>
              <w:top w:val="nil"/>
              <w:left w:val="nil"/>
              <w:bottom w:val="nil"/>
              <w:right w:val="nil"/>
            </w:tcBorders>
            <w:vAlign w:val="center"/>
          </w:tcPr>
          <w:p w14:paraId="6FB395AC">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1284" w:type="dxa"/>
            <w:tcBorders>
              <w:top w:val="nil"/>
              <w:left w:val="nil"/>
              <w:bottom w:val="nil"/>
              <w:right w:val="nil"/>
            </w:tcBorders>
            <w:vAlign w:val="center"/>
          </w:tcPr>
          <w:p w14:paraId="5781C944">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Y</w:t>
            </w:r>
          </w:p>
        </w:tc>
        <w:tc>
          <w:tcPr>
            <w:tcW w:w="2123" w:type="dxa"/>
            <w:tcBorders>
              <w:top w:val="nil"/>
              <w:left w:val="nil"/>
              <w:bottom w:val="nil"/>
              <w:right w:val="nil"/>
            </w:tcBorders>
            <w:vAlign w:val="center"/>
          </w:tcPr>
          <w:p w14:paraId="29131131">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评论时间</w:t>
            </w:r>
          </w:p>
        </w:tc>
      </w:tr>
      <w:tr w14:paraId="1CBDD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7207799A">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status</w:t>
            </w:r>
          </w:p>
        </w:tc>
        <w:tc>
          <w:tcPr>
            <w:tcW w:w="1703" w:type="dxa"/>
            <w:tcBorders>
              <w:top w:val="nil"/>
              <w:left w:val="nil"/>
              <w:bottom w:val="nil"/>
              <w:right w:val="nil"/>
            </w:tcBorders>
            <w:vAlign w:val="center"/>
          </w:tcPr>
          <w:p w14:paraId="23D105C7">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tinyint(1)</w:t>
            </w:r>
          </w:p>
        </w:tc>
        <w:tc>
          <w:tcPr>
            <w:tcW w:w="1703" w:type="dxa"/>
            <w:tcBorders>
              <w:top w:val="nil"/>
              <w:left w:val="nil"/>
              <w:bottom w:val="nil"/>
              <w:right w:val="nil"/>
            </w:tcBorders>
            <w:vAlign w:val="center"/>
          </w:tcPr>
          <w:p w14:paraId="24D76E73">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1284" w:type="dxa"/>
            <w:tcBorders>
              <w:top w:val="nil"/>
              <w:left w:val="nil"/>
              <w:bottom w:val="nil"/>
              <w:right w:val="nil"/>
            </w:tcBorders>
            <w:vAlign w:val="center"/>
          </w:tcPr>
          <w:p w14:paraId="77B4EC5E">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2123" w:type="dxa"/>
            <w:tcBorders>
              <w:top w:val="nil"/>
              <w:left w:val="nil"/>
              <w:bottom w:val="nil"/>
              <w:right w:val="nil"/>
            </w:tcBorders>
            <w:vAlign w:val="center"/>
          </w:tcPr>
          <w:p w14:paraId="72DCD3FF">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发布状态</w:t>
            </w:r>
          </w:p>
        </w:tc>
      </w:tr>
      <w:tr w14:paraId="38CB1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39B82114">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字段名称</w:t>
            </w:r>
          </w:p>
        </w:tc>
        <w:tc>
          <w:tcPr>
            <w:tcW w:w="1703" w:type="dxa"/>
            <w:tcBorders>
              <w:top w:val="nil"/>
              <w:left w:val="nil"/>
              <w:bottom w:val="nil"/>
              <w:right w:val="nil"/>
            </w:tcBorders>
            <w:vAlign w:val="center"/>
          </w:tcPr>
          <w:p w14:paraId="67D9D594">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数据类型</w:t>
            </w:r>
          </w:p>
        </w:tc>
        <w:tc>
          <w:tcPr>
            <w:tcW w:w="1703" w:type="dxa"/>
            <w:tcBorders>
              <w:top w:val="nil"/>
              <w:left w:val="nil"/>
              <w:bottom w:val="nil"/>
              <w:right w:val="nil"/>
            </w:tcBorders>
            <w:vAlign w:val="center"/>
          </w:tcPr>
          <w:p w14:paraId="2AE37C63">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主键</w:t>
            </w:r>
          </w:p>
        </w:tc>
        <w:tc>
          <w:tcPr>
            <w:tcW w:w="1284" w:type="dxa"/>
            <w:tcBorders>
              <w:top w:val="nil"/>
              <w:left w:val="nil"/>
              <w:bottom w:val="nil"/>
              <w:right w:val="nil"/>
            </w:tcBorders>
            <w:vAlign w:val="center"/>
          </w:tcPr>
          <w:p w14:paraId="7427B1D6">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是否空</w:t>
            </w:r>
          </w:p>
        </w:tc>
        <w:tc>
          <w:tcPr>
            <w:tcW w:w="2123" w:type="dxa"/>
            <w:tcBorders>
              <w:top w:val="nil"/>
              <w:left w:val="nil"/>
              <w:bottom w:val="nil"/>
              <w:right w:val="nil"/>
            </w:tcBorders>
            <w:vAlign w:val="center"/>
          </w:tcPr>
          <w:p w14:paraId="31DE50B6">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说明</w:t>
            </w:r>
          </w:p>
        </w:tc>
      </w:tr>
      <w:tr w14:paraId="10EFE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auto" w:sz="4" w:space="0"/>
              <w:right w:val="nil"/>
            </w:tcBorders>
            <w:vAlign w:val="center"/>
          </w:tcPr>
          <w:p w14:paraId="61D40B86">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comment_id</w:t>
            </w:r>
          </w:p>
        </w:tc>
        <w:tc>
          <w:tcPr>
            <w:tcW w:w="1703" w:type="dxa"/>
            <w:tcBorders>
              <w:top w:val="nil"/>
              <w:left w:val="nil"/>
              <w:bottom w:val="single" w:color="auto" w:sz="4" w:space="0"/>
              <w:right w:val="nil"/>
            </w:tcBorders>
            <w:vAlign w:val="center"/>
          </w:tcPr>
          <w:p w14:paraId="1ECB09B2">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bigint(20)</w:t>
            </w:r>
          </w:p>
        </w:tc>
        <w:tc>
          <w:tcPr>
            <w:tcW w:w="1703" w:type="dxa"/>
            <w:tcBorders>
              <w:top w:val="nil"/>
              <w:left w:val="nil"/>
              <w:bottom w:val="single" w:color="auto" w:sz="4" w:space="0"/>
              <w:right w:val="nil"/>
            </w:tcBorders>
            <w:vAlign w:val="center"/>
          </w:tcPr>
          <w:p w14:paraId="6E3FA85C">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Y</w:t>
            </w:r>
          </w:p>
        </w:tc>
        <w:tc>
          <w:tcPr>
            <w:tcW w:w="1284" w:type="dxa"/>
            <w:tcBorders>
              <w:top w:val="nil"/>
              <w:left w:val="nil"/>
              <w:bottom w:val="single" w:color="auto" w:sz="4" w:space="0"/>
              <w:right w:val="nil"/>
            </w:tcBorders>
            <w:vAlign w:val="center"/>
          </w:tcPr>
          <w:p w14:paraId="1B2AC231">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2123" w:type="dxa"/>
            <w:tcBorders>
              <w:top w:val="nil"/>
              <w:left w:val="nil"/>
              <w:bottom w:val="single" w:color="auto" w:sz="4" w:space="0"/>
              <w:right w:val="nil"/>
            </w:tcBorders>
            <w:vAlign w:val="center"/>
          </w:tcPr>
          <w:p w14:paraId="52689383">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评论 ID（主键，自增）</w:t>
            </w:r>
          </w:p>
        </w:tc>
      </w:tr>
    </w:tbl>
    <w:p w14:paraId="5F8633D8">
      <w:pPr>
        <w:ind w:firstLine="488"/>
      </w:pPr>
      <w:r>
        <w:rPr>
          <w:rFonts w:hint="eastAsia"/>
        </w:rPr>
        <w:t>科普资讯表存储管理员发布的营养科普文章，包含文章ID、标题、作者、封面图、正文内容、浏览次数、发布状态和创建时间等字段，以文章ID作为唯一标识，如表3.14所示。</w:t>
      </w:r>
    </w:p>
    <w:p w14:paraId="3A7FD483">
      <w:pPr>
        <w:widowControl/>
        <w:spacing w:before="83" w:beforeLines="25"/>
        <w:ind w:left="324" w:leftChars="133" w:firstLine="244" w:firstLineChars="100"/>
        <w:jc w:val="center"/>
        <w:rPr>
          <w:b/>
          <w:bCs/>
        </w:rPr>
      </w:pPr>
      <w:r>
        <w:rPr>
          <w:rFonts w:hint="eastAsia"/>
          <w:b/>
          <w:bCs/>
        </w:rPr>
        <w:t>表3.14 科普资讯表（diet_article）</w:t>
      </w:r>
    </w:p>
    <w:tbl>
      <w:tblPr>
        <w:tblStyle w:val="18"/>
        <w:tblW w:w="5000" w:type="pct"/>
        <w:tblInd w:w="0" w:type="dxa"/>
        <w:tblLayout w:type="autofit"/>
        <w:tblCellMar>
          <w:top w:w="15" w:type="dxa"/>
          <w:left w:w="15" w:type="dxa"/>
          <w:bottom w:w="15" w:type="dxa"/>
          <w:right w:w="15" w:type="dxa"/>
        </w:tblCellMar>
      </w:tblPr>
      <w:tblGrid>
        <w:gridCol w:w="1751"/>
        <w:gridCol w:w="1751"/>
        <w:gridCol w:w="837"/>
        <w:gridCol w:w="1009"/>
        <w:gridCol w:w="3144"/>
      </w:tblGrid>
      <w:tr w14:paraId="15B852AD">
        <w:tblPrEx>
          <w:tblCellMar>
            <w:top w:w="15" w:type="dxa"/>
            <w:left w:w="15" w:type="dxa"/>
            <w:bottom w:w="15" w:type="dxa"/>
            <w:right w:w="15" w:type="dxa"/>
          </w:tblCellMar>
        </w:tblPrEx>
        <w:trPr>
          <w:tblHeader/>
        </w:trPr>
        <w:tc>
          <w:tcPr>
            <w:tcW w:w="0" w:type="auto"/>
            <w:tcBorders>
              <w:top w:val="single" w:color="auto" w:sz="4" w:space="0"/>
              <w:left w:val="nil"/>
              <w:bottom w:val="single" w:color="auto" w:sz="4" w:space="0"/>
              <w:right w:val="nil"/>
            </w:tcBorders>
            <w:tcMar>
              <w:top w:w="96" w:type="dxa"/>
              <w:left w:w="96" w:type="dxa"/>
              <w:bottom w:w="96" w:type="dxa"/>
              <w:right w:w="96" w:type="dxa"/>
            </w:tcMar>
            <w:vAlign w:val="center"/>
          </w:tcPr>
          <w:p w14:paraId="550886C5">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字段名称</w:t>
            </w:r>
          </w:p>
        </w:tc>
        <w:tc>
          <w:tcPr>
            <w:tcW w:w="0" w:type="auto"/>
            <w:tcBorders>
              <w:top w:val="single" w:color="auto" w:sz="4" w:space="0"/>
              <w:left w:val="nil"/>
              <w:bottom w:val="single" w:color="auto" w:sz="4" w:space="0"/>
              <w:right w:val="nil"/>
            </w:tcBorders>
            <w:tcMar>
              <w:top w:w="96" w:type="dxa"/>
              <w:left w:w="96" w:type="dxa"/>
              <w:bottom w:w="96" w:type="dxa"/>
              <w:right w:w="96" w:type="dxa"/>
            </w:tcMar>
            <w:vAlign w:val="center"/>
          </w:tcPr>
          <w:p w14:paraId="432723F5">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数据类型</w:t>
            </w:r>
          </w:p>
        </w:tc>
        <w:tc>
          <w:tcPr>
            <w:tcW w:w="493" w:type="pct"/>
            <w:tcBorders>
              <w:top w:val="single" w:color="auto" w:sz="4" w:space="0"/>
              <w:left w:val="nil"/>
              <w:bottom w:val="single" w:color="auto" w:sz="4" w:space="0"/>
              <w:right w:val="nil"/>
            </w:tcBorders>
            <w:tcMar>
              <w:top w:w="96" w:type="dxa"/>
              <w:left w:w="96" w:type="dxa"/>
              <w:bottom w:w="96" w:type="dxa"/>
              <w:right w:w="96" w:type="dxa"/>
            </w:tcMar>
            <w:vAlign w:val="center"/>
          </w:tcPr>
          <w:p w14:paraId="4F9B5986">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主键</w:t>
            </w:r>
          </w:p>
        </w:tc>
        <w:tc>
          <w:tcPr>
            <w:tcW w:w="594" w:type="pct"/>
            <w:tcBorders>
              <w:top w:val="single" w:color="auto" w:sz="4" w:space="0"/>
              <w:left w:val="nil"/>
              <w:bottom w:val="single" w:color="auto" w:sz="4" w:space="0"/>
              <w:right w:val="nil"/>
            </w:tcBorders>
            <w:tcMar>
              <w:top w:w="96" w:type="dxa"/>
              <w:left w:w="96" w:type="dxa"/>
              <w:bottom w:w="96" w:type="dxa"/>
              <w:right w:w="96" w:type="dxa"/>
            </w:tcMar>
            <w:vAlign w:val="center"/>
          </w:tcPr>
          <w:p w14:paraId="15C65C9F">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是否空</w:t>
            </w:r>
          </w:p>
        </w:tc>
        <w:tc>
          <w:tcPr>
            <w:tcW w:w="1851" w:type="pct"/>
            <w:tcBorders>
              <w:top w:val="single" w:color="auto" w:sz="4" w:space="0"/>
              <w:left w:val="nil"/>
              <w:bottom w:val="single" w:color="auto" w:sz="4" w:space="0"/>
              <w:right w:val="nil"/>
            </w:tcBorders>
            <w:tcMar>
              <w:top w:w="96" w:type="dxa"/>
              <w:left w:w="96" w:type="dxa"/>
              <w:bottom w:w="96" w:type="dxa"/>
              <w:right w:w="96" w:type="dxa"/>
            </w:tcMar>
            <w:vAlign w:val="center"/>
          </w:tcPr>
          <w:p w14:paraId="75DC0BA9">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说明</w:t>
            </w:r>
          </w:p>
        </w:tc>
      </w:tr>
      <w:tr w14:paraId="5E812958">
        <w:tblPrEx>
          <w:tblCellMar>
            <w:top w:w="15" w:type="dxa"/>
            <w:left w:w="15" w:type="dxa"/>
            <w:bottom w:w="15" w:type="dxa"/>
            <w:right w:w="15" w:type="dxa"/>
          </w:tblCellMar>
        </w:tblPrEx>
        <w:tc>
          <w:tcPr>
            <w:tcW w:w="0" w:type="auto"/>
            <w:tcBorders>
              <w:top w:val="single" w:color="auto" w:sz="4" w:space="0"/>
              <w:left w:val="nil"/>
              <w:bottom w:val="nil"/>
              <w:right w:val="nil"/>
            </w:tcBorders>
            <w:tcMar>
              <w:top w:w="96" w:type="dxa"/>
              <w:left w:w="96" w:type="dxa"/>
              <w:bottom w:w="96" w:type="dxa"/>
              <w:right w:w="96" w:type="dxa"/>
            </w:tcMar>
            <w:vAlign w:val="center"/>
          </w:tcPr>
          <w:p w14:paraId="5B486920">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article_id</w:t>
            </w:r>
          </w:p>
        </w:tc>
        <w:tc>
          <w:tcPr>
            <w:tcW w:w="0" w:type="auto"/>
            <w:tcBorders>
              <w:top w:val="single" w:color="auto" w:sz="4" w:space="0"/>
              <w:left w:val="nil"/>
              <w:bottom w:val="nil"/>
              <w:right w:val="nil"/>
            </w:tcBorders>
            <w:tcMar>
              <w:top w:w="96" w:type="dxa"/>
              <w:left w:w="96" w:type="dxa"/>
              <w:bottom w:w="96" w:type="dxa"/>
              <w:right w:w="96" w:type="dxa"/>
            </w:tcMar>
            <w:vAlign w:val="center"/>
          </w:tcPr>
          <w:p w14:paraId="03F5C5E6">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bigint(20)</w:t>
            </w:r>
          </w:p>
        </w:tc>
        <w:tc>
          <w:tcPr>
            <w:tcW w:w="493" w:type="pct"/>
            <w:tcBorders>
              <w:top w:val="single" w:color="auto" w:sz="4" w:space="0"/>
              <w:left w:val="nil"/>
              <w:bottom w:val="nil"/>
              <w:right w:val="nil"/>
            </w:tcBorders>
            <w:tcMar>
              <w:top w:w="96" w:type="dxa"/>
              <w:left w:w="96" w:type="dxa"/>
              <w:bottom w:w="96" w:type="dxa"/>
              <w:right w:w="96" w:type="dxa"/>
            </w:tcMar>
            <w:vAlign w:val="center"/>
          </w:tcPr>
          <w:p w14:paraId="06B5B0CC">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Y</w:t>
            </w:r>
          </w:p>
        </w:tc>
        <w:tc>
          <w:tcPr>
            <w:tcW w:w="594" w:type="pct"/>
            <w:tcBorders>
              <w:top w:val="single" w:color="auto" w:sz="4" w:space="0"/>
              <w:left w:val="nil"/>
              <w:bottom w:val="nil"/>
              <w:right w:val="nil"/>
            </w:tcBorders>
            <w:tcMar>
              <w:top w:w="96" w:type="dxa"/>
              <w:left w:w="96" w:type="dxa"/>
              <w:bottom w:w="96" w:type="dxa"/>
              <w:right w:w="96" w:type="dxa"/>
            </w:tcMar>
            <w:vAlign w:val="center"/>
          </w:tcPr>
          <w:p w14:paraId="034C23FB">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1851" w:type="pct"/>
            <w:tcBorders>
              <w:top w:val="single" w:color="auto" w:sz="4" w:space="0"/>
              <w:left w:val="nil"/>
              <w:bottom w:val="nil"/>
              <w:right w:val="nil"/>
            </w:tcBorders>
            <w:tcMar>
              <w:top w:w="96" w:type="dxa"/>
              <w:left w:w="96" w:type="dxa"/>
              <w:bottom w:w="96" w:type="dxa"/>
              <w:right w:w="96" w:type="dxa"/>
            </w:tcMar>
            <w:vAlign w:val="center"/>
          </w:tcPr>
          <w:p w14:paraId="1B0D0B8F">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文章 ID（主键，自增）</w:t>
            </w:r>
          </w:p>
        </w:tc>
      </w:tr>
      <w:tr w14:paraId="6B3D2554">
        <w:tblPrEx>
          <w:tblCellMar>
            <w:top w:w="15" w:type="dxa"/>
            <w:left w:w="15" w:type="dxa"/>
            <w:bottom w:w="15" w:type="dxa"/>
            <w:right w:w="15" w:type="dxa"/>
          </w:tblCellMar>
        </w:tblPrEx>
        <w:tc>
          <w:tcPr>
            <w:tcW w:w="0" w:type="auto"/>
            <w:tcBorders>
              <w:top w:val="nil"/>
              <w:left w:val="nil"/>
              <w:bottom w:val="nil"/>
              <w:right w:val="nil"/>
            </w:tcBorders>
            <w:tcMar>
              <w:top w:w="96" w:type="dxa"/>
              <w:left w:w="96" w:type="dxa"/>
              <w:bottom w:w="96" w:type="dxa"/>
              <w:right w:w="96" w:type="dxa"/>
            </w:tcMar>
            <w:vAlign w:val="center"/>
          </w:tcPr>
          <w:p w14:paraId="1C1BEEE3">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title</w:t>
            </w:r>
          </w:p>
        </w:tc>
        <w:tc>
          <w:tcPr>
            <w:tcW w:w="0" w:type="auto"/>
            <w:tcBorders>
              <w:top w:val="nil"/>
              <w:left w:val="nil"/>
              <w:bottom w:val="nil"/>
              <w:right w:val="nil"/>
            </w:tcBorders>
            <w:tcMar>
              <w:top w:w="96" w:type="dxa"/>
              <w:left w:w="96" w:type="dxa"/>
              <w:bottom w:w="96" w:type="dxa"/>
              <w:right w:w="96" w:type="dxa"/>
            </w:tcMar>
            <w:vAlign w:val="center"/>
          </w:tcPr>
          <w:p w14:paraId="76A82CBD">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varchar(200)</w:t>
            </w:r>
          </w:p>
        </w:tc>
        <w:tc>
          <w:tcPr>
            <w:tcW w:w="493" w:type="pct"/>
            <w:tcBorders>
              <w:top w:val="nil"/>
              <w:left w:val="nil"/>
              <w:bottom w:val="nil"/>
              <w:right w:val="nil"/>
            </w:tcBorders>
            <w:tcMar>
              <w:top w:w="96" w:type="dxa"/>
              <w:left w:w="96" w:type="dxa"/>
              <w:bottom w:w="96" w:type="dxa"/>
              <w:right w:w="96" w:type="dxa"/>
            </w:tcMar>
            <w:vAlign w:val="center"/>
          </w:tcPr>
          <w:p w14:paraId="2CC94A4B">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594" w:type="pct"/>
            <w:tcBorders>
              <w:top w:val="nil"/>
              <w:left w:val="nil"/>
              <w:bottom w:val="nil"/>
              <w:right w:val="nil"/>
            </w:tcBorders>
            <w:tcMar>
              <w:top w:w="96" w:type="dxa"/>
              <w:left w:w="96" w:type="dxa"/>
              <w:bottom w:w="96" w:type="dxa"/>
              <w:right w:w="96" w:type="dxa"/>
            </w:tcMar>
            <w:vAlign w:val="center"/>
          </w:tcPr>
          <w:p w14:paraId="4133EDFF">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1851" w:type="pct"/>
            <w:tcBorders>
              <w:top w:val="nil"/>
              <w:left w:val="nil"/>
              <w:bottom w:val="nil"/>
              <w:right w:val="nil"/>
            </w:tcBorders>
            <w:tcMar>
              <w:top w:w="96" w:type="dxa"/>
              <w:left w:w="96" w:type="dxa"/>
              <w:bottom w:w="96" w:type="dxa"/>
              <w:right w:w="96" w:type="dxa"/>
            </w:tcMar>
            <w:vAlign w:val="center"/>
          </w:tcPr>
          <w:p w14:paraId="003E25CF">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文章标题</w:t>
            </w:r>
          </w:p>
        </w:tc>
      </w:tr>
      <w:tr w14:paraId="6F7A87E6">
        <w:tblPrEx>
          <w:tblCellMar>
            <w:top w:w="15" w:type="dxa"/>
            <w:left w:w="15" w:type="dxa"/>
            <w:bottom w:w="15" w:type="dxa"/>
            <w:right w:w="15" w:type="dxa"/>
          </w:tblCellMar>
        </w:tblPrEx>
        <w:tc>
          <w:tcPr>
            <w:tcW w:w="0" w:type="auto"/>
            <w:tcBorders>
              <w:top w:val="nil"/>
              <w:left w:val="nil"/>
              <w:bottom w:val="nil"/>
              <w:right w:val="nil"/>
            </w:tcBorders>
            <w:tcMar>
              <w:top w:w="96" w:type="dxa"/>
              <w:left w:w="96" w:type="dxa"/>
              <w:bottom w:w="96" w:type="dxa"/>
              <w:right w:w="96" w:type="dxa"/>
            </w:tcMar>
            <w:vAlign w:val="center"/>
          </w:tcPr>
          <w:p w14:paraId="23CDEB06">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author</w:t>
            </w:r>
          </w:p>
        </w:tc>
        <w:tc>
          <w:tcPr>
            <w:tcW w:w="0" w:type="auto"/>
            <w:tcBorders>
              <w:top w:val="nil"/>
              <w:left w:val="nil"/>
              <w:bottom w:val="nil"/>
              <w:right w:val="nil"/>
            </w:tcBorders>
            <w:tcMar>
              <w:top w:w="96" w:type="dxa"/>
              <w:left w:w="96" w:type="dxa"/>
              <w:bottom w:w="96" w:type="dxa"/>
              <w:right w:w="96" w:type="dxa"/>
            </w:tcMar>
            <w:vAlign w:val="center"/>
          </w:tcPr>
          <w:p w14:paraId="2DBE0F6F">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varchar(64)</w:t>
            </w:r>
          </w:p>
        </w:tc>
        <w:tc>
          <w:tcPr>
            <w:tcW w:w="493" w:type="pct"/>
            <w:tcBorders>
              <w:top w:val="nil"/>
              <w:left w:val="nil"/>
              <w:bottom w:val="nil"/>
              <w:right w:val="nil"/>
            </w:tcBorders>
            <w:tcMar>
              <w:top w:w="96" w:type="dxa"/>
              <w:left w:w="96" w:type="dxa"/>
              <w:bottom w:w="96" w:type="dxa"/>
              <w:right w:w="96" w:type="dxa"/>
            </w:tcMar>
            <w:vAlign w:val="center"/>
          </w:tcPr>
          <w:p w14:paraId="6F62EF63">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594" w:type="pct"/>
            <w:tcBorders>
              <w:top w:val="nil"/>
              <w:left w:val="nil"/>
              <w:bottom w:val="nil"/>
              <w:right w:val="nil"/>
            </w:tcBorders>
            <w:tcMar>
              <w:top w:w="96" w:type="dxa"/>
              <w:left w:w="96" w:type="dxa"/>
              <w:bottom w:w="96" w:type="dxa"/>
              <w:right w:w="96" w:type="dxa"/>
            </w:tcMar>
            <w:vAlign w:val="center"/>
          </w:tcPr>
          <w:p w14:paraId="41868F8B">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Y</w:t>
            </w:r>
          </w:p>
        </w:tc>
        <w:tc>
          <w:tcPr>
            <w:tcW w:w="1851" w:type="pct"/>
            <w:tcBorders>
              <w:top w:val="nil"/>
              <w:left w:val="nil"/>
              <w:bottom w:val="nil"/>
              <w:right w:val="nil"/>
            </w:tcBorders>
            <w:tcMar>
              <w:top w:w="96" w:type="dxa"/>
              <w:left w:w="96" w:type="dxa"/>
              <w:bottom w:w="96" w:type="dxa"/>
              <w:right w:w="96" w:type="dxa"/>
            </w:tcMar>
            <w:vAlign w:val="center"/>
          </w:tcPr>
          <w:p w14:paraId="623D9498">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作者名称</w:t>
            </w:r>
          </w:p>
        </w:tc>
      </w:tr>
      <w:tr w14:paraId="0CFFF5E8">
        <w:tblPrEx>
          <w:tblCellMar>
            <w:top w:w="15" w:type="dxa"/>
            <w:left w:w="15" w:type="dxa"/>
            <w:bottom w:w="15" w:type="dxa"/>
            <w:right w:w="15" w:type="dxa"/>
          </w:tblCellMar>
        </w:tblPrEx>
        <w:tc>
          <w:tcPr>
            <w:tcW w:w="0" w:type="auto"/>
            <w:tcBorders>
              <w:top w:val="nil"/>
              <w:left w:val="nil"/>
              <w:bottom w:val="nil"/>
              <w:right w:val="nil"/>
            </w:tcBorders>
            <w:tcMar>
              <w:top w:w="96" w:type="dxa"/>
              <w:left w:w="96" w:type="dxa"/>
              <w:bottom w:w="96" w:type="dxa"/>
              <w:right w:w="96" w:type="dxa"/>
            </w:tcMar>
            <w:vAlign w:val="center"/>
          </w:tcPr>
          <w:p w14:paraId="4ABC65FC">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cover_image</w:t>
            </w:r>
          </w:p>
        </w:tc>
        <w:tc>
          <w:tcPr>
            <w:tcW w:w="0" w:type="auto"/>
            <w:tcBorders>
              <w:top w:val="nil"/>
              <w:left w:val="nil"/>
              <w:bottom w:val="nil"/>
              <w:right w:val="nil"/>
            </w:tcBorders>
            <w:tcMar>
              <w:top w:w="96" w:type="dxa"/>
              <w:left w:w="96" w:type="dxa"/>
              <w:bottom w:w="96" w:type="dxa"/>
              <w:right w:w="96" w:type="dxa"/>
            </w:tcMar>
            <w:vAlign w:val="center"/>
          </w:tcPr>
          <w:p w14:paraId="38A14FE3">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varchar(500)</w:t>
            </w:r>
          </w:p>
        </w:tc>
        <w:tc>
          <w:tcPr>
            <w:tcW w:w="493" w:type="pct"/>
            <w:tcBorders>
              <w:top w:val="nil"/>
              <w:left w:val="nil"/>
              <w:bottom w:val="nil"/>
              <w:right w:val="nil"/>
            </w:tcBorders>
            <w:tcMar>
              <w:top w:w="96" w:type="dxa"/>
              <w:left w:w="96" w:type="dxa"/>
              <w:bottom w:w="96" w:type="dxa"/>
              <w:right w:w="96" w:type="dxa"/>
            </w:tcMar>
            <w:vAlign w:val="center"/>
          </w:tcPr>
          <w:p w14:paraId="1F827B0D">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594" w:type="pct"/>
            <w:tcBorders>
              <w:top w:val="nil"/>
              <w:left w:val="nil"/>
              <w:bottom w:val="nil"/>
              <w:right w:val="nil"/>
            </w:tcBorders>
            <w:tcMar>
              <w:top w:w="96" w:type="dxa"/>
              <w:left w:w="96" w:type="dxa"/>
              <w:bottom w:w="96" w:type="dxa"/>
              <w:right w:w="96" w:type="dxa"/>
            </w:tcMar>
            <w:vAlign w:val="center"/>
          </w:tcPr>
          <w:p w14:paraId="6BB7756A">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Y</w:t>
            </w:r>
          </w:p>
        </w:tc>
        <w:tc>
          <w:tcPr>
            <w:tcW w:w="1851" w:type="pct"/>
            <w:tcBorders>
              <w:top w:val="nil"/>
              <w:left w:val="nil"/>
              <w:bottom w:val="nil"/>
              <w:right w:val="nil"/>
            </w:tcBorders>
            <w:tcMar>
              <w:top w:w="96" w:type="dxa"/>
              <w:left w:w="96" w:type="dxa"/>
              <w:bottom w:w="96" w:type="dxa"/>
              <w:right w:w="96" w:type="dxa"/>
            </w:tcMar>
            <w:vAlign w:val="center"/>
          </w:tcPr>
          <w:p w14:paraId="78205F96">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封面图片 URL</w:t>
            </w:r>
          </w:p>
        </w:tc>
      </w:tr>
      <w:tr w14:paraId="4AAC0B5D">
        <w:tblPrEx>
          <w:tblCellMar>
            <w:top w:w="15" w:type="dxa"/>
            <w:left w:w="15" w:type="dxa"/>
            <w:bottom w:w="15" w:type="dxa"/>
            <w:right w:w="15" w:type="dxa"/>
          </w:tblCellMar>
        </w:tblPrEx>
        <w:tc>
          <w:tcPr>
            <w:tcW w:w="0" w:type="auto"/>
            <w:tcBorders>
              <w:top w:val="nil"/>
              <w:left w:val="nil"/>
              <w:bottom w:val="nil"/>
              <w:right w:val="nil"/>
            </w:tcBorders>
            <w:tcMar>
              <w:top w:w="96" w:type="dxa"/>
              <w:left w:w="96" w:type="dxa"/>
              <w:bottom w:w="96" w:type="dxa"/>
              <w:right w:w="96" w:type="dxa"/>
            </w:tcMar>
            <w:vAlign w:val="center"/>
          </w:tcPr>
          <w:p w14:paraId="528974DC">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content</w:t>
            </w:r>
          </w:p>
        </w:tc>
        <w:tc>
          <w:tcPr>
            <w:tcW w:w="0" w:type="auto"/>
            <w:tcBorders>
              <w:top w:val="nil"/>
              <w:left w:val="nil"/>
              <w:bottom w:val="nil"/>
              <w:right w:val="nil"/>
            </w:tcBorders>
            <w:tcMar>
              <w:top w:w="96" w:type="dxa"/>
              <w:left w:w="96" w:type="dxa"/>
              <w:bottom w:w="96" w:type="dxa"/>
              <w:right w:w="96" w:type="dxa"/>
            </w:tcMar>
            <w:vAlign w:val="center"/>
          </w:tcPr>
          <w:p w14:paraId="7E5502DF">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text</w:t>
            </w:r>
          </w:p>
        </w:tc>
        <w:tc>
          <w:tcPr>
            <w:tcW w:w="493" w:type="pct"/>
            <w:tcBorders>
              <w:top w:val="nil"/>
              <w:left w:val="nil"/>
              <w:bottom w:val="nil"/>
              <w:right w:val="nil"/>
            </w:tcBorders>
            <w:tcMar>
              <w:top w:w="96" w:type="dxa"/>
              <w:left w:w="96" w:type="dxa"/>
              <w:bottom w:w="96" w:type="dxa"/>
              <w:right w:w="96" w:type="dxa"/>
            </w:tcMar>
            <w:vAlign w:val="center"/>
          </w:tcPr>
          <w:p w14:paraId="1E5C14E2">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594" w:type="pct"/>
            <w:tcBorders>
              <w:top w:val="nil"/>
              <w:left w:val="nil"/>
              <w:bottom w:val="nil"/>
              <w:right w:val="nil"/>
            </w:tcBorders>
            <w:tcMar>
              <w:top w:w="96" w:type="dxa"/>
              <w:left w:w="96" w:type="dxa"/>
              <w:bottom w:w="96" w:type="dxa"/>
              <w:right w:w="96" w:type="dxa"/>
            </w:tcMar>
            <w:vAlign w:val="center"/>
          </w:tcPr>
          <w:p w14:paraId="4D99DCEB">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1851" w:type="pct"/>
            <w:tcBorders>
              <w:top w:val="nil"/>
              <w:left w:val="nil"/>
              <w:bottom w:val="nil"/>
              <w:right w:val="nil"/>
            </w:tcBorders>
            <w:tcMar>
              <w:top w:w="96" w:type="dxa"/>
              <w:left w:w="96" w:type="dxa"/>
              <w:bottom w:w="96" w:type="dxa"/>
              <w:right w:w="96" w:type="dxa"/>
            </w:tcMar>
            <w:vAlign w:val="center"/>
          </w:tcPr>
          <w:p w14:paraId="22BD13C4">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文章正文内容</w:t>
            </w:r>
          </w:p>
        </w:tc>
      </w:tr>
      <w:tr w14:paraId="0802EEB2">
        <w:tblPrEx>
          <w:tblCellMar>
            <w:top w:w="15" w:type="dxa"/>
            <w:left w:w="15" w:type="dxa"/>
            <w:bottom w:w="15" w:type="dxa"/>
            <w:right w:w="15" w:type="dxa"/>
          </w:tblCellMar>
        </w:tblPrEx>
        <w:tc>
          <w:tcPr>
            <w:tcW w:w="0" w:type="auto"/>
            <w:tcBorders>
              <w:top w:val="nil"/>
              <w:left w:val="nil"/>
              <w:bottom w:val="nil"/>
              <w:right w:val="nil"/>
            </w:tcBorders>
            <w:tcMar>
              <w:top w:w="96" w:type="dxa"/>
              <w:left w:w="96" w:type="dxa"/>
              <w:bottom w:w="96" w:type="dxa"/>
              <w:right w:w="96" w:type="dxa"/>
            </w:tcMar>
            <w:vAlign w:val="center"/>
          </w:tcPr>
          <w:p w14:paraId="453CBB5D">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view_count</w:t>
            </w:r>
          </w:p>
        </w:tc>
        <w:tc>
          <w:tcPr>
            <w:tcW w:w="0" w:type="auto"/>
            <w:tcBorders>
              <w:top w:val="nil"/>
              <w:left w:val="nil"/>
              <w:bottom w:val="nil"/>
              <w:right w:val="nil"/>
            </w:tcBorders>
            <w:tcMar>
              <w:top w:w="96" w:type="dxa"/>
              <w:left w:w="96" w:type="dxa"/>
              <w:bottom w:w="96" w:type="dxa"/>
              <w:right w:w="96" w:type="dxa"/>
            </w:tcMar>
            <w:vAlign w:val="center"/>
          </w:tcPr>
          <w:p w14:paraId="45ECAAB0">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int(11)</w:t>
            </w:r>
          </w:p>
        </w:tc>
        <w:tc>
          <w:tcPr>
            <w:tcW w:w="493" w:type="pct"/>
            <w:tcBorders>
              <w:top w:val="nil"/>
              <w:left w:val="nil"/>
              <w:bottom w:val="nil"/>
              <w:right w:val="nil"/>
            </w:tcBorders>
            <w:tcMar>
              <w:top w:w="96" w:type="dxa"/>
              <w:left w:w="96" w:type="dxa"/>
              <w:bottom w:w="96" w:type="dxa"/>
              <w:right w:w="96" w:type="dxa"/>
            </w:tcMar>
            <w:vAlign w:val="center"/>
          </w:tcPr>
          <w:p w14:paraId="235CFBDB">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594" w:type="pct"/>
            <w:tcBorders>
              <w:top w:val="nil"/>
              <w:left w:val="nil"/>
              <w:bottom w:val="nil"/>
              <w:right w:val="nil"/>
            </w:tcBorders>
            <w:tcMar>
              <w:top w:w="96" w:type="dxa"/>
              <w:left w:w="96" w:type="dxa"/>
              <w:bottom w:w="96" w:type="dxa"/>
              <w:right w:w="96" w:type="dxa"/>
            </w:tcMar>
            <w:vAlign w:val="center"/>
          </w:tcPr>
          <w:p w14:paraId="4136B2D6">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Y</w:t>
            </w:r>
          </w:p>
        </w:tc>
        <w:tc>
          <w:tcPr>
            <w:tcW w:w="1851" w:type="pct"/>
            <w:tcBorders>
              <w:top w:val="nil"/>
              <w:left w:val="nil"/>
              <w:bottom w:val="nil"/>
              <w:right w:val="nil"/>
            </w:tcBorders>
            <w:tcMar>
              <w:top w:w="96" w:type="dxa"/>
              <w:left w:w="96" w:type="dxa"/>
              <w:bottom w:w="96" w:type="dxa"/>
              <w:right w:w="96" w:type="dxa"/>
            </w:tcMar>
            <w:vAlign w:val="center"/>
          </w:tcPr>
          <w:p w14:paraId="6A779102">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浏览次数（默认为 0）</w:t>
            </w:r>
          </w:p>
        </w:tc>
      </w:tr>
      <w:tr w14:paraId="44F88999">
        <w:tblPrEx>
          <w:tblCellMar>
            <w:top w:w="15" w:type="dxa"/>
            <w:left w:w="15" w:type="dxa"/>
            <w:bottom w:w="15" w:type="dxa"/>
            <w:right w:w="15" w:type="dxa"/>
          </w:tblCellMar>
        </w:tblPrEx>
        <w:tc>
          <w:tcPr>
            <w:tcW w:w="0" w:type="auto"/>
            <w:tcBorders>
              <w:top w:val="nil"/>
              <w:left w:val="nil"/>
              <w:bottom w:val="nil"/>
              <w:right w:val="nil"/>
            </w:tcBorders>
            <w:tcMar>
              <w:top w:w="96" w:type="dxa"/>
              <w:left w:w="96" w:type="dxa"/>
              <w:bottom w:w="96" w:type="dxa"/>
              <w:right w:w="96" w:type="dxa"/>
            </w:tcMar>
            <w:vAlign w:val="center"/>
          </w:tcPr>
          <w:p w14:paraId="738BC487">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status</w:t>
            </w:r>
          </w:p>
        </w:tc>
        <w:tc>
          <w:tcPr>
            <w:tcW w:w="0" w:type="auto"/>
            <w:tcBorders>
              <w:top w:val="nil"/>
              <w:left w:val="nil"/>
              <w:bottom w:val="nil"/>
              <w:right w:val="nil"/>
            </w:tcBorders>
            <w:tcMar>
              <w:top w:w="96" w:type="dxa"/>
              <w:left w:w="96" w:type="dxa"/>
              <w:bottom w:w="96" w:type="dxa"/>
              <w:right w:w="96" w:type="dxa"/>
            </w:tcMar>
            <w:vAlign w:val="center"/>
          </w:tcPr>
          <w:p w14:paraId="53FF7324">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char(1)</w:t>
            </w:r>
          </w:p>
        </w:tc>
        <w:tc>
          <w:tcPr>
            <w:tcW w:w="493" w:type="pct"/>
            <w:tcBorders>
              <w:top w:val="nil"/>
              <w:left w:val="nil"/>
              <w:bottom w:val="nil"/>
              <w:right w:val="nil"/>
            </w:tcBorders>
            <w:tcMar>
              <w:top w:w="96" w:type="dxa"/>
              <w:left w:w="96" w:type="dxa"/>
              <w:bottom w:w="96" w:type="dxa"/>
              <w:right w:w="96" w:type="dxa"/>
            </w:tcMar>
            <w:vAlign w:val="center"/>
          </w:tcPr>
          <w:p w14:paraId="09F10EEA">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594" w:type="pct"/>
            <w:tcBorders>
              <w:top w:val="nil"/>
              <w:left w:val="nil"/>
              <w:bottom w:val="nil"/>
              <w:right w:val="nil"/>
            </w:tcBorders>
            <w:tcMar>
              <w:top w:w="96" w:type="dxa"/>
              <w:left w:w="96" w:type="dxa"/>
              <w:bottom w:w="96" w:type="dxa"/>
              <w:right w:w="96" w:type="dxa"/>
            </w:tcMar>
            <w:vAlign w:val="center"/>
          </w:tcPr>
          <w:p w14:paraId="7FD5CA85">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Y</w:t>
            </w:r>
          </w:p>
        </w:tc>
        <w:tc>
          <w:tcPr>
            <w:tcW w:w="1851" w:type="pct"/>
            <w:tcBorders>
              <w:top w:val="nil"/>
              <w:left w:val="nil"/>
              <w:bottom w:val="nil"/>
              <w:right w:val="nil"/>
            </w:tcBorders>
            <w:tcMar>
              <w:top w:w="96" w:type="dxa"/>
              <w:left w:w="96" w:type="dxa"/>
              <w:bottom w:w="96" w:type="dxa"/>
              <w:right w:w="96" w:type="dxa"/>
            </w:tcMar>
            <w:vAlign w:val="center"/>
          </w:tcPr>
          <w:p w14:paraId="47C75444">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发布状态（0 已发布 1 草稿）</w:t>
            </w:r>
          </w:p>
        </w:tc>
      </w:tr>
      <w:tr w14:paraId="72C7599F">
        <w:tblPrEx>
          <w:tblCellMar>
            <w:top w:w="15" w:type="dxa"/>
            <w:left w:w="15" w:type="dxa"/>
            <w:bottom w:w="15" w:type="dxa"/>
            <w:right w:w="15" w:type="dxa"/>
          </w:tblCellMar>
        </w:tblPrEx>
        <w:tc>
          <w:tcPr>
            <w:tcW w:w="0" w:type="auto"/>
            <w:tcBorders>
              <w:top w:val="nil"/>
              <w:left w:val="nil"/>
              <w:bottom w:val="single" w:color="auto" w:sz="4" w:space="0"/>
              <w:right w:val="nil"/>
            </w:tcBorders>
            <w:tcMar>
              <w:top w:w="96" w:type="dxa"/>
              <w:left w:w="96" w:type="dxa"/>
              <w:bottom w:w="96" w:type="dxa"/>
              <w:right w:w="96" w:type="dxa"/>
            </w:tcMar>
            <w:vAlign w:val="center"/>
          </w:tcPr>
          <w:p w14:paraId="0DC384B5">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create_time</w:t>
            </w:r>
          </w:p>
        </w:tc>
        <w:tc>
          <w:tcPr>
            <w:tcW w:w="0" w:type="auto"/>
            <w:tcBorders>
              <w:top w:val="nil"/>
              <w:left w:val="nil"/>
              <w:bottom w:val="single" w:color="auto" w:sz="4" w:space="0"/>
              <w:right w:val="nil"/>
            </w:tcBorders>
            <w:tcMar>
              <w:top w:w="96" w:type="dxa"/>
              <w:left w:w="96" w:type="dxa"/>
              <w:bottom w:w="96" w:type="dxa"/>
              <w:right w:w="96" w:type="dxa"/>
            </w:tcMar>
            <w:vAlign w:val="center"/>
          </w:tcPr>
          <w:p w14:paraId="20C6CA3B">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datetime</w:t>
            </w:r>
          </w:p>
        </w:tc>
        <w:tc>
          <w:tcPr>
            <w:tcW w:w="493" w:type="pct"/>
            <w:tcBorders>
              <w:top w:val="nil"/>
              <w:left w:val="nil"/>
              <w:bottom w:val="single" w:color="auto" w:sz="4" w:space="0"/>
              <w:right w:val="nil"/>
            </w:tcBorders>
            <w:tcMar>
              <w:top w:w="96" w:type="dxa"/>
              <w:left w:w="96" w:type="dxa"/>
              <w:bottom w:w="96" w:type="dxa"/>
              <w:right w:w="96" w:type="dxa"/>
            </w:tcMar>
            <w:vAlign w:val="center"/>
          </w:tcPr>
          <w:p w14:paraId="0548EEF0">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594" w:type="pct"/>
            <w:tcBorders>
              <w:top w:val="nil"/>
              <w:left w:val="nil"/>
              <w:bottom w:val="single" w:color="auto" w:sz="4" w:space="0"/>
              <w:right w:val="nil"/>
            </w:tcBorders>
            <w:tcMar>
              <w:top w:w="96" w:type="dxa"/>
              <w:left w:w="96" w:type="dxa"/>
              <w:bottom w:w="96" w:type="dxa"/>
              <w:right w:w="96" w:type="dxa"/>
            </w:tcMar>
            <w:vAlign w:val="center"/>
          </w:tcPr>
          <w:p w14:paraId="5A0314D3">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Y</w:t>
            </w:r>
          </w:p>
        </w:tc>
        <w:tc>
          <w:tcPr>
            <w:tcW w:w="1851" w:type="pct"/>
            <w:tcBorders>
              <w:top w:val="nil"/>
              <w:left w:val="nil"/>
              <w:bottom w:val="single" w:color="auto" w:sz="4" w:space="0"/>
              <w:right w:val="nil"/>
            </w:tcBorders>
            <w:tcMar>
              <w:top w:w="96" w:type="dxa"/>
              <w:left w:w="96" w:type="dxa"/>
              <w:bottom w:w="96" w:type="dxa"/>
              <w:right w:w="96" w:type="dxa"/>
            </w:tcMar>
            <w:vAlign w:val="center"/>
          </w:tcPr>
          <w:p w14:paraId="4342BFDD">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创建时间</w:t>
            </w:r>
          </w:p>
        </w:tc>
      </w:tr>
    </w:tbl>
    <w:p w14:paraId="64C62EE2">
      <w:pPr>
        <w:ind w:firstLine="488"/>
      </w:pPr>
      <w:r>
        <w:rPr>
          <w:rFonts w:hint="eastAsia"/>
        </w:rPr>
        <w:t>收藏记录表存储用户的收藏信息，支持对食谱、食物等不同对象的收藏，包含收藏ID、用户ID、收藏类型、目标ID、目标名称和创建时间等字段，如表3.15所示。</w:t>
      </w:r>
    </w:p>
    <w:p w14:paraId="22017356">
      <w:pPr>
        <w:widowControl/>
        <w:spacing w:before="83" w:beforeLines="25"/>
        <w:ind w:left="324" w:leftChars="133" w:firstLine="244" w:firstLineChars="100"/>
        <w:jc w:val="center"/>
        <w:rPr>
          <w:b/>
          <w:bCs/>
        </w:rPr>
      </w:pPr>
      <w:r>
        <w:rPr>
          <w:rFonts w:hint="eastAsia"/>
          <w:b/>
          <w:bCs/>
        </w:rPr>
        <w:t>表3.15 收藏记录表（diet_favorites）</w:t>
      </w:r>
    </w:p>
    <w:tbl>
      <w:tblPr>
        <w:tblStyle w:val="18"/>
        <w:tblW w:w="5000" w:type="pct"/>
        <w:tblInd w:w="0" w:type="dxa"/>
        <w:tblLayout w:type="fixed"/>
        <w:tblCellMar>
          <w:top w:w="15" w:type="dxa"/>
          <w:left w:w="15" w:type="dxa"/>
          <w:bottom w:w="15" w:type="dxa"/>
          <w:right w:w="15" w:type="dxa"/>
        </w:tblCellMar>
      </w:tblPr>
      <w:tblGrid>
        <w:gridCol w:w="2150"/>
        <w:gridCol w:w="1730"/>
        <w:gridCol w:w="813"/>
        <w:gridCol w:w="982"/>
        <w:gridCol w:w="2817"/>
      </w:tblGrid>
      <w:tr w14:paraId="6F587FC5">
        <w:tblPrEx>
          <w:tblCellMar>
            <w:top w:w="15" w:type="dxa"/>
            <w:left w:w="15" w:type="dxa"/>
            <w:bottom w:w="15" w:type="dxa"/>
            <w:right w:w="15" w:type="dxa"/>
          </w:tblCellMar>
        </w:tblPrEx>
        <w:trPr>
          <w:tblHeader/>
        </w:trPr>
        <w:tc>
          <w:tcPr>
            <w:tcW w:w="2150" w:type="dxa"/>
            <w:tcBorders>
              <w:top w:val="single" w:color="auto" w:sz="4" w:space="0"/>
              <w:left w:val="nil"/>
              <w:bottom w:val="single" w:color="auto" w:sz="4" w:space="0"/>
              <w:right w:val="nil"/>
            </w:tcBorders>
            <w:tcMar>
              <w:top w:w="96" w:type="dxa"/>
              <w:left w:w="96" w:type="dxa"/>
              <w:bottom w:w="96" w:type="dxa"/>
              <w:right w:w="96" w:type="dxa"/>
            </w:tcMar>
            <w:vAlign w:val="center"/>
          </w:tcPr>
          <w:p w14:paraId="2CB27EEA">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字段名称</w:t>
            </w:r>
          </w:p>
        </w:tc>
        <w:tc>
          <w:tcPr>
            <w:tcW w:w="1730" w:type="dxa"/>
            <w:tcBorders>
              <w:top w:val="single" w:color="auto" w:sz="4" w:space="0"/>
              <w:left w:val="nil"/>
              <w:bottom w:val="single" w:color="auto" w:sz="4" w:space="0"/>
              <w:right w:val="nil"/>
            </w:tcBorders>
            <w:tcMar>
              <w:top w:w="96" w:type="dxa"/>
              <w:left w:w="96" w:type="dxa"/>
              <w:bottom w:w="96" w:type="dxa"/>
              <w:right w:w="96" w:type="dxa"/>
            </w:tcMar>
            <w:vAlign w:val="center"/>
          </w:tcPr>
          <w:p w14:paraId="56BB9439">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数据类型</w:t>
            </w:r>
          </w:p>
        </w:tc>
        <w:tc>
          <w:tcPr>
            <w:tcW w:w="813" w:type="dxa"/>
            <w:tcBorders>
              <w:top w:val="single" w:color="auto" w:sz="4" w:space="0"/>
              <w:left w:val="nil"/>
              <w:bottom w:val="single" w:color="auto" w:sz="4" w:space="0"/>
              <w:right w:val="nil"/>
            </w:tcBorders>
            <w:tcMar>
              <w:top w:w="96" w:type="dxa"/>
              <w:left w:w="96" w:type="dxa"/>
              <w:bottom w:w="96" w:type="dxa"/>
              <w:right w:w="96" w:type="dxa"/>
            </w:tcMar>
            <w:vAlign w:val="center"/>
          </w:tcPr>
          <w:p w14:paraId="753237E7">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主键</w:t>
            </w:r>
          </w:p>
        </w:tc>
        <w:tc>
          <w:tcPr>
            <w:tcW w:w="982" w:type="dxa"/>
            <w:tcBorders>
              <w:top w:val="single" w:color="auto" w:sz="4" w:space="0"/>
              <w:left w:val="nil"/>
              <w:bottom w:val="single" w:color="auto" w:sz="4" w:space="0"/>
              <w:right w:val="nil"/>
            </w:tcBorders>
            <w:tcMar>
              <w:top w:w="96" w:type="dxa"/>
              <w:left w:w="96" w:type="dxa"/>
              <w:bottom w:w="96" w:type="dxa"/>
              <w:right w:w="96" w:type="dxa"/>
            </w:tcMar>
            <w:vAlign w:val="center"/>
          </w:tcPr>
          <w:p w14:paraId="22979A06">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是否空</w:t>
            </w:r>
          </w:p>
        </w:tc>
        <w:tc>
          <w:tcPr>
            <w:tcW w:w="2817" w:type="dxa"/>
            <w:tcBorders>
              <w:top w:val="single" w:color="auto" w:sz="4" w:space="0"/>
              <w:left w:val="nil"/>
              <w:bottom w:val="single" w:color="auto" w:sz="4" w:space="0"/>
              <w:right w:val="nil"/>
            </w:tcBorders>
            <w:tcMar>
              <w:top w:w="96" w:type="dxa"/>
              <w:left w:w="96" w:type="dxa"/>
              <w:bottom w:w="96" w:type="dxa"/>
              <w:right w:w="96" w:type="dxa"/>
            </w:tcMar>
            <w:vAlign w:val="center"/>
          </w:tcPr>
          <w:p w14:paraId="2CFC8A75">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说明</w:t>
            </w:r>
          </w:p>
        </w:tc>
      </w:tr>
      <w:tr w14:paraId="0B6682F1">
        <w:tblPrEx>
          <w:tblCellMar>
            <w:top w:w="15" w:type="dxa"/>
            <w:left w:w="15" w:type="dxa"/>
            <w:bottom w:w="15" w:type="dxa"/>
            <w:right w:w="15" w:type="dxa"/>
          </w:tblCellMar>
        </w:tblPrEx>
        <w:tc>
          <w:tcPr>
            <w:tcW w:w="2150" w:type="dxa"/>
            <w:tcBorders>
              <w:top w:val="single" w:color="auto" w:sz="4" w:space="0"/>
              <w:left w:val="nil"/>
              <w:bottom w:val="nil"/>
              <w:right w:val="nil"/>
            </w:tcBorders>
            <w:tcMar>
              <w:top w:w="96" w:type="dxa"/>
              <w:left w:w="96" w:type="dxa"/>
              <w:bottom w:w="96" w:type="dxa"/>
              <w:right w:w="96" w:type="dxa"/>
            </w:tcMar>
            <w:vAlign w:val="center"/>
          </w:tcPr>
          <w:p w14:paraId="312A9D88">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favorite_id</w:t>
            </w:r>
          </w:p>
        </w:tc>
        <w:tc>
          <w:tcPr>
            <w:tcW w:w="1730" w:type="dxa"/>
            <w:tcBorders>
              <w:top w:val="single" w:color="auto" w:sz="4" w:space="0"/>
              <w:left w:val="nil"/>
              <w:bottom w:val="nil"/>
              <w:right w:val="nil"/>
            </w:tcBorders>
            <w:tcMar>
              <w:top w:w="96" w:type="dxa"/>
              <w:left w:w="96" w:type="dxa"/>
              <w:bottom w:w="96" w:type="dxa"/>
              <w:right w:w="96" w:type="dxa"/>
            </w:tcMar>
            <w:vAlign w:val="center"/>
          </w:tcPr>
          <w:p w14:paraId="4AEA32B6">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bigint(20)</w:t>
            </w:r>
          </w:p>
        </w:tc>
        <w:tc>
          <w:tcPr>
            <w:tcW w:w="813" w:type="dxa"/>
            <w:tcBorders>
              <w:top w:val="single" w:color="auto" w:sz="4" w:space="0"/>
              <w:left w:val="nil"/>
              <w:bottom w:val="nil"/>
              <w:right w:val="nil"/>
            </w:tcBorders>
            <w:tcMar>
              <w:top w:w="96" w:type="dxa"/>
              <w:left w:w="96" w:type="dxa"/>
              <w:bottom w:w="96" w:type="dxa"/>
              <w:right w:w="96" w:type="dxa"/>
            </w:tcMar>
            <w:vAlign w:val="center"/>
          </w:tcPr>
          <w:p w14:paraId="15A854D3">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Y</w:t>
            </w:r>
          </w:p>
        </w:tc>
        <w:tc>
          <w:tcPr>
            <w:tcW w:w="982" w:type="dxa"/>
            <w:tcBorders>
              <w:top w:val="single" w:color="auto" w:sz="4" w:space="0"/>
              <w:left w:val="nil"/>
              <w:bottom w:val="nil"/>
              <w:right w:val="nil"/>
            </w:tcBorders>
            <w:tcMar>
              <w:top w:w="96" w:type="dxa"/>
              <w:left w:w="96" w:type="dxa"/>
              <w:bottom w:w="96" w:type="dxa"/>
              <w:right w:w="96" w:type="dxa"/>
            </w:tcMar>
            <w:vAlign w:val="center"/>
          </w:tcPr>
          <w:p w14:paraId="75CADAEC">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2817" w:type="dxa"/>
            <w:tcBorders>
              <w:top w:val="single" w:color="auto" w:sz="4" w:space="0"/>
              <w:left w:val="nil"/>
              <w:bottom w:val="nil"/>
              <w:right w:val="nil"/>
            </w:tcBorders>
            <w:tcMar>
              <w:top w:w="96" w:type="dxa"/>
              <w:left w:w="96" w:type="dxa"/>
              <w:bottom w:w="96" w:type="dxa"/>
              <w:right w:w="96" w:type="dxa"/>
            </w:tcMar>
            <w:vAlign w:val="center"/>
          </w:tcPr>
          <w:p w14:paraId="023D7963">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收藏 ID（主键，自增）</w:t>
            </w:r>
          </w:p>
        </w:tc>
      </w:tr>
      <w:tr w14:paraId="4C8D683D">
        <w:tblPrEx>
          <w:tblCellMar>
            <w:top w:w="15" w:type="dxa"/>
            <w:left w:w="15" w:type="dxa"/>
            <w:bottom w:w="15" w:type="dxa"/>
            <w:right w:w="15" w:type="dxa"/>
          </w:tblCellMar>
        </w:tblPrEx>
        <w:tc>
          <w:tcPr>
            <w:tcW w:w="2150" w:type="dxa"/>
            <w:tcBorders>
              <w:top w:val="nil"/>
              <w:left w:val="nil"/>
              <w:bottom w:val="nil"/>
              <w:right w:val="nil"/>
            </w:tcBorders>
            <w:tcMar>
              <w:top w:w="96" w:type="dxa"/>
              <w:left w:w="96" w:type="dxa"/>
              <w:bottom w:w="96" w:type="dxa"/>
              <w:right w:w="96" w:type="dxa"/>
            </w:tcMar>
            <w:vAlign w:val="center"/>
          </w:tcPr>
          <w:p w14:paraId="76B9FEF6">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user_id</w:t>
            </w:r>
          </w:p>
        </w:tc>
        <w:tc>
          <w:tcPr>
            <w:tcW w:w="1730" w:type="dxa"/>
            <w:tcBorders>
              <w:top w:val="nil"/>
              <w:left w:val="nil"/>
              <w:bottom w:val="nil"/>
              <w:right w:val="nil"/>
            </w:tcBorders>
            <w:tcMar>
              <w:top w:w="96" w:type="dxa"/>
              <w:left w:w="96" w:type="dxa"/>
              <w:bottom w:w="96" w:type="dxa"/>
              <w:right w:w="96" w:type="dxa"/>
            </w:tcMar>
            <w:vAlign w:val="center"/>
          </w:tcPr>
          <w:p w14:paraId="58772907">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bigint(20)</w:t>
            </w:r>
          </w:p>
        </w:tc>
        <w:tc>
          <w:tcPr>
            <w:tcW w:w="813" w:type="dxa"/>
            <w:tcBorders>
              <w:top w:val="nil"/>
              <w:left w:val="nil"/>
              <w:bottom w:val="nil"/>
              <w:right w:val="nil"/>
            </w:tcBorders>
            <w:tcMar>
              <w:top w:w="96" w:type="dxa"/>
              <w:left w:w="96" w:type="dxa"/>
              <w:bottom w:w="96" w:type="dxa"/>
              <w:right w:w="96" w:type="dxa"/>
            </w:tcMar>
            <w:vAlign w:val="center"/>
          </w:tcPr>
          <w:p w14:paraId="6E6DE468">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982" w:type="dxa"/>
            <w:tcBorders>
              <w:top w:val="nil"/>
              <w:left w:val="nil"/>
              <w:bottom w:val="nil"/>
              <w:right w:val="nil"/>
            </w:tcBorders>
            <w:tcMar>
              <w:top w:w="96" w:type="dxa"/>
              <w:left w:w="96" w:type="dxa"/>
              <w:bottom w:w="96" w:type="dxa"/>
              <w:right w:w="96" w:type="dxa"/>
            </w:tcMar>
            <w:vAlign w:val="center"/>
          </w:tcPr>
          <w:p w14:paraId="08E05515">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2817" w:type="dxa"/>
            <w:tcBorders>
              <w:top w:val="nil"/>
              <w:left w:val="nil"/>
              <w:bottom w:val="nil"/>
              <w:right w:val="nil"/>
            </w:tcBorders>
            <w:tcMar>
              <w:top w:w="96" w:type="dxa"/>
              <w:left w:w="96" w:type="dxa"/>
              <w:bottom w:w="96" w:type="dxa"/>
              <w:right w:w="96" w:type="dxa"/>
            </w:tcMar>
            <w:vAlign w:val="center"/>
          </w:tcPr>
          <w:p w14:paraId="212CBE4E">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用户 ID（外键）</w:t>
            </w:r>
          </w:p>
        </w:tc>
      </w:tr>
      <w:tr w14:paraId="2BF7A5D1">
        <w:tblPrEx>
          <w:tblCellMar>
            <w:top w:w="15" w:type="dxa"/>
            <w:left w:w="15" w:type="dxa"/>
            <w:bottom w:w="15" w:type="dxa"/>
            <w:right w:w="15" w:type="dxa"/>
          </w:tblCellMar>
        </w:tblPrEx>
        <w:tc>
          <w:tcPr>
            <w:tcW w:w="2150" w:type="dxa"/>
            <w:tcBorders>
              <w:top w:val="nil"/>
              <w:left w:val="nil"/>
              <w:bottom w:val="nil"/>
              <w:right w:val="nil"/>
            </w:tcBorders>
            <w:tcMar>
              <w:top w:w="96" w:type="dxa"/>
              <w:left w:w="96" w:type="dxa"/>
              <w:bottom w:w="96" w:type="dxa"/>
              <w:right w:w="96" w:type="dxa"/>
            </w:tcMar>
            <w:vAlign w:val="center"/>
          </w:tcPr>
          <w:p w14:paraId="67E4C4F3">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favorite_type</w:t>
            </w:r>
          </w:p>
        </w:tc>
        <w:tc>
          <w:tcPr>
            <w:tcW w:w="1730" w:type="dxa"/>
            <w:tcBorders>
              <w:top w:val="nil"/>
              <w:left w:val="nil"/>
              <w:bottom w:val="nil"/>
              <w:right w:val="nil"/>
            </w:tcBorders>
            <w:tcMar>
              <w:top w:w="96" w:type="dxa"/>
              <w:left w:w="96" w:type="dxa"/>
              <w:bottom w:w="96" w:type="dxa"/>
              <w:right w:w="96" w:type="dxa"/>
            </w:tcMar>
            <w:vAlign w:val="center"/>
          </w:tcPr>
          <w:p w14:paraId="4E64817B">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varchar(20)</w:t>
            </w:r>
          </w:p>
        </w:tc>
        <w:tc>
          <w:tcPr>
            <w:tcW w:w="813" w:type="dxa"/>
            <w:tcBorders>
              <w:top w:val="nil"/>
              <w:left w:val="nil"/>
              <w:bottom w:val="nil"/>
              <w:right w:val="nil"/>
            </w:tcBorders>
            <w:tcMar>
              <w:top w:w="96" w:type="dxa"/>
              <w:left w:w="96" w:type="dxa"/>
              <w:bottom w:w="96" w:type="dxa"/>
              <w:right w:w="96" w:type="dxa"/>
            </w:tcMar>
            <w:vAlign w:val="center"/>
          </w:tcPr>
          <w:p w14:paraId="00C83869">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982" w:type="dxa"/>
            <w:tcBorders>
              <w:top w:val="nil"/>
              <w:left w:val="nil"/>
              <w:bottom w:val="nil"/>
              <w:right w:val="nil"/>
            </w:tcBorders>
            <w:tcMar>
              <w:top w:w="96" w:type="dxa"/>
              <w:left w:w="96" w:type="dxa"/>
              <w:bottom w:w="96" w:type="dxa"/>
              <w:right w:w="96" w:type="dxa"/>
            </w:tcMar>
            <w:vAlign w:val="center"/>
          </w:tcPr>
          <w:p w14:paraId="1C28B6C4">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2817" w:type="dxa"/>
            <w:tcBorders>
              <w:top w:val="nil"/>
              <w:left w:val="nil"/>
              <w:bottom w:val="nil"/>
              <w:right w:val="nil"/>
            </w:tcBorders>
            <w:tcMar>
              <w:top w:w="96" w:type="dxa"/>
              <w:left w:w="96" w:type="dxa"/>
              <w:bottom w:w="96" w:type="dxa"/>
              <w:right w:w="96" w:type="dxa"/>
            </w:tcMar>
            <w:vAlign w:val="center"/>
          </w:tcPr>
          <w:p w14:paraId="60F82D88">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收藏类型（food/recipe/recommendation）</w:t>
            </w:r>
          </w:p>
        </w:tc>
      </w:tr>
      <w:tr w14:paraId="727D952A">
        <w:tblPrEx>
          <w:tblCellMar>
            <w:top w:w="15" w:type="dxa"/>
            <w:left w:w="15" w:type="dxa"/>
            <w:bottom w:w="15" w:type="dxa"/>
            <w:right w:w="15" w:type="dxa"/>
          </w:tblCellMar>
        </w:tblPrEx>
        <w:tc>
          <w:tcPr>
            <w:tcW w:w="2150" w:type="dxa"/>
            <w:tcBorders>
              <w:top w:val="nil"/>
              <w:left w:val="nil"/>
              <w:bottom w:val="nil"/>
              <w:right w:val="nil"/>
            </w:tcBorders>
            <w:tcMar>
              <w:top w:w="96" w:type="dxa"/>
              <w:left w:w="96" w:type="dxa"/>
              <w:bottom w:w="96" w:type="dxa"/>
              <w:right w:w="96" w:type="dxa"/>
            </w:tcMar>
            <w:vAlign w:val="center"/>
          </w:tcPr>
          <w:p w14:paraId="56A11831">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target_id</w:t>
            </w:r>
          </w:p>
        </w:tc>
        <w:tc>
          <w:tcPr>
            <w:tcW w:w="1730" w:type="dxa"/>
            <w:tcBorders>
              <w:top w:val="nil"/>
              <w:left w:val="nil"/>
              <w:bottom w:val="nil"/>
              <w:right w:val="nil"/>
            </w:tcBorders>
            <w:tcMar>
              <w:top w:w="96" w:type="dxa"/>
              <w:left w:w="96" w:type="dxa"/>
              <w:bottom w:w="96" w:type="dxa"/>
              <w:right w:w="96" w:type="dxa"/>
            </w:tcMar>
            <w:vAlign w:val="center"/>
          </w:tcPr>
          <w:p w14:paraId="7D2A04C3">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bigint(20)</w:t>
            </w:r>
          </w:p>
        </w:tc>
        <w:tc>
          <w:tcPr>
            <w:tcW w:w="813" w:type="dxa"/>
            <w:tcBorders>
              <w:top w:val="nil"/>
              <w:left w:val="nil"/>
              <w:bottom w:val="nil"/>
              <w:right w:val="nil"/>
            </w:tcBorders>
            <w:tcMar>
              <w:top w:w="96" w:type="dxa"/>
              <w:left w:w="96" w:type="dxa"/>
              <w:bottom w:w="96" w:type="dxa"/>
              <w:right w:w="96" w:type="dxa"/>
            </w:tcMar>
            <w:vAlign w:val="center"/>
          </w:tcPr>
          <w:p w14:paraId="50059B6F">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982" w:type="dxa"/>
            <w:tcBorders>
              <w:top w:val="nil"/>
              <w:left w:val="nil"/>
              <w:bottom w:val="nil"/>
              <w:right w:val="nil"/>
            </w:tcBorders>
            <w:tcMar>
              <w:top w:w="96" w:type="dxa"/>
              <w:left w:w="96" w:type="dxa"/>
              <w:bottom w:w="96" w:type="dxa"/>
              <w:right w:w="96" w:type="dxa"/>
            </w:tcMar>
            <w:vAlign w:val="center"/>
          </w:tcPr>
          <w:p w14:paraId="0228CF10">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2817" w:type="dxa"/>
            <w:tcBorders>
              <w:top w:val="nil"/>
              <w:left w:val="nil"/>
              <w:bottom w:val="nil"/>
              <w:right w:val="nil"/>
            </w:tcBorders>
            <w:tcMar>
              <w:top w:w="96" w:type="dxa"/>
              <w:left w:w="96" w:type="dxa"/>
              <w:bottom w:w="96" w:type="dxa"/>
              <w:right w:w="96" w:type="dxa"/>
            </w:tcMar>
            <w:vAlign w:val="center"/>
          </w:tcPr>
          <w:p w14:paraId="729C5534">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目标 ID（食物 ID / 食谱 ID / 推荐方案 ID）</w:t>
            </w:r>
          </w:p>
        </w:tc>
      </w:tr>
      <w:tr w14:paraId="38D9BAF9">
        <w:tblPrEx>
          <w:tblCellMar>
            <w:top w:w="15" w:type="dxa"/>
            <w:left w:w="15" w:type="dxa"/>
            <w:bottom w:w="15" w:type="dxa"/>
            <w:right w:w="15" w:type="dxa"/>
          </w:tblCellMar>
        </w:tblPrEx>
        <w:tc>
          <w:tcPr>
            <w:tcW w:w="2150" w:type="dxa"/>
            <w:tcBorders>
              <w:top w:val="nil"/>
              <w:left w:val="nil"/>
              <w:bottom w:val="nil"/>
              <w:right w:val="nil"/>
            </w:tcBorders>
            <w:tcMar>
              <w:top w:w="96" w:type="dxa"/>
              <w:left w:w="96" w:type="dxa"/>
              <w:bottom w:w="96" w:type="dxa"/>
              <w:right w:w="96" w:type="dxa"/>
            </w:tcMar>
            <w:vAlign w:val="center"/>
          </w:tcPr>
          <w:p w14:paraId="56D064F7">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target_name</w:t>
            </w:r>
          </w:p>
        </w:tc>
        <w:tc>
          <w:tcPr>
            <w:tcW w:w="1730" w:type="dxa"/>
            <w:tcBorders>
              <w:top w:val="nil"/>
              <w:left w:val="nil"/>
              <w:bottom w:val="nil"/>
              <w:right w:val="nil"/>
            </w:tcBorders>
            <w:tcMar>
              <w:top w:w="96" w:type="dxa"/>
              <w:left w:w="96" w:type="dxa"/>
              <w:bottom w:w="96" w:type="dxa"/>
              <w:right w:w="96" w:type="dxa"/>
            </w:tcMar>
            <w:vAlign w:val="center"/>
          </w:tcPr>
          <w:p w14:paraId="13BE498D">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varchar(20)</w:t>
            </w:r>
          </w:p>
        </w:tc>
        <w:tc>
          <w:tcPr>
            <w:tcW w:w="813" w:type="dxa"/>
            <w:tcBorders>
              <w:top w:val="nil"/>
              <w:left w:val="nil"/>
              <w:bottom w:val="nil"/>
              <w:right w:val="nil"/>
            </w:tcBorders>
            <w:tcMar>
              <w:top w:w="96" w:type="dxa"/>
              <w:left w:w="96" w:type="dxa"/>
              <w:bottom w:w="96" w:type="dxa"/>
              <w:right w:w="96" w:type="dxa"/>
            </w:tcMar>
            <w:vAlign w:val="center"/>
          </w:tcPr>
          <w:p w14:paraId="06185655">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982" w:type="dxa"/>
            <w:tcBorders>
              <w:top w:val="nil"/>
              <w:left w:val="nil"/>
              <w:bottom w:val="nil"/>
              <w:right w:val="nil"/>
            </w:tcBorders>
            <w:tcMar>
              <w:top w:w="96" w:type="dxa"/>
              <w:left w:w="96" w:type="dxa"/>
              <w:bottom w:w="96" w:type="dxa"/>
              <w:right w:w="96" w:type="dxa"/>
            </w:tcMar>
            <w:vAlign w:val="center"/>
          </w:tcPr>
          <w:p w14:paraId="6EB49F84">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2817" w:type="dxa"/>
            <w:tcBorders>
              <w:top w:val="nil"/>
              <w:left w:val="nil"/>
              <w:bottom w:val="nil"/>
              <w:right w:val="nil"/>
            </w:tcBorders>
            <w:tcMar>
              <w:top w:w="96" w:type="dxa"/>
              <w:left w:w="96" w:type="dxa"/>
              <w:bottom w:w="96" w:type="dxa"/>
              <w:right w:w="96" w:type="dxa"/>
            </w:tcMar>
            <w:vAlign w:val="center"/>
          </w:tcPr>
          <w:p w14:paraId="22588457">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目标名称</w:t>
            </w:r>
          </w:p>
        </w:tc>
      </w:tr>
      <w:tr w14:paraId="4B9277AF">
        <w:tblPrEx>
          <w:tblCellMar>
            <w:top w:w="15" w:type="dxa"/>
            <w:left w:w="15" w:type="dxa"/>
            <w:bottom w:w="15" w:type="dxa"/>
            <w:right w:w="15" w:type="dxa"/>
          </w:tblCellMar>
        </w:tblPrEx>
        <w:tc>
          <w:tcPr>
            <w:tcW w:w="2150" w:type="dxa"/>
            <w:tcBorders>
              <w:top w:val="nil"/>
              <w:left w:val="nil"/>
              <w:bottom w:val="nil"/>
              <w:right w:val="nil"/>
            </w:tcBorders>
            <w:tcMar>
              <w:top w:w="96" w:type="dxa"/>
              <w:left w:w="96" w:type="dxa"/>
              <w:bottom w:w="96" w:type="dxa"/>
              <w:right w:w="96" w:type="dxa"/>
            </w:tcMar>
            <w:vAlign w:val="center"/>
          </w:tcPr>
          <w:p w14:paraId="13E6B33C">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target_description</w:t>
            </w:r>
          </w:p>
        </w:tc>
        <w:tc>
          <w:tcPr>
            <w:tcW w:w="1730" w:type="dxa"/>
            <w:tcBorders>
              <w:top w:val="nil"/>
              <w:left w:val="nil"/>
              <w:bottom w:val="nil"/>
              <w:right w:val="nil"/>
            </w:tcBorders>
            <w:tcMar>
              <w:top w:w="96" w:type="dxa"/>
              <w:left w:w="96" w:type="dxa"/>
              <w:bottom w:w="96" w:type="dxa"/>
              <w:right w:w="96" w:type="dxa"/>
            </w:tcMar>
            <w:vAlign w:val="center"/>
          </w:tcPr>
          <w:p w14:paraId="1476B0EF">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text</w:t>
            </w:r>
          </w:p>
        </w:tc>
        <w:tc>
          <w:tcPr>
            <w:tcW w:w="813" w:type="dxa"/>
            <w:tcBorders>
              <w:top w:val="nil"/>
              <w:left w:val="nil"/>
              <w:bottom w:val="nil"/>
              <w:right w:val="nil"/>
            </w:tcBorders>
            <w:tcMar>
              <w:top w:w="96" w:type="dxa"/>
              <w:left w:w="96" w:type="dxa"/>
              <w:bottom w:w="96" w:type="dxa"/>
              <w:right w:w="96" w:type="dxa"/>
            </w:tcMar>
            <w:vAlign w:val="center"/>
          </w:tcPr>
          <w:p w14:paraId="286E73C7">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982" w:type="dxa"/>
            <w:tcBorders>
              <w:top w:val="nil"/>
              <w:left w:val="nil"/>
              <w:bottom w:val="nil"/>
              <w:right w:val="nil"/>
            </w:tcBorders>
            <w:tcMar>
              <w:top w:w="96" w:type="dxa"/>
              <w:left w:w="96" w:type="dxa"/>
              <w:bottom w:w="96" w:type="dxa"/>
              <w:right w:w="96" w:type="dxa"/>
            </w:tcMar>
            <w:vAlign w:val="center"/>
          </w:tcPr>
          <w:p w14:paraId="305C608D">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Y</w:t>
            </w:r>
          </w:p>
        </w:tc>
        <w:tc>
          <w:tcPr>
            <w:tcW w:w="2817" w:type="dxa"/>
            <w:tcBorders>
              <w:top w:val="nil"/>
              <w:left w:val="nil"/>
              <w:bottom w:val="nil"/>
              <w:right w:val="nil"/>
            </w:tcBorders>
            <w:tcMar>
              <w:top w:w="96" w:type="dxa"/>
              <w:left w:w="96" w:type="dxa"/>
              <w:bottom w:w="96" w:type="dxa"/>
              <w:right w:w="96" w:type="dxa"/>
            </w:tcMar>
            <w:vAlign w:val="center"/>
          </w:tcPr>
          <w:p w14:paraId="62F0D118">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目标描述</w:t>
            </w:r>
          </w:p>
        </w:tc>
      </w:tr>
      <w:tr w14:paraId="64273EF2">
        <w:tblPrEx>
          <w:tblCellMar>
            <w:top w:w="15" w:type="dxa"/>
            <w:left w:w="15" w:type="dxa"/>
            <w:bottom w:w="15" w:type="dxa"/>
            <w:right w:w="15" w:type="dxa"/>
          </w:tblCellMar>
        </w:tblPrEx>
        <w:tc>
          <w:tcPr>
            <w:tcW w:w="2150" w:type="dxa"/>
            <w:tcBorders>
              <w:top w:val="nil"/>
              <w:left w:val="nil"/>
              <w:bottom w:val="nil"/>
              <w:right w:val="nil"/>
            </w:tcBorders>
            <w:tcMar>
              <w:top w:w="96" w:type="dxa"/>
              <w:left w:w="96" w:type="dxa"/>
              <w:bottom w:w="96" w:type="dxa"/>
              <w:right w:w="96" w:type="dxa"/>
            </w:tcMar>
            <w:vAlign w:val="center"/>
          </w:tcPr>
          <w:p w14:paraId="4D0658FA">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create_time</w:t>
            </w:r>
          </w:p>
        </w:tc>
        <w:tc>
          <w:tcPr>
            <w:tcW w:w="1730" w:type="dxa"/>
            <w:tcBorders>
              <w:top w:val="nil"/>
              <w:left w:val="nil"/>
              <w:bottom w:val="nil"/>
              <w:right w:val="nil"/>
            </w:tcBorders>
            <w:tcMar>
              <w:top w:w="96" w:type="dxa"/>
              <w:left w:w="96" w:type="dxa"/>
              <w:bottom w:w="96" w:type="dxa"/>
              <w:right w:w="96" w:type="dxa"/>
            </w:tcMar>
            <w:vAlign w:val="center"/>
          </w:tcPr>
          <w:p w14:paraId="079057F3">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datetime</w:t>
            </w:r>
          </w:p>
        </w:tc>
        <w:tc>
          <w:tcPr>
            <w:tcW w:w="813" w:type="dxa"/>
            <w:tcBorders>
              <w:top w:val="nil"/>
              <w:left w:val="nil"/>
              <w:bottom w:val="nil"/>
              <w:right w:val="nil"/>
            </w:tcBorders>
            <w:tcMar>
              <w:top w:w="96" w:type="dxa"/>
              <w:left w:w="96" w:type="dxa"/>
              <w:bottom w:w="96" w:type="dxa"/>
              <w:right w:w="96" w:type="dxa"/>
            </w:tcMar>
            <w:vAlign w:val="center"/>
          </w:tcPr>
          <w:p w14:paraId="478AB2AF">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982" w:type="dxa"/>
            <w:tcBorders>
              <w:top w:val="nil"/>
              <w:left w:val="nil"/>
              <w:bottom w:val="nil"/>
              <w:right w:val="nil"/>
            </w:tcBorders>
            <w:tcMar>
              <w:top w:w="96" w:type="dxa"/>
              <w:left w:w="96" w:type="dxa"/>
              <w:bottom w:w="96" w:type="dxa"/>
              <w:right w:w="96" w:type="dxa"/>
            </w:tcMar>
            <w:vAlign w:val="center"/>
          </w:tcPr>
          <w:p w14:paraId="2EF5C043">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2817" w:type="dxa"/>
            <w:tcBorders>
              <w:top w:val="nil"/>
              <w:left w:val="nil"/>
              <w:bottom w:val="nil"/>
              <w:right w:val="nil"/>
            </w:tcBorders>
            <w:tcMar>
              <w:top w:w="96" w:type="dxa"/>
              <w:left w:w="96" w:type="dxa"/>
              <w:bottom w:w="96" w:type="dxa"/>
              <w:right w:w="96" w:type="dxa"/>
            </w:tcMar>
            <w:vAlign w:val="center"/>
          </w:tcPr>
          <w:p w14:paraId="24DD9844">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创建时间</w:t>
            </w:r>
          </w:p>
        </w:tc>
      </w:tr>
      <w:tr w14:paraId="1C0C7069">
        <w:tblPrEx>
          <w:tblCellMar>
            <w:top w:w="15" w:type="dxa"/>
            <w:left w:w="15" w:type="dxa"/>
            <w:bottom w:w="15" w:type="dxa"/>
            <w:right w:w="15" w:type="dxa"/>
          </w:tblCellMar>
        </w:tblPrEx>
        <w:tc>
          <w:tcPr>
            <w:tcW w:w="2150" w:type="dxa"/>
            <w:tcBorders>
              <w:top w:val="nil"/>
              <w:left w:val="nil"/>
              <w:bottom w:val="nil"/>
              <w:right w:val="nil"/>
            </w:tcBorders>
            <w:tcMar>
              <w:top w:w="96" w:type="dxa"/>
              <w:left w:w="96" w:type="dxa"/>
              <w:bottom w:w="96" w:type="dxa"/>
              <w:right w:w="96" w:type="dxa"/>
            </w:tcMar>
            <w:vAlign w:val="center"/>
          </w:tcPr>
          <w:p w14:paraId="50A6A660">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create_by</w:t>
            </w:r>
          </w:p>
        </w:tc>
        <w:tc>
          <w:tcPr>
            <w:tcW w:w="1730" w:type="dxa"/>
            <w:tcBorders>
              <w:top w:val="nil"/>
              <w:left w:val="nil"/>
              <w:bottom w:val="nil"/>
              <w:right w:val="nil"/>
            </w:tcBorders>
            <w:tcMar>
              <w:top w:w="96" w:type="dxa"/>
              <w:left w:w="96" w:type="dxa"/>
              <w:bottom w:w="96" w:type="dxa"/>
              <w:right w:w="96" w:type="dxa"/>
            </w:tcMar>
            <w:vAlign w:val="center"/>
          </w:tcPr>
          <w:p w14:paraId="24499043">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varchar(64)</w:t>
            </w:r>
          </w:p>
        </w:tc>
        <w:tc>
          <w:tcPr>
            <w:tcW w:w="813" w:type="dxa"/>
            <w:tcBorders>
              <w:top w:val="nil"/>
              <w:left w:val="nil"/>
              <w:bottom w:val="nil"/>
              <w:right w:val="nil"/>
            </w:tcBorders>
            <w:tcMar>
              <w:top w:w="96" w:type="dxa"/>
              <w:left w:w="96" w:type="dxa"/>
              <w:bottom w:w="96" w:type="dxa"/>
              <w:right w:w="96" w:type="dxa"/>
            </w:tcMar>
            <w:vAlign w:val="center"/>
          </w:tcPr>
          <w:p w14:paraId="35301695">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982" w:type="dxa"/>
            <w:tcBorders>
              <w:top w:val="nil"/>
              <w:left w:val="nil"/>
              <w:bottom w:val="nil"/>
              <w:right w:val="nil"/>
            </w:tcBorders>
            <w:tcMar>
              <w:top w:w="96" w:type="dxa"/>
              <w:left w:w="96" w:type="dxa"/>
              <w:bottom w:w="96" w:type="dxa"/>
              <w:right w:w="96" w:type="dxa"/>
            </w:tcMar>
            <w:vAlign w:val="center"/>
          </w:tcPr>
          <w:p w14:paraId="10DF2D78">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Y</w:t>
            </w:r>
          </w:p>
        </w:tc>
        <w:tc>
          <w:tcPr>
            <w:tcW w:w="2817" w:type="dxa"/>
            <w:tcBorders>
              <w:top w:val="nil"/>
              <w:left w:val="nil"/>
              <w:bottom w:val="nil"/>
              <w:right w:val="nil"/>
            </w:tcBorders>
            <w:tcMar>
              <w:top w:w="96" w:type="dxa"/>
              <w:left w:w="96" w:type="dxa"/>
              <w:bottom w:w="96" w:type="dxa"/>
              <w:right w:w="96" w:type="dxa"/>
            </w:tcMar>
            <w:vAlign w:val="center"/>
          </w:tcPr>
          <w:p w14:paraId="5CE0182D">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创建者</w:t>
            </w:r>
          </w:p>
        </w:tc>
      </w:tr>
      <w:tr w14:paraId="6C857321">
        <w:tblPrEx>
          <w:tblCellMar>
            <w:top w:w="15" w:type="dxa"/>
            <w:left w:w="15" w:type="dxa"/>
            <w:bottom w:w="15" w:type="dxa"/>
            <w:right w:w="15" w:type="dxa"/>
          </w:tblCellMar>
        </w:tblPrEx>
        <w:tc>
          <w:tcPr>
            <w:tcW w:w="2150" w:type="dxa"/>
            <w:tcBorders>
              <w:top w:val="nil"/>
              <w:left w:val="nil"/>
              <w:bottom w:val="nil"/>
              <w:right w:val="nil"/>
            </w:tcBorders>
            <w:tcMar>
              <w:top w:w="96" w:type="dxa"/>
              <w:left w:w="96" w:type="dxa"/>
              <w:bottom w:w="96" w:type="dxa"/>
              <w:right w:w="96" w:type="dxa"/>
            </w:tcMar>
            <w:vAlign w:val="center"/>
          </w:tcPr>
          <w:p w14:paraId="24411B80">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update_time</w:t>
            </w:r>
          </w:p>
        </w:tc>
        <w:tc>
          <w:tcPr>
            <w:tcW w:w="1730" w:type="dxa"/>
            <w:tcBorders>
              <w:top w:val="nil"/>
              <w:left w:val="nil"/>
              <w:bottom w:val="nil"/>
              <w:right w:val="nil"/>
            </w:tcBorders>
            <w:tcMar>
              <w:top w:w="96" w:type="dxa"/>
              <w:left w:w="96" w:type="dxa"/>
              <w:bottom w:w="96" w:type="dxa"/>
              <w:right w:w="96" w:type="dxa"/>
            </w:tcMar>
            <w:vAlign w:val="center"/>
          </w:tcPr>
          <w:p w14:paraId="70C8CF8B">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datetime</w:t>
            </w:r>
          </w:p>
        </w:tc>
        <w:tc>
          <w:tcPr>
            <w:tcW w:w="813" w:type="dxa"/>
            <w:tcBorders>
              <w:top w:val="nil"/>
              <w:left w:val="nil"/>
              <w:bottom w:val="nil"/>
              <w:right w:val="nil"/>
            </w:tcBorders>
            <w:tcMar>
              <w:top w:w="96" w:type="dxa"/>
              <w:left w:w="96" w:type="dxa"/>
              <w:bottom w:w="96" w:type="dxa"/>
              <w:right w:w="96" w:type="dxa"/>
            </w:tcMar>
            <w:vAlign w:val="center"/>
          </w:tcPr>
          <w:p w14:paraId="62CF03BA">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982" w:type="dxa"/>
            <w:tcBorders>
              <w:top w:val="nil"/>
              <w:left w:val="nil"/>
              <w:bottom w:val="nil"/>
              <w:right w:val="nil"/>
            </w:tcBorders>
            <w:tcMar>
              <w:top w:w="96" w:type="dxa"/>
              <w:left w:w="96" w:type="dxa"/>
              <w:bottom w:w="96" w:type="dxa"/>
              <w:right w:w="96" w:type="dxa"/>
            </w:tcMar>
            <w:vAlign w:val="center"/>
          </w:tcPr>
          <w:p w14:paraId="3ACED6B4">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Y</w:t>
            </w:r>
          </w:p>
        </w:tc>
        <w:tc>
          <w:tcPr>
            <w:tcW w:w="2817" w:type="dxa"/>
            <w:tcBorders>
              <w:top w:val="nil"/>
              <w:left w:val="nil"/>
              <w:bottom w:val="nil"/>
              <w:right w:val="nil"/>
            </w:tcBorders>
            <w:tcMar>
              <w:top w:w="96" w:type="dxa"/>
              <w:left w:w="96" w:type="dxa"/>
              <w:bottom w:w="96" w:type="dxa"/>
              <w:right w:w="96" w:type="dxa"/>
            </w:tcMar>
            <w:vAlign w:val="center"/>
          </w:tcPr>
          <w:p w14:paraId="2C0F92F4">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更新时间</w:t>
            </w:r>
          </w:p>
        </w:tc>
      </w:tr>
      <w:tr w14:paraId="13F0D57B">
        <w:tblPrEx>
          <w:tblCellMar>
            <w:top w:w="15" w:type="dxa"/>
            <w:left w:w="15" w:type="dxa"/>
            <w:bottom w:w="15" w:type="dxa"/>
            <w:right w:w="15" w:type="dxa"/>
          </w:tblCellMar>
        </w:tblPrEx>
        <w:tc>
          <w:tcPr>
            <w:tcW w:w="2150" w:type="dxa"/>
            <w:tcBorders>
              <w:top w:val="nil"/>
              <w:left w:val="nil"/>
              <w:bottom w:val="single" w:color="auto" w:sz="4" w:space="0"/>
              <w:right w:val="nil"/>
            </w:tcBorders>
            <w:tcMar>
              <w:top w:w="96" w:type="dxa"/>
              <w:left w:w="96" w:type="dxa"/>
              <w:bottom w:w="96" w:type="dxa"/>
              <w:right w:w="96" w:type="dxa"/>
            </w:tcMar>
            <w:vAlign w:val="center"/>
          </w:tcPr>
          <w:p w14:paraId="569EA6AF">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update_by</w:t>
            </w:r>
          </w:p>
        </w:tc>
        <w:tc>
          <w:tcPr>
            <w:tcW w:w="1730" w:type="dxa"/>
            <w:tcBorders>
              <w:top w:val="nil"/>
              <w:left w:val="nil"/>
              <w:bottom w:val="single" w:color="auto" w:sz="4" w:space="0"/>
              <w:right w:val="nil"/>
            </w:tcBorders>
            <w:tcMar>
              <w:top w:w="96" w:type="dxa"/>
              <w:left w:w="96" w:type="dxa"/>
              <w:bottom w:w="96" w:type="dxa"/>
              <w:right w:w="96" w:type="dxa"/>
            </w:tcMar>
            <w:vAlign w:val="center"/>
          </w:tcPr>
          <w:p w14:paraId="1F6D5E6B">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varchar(64)</w:t>
            </w:r>
          </w:p>
        </w:tc>
        <w:tc>
          <w:tcPr>
            <w:tcW w:w="813" w:type="dxa"/>
            <w:tcBorders>
              <w:top w:val="nil"/>
              <w:left w:val="nil"/>
              <w:bottom w:val="single" w:color="auto" w:sz="4" w:space="0"/>
              <w:right w:val="nil"/>
            </w:tcBorders>
            <w:tcMar>
              <w:top w:w="96" w:type="dxa"/>
              <w:left w:w="96" w:type="dxa"/>
              <w:bottom w:w="96" w:type="dxa"/>
              <w:right w:w="96" w:type="dxa"/>
            </w:tcMar>
            <w:vAlign w:val="center"/>
          </w:tcPr>
          <w:p w14:paraId="41CBF65A">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N</w:t>
            </w:r>
          </w:p>
        </w:tc>
        <w:tc>
          <w:tcPr>
            <w:tcW w:w="982" w:type="dxa"/>
            <w:tcBorders>
              <w:top w:val="nil"/>
              <w:left w:val="nil"/>
              <w:bottom w:val="single" w:color="auto" w:sz="4" w:space="0"/>
              <w:right w:val="nil"/>
            </w:tcBorders>
            <w:tcMar>
              <w:top w:w="96" w:type="dxa"/>
              <w:left w:w="96" w:type="dxa"/>
              <w:bottom w:w="96" w:type="dxa"/>
              <w:right w:w="96" w:type="dxa"/>
            </w:tcMar>
            <w:vAlign w:val="center"/>
          </w:tcPr>
          <w:p w14:paraId="48B6BF79">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Y</w:t>
            </w:r>
          </w:p>
        </w:tc>
        <w:tc>
          <w:tcPr>
            <w:tcW w:w="2817" w:type="dxa"/>
            <w:tcBorders>
              <w:top w:val="nil"/>
              <w:left w:val="nil"/>
              <w:bottom w:val="single" w:color="auto" w:sz="4" w:space="0"/>
              <w:right w:val="nil"/>
            </w:tcBorders>
            <w:tcMar>
              <w:top w:w="96" w:type="dxa"/>
              <w:left w:w="96" w:type="dxa"/>
              <w:bottom w:w="96" w:type="dxa"/>
              <w:right w:w="96" w:type="dxa"/>
            </w:tcMar>
            <w:vAlign w:val="center"/>
          </w:tcPr>
          <w:p w14:paraId="25DC6A90">
            <w:pPr>
              <w:widowControl/>
              <w:spacing w:line="18" w:lineRule="atLeast"/>
              <w:ind w:firstLine="0" w:firstLineChars="0"/>
              <w:jc w:val="left"/>
              <w:rPr>
                <w:rFonts w:ascii="Times New Roman" w:hAnsi="Times New Roman" w:eastAsia="Segoe UI"/>
                <w:color w:val="000000"/>
                <w:kern w:val="0"/>
                <w:sz w:val="21"/>
                <w:szCs w:val="21"/>
                <w:lang w:bidi="ar"/>
              </w:rPr>
            </w:pPr>
            <w:r>
              <w:rPr>
                <w:rFonts w:hint="eastAsia" w:ascii="Times New Roman" w:hAnsi="Times New Roman" w:eastAsia="Segoe UI"/>
                <w:color w:val="000000"/>
                <w:kern w:val="0"/>
                <w:sz w:val="21"/>
                <w:szCs w:val="21"/>
                <w:lang w:bidi="ar"/>
              </w:rPr>
              <w:t>更新者</w:t>
            </w:r>
          </w:p>
        </w:tc>
      </w:tr>
    </w:tbl>
    <w:p w14:paraId="193A87E2">
      <w:pPr>
        <w:widowControl/>
        <w:spacing w:before="83" w:beforeLines="25"/>
        <w:ind w:firstLine="0" w:firstLineChars="0"/>
        <w:rPr>
          <w:b/>
          <w:bCs/>
        </w:rPr>
      </w:pPr>
    </w:p>
    <w:p w14:paraId="757BA56A">
      <w:pPr>
        <w:widowControl/>
        <w:spacing w:before="83" w:beforeLines="25"/>
        <w:ind w:left="324" w:leftChars="133" w:firstLine="284" w:firstLineChars="100"/>
        <w:rPr>
          <w:rStyle w:val="26"/>
          <w:rFonts w:cs="Times New Roman"/>
        </w:rPr>
      </w:pPr>
      <w:bookmarkStart w:id="318" w:name="_Toc3123"/>
      <w:r>
        <w:rPr>
          <w:rStyle w:val="26"/>
          <w:rFonts w:cs="Times New Roman"/>
        </w:rPr>
        <w:t>3.5 本章小结</w:t>
      </w:r>
    </w:p>
    <w:bookmarkEnd w:id="316"/>
    <w:bookmarkEnd w:id="317"/>
    <w:bookmarkEnd w:id="318"/>
    <w:p w14:paraId="2385DC2E">
      <w:pPr>
        <w:widowControl/>
        <w:spacing w:before="83" w:beforeLines="25"/>
        <w:ind w:firstLine="488"/>
        <w:rPr>
          <w:rFonts w:ascii="Times New Roman" w:hAnsi="Times New Roman"/>
        </w:rPr>
      </w:pPr>
      <w:r>
        <w:rPr>
          <w:rFonts w:ascii="Times New Roman" w:hAnsi="Times New Roman"/>
          <w:szCs w:val="24"/>
          <w:shd w:val="clear" w:color="auto" w:fill="FFFFFF"/>
        </w:rPr>
        <w:t>本章围绕系统的技术架构、功能模块划分、核心业务流程和数据库设计四个方面进行了详细的设计方案阐述。在架构层面采用了前后端分离的四层架构，结合JWT令牌鉴权和Shiro权限框架，保证了模块间的松耦合和系统的安全性。在功能设计层面按照管理员和用户两个角色清晰划分了操作边界，各功能模块之间通过数据流形成正向循环。在流程设计层面梳理了从注册登录、健康建档、饮食记录到智能推荐获取的完整业务链路。在数据库设计层面通过ER关系分析和关系模型转换，建立了以用户、食物、饮食记录和推荐记录为核心的数据表体系，着重在高频查询字段上规划了索引策略，为后续的编码实现奠定了坚实的结构基础。</w:t>
      </w:r>
    </w:p>
    <w:p w14:paraId="615C902C">
      <w:pPr>
        <w:widowControl/>
        <w:spacing w:before="83" w:beforeLines="25"/>
        <w:ind w:firstLine="488"/>
        <w:jc w:val="center"/>
        <w:rPr>
          <w:rFonts w:ascii="Times New Roman" w:hAnsi="Times New Roman"/>
        </w:rPr>
      </w:pPr>
    </w:p>
    <w:bookmarkEnd w:id="297"/>
    <w:bookmarkEnd w:id="298"/>
    <w:bookmarkEnd w:id="299"/>
    <w:bookmarkEnd w:id="300"/>
    <w:p w14:paraId="3713E26B">
      <w:pPr>
        <w:ind w:firstLine="472"/>
        <w:rPr>
          <w:rFonts w:ascii="Times New Roman" w:hAnsi="Times New Roman"/>
          <w:spacing w:val="-4"/>
        </w:rPr>
      </w:pPr>
    </w:p>
    <w:p w14:paraId="10E1F512">
      <w:pPr>
        <w:ind w:firstLine="472"/>
        <w:rPr>
          <w:rFonts w:ascii="Times New Roman" w:hAnsi="Times New Roman"/>
          <w:spacing w:val="-4"/>
        </w:rPr>
      </w:pPr>
    </w:p>
    <w:p w14:paraId="478370FB">
      <w:pPr>
        <w:ind w:firstLine="472"/>
        <w:rPr>
          <w:rFonts w:ascii="Times New Roman" w:hAnsi="Times New Roman"/>
          <w:spacing w:val="-4"/>
        </w:rPr>
      </w:pPr>
    </w:p>
    <w:p w14:paraId="189224ED">
      <w:pPr>
        <w:ind w:firstLine="472"/>
        <w:rPr>
          <w:rFonts w:ascii="Times New Roman" w:hAnsi="Times New Roman"/>
          <w:spacing w:val="-4"/>
        </w:rPr>
      </w:pPr>
    </w:p>
    <w:p w14:paraId="399F6679">
      <w:pPr>
        <w:ind w:firstLine="472"/>
        <w:rPr>
          <w:rFonts w:ascii="Times New Roman" w:hAnsi="Times New Roman"/>
          <w:spacing w:val="-4"/>
        </w:rPr>
      </w:pPr>
    </w:p>
    <w:p w14:paraId="332B09A6">
      <w:pPr>
        <w:ind w:firstLine="472"/>
        <w:rPr>
          <w:rFonts w:ascii="Times New Roman" w:hAnsi="Times New Roman"/>
          <w:spacing w:val="-4"/>
        </w:rPr>
      </w:pPr>
    </w:p>
    <w:p w14:paraId="151DE90B">
      <w:pPr>
        <w:ind w:firstLine="472"/>
        <w:rPr>
          <w:rFonts w:ascii="Times New Roman" w:hAnsi="Times New Roman"/>
          <w:spacing w:val="-4"/>
        </w:rPr>
      </w:pPr>
    </w:p>
    <w:bookmarkEnd w:id="288"/>
    <w:bookmarkEnd w:id="289"/>
    <w:bookmarkEnd w:id="290"/>
    <w:p w14:paraId="37820644">
      <w:pPr>
        <w:pStyle w:val="2"/>
        <w:ind w:firstLine="731"/>
      </w:pPr>
      <w:bookmarkStart w:id="319" w:name="_Toc10475"/>
      <w:bookmarkStart w:id="320" w:name="_Toc511780622"/>
      <w:bookmarkStart w:id="321" w:name="_Toc14370"/>
      <w:bookmarkStart w:id="322" w:name="_Toc29276"/>
      <w:bookmarkStart w:id="323" w:name="_Toc28899"/>
      <w:bookmarkStart w:id="324" w:name="_Toc21444"/>
      <w:bookmarkStart w:id="325" w:name="_Toc534754394"/>
      <w:r>
        <w:t>4 系统实现</w:t>
      </w:r>
      <w:bookmarkEnd w:id="319"/>
      <w:bookmarkEnd w:id="320"/>
      <w:bookmarkEnd w:id="321"/>
      <w:bookmarkEnd w:id="322"/>
      <w:bookmarkEnd w:id="323"/>
      <w:bookmarkEnd w:id="324"/>
      <w:bookmarkEnd w:id="325"/>
    </w:p>
    <w:p w14:paraId="12372C2F">
      <w:pPr>
        <w:pStyle w:val="3"/>
        <w:ind w:firstLine="570"/>
      </w:pPr>
      <w:bookmarkStart w:id="326" w:name="_Toc511780623"/>
      <w:bookmarkStart w:id="327" w:name="_Toc534754395"/>
      <w:bookmarkStart w:id="328" w:name="_Toc26003"/>
      <w:bookmarkStart w:id="329" w:name="_Toc20094"/>
      <w:bookmarkStart w:id="330" w:name="_Toc7412"/>
      <w:bookmarkStart w:id="331" w:name="_Toc805"/>
      <w:bookmarkStart w:id="332" w:name="_Toc12482"/>
      <w:r>
        <w:t xml:space="preserve">4.1 </w:t>
      </w:r>
      <w:bookmarkEnd w:id="326"/>
      <w:bookmarkEnd w:id="327"/>
      <w:bookmarkEnd w:id="328"/>
      <w:bookmarkEnd w:id="329"/>
      <w:r>
        <w:t>系统功能实现</w:t>
      </w:r>
      <w:bookmarkEnd w:id="330"/>
      <w:bookmarkEnd w:id="331"/>
      <w:bookmarkEnd w:id="332"/>
    </w:p>
    <w:p w14:paraId="69A6B381">
      <w:pPr>
        <w:pStyle w:val="4"/>
        <w:ind w:firstLine="490"/>
        <w:rPr>
          <w:rFonts w:cs="Times New Roman"/>
          <w:sz w:val="28"/>
          <w:szCs w:val="28"/>
        </w:rPr>
      </w:pPr>
      <w:bookmarkStart w:id="333" w:name="_Toc10996"/>
      <w:bookmarkStart w:id="334" w:name="_Toc25357"/>
      <w:bookmarkStart w:id="335" w:name="_Toc19141"/>
      <w:r>
        <w:rPr>
          <w:rFonts w:cs="Times New Roman"/>
        </w:rPr>
        <w:t>4.1.1</w:t>
      </w:r>
      <w:r>
        <w:rPr>
          <w:rFonts w:hint="eastAsia" w:cs="Times New Roman"/>
        </w:rPr>
        <w:t>用户</w:t>
      </w:r>
      <w:r>
        <w:rPr>
          <w:rFonts w:cs="Times New Roman"/>
        </w:rPr>
        <w:t>注册</w:t>
      </w:r>
      <w:bookmarkEnd w:id="333"/>
      <w:bookmarkEnd w:id="334"/>
      <w:bookmarkEnd w:id="335"/>
      <w:r>
        <w:rPr>
          <w:rFonts w:cs="Times New Roman"/>
          <w:sz w:val="28"/>
          <w:szCs w:val="28"/>
        </w:rPr>
        <w:tab/>
      </w:r>
    </w:p>
    <w:p w14:paraId="3B41510D">
      <w:pPr>
        <w:ind w:firstLine="488"/>
        <w:rPr>
          <w:rFonts w:ascii="Times New Roman" w:hAnsi="Times New Roman"/>
          <w:szCs w:val="24"/>
        </w:rPr>
      </w:pPr>
      <w:r>
        <w:rPr>
          <w:rFonts w:hint="eastAsia" w:ascii="宋体" w:hAnsi="宋体" w:cs="宋体"/>
          <w:szCs w:val="24"/>
        </w:rPr>
        <w:t>该注册页面为新用户提供账号创建入口，页面设有用户名、昵称、密码和确认密码等表单字段。用户填写完信息后点击注册按钮，系统校验用户名是否已被占用以及两次密码输入是否一致，校验通过后将用户信息写入数据库。注册成功后自动跳转至登录页面。注册界面如下图</w:t>
      </w:r>
      <w:r>
        <w:rPr>
          <w:rFonts w:ascii="Times New Roman" w:hAnsi="Times New Roman"/>
          <w:szCs w:val="24"/>
        </w:rPr>
        <w:t>4.1所示。</w:t>
      </w:r>
    </w:p>
    <w:p w14:paraId="53CF3CDC">
      <w:pPr>
        <w:ind w:firstLine="0" w:firstLineChars="0"/>
        <w:jc w:val="center"/>
        <w:rPr>
          <w:rFonts w:ascii="Times New Roman" w:hAnsi="Times New Roman"/>
        </w:rPr>
      </w:pPr>
      <w:r>
        <w:drawing>
          <wp:inline distT="0" distB="0" distL="114300" distR="114300">
            <wp:extent cx="5266690" cy="2672715"/>
            <wp:effectExtent l="0" t="0" r="6350" b="9525"/>
            <wp:docPr id="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9"/>
                    <pic:cNvPicPr>
                      <a:picLocks noChangeAspect="1"/>
                    </pic:cNvPicPr>
                  </pic:nvPicPr>
                  <pic:blipFill>
                    <a:blip r:embed="rId44"/>
                    <a:stretch>
                      <a:fillRect/>
                    </a:stretch>
                  </pic:blipFill>
                  <pic:spPr>
                    <a:xfrm>
                      <a:off x="0" y="0"/>
                      <a:ext cx="5266690" cy="2672715"/>
                    </a:xfrm>
                    <a:prstGeom prst="rect">
                      <a:avLst/>
                    </a:prstGeom>
                    <a:noFill/>
                    <a:ln>
                      <a:noFill/>
                    </a:ln>
                  </pic:spPr>
                </pic:pic>
              </a:graphicData>
            </a:graphic>
          </wp:inline>
        </w:drawing>
      </w:r>
    </w:p>
    <w:p w14:paraId="505E954B">
      <w:pPr>
        <w:ind w:firstLine="490"/>
        <w:jc w:val="center"/>
        <w:rPr>
          <w:rFonts w:ascii="Times New Roman" w:hAnsi="Times New Roman"/>
          <w:b/>
          <w:bCs/>
          <w:szCs w:val="24"/>
        </w:rPr>
      </w:pPr>
      <w:r>
        <w:rPr>
          <w:rFonts w:ascii="Times New Roman" w:hAnsi="Times New Roman"/>
          <w:b/>
          <w:bCs/>
          <w:szCs w:val="24"/>
        </w:rPr>
        <w:t xml:space="preserve">图4.1 </w:t>
      </w:r>
      <w:r>
        <w:rPr>
          <w:rFonts w:hint="eastAsia" w:ascii="Times New Roman" w:hAnsi="Times New Roman"/>
          <w:b/>
          <w:bCs/>
          <w:szCs w:val="24"/>
        </w:rPr>
        <w:t>用户</w:t>
      </w:r>
      <w:r>
        <w:rPr>
          <w:rFonts w:ascii="Times New Roman" w:hAnsi="Times New Roman"/>
          <w:b/>
          <w:bCs/>
          <w:szCs w:val="24"/>
        </w:rPr>
        <w:t>注册页面</w:t>
      </w:r>
    </w:p>
    <w:p w14:paraId="57924220">
      <w:pPr>
        <w:ind w:firstLine="488"/>
        <w:rPr>
          <w:rFonts w:ascii="Times New Roman" w:hAnsi="Times New Roman"/>
          <w:szCs w:val="24"/>
        </w:rPr>
      </w:pPr>
      <w:r>
        <w:rPr>
          <w:rFonts w:ascii="Times New Roman" w:hAnsi="Times New Roman"/>
          <w:szCs w:val="24"/>
        </w:rPr>
        <w:t>注册功能主要实现代码如下：</w:t>
      </w:r>
    </w:p>
    <w:p w14:paraId="20FFA456">
      <w:pPr>
        <w:pStyle w:val="4"/>
        <w:numPr>
          <w:ilvl w:val="2"/>
          <w:numId w:val="0"/>
        </w:numPr>
        <w:ind w:left="488" w:leftChars="200"/>
        <w:rPr>
          <w:rFonts w:cs="Times New Roman"/>
        </w:rPr>
      </w:pPr>
      <w:bookmarkStart w:id="336" w:name="_Toc31005"/>
      <w:bookmarkStart w:id="337" w:name="_Toc3160"/>
      <w:bookmarkStart w:id="338" w:name="_Toc13635"/>
      <w:r>
        <w:rPr>
          <w:rFonts w:cs="Times New Roman"/>
        </w:rPr>
        <w:drawing>
          <wp:inline distT="0" distB="0" distL="114300" distR="114300">
            <wp:extent cx="5268595" cy="3713480"/>
            <wp:effectExtent l="0" t="0" r="4445" b="5080"/>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45"/>
                    <a:stretch>
                      <a:fillRect/>
                    </a:stretch>
                  </pic:blipFill>
                  <pic:spPr>
                    <a:xfrm>
                      <a:off x="0" y="0"/>
                      <a:ext cx="5268595" cy="3713480"/>
                    </a:xfrm>
                    <a:prstGeom prst="rect">
                      <a:avLst/>
                    </a:prstGeom>
                    <a:noFill/>
                    <a:ln>
                      <a:noFill/>
                    </a:ln>
                  </pic:spPr>
                </pic:pic>
              </a:graphicData>
            </a:graphic>
          </wp:inline>
        </w:drawing>
      </w:r>
      <w:r>
        <w:rPr>
          <w:rFonts w:cs="Times New Roman"/>
        </w:rPr>
        <w:t>4.1.2员工登录</w:t>
      </w:r>
      <w:bookmarkEnd w:id="336"/>
      <w:bookmarkEnd w:id="337"/>
      <w:bookmarkEnd w:id="338"/>
    </w:p>
    <w:p w14:paraId="0A504180">
      <w:pPr>
        <w:ind w:firstLine="488"/>
        <w:rPr>
          <w:rFonts w:ascii="Times New Roman" w:hAnsi="Times New Roman"/>
          <w:szCs w:val="24"/>
        </w:rPr>
      </w:pPr>
      <w:r>
        <w:rPr>
          <w:rFonts w:ascii="Times New Roman" w:hAnsi="Times New Roman"/>
          <w:szCs w:val="24"/>
        </w:rPr>
        <w:t>用户在登录页面输入用户名和密码后提交，后端接收请求后查询数据库验证账号信息。验证通过后系统生成JWT令牌返回给前端，前端将令牌存储在本地，后续请求均携带该令牌用于身份验证。若账号或密码错误则返回提示信息。</w:t>
      </w:r>
    </w:p>
    <w:p w14:paraId="43ED7F33">
      <w:pPr>
        <w:ind w:firstLine="0" w:firstLineChars="0"/>
        <w:jc w:val="center"/>
        <w:rPr>
          <w:rFonts w:ascii="Times New Roman" w:hAnsi="Times New Roman"/>
        </w:rPr>
      </w:pPr>
      <w:r>
        <w:drawing>
          <wp:inline distT="0" distB="0" distL="114300" distR="114300">
            <wp:extent cx="5264785" cy="2691130"/>
            <wp:effectExtent l="0" t="0" r="8255" b="6350"/>
            <wp:docPr id="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5"/>
                    <pic:cNvPicPr>
                      <a:picLocks noChangeAspect="1"/>
                    </pic:cNvPicPr>
                  </pic:nvPicPr>
                  <pic:blipFill>
                    <a:blip r:embed="rId46"/>
                    <a:stretch>
                      <a:fillRect/>
                    </a:stretch>
                  </pic:blipFill>
                  <pic:spPr>
                    <a:xfrm>
                      <a:off x="0" y="0"/>
                      <a:ext cx="5264785" cy="2691130"/>
                    </a:xfrm>
                    <a:prstGeom prst="rect">
                      <a:avLst/>
                    </a:prstGeom>
                    <a:noFill/>
                    <a:ln>
                      <a:noFill/>
                    </a:ln>
                  </pic:spPr>
                </pic:pic>
              </a:graphicData>
            </a:graphic>
          </wp:inline>
        </w:drawing>
      </w:r>
    </w:p>
    <w:p w14:paraId="0935AE1C">
      <w:pPr>
        <w:ind w:firstLine="490"/>
        <w:jc w:val="center"/>
        <w:rPr>
          <w:rFonts w:ascii="Times New Roman" w:hAnsi="Times New Roman"/>
          <w:b/>
          <w:bCs/>
          <w:szCs w:val="24"/>
        </w:rPr>
      </w:pPr>
      <w:r>
        <w:rPr>
          <w:rFonts w:ascii="Times New Roman" w:hAnsi="Times New Roman"/>
          <w:b/>
          <w:bCs/>
          <w:szCs w:val="24"/>
        </w:rPr>
        <w:t>图4.2 用户登录首页</w:t>
      </w:r>
    </w:p>
    <w:p w14:paraId="6B650ED5">
      <w:pPr>
        <w:ind w:firstLine="488"/>
        <w:rPr>
          <w:rFonts w:ascii="Times New Roman" w:hAnsi="Times New Roman"/>
          <w:szCs w:val="24"/>
        </w:rPr>
      </w:pPr>
      <w:r>
        <w:rPr>
          <w:rFonts w:ascii="Times New Roman" w:hAnsi="Times New Roman"/>
          <w:szCs w:val="24"/>
        </w:rPr>
        <w:t>登录功能主要实现代码如下：</w:t>
      </w:r>
    </w:p>
    <w:p w14:paraId="1EF6F718">
      <w:pPr>
        <w:ind w:firstLine="488"/>
        <w:rPr>
          <w:rFonts w:ascii="Times New Roman" w:hAnsi="Times New Roman"/>
          <w:szCs w:val="24"/>
        </w:rPr>
      </w:pPr>
      <w:r>
        <w:rPr>
          <w:rFonts w:ascii="Times New Roman" w:hAnsi="Times New Roman"/>
          <w:szCs w:val="24"/>
        </w:rPr>
        <w:drawing>
          <wp:inline distT="0" distB="0" distL="114300" distR="114300">
            <wp:extent cx="5264785" cy="3279775"/>
            <wp:effectExtent l="0" t="0" r="8255" b="1206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47"/>
                    <a:stretch>
                      <a:fillRect/>
                    </a:stretch>
                  </pic:blipFill>
                  <pic:spPr>
                    <a:xfrm>
                      <a:off x="0" y="0"/>
                      <a:ext cx="5264785" cy="3279775"/>
                    </a:xfrm>
                    <a:prstGeom prst="rect">
                      <a:avLst/>
                    </a:prstGeom>
                    <a:noFill/>
                    <a:ln>
                      <a:noFill/>
                    </a:ln>
                  </pic:spPr>
                </pic:pic>
              </a:graphicData>
            </a:graphic>
          </wp:inline>
        </w:drawing>
      </w:r>
    </w:p>
    <w:p w14:paraId="037214FC">
      <w:pPr>
        <w:pStyle w:val="4"/>
        <w:ind w:firstLine="490"/>
      </w:pPr>
      <w:bookmarkStart w:id="339" w:name="_Toc21954"/>
      <w:bookmarkStart w:id="340" w:name="_Toc18319"/>
      <w:bookmarkStart w:id="341" w:name="_Toc14111"/>
      <w:r>
        <w:t>4.1.</w:t>
      </w:r>
      <w:r>
        <w:rPr>
          <w:rFonts w:hint="eastAsia"/>
        </w:rPr>
        <w:t>3</w:t>
      </w:r>
      <w:r>
        <w:t xml:space="preserve"> 食物信息管理</w:t>
      </w:r>
      <w:bookmarkEnd w:id="339"/>
      <w:bookmarkEnd w:id="340"/>
      <w:bookmarkEnd w:id="341"/>
    </w:p>
    <w:p w14:paraId="4A9BC30A">
      <w:pPr>
        <w:ind w:firstLine="488"/>
        <w:jc w:val="center"/>
        <w:rPr>
          <w:rFonts w:ascii="Times New Roman" w:hAnsi="Times New Roman"/>
        </w:rPr>
      </w:pPr>
      <w:bookmarkStart w:id="342" w:name="_Toc6907"/>
      <w:r>
        <w:rPr>
          <w:rFonts w:hint="eastAsia" w:ascii="Times New Roman" w:hAnsi="Times New Roman"/>
        </w:rPr>
        <w:t>食物信息管理页面以表格形式展示所有食物条目，支持按名称和分类进行搜索筛选。管理员可以新增食物条目、编辑已有条目的营养参数以及删除废弃条目。新增和编辑操作通过弹出表单完成，表单字段包含食物名称、分类、热量、蛋白质、脂肪、碳水化合物等。如图4.3所示</w:t>
      </w:r>
      <w:bookmarkEnd w:id="342"/>
      <w:r>
        <w:rPr>
          <w:rFonts w:hint="eastAsia" w:ascii="Times New Roman" w:hAnsi="Times New Roman"/>
        </w:rPr>
        <w:t>。</w:t>
      </w:r>
      <w:r>
        <w:rPr>
          <w:rFonts w:hint="eastAsia" w:ascii="Times New Roman" w:hAnsi="Times New Roman"/>
        </w:rPr>
        <w:br w:type="textWrapping"/>
      </w:r>
      <w:r>
        <w:rPr>
          <w:rFonts w:hint="eastAsia" w:ascii="Times New Roman" w:hAnsi="Times New Roman"/>
        </w:rPr>
        <w:t xml:space="preserve">       </w:t>
      </w:r>
      <w:bookmarkStart w:id="343" w:name="_Toc27610"/>
      <w:r>
        <w:drawing>
          <wp:inline distT="0" distB="0" distL="114300" distR="114300">
            <wp:extent cx="5266690" cy="2649855"/>
            <wp:effectExtent l="0" t="0" r="6350" b="1905"/>
            <wp:docPr id="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pic:cNvPicPr>
                      <a:picLocks noChangeAspect="1"/>
                    </pic:cNvPicPr>
                  </pic:nvPicPr>
                  <pic:blipFill>
                    <a:blip r:embed="rId48"/>
                    <a:stretch>
                      <a:fillRect/>
                    </a:stretch>
                  </pic:blipFill>
                  <pic:spPr>
                    <a:xfrm>
                      <a:off x="0" y="0"/>
                      <a:ext cx="5266690" cy="2649855"/>
                    </a:xfrm>
                    <a:prstGeom prst="rect">
                      <a:avLst/>
                    </a:prstGeom>
                    <a:noFill/>
                    <a:ln>
                      <a:noFill/>
                    </a:ln>
                  </pic:spPr>
                </pic:pic>
              </a:graphicData>
            </a:graphic>
          </wp:inline>
        </w:drawing>
      </w:r>
      <w:bookmarkEnd w:id="343"/>
    </w:p>
    <w:p w14:paraId="54963903">
      <w:pPr>
        <w:ind w:firstLine="488"/>
        <w:jc w:val="center"/>
      </w:pPr>
      <w:r>
        <w:t>图4.</w:t>
      </w:r>
      <w:r>
        <w:rPr>
          <w:rFonts w:hint="eastAsia"/>
        </w:rPr>
        <w:t>3</w:t>
      </w:r>
      <w:r>
        <w:t xml:space="preserve"> 食物信息管理页面</w:t>
      </w:r>
    </w:p>
    <w:p w14:paraId="221614E3">
      <w:pPr>
        <w:ind w:firstLine="488"/>
        <w:rPr>
          <w:rFonts w:ascii="Times New Roman" w:hAnsi="Times New Roman"/>
          <w:szCs w:val="24"/>
        </w:rPr>
      </w:pPr>
      <w:r>
        <w:rPr>
          <w:rFonts w:ascii="Times New Roman" w:hAnsi="Times New Roman"/>
          <w:szCs w:val="24"/>
        </w:rPr>
        <w:t>主要实现代码如下：</w:t>
      </w:r>
    </w:p>
    <w:p w14:paraId="442C186A">
      <w:pPr>
        <w:ind w:firstLine="488"/>
        <w:rPr>
          <w:rFonts w:ascii="Times New Roman" w:hAnsi="Times New Roman"/>
        </w:rPr>
      </w:pPr>
      <w:r>
        <w:rPr>
          <w:rFonts w:ascii="Times New Roman" w:hAnsi="Times New Roman"/>
          <w:szCs w:val="24"/>
        </w:rPr>
        <w:drawing>
          <wp:inline distT="0" distB="0" distL="114300" distR="114300">
            <wp:extent cx="5269865" cy="3387725"/>
            <wp:effectExtent l="0" t="0" r="3175" b="1079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49"/>
                    <a:stretch>
                      <a:fillRect/>
                    </a:stretch>
                  </pic:blipFill>
                  <pic:spPr>
                    <a:xfrm>
                      <a:off x="0" y="0"/>
                      <a:ext cx="5269865" cy="3387725"/>
                    </a:xfrm>
                    <a:prstGeom prst="rect">
                      <a:avLst/>
                    </a:prstGeom>
                    <a:noFill/>
                    <a:ln>
                      <a:noFill/>
                    </a:ln>
                  </pic:spPr>
                </pic:pic>
              </a:graphicData>
            </a:graphic>
          </wp:inline>
        </w:drawing>
      </w:r>
    </w:p>
    <w:p w14:paraId="6AB16D14">
      <w:pPr>
        <w:pStyle w:val="4"/>
        <w:numPr>
          <w:ilvl w:val="2"/>
          <w:numId w:val="0"/>
        </w:numPr>
        <w:ind w:left="488" w:leftChars="200"/>
        <w:rPr>
          <w:rFonts w:cs="Times New Roman"/>
        </w:rPr>
      </w:pPr>
      <w:bookmarkStart w:id="344" w:name="_Toc14286"/>
      <w:bookmarkStart w:id="345" w:name="_Toc21607"/>
      <w:bookmarkStart w:id="346" w:name="_Toc13951"/>
      <w:r>
        <w:rPr>
          <w:rFonts w:cs="Times New Roman"/>
        </w:rPr>
        <w:t>4.1.</w:t>
      </w:r>
      <w:r>
        <w:rPr>
          <w:rFonts w:hint="eastAsia" w:cs="Times New Roman"/>
        </w:rPr>
        <w:t>4</w:t>
      </w:r>
      <w:r>
        <w:rPr>
          <w:rFonts w:cs="Times New Roman"/>
        </w:rPr>
        <w:t xml:space="preserve"> 健康档案管理</w:t>
      </w:r>
      <w:bookmarkEnd w:id="344"/>
      <w:bookmarkEnd w:id="345"/>
      <w:bookmarkEnd w:id="346"/>
    </w:p>
    <w:p w14:paraId="33B2788D">
      <w:pPr>
        <w:ind w:firstLine="488"/>
        <w:rPr>
          <w:rFonts w:ascii="Times New Roman" w:hAnsi="Times New Roman"/>
          <w:szCs w:val="24"/>
        </w:rPr>
      </w:pPr>
      <w:r>
        <w:rPr>
          <w:rFonts w:ascii="Times New Roman" w:hAnsi="Times New Roman"/>
          <w:szCs w:val="24"/>
        </w:rPr>
        <w:t>健康档案页面采用卡片式布局展示用户的身体参数和健康限制标签。用户可以修改体重、目标体重以及疾病史标签。点击保存后，系统不仅更新数据库中的档案记录，还会重新调用基础代谢率计算逻辑，更新每日推荐摄入热量值。如图4.</w:t>
      </w:r>
      <w:r>
        <w:rPr>
          <w:rFonts w:hint="eastAsia" w:ascii="Times New Roman" w:hAnsi="Times New Roman"/>
          <w:szCs w:val="24"/>
        </w:rPr>
        <w:t>4</w:t>
      </w:r>
      <w:r>
        <w:rPr>
          <w:rFonts w:ascii="Times New Roman" w:hAnsi="Times New Roman"/>
          <w:szCs w:val="24"/>
        </w:rPr>
        <w:t>所示。</w:t>
      </w:r>
      <w:bookmarkStart w:id="347" w:name="_Toc30637"/>
    </w:p>
    <w:p w14:paraId="60C77C5B">
      <w:pPr>
        <w:ind w:firstLine="488"/>
        <w:rPr>
          <w:rFonts w:ascii="Times New Roman" w:hAnsi="Times New Roman"/>
        </w:rPr>
      </w:pPr>
      <w:r>
        <w:drawing>
          <wp:inline distT="0" distB="0" distL="114300" distR="114300">
            <wp:extent cx="5266690" cy="2703195"/>
            <wp:effectExtent l="0" t="0" r="6350" b="9525"/>
            <wp:docPr id="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4"/>
                    <pic:cNvPicPr>
                      <a:picLocks noChangeAspect="1"/>
                    </pic:cNvPicPr>
                  </pic:nvPicPr>
                  <pic:blipFill>
                    <a:blip r:embed="rId50"/>
                    <a:stretch>
                      <a:fillRect/>
                    </a:stretch>
                  </pic:blipFill>
                  <pic:spPr>
                    <a:xfrm>
                      <a:off x="0" y="0"/>
                      <a:ext cx="5266690" cy="2703195"/>
                    </a:xfrm>
                    <a:prstGeom prst="rect">
                      <a:avLst/>
                    </a:prstGeom>
                    <a:noFill/>
                    <a:ln>
                      <a:noFill/>
                    </a:ln>
                  </pic:spPr>
                </pic:pic>
              </a:graphicData>
            </a:graphic>
          </wp:inline>
        </w:drawing>
      </w:r>
      <w:bookmarkEnd w:id="347"/>
    </w:p>
    <w:p w14:paraId="5FFAA5AB">
      <w:pPr>
        <w:ind w:firstLine="490"/>
        <w:jc w:val="center"/>
        <w:rPr>
          <w:rFonts w:ascii="Times New Roman" w:hAnsi="Times New Roman"/>
        </w:rPr>
      </w:pPr>
      <w:r>
        <w:rPr>
          <w:rFonts w:ascii="Times New Roman" w:hAnsi="Times New Roman"/>
          <w:b/>
          <w:bCs/>
          <w:szCs w:val="24"/>
        </w:rPr>
        <w:t>图4.</w:t>
      </w:r>
      <w:r>
        <w:rPr>
          <w:rFonts w:hint="eastAsia" w:ascii="Times New Roman" w:hAnsi="Times New Roman"/>
          <w:b/>
          <w:bCs/>
          <w:szCs w:val="24"/>
        </w:rPr>
        <w:t>4</w:t>
      </w:r>
      <w:r>
        <w:rPr>
          <w:rFonts w:ascii="Times New Roman" w:hAnsi="Times New Roman"/>
          <w:b/>
          <w:bCs/>
          <w:szCs w:val="24"/>
        </w:rPr>
        <w:t xml:space="preserve"> 健康档案管理页面</w:t>
      </w:r>
    </w:p>
    <w:p w14:paraId="2DB27F91">
      <w:pPr>
        <w:ind w:firstLine="488"/>
        <w:rPr>
          <w:rFonts w:ascii="Times New Roman" w:hAnsi="Times New Roman"/>
          <w:szCs w:val="24"/>
        </w:rPr>
      </w:pPr>
      <w:r>
        <w:rPr>
          <w:rFonts w:ascii="Times New Roman" w:hAnsi="Times New Roman"/>
          <w:szCs w:val="24"/>
        </w:rPr>
        <w:t>主要实现代码如下：</w:t>
      </w:r>
    </w:p>
    <w:p w14:paraId="33D4AD7A">
      <w:pPr>
        <w:ind w:firstLine="488"/>
        <w:rPr>
          <w:rFonts w:ascii="Times New Roman" w:hAnsi="Times New Roman"/>
          <w:szCs w:val="24"/>
        </w:rPr>
      </w:pPr>
    </w:p>
    <w:p w14:paraId="010FE5F5">
      <w:pPr>
        <w:ind w:firstLine="488"/>
        <w:rPr>
          <w:rFonts w:ascii="Times New Roman" w:hAnsi="Times New Roman"/>
          <w:szCs w:val="24"/>
        </w:rPr>
      </w:pPr>
      <w:r>
        <w:rPr>
          <w:rFonts w:ascii="Times New Roman" w:hAnsi="Times New Roman"/>
          <w:szCs w:val="24"/>
        </w:rPr>
        <w:drawing>
          <wp:inline distT="0" distB="0" distL="114300" distR="114300">
            <wp:extent cx="5266690" cy="2580640"/>
            <wp:effectExtent l="0" t="0" r="6350" b="10160"/>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51"/>
                    <a:stretch>
                      <a:fillRect/>
                    </a:stretch>
                  </pic:blipFill>
                  <pic:spPr>
                    <a:xfrm>
                      <a:off x="0" y="0"/>
                      <a:ext cx="5266690" cy="2580640"/>
                    </a:xfrm>
                    <a:prstGeom prst="rect">
                      <a:avLst/>
                    </a:prstGeom>
                    <a:noFill/>
                    <a:ln>
                      <a:noFill/>
                    </a:ln>
                  </pic:spPr>
                </pic:pic>
              </a:graphicData>
            </a:graphic>
          </wp:inline>
        </w:drawing>
      </w:r>
    </w:p>
    <w:p w14:paraId="59F5AA2A">
      <w:pPr>
        <w:pStyle w:val="4"/>
        <w:numPr>
          <w:ilvl w:val="2"/>
          <w:numId w:val="0"/>
        </w:numPr>
        <w:ind w:left="488" w:leftChars="200"/>
        <w:rPr>
          <w:rFonts w:cs="Times New Roman"/>
        </w:rPr>
      </w:pPr>
      <w:bookmarkStart w:id="348" w:name="_Toc7305"/>
      <w:bookmarkStart w:id="349" w:name="_Toc7731"/>
      <w:bookmarkStart w:id="350" w:name="_Toc28298"/>
      <w:r>
        <w:rPr>
          <w:rFonts w:cs="Times New Roman"/>
        </w:rPr>
        <w:t>4.1.</w:t>
      </w:r>
      <w:r>
        <w:rPr>
          <w:rFonts w:hint="eastAsia" w:cs="Times New Roman"/>
        </w:rPr>
        <w:t>5</w:t>
      </w:r>
      <w:r>
        <w:rPr>
          <w:rFonts w:cs="Times New Roman"/>
        </w:rPr>
        <w:t xml:space="preserve"> 饮食记录管理</w:t>
      </w:r>
      <w:bookmarkEnd w:id="348"/>
      <w:bookmarkEnd w:id="349"/>
      <w:bookmarkEnd w:id="350"/>
    </w:p>
    <w:p w14:paraId="408DF602">
      <w:pPr>
        <w:ind w:firstLine="488"/>
        <w:rPr>
          <w:rFonts w:ascii="Times New Roman" w:hAnsi="Times New Roman"/>
        </w:rPr>
      </w:pPr>
      <w:r>
        <w:rPr>
          <w:rFonts w:ascii="Times New Roman" w:hAnsi="Times New Roman"/>
          <w:szCs w:val="24"/>
        </w:rPr>
        <w:t>饮食记录页面按时段分区展示当日已录入的记录，顶部显示热量环形进度图。新增记录时，用户在搜索框中输入食物关键词，系统实时返回匹配结果。选定食物并输入克重后提交，系统自动计算摄入热量并写入数据库，页面即时更新热量汇总。页面效果如图4.</w:t>
      </w:r>
      <w:r>
        <w:rPr>
          <w:rFonts w:hint="eastAsia" w:ascii="Times New Roman" w:hAnsi="Times New Roman"/>
          <w:szCs w:val="24"/>
        </w:rPr>
        <w:t>5</w:t>
      </w:r>
      <w:r>
        <w:rPr>
          <w:rFonts w:ascii="Times New Roman" w:hAnsi="Times New Roman"/>
          <w:szCs w:val="24"/>
        </w:rPr>
        <w:t>和4.</w:t>
      </w:r>
      <w:r>
        <w:rPr>
          <w:rFonts w:hint="eastAsia" w:ascii="Times New Roman" w:hAnsi="Times New Roman"/>
          <w:szCs w:val="24"/>
        </w:rPr>
        <w:t>6</w:t>
      </w:r>
      <w:r>
        <w:rPr>
          <w:rFonts w:ascii="Times New Roman" w:hAnsi="Times New Roman"/>
          <w:szCs w:val="24"/>
        </w:rPr>
        <w:t>所示。</w:t>
      </w:r>
      <w:r>
        <w:rPr>
          <w:rFonts w:ascii="Times New Roman" w:hAnsi="Times New Roman"/>
        </w:rPr>
        <w:t xml:space="preserve"> </w:t>
      </w:r>
    </w:p>
    <w:p w14:paraId="21238D7C">
      <w:pPr>
        <w:ind w:firstLine="488"/>
        <w:jc w:val="center"/>
        <w:rPr>
          <w:rFonts w:ascii="Times New Roman" w:hAnsi="Times New Roman"/>
        </w:rPr>
      </w:pPr>
      <w:bookmarkStart w:id="351" w:name="_Toc16757"/>
      <w:r>
        <w:drawing>
          <wp:inline distT="0" distB="0" distL="114300" distR="114300">
            <wp:extent cx="5266690" cy="2649855"/>
            <wp:effectExtent l="0" t="0" r="6350" b="1905"/>
            <wp:docPr id="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
                    <pic:cNvPicPr>
                      <a:picLocks noChangeAspect="1"/>
                    </pic:cNvPicPr>
                  </pic:nvPicPr>
                  <pic:blipFill>
                    <a:blip r:embed="rId52"/>
                    <a:stretch>
                      <a:fillRect/>
                    </a:stretch>
                  </pic:blipFill>
                  <pic:spPr>
                    <a:xfrm>
                      <a:off x="0" y="0"/>
                      <a:ext cx="5266690" cy="2649855"/>
                    </a:xfrm>
                    <a:prstGeom prst="rect">
                      <a:avLst/>
                    </a:prstGeom>
                    <a:noFill/>
                    <a:ln>
                      <a:noFill/>
                    </a:ln>
                  </pic:spPr>
                </pic:pic>
              </a:graphicData>
            </a:graphic>
          </wp:inline>
        </w:drawing>
      </w:r>
      <w:bookmarkEnd w:id="351"/>
    </w:p>
    <w:p w14:paraId="6BF790F5">
      <w:pPr>
        <w:ind w:left="2520" w:firstLine="420" w:firstLineChars="0"/>
        <w:rPr>
          <w:rFonts w:ascii="Times New Roman" w:hAnsi="Times New Roman"/>
        </w:rPr>
      </w:pPr>
      <w:r>
        <w:rPr>
          <w:rFonts w:ascii="Times New Roman" w:hAnsi="Times New Roman"/>
          <w:b/>
          <w:bCs/>
          <w:szCs w:val="24"/>
        </w:rPr>
        <w:t>图4.</w:t>
      </w:r>
      <w:r>
        <w:rPr>
          <w:rFonts w:hint="eastAsia" w:ascii="Times New Roman" w:hAnsi="Times New Roman"/>
          <w:b/>
          <w:bCs/>
          <w:szCs w:val="24"/>
        </w:rPr>
        <w:t xml:space="preserve">5 </w:t>
      </w:r>
      <w:r>
        <w:rPr>
          <w:rFonts w:ascii="Times New Roman" w:hAnsi="Times New Roman"/>
          <w:b/>
          <w:bCs/>
          <w:szCs w:val="24"/>
        </w:rPr>
        <w:t>饮食记录页面</w:t>
      </w:r>
    </w:p>
    <w:p w14:paraId="1380E8B7">
      <w:pPr>
        <w:ind w:firstLine="0" w:firstLineChars="0"/>
        <w:jc w:val="center"/>
        <w:rPr>
          <w:rFonts w:ascii="Times New Roman" w:hAnsi="Times New Roman"/>
        </w:rPr>
      </w:pPr>
      <w:bookmarkStart w:id="352" w:name="_Toc20830"/>
      <w:r>
        <w:drawing>
          <wp:inline distT="0" distB="0" distL="114300" distR="114300">
            <wp:extent cx="5255895" cy="2697480"/>
            <wp:effectExtent l="0" t="0" r="1905" b="0"/>
            <wp:docPr id="1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8"/>
                    <pic:cNvPicPr>
                      <a:picLocks noChangeAspect="1"/>
                    </pic:cNvPicPr>
                  </pic:nvPicPr>
                  <pic:blipFill>
                    <a:blip r:embed="rId53"/>
                    <a:stretch>
                      <a:fillRect/>
                    </a:stretch>
                  </pic:blipFill>
                  <pic:spPr>
                    <a:xfrm>
                      <a:off x="0" y="0"/>
                      <a:ext cx="5255895" cy="2697480"/>
                    </a:xfrm>
                    <a:prstGeom prst="rect">
                      <a:avLst/>
                    </a:prstGeom>
                    <a:noFill/>
                    <a:ln>
                      <a:noFill/>
                    </a:ln>
                  </pic:spPr>
                </pic:pic>
              </a:graphicData>
            </a:graphic>
          </wp:inline>
        </w:drawing>
      </w:r>
      <w:bookmarkEnd w:id="352"/>
    </w:p>
    <w:p w14:paraId="536C628F">
      <w:pPr>
        <w:ind w:left="2520" w:firstLine="420" w:firstLineChars="0"/>
        <w:rPr>
          <w:rFonts w:ascii="Times New Roman" w:hAnsi="Times New Roman"/>
        </w:rPr>
      </w:pPr>
      <w:r>
        <w:rPr>
          <w:rFonts w:ascii="Times New Roman" w:hAnsi="Times New Roman"/>
          <w:b/>
          <w:bCs/>
          <w:szCs w:val="24"/>
        </w:rPr>
        <w:t>图4.</w:t>
      </w:r>
      <w:r>
        <w:rPr>
          <w:rFonts w:hint="eastAsia" w:ascii="Times New Roman" w:hAnsi="Times New Roman"/>
          <w:b/>
          <w:bCs/>
          <w:szCs w:val="24"/>
        </w:rPr>
        <w:t>6</w:t>
      </w:r>
      <w:r>
        <w:rPr>
          <w:rFonts w:ascii="Times New Roman" w:hAnsi="Times New Roman"/>
          <w:b/>
          <w:bCs/>
          <w:szCs w:val="24"/>
        </w:rPr>
        <w:t xml:space="preserve"> 饮食记录管理页面</w:t>
      </w:r>
    </w:p>
    <w:p w14:paraId="000DFCFE">
      <w:pPr>
        <w:ind w:firstLine="488"/>
        <w:rPr>
          <w:rFonts w:ascii="Times New Roman" w:hAnsi="Times New Roman"/>
          <w:szCs w:val="24"/>
        </w:rPr>
      </w:pPr>
      <w:r>
        <w:rPr>
          <w:rFonts w:ascii="Times New Roman" w:hAnsi="Times New Roman"/>
          <w:szCs w:val="24"/>
        </w:rPr>
        <w:t>主要实现代码如下：</w:t>
      </w:r>
    </w:p>
    <w:p w14:paraId="33AF451C">
      <w:pPr>
        <w:ind w:firstLine="488"/>
        <w:rPr>
          <w:rFonts w:ascii="Times New Roman" w:hAnsi="Times New Roman"/>
          <w:szCs w:val="24"/>
        </w:rPr>
      </w:pPr>
      <w:r>
        <w:rPr>
          <w:rFonts w:ascii="Times New Roman" w:hAnsi="Times New Roman"/>
          <w:szCs w:val="24"/>
        </w:rPr>
        <w:drawing>
          <wp:inline distT="0" distB="0" distL="114300" distR="114300">
            <wp:extent cx="5266690" cy="3063240"/>
            <wp:effectExtent l="0" t="0" r="6350" b="0"/>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54"/>
                    <a:stretch>
                      <a:fillRect/>
                    </a:stretch>
                  </pic:blipFill>
                  <pic:spPr>
                    <a:xfrm>
                      <a:off x="0" y="0"/>
                      <a:ext cx="5266690" cy="3063240"/>
                    </a:xfrm>
                    <a:prstGeom prst="rect">
                      <a:avLst/>
                    </a:prstGeom>
                    <a:noFill/>
                    <a:ln>
                      <a:noFill/>
                    </a:ln>
                  </pic:spPr>
                </pic:pic>
              </a:graphicData>
            </a:graphic>
          </wp:inline>
        </w:drawing>
      </w:r>
    </w:p>
    <w:p w14:paraId="65FB1CC9">
      <w:pPr>
        <w:pStyle w:val="4"/>
        <w:numPr>
          <w:ilvl w:val="2"/>
          <w:numId w:val="0"/>
        </w:numPr>
        <w:ind w:left="488" w:leftChars="200"/>
        <w:rPr>
          <w:rFonts w:cs="Times New Roman"/>
        </w:rPr>
      </w:pPr>
      <w:bookmarkStart w:id="353" w:name="_Toc12944"/>
      <w:bookmarkStart w:id="354" w:name="_Toc14870"/>
      <w:bookmarkStart w:id="355" w:name="_Toc18126"/>
      <w:r>
        <w:rPr>
          <w:rFonts w:cs="Times New Roman"/>
        </w:rPr>
        <w:t>4.1.</w:t>
      </w:r>
      <w:r>
        <w:rPr>
          <w:rFonts w:hint="eastAsia" w:cs="Times New Roman"/>
        </w:rPr>
        <w:t>6</w:t>
      </w:r>
      <w:r>
        <w:rPr>
          <w:rFonts w:cs="Times New Roman"/>
        </w:rPr>
        <w:t xml:space="preserve"> 饮食仪表盘</w:t>
      </w:r>
      <w:bookmarkEnd w:id="353"/>
      <w:bookmarkEnd w:id="354"/>
      <w:bookmarkEnd w:id="355"/>
    </w:p>
    <w:p w14:paraId="6D8C3BC9">
      <w:pPr>
        <w:ind w:firstLine="488"/>
        <w:rPr>
          <w:rFonts w:ascii="Times New Roman" w:hAnsi="Times New Roman"/>
        </w:rPr>
      </w:pPr>
      <w:r>
        <w:rPr>
          <w:rFonts w:ascii="Times New Roman" w:hAnsi="Times New Roman"/>
          <w:szCs w:val="24"/>
        </w:rPr>
        <w:t>饮食仪表盘页面通过ECharts图表库渲染多种可视化组件。页面顶部以环形图展示当日热量摄入与推荐摄入的对比关系，中部以折线图展示近七天的热量摄入趋势，底部以柱状图展示各营养素的摄入构成。所有图表的数据通过调用后端统计接口获取。如图4.</w:t>
      </w:r>
      <w:r>
        <w:rPr>
          <w:rFonts w:hint="eastAsia" w:ascii="Times New Roman" w:hAnsi="Times New Roman"/>
          <w:szCs w:val="24"/>
        </w:rPr>
        <w:t>7</w:t>
      </w:r>
      <w:r>
        <w:rPr>
          <w:rFonts w:ascii="Times New Roman" w:hAnsi="Times New Roman"/>
          <w:szCs w:val="24"/>
        </w:rPr>
        <w:t>所示。</w:t>
      </w:r>
      <w:r>
        <w:rPr>
          <w:rFonts w:ascii="Times New Roman" w:hAnsi="Times New Roman"/>
        </w:rPr>
        <w:t xml:space="preserve"> </w:t>
      </w:r>
    </w:p>
    <w:p w14:paraId="37DE7605">
      <w:pPr>
        <w:ind w:firstLine="0" w:firstLineChars="0"/>
        <w:jc w:val="center"/>
        <w:rPr>
          <w:rFonts w:ascii="Times New Roman" w:hAnsi="Times New Roman"/>
        </w:rPr>
      </w:pPr>
      <w:bookmarkStart w:id="356" w:name="_Toc24390"/>
      <w:r>
        <w:drawing>
          <wp:inline distT="0" distB="0" distL="114300" distR="114300">
            <wp:extent cx="5266690" cy="2649855"/>
            <wp:effectExtent l="0" t="0" r="6350" b="1905"/>
            <wp:docPr id="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
                    <pic:cNvPicPr>
                      <a:picLocks noChangeAspect="1"/>
                    </pic:cNvPicPr>
                  </pic:nvPicPr>
                  <pic:blipFill>
                    <a:blip r:embed="rId55"/>
                    <a:stretch>
                      <a:fillRect/>
                    </a:stretch>
                  </pic:blipFill>
                  <pic:spPr>
                    <a:xfrm>
                      <a:off x="0" y="0"/>
                      <a:ext cx="5266690" cy="2649855"/>
                    </a:xfrm>
                    <a:prstGeom prst="rect">
                      <a:avLst/>
                    </a:prstGeom>
                    <a:noFill/>
                    <a:ln>
                      <a:noFill/>
                    </a:ln>
                  </pic:spPr>
                </pic:pic>
              </a:graphicData>
            </a:graphic>
          </wp:inline>
        </w:drawing>
      </w:r>
      <w:bookmarkEnd w:id="356"/>
    </w:p>
    <w:p w14:paraId="6C627C26">
      <w:pPr>
        <w:ind w:left="2520" w:firstLine="420" w:firstLineChars="0"/>
        <w:rPr>
          <w:rFonts w:ascii="Times New Roman" w:hAnsi="Times New Roman"/>
          <w:b/>
          <w:bCs/>
          <w:szCs w:val="24"/>
        </w:rPr>
      </w:pPr>
      <w:r>
        <w:rPr>
          <w:rFonts w:ascii="Times New Roman" w:hAnsi="Times New Roman"/>
          <w:b/>
          <w:bCs/>
          <w:szCs w:val="24"/>
        </w:rPr>
        <w:t>图4.</w:t>
      </w:r>
      <w:r>
        <w:rPr>
          <w:rFonts w:hint="eastAsia" w:ascii="Times New Roman" w:hAnsi="Times New Roman"/>
          <w:b/>
          <w:bCs/>
          <w:szCs w:val="24"/>
        </w:rPr>
        <w:t>7</w:t>
      </w:r>
      <w:r>
        <w:rPr>
          <w:rFonts w:ascii="Times New Roman" w:hAnsi="Times New Roman"/>
          <w:b/>
          <w:bCs/>
          <w:szCs w:val="24"/>
        </w:rPr>
        <w:t xml:space="preserve"> 饮食仪表盘页面</w:t>
      </w:r>
    </w:p>
    <w:p w14:paraId="1941B1F2">
      <w:pPr>
        <w:ind w:firstLine="488"/>
        <w:rPr>
          <w:rFonts w:ascii="Times New Roman" w:hAnsi="Times New Roman"/>
          <w:szCs w:val="24"/>
        </w:rPr>
      </w:pPr>
      <w:r>
        <w:rPr>
          <w:rFonts w:ascii="Times New Roman" w:hAnsi="Times New Roman"/>
          <w:szCs w:val="24"/>
        </w:rPr>
        <w:t>主要实现代码如下：</w:t>
      </w:r>
    </w:p>
    <w:p w14:paraId="08545960">
      <w:pPr>
        <w:ind w:firstLine="488"/>
        <w:rPr>
          <w:rFonts w:ascii="Times New Roman" w:hAnsi="Times New Roman"/>
          <w:szCs w:val="24"/>
        </w:rPr>
      </w:pPr>
      <w:r>
        <w:rPr>
          <w:rFonts w:ascii="Times New Roman" w:hAnsi="Times New Roman"/>
          <w:szCs w:val="24"/>
        </w:rPr>
        <w:drawing>
          <wp:inline distT="0" distB="0" distL="114300" distR="114300">
            <wp:extent cx="5267960" cy="4416425"/>
            <wp:effectExtent l="0" t="0" r="5080" b="3175"/>
            <wp:docPr id="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
                    <pic:cNvPicPr>
                      <a:picLocks noChangeAspect="1"/>
                    </pic:cNvPicPr>
                  </pic:nvPicPr>
                  <pic:blipFill>
                    <a:blip r:embed="rId56"/>
                    <a:stretch>
                      <a:fillRect/>
                    </a:stretch>
                  </pic:blipFill>
                  <pic:spPr>
                    <a:xfrm>
                      <a:off x="0" y="0"/>
                      <a:ext cx="5267960" cy="4416425"/>
                    </a:xfrm>
                    <a:prstGeom prst="rect">
                      <a:avLst/>
                    </a:prstGeom>
                    <a:noFill/>
                    <a:ln>
                      <a:noFill/>
                    </a:ln>
                  </pic:spPr>
                </pic:pic>
              </a:graphicData>
            </a:graphic>
          </wp:inline>
        </w:drawing>
      </w:r>
    </w:p>
    <w:p w14:paraId="26F55DCA">
      <w:pPr>
        <w:pStyle w:val="4"/>
        <w:numPr>
          <w:ilvl w:val="2"/>
          <w:numId w:val="0"/>
        </w:numPr>
        <w:ind w:left="488" w:leftChars="200"/>
        <w:rPr>
          <w:rFonts w:cs="Times New Roman"/>
        </w:rPr>
      </w:pPr>
      <w:bookmarkStart w:id="357" w:name="_Toc13799"/>
      <w:bookmarkStart w:id="358" w:name="_Toc6043"/>
      <w:bookmarkStart w:id="359" w:name="_Toc14916"/>
      <w:r>
        <w:rPr>
          <w:rFonts w:cs="Times New Roman"/>
        </w:rPr>
        <w:t>4.1.</w:t>
      </w:r>
      <w:r>
        <w:rPr>
          <w:rFonts w:hint="eastAsia" w:cs="Times New Roman"/>
        </w:rPr>
        <w:t>7</w:t>
      </w:r>
      <w:r>
        <w:rPr>
          <w:rFonts w:cs="Times New Roman"/>
        </w:rPr>
        <w:t xml:space="preserve"> </w:t>
      </w:r>
      <w:r>
        <w:rPr>
          <w:rFonts w:ascii="黑体" w:hAnsi="黑体"/>
        </w:rPr>
        <w:t>智能</w:t>
      </w:r>
      <w:r>
        <w:rPr>
          <w:rFonts w:cs="Times New Roman"/>
        </w:rPr>
        <w:t>推荐功能</w:t>
      </w:r>
      <w:bookmarkEnd w:id="357"/>
      <w:bookmarkEnd w:id="358"/>
      <w:bookmarkEnd w:id="359"/>
    </w:p>
    <w:p w14:paraId="2E1BE4C7">
      <w:pPr>
        <w:ind w:firstLine="488"/>
        <w:rPr>
          <w:rFonts w:ascii="Times New Roman" w:hAnsi="Times New Roman"/>
        </w:rPr>
      </w:pPr>
      <w:bookmarkStart w:id="360" w:name="_Toc3728"/>
      <w:r>
        <w:rPr>
          <w:rFonts w:ascii="Times New Roman" w:hAnsi="Times New Roman"/>
          <w:szCs w:val="24"/>
        </w:rPr>
        <w:t>智能推荐是本系统较为重要的一个功能模块。用户点击获取推荐按钮后，后端按照一定的流程进行筛选。首先加载用户的健康档案，根据其中的疾病标签和过敏源信息对食物库进行过滤，将不适合该用户食用的食物排除在候选范围之外。例如对于标记有高血压的用户，系统会过滤掉含有红烧、腌制、麻辣等关键字的高钠类菜品；对于标记有海鲜过敏的用户，系统会将虾、蟹、鱼等相关食物一并排除。完成安全过滤后，系统判断用户的历史记录数量，如果历史数据较少则采用基于热量匹配的基础推荐，否则通过协同过滤的方式从偏好相近的用户食谱中提取候选项。最终结果经去重处理后返回给前端展示。</w:t>
      </w:r>
      <w:r>
        <w:rPr>
          <w:rFonts w:ascii="Times New Roman" w:hAnsi="Times New Roman"/>
          <w:szCs w:val="24"/>
        </w:rPr>
        <w:br w:type="textWrapping"/>
      </w:r>
      <w:r>
        <w:drawing>
          <wp:inline distT="0" distB="0" distL="114300" distR="114300">
            <wp:extent cx="5266690" cy="2649855"/>
            <wp:effectExtent l="0" t="0" r="6350" b="1905"/>
            <wp:docPr id="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
                    <pic:cNvPicPr>
                      <a:picLocks noChangeAspect="1"/>
                    </pic:cNvPicPr>
                  </pic:nvPicPr>
                  <pic:blipFill>
                    <a:blip r:embed="rId57"/>
                    <a:stretch>
                      <a:fillRect/>
                    </a:stretch>
                  </pic:blipFill>
                  <pic:spPr>
                    <a:xfrm>
                      <a:off x="0" y="0"/>
                      <a:ext cx="5266690" cy="2649855"/>
                    </a:xfrm>
                    <a:prstGeom prst="rect">
                      <a:avLst/>
                    </a:prstGeom>
                    <a:noFill/>
                    <a:ln>
                      <a:noFill/>
                    </a:ln>
                  </pic:spPr>
                </pic:pic>
              </a:graphicData>
            </a:graphic>
          </wp:inline>
        </w:drawing>
      </w:r>
      <w:bookmarkEnd w:id="360"/>
    </w:p>
    <w:p w14:paraId="7F246A53">
      <w:pPr>
        <w:ind w:left="2520" w:firstLine="420" w:firstLineChars="0"/>
        <w:rPr>
          <w:rFonts w:ascii="Times New Roman" w:hAnsi="Times New Roman"/>
          <w:b/>
          <w:bCs/>
          <w:szCs w:val="24"/>
        </w:rPr>
      </w:pPr>
      <w:r>
        <w:rPr>
          <w:rFonts w:ascii="Times New Roman" w:hAnsi="Times New Roman"/>
          <w:b/>
          <w:bCs/>
          <w:szCs w:val="24"/>
        </w:rPr>
        <w:t>图4.</w:t>
      </w:r>
      <w:r>
        <w:rPr>
          <w:rFonts w:hint="eastAsia" w:ascii="Times New Roman" w:hAnsi="Times New Roman"/>
          <w:b/>
          <w:bCs/>
          <w:szCs w:val="24"/>
        </w:rPr>
        <w:t>8</w:t>
      </w:r>
      <w:r>
        <w:rPr>
          <w:rFonts w:ascii="Times New Roman" w:hAnsi="Times New Roman"/>
          <w:b/>
          <w:bCs/>
          <w:szCs w:val="24"/>
        </w:rPr>
        <w:t xml:space="preserve"> </w:t>
      </w:r>
      <w:r>
        <w:rPr>
          <w:rFonts w:hint="eastAsia"/>
          <w:b/>
          <w:bCs/>
          <w:szCs w:val="24"/>
        </w:rPr>
        <w:t>智能推荐</w:t>
      </w:r>
      <w:r>
        <w:rPr>
          <w:rFonts w:ascii="Times New Roman" w:hAnsi="Times New Roman"/>
          <w:b/>
          <w:bCs/>
          <w:szCs w:val="24"/>
        </w:rPr>
        <w:t>页面</w:t>
      </w:r>
    </w:p>
    <w:p w14:paraId="330FEFA9">
      <w:pPr>
        <w:ind w:firstLine="488"/>
        <w:rPr>
          <w:rFonts w:ascii="Times New Roman" w:hAnsi="Times New Roman"/>
          <w:szCs w:val="24"/>
        </w:rPr>
      </w:pPr>
      <w:r>
        <w:rPr>
          <w:rFonts w:ascii="Times New Roman" w:hAnsi="Times New Roman"/>
          <w:szCs w:val="24"/>
        </w:rPr>
        <w:t>主要实现代码如下：</w:t>
      </w:r>
    </w:p>
    <w:p w14:paraId="0569E377">
      <w:pPr>
        <w:ind w:firstLine="488"/>
        <w:rPr>
          <w:rFonts w:ascii="Times New Roman" w:hAnsi="Times New Roman"/>
          <w:szCs w:val="24"/>
        </w:rPr>
      </w:pPr>
      <w:r>
        <w:rPr>
          <w:rFonts w:ascii="Times New Roman" w:hAnsi="Times New Roman"/>
          <w:szCs w:val="24"/>
        </w:rPr>
        <w:drawing>
          <wp:inline distT="0" distB="0" distL="114300" distR="114300">
            <wp:extent cx="5266055" cy="3761740"/>
            <wp:effectExtent l="0" t="0" r="6985" b="2540"/>
            <wp:docPr id="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pic:cNvPicPr>
                      <a:picLocks noChangeAspect="1"/>
                    </pic:cNvPicPr>
                  </pic:nvPicPr>
                  <pic:blipFill>
                    <a:blip r:embed="rId58"/>
                    <a:stretch>
                      <a:fillRect/>
                    </a:stretch>
                  </pic:blipFill>
                  <pic:spPr>
                    <a:xfrm>
                      <a:off x="0" y="0"/>
                      <a:ext cx="5266055" cy="3761740"/>
                    </a:xfrm>
                    <a:prstGeom prst="rect">
                      <a:avLst/>
                    </a:prstGeom>
                    <a:noFill/>
                    <a:ln>
                      <a:noFill/>
                    </a:ln>
                  </pic:spPr>
                </pic:pic>
              </a:graphicData>
            </a:graphic>
          </wp:inline>
        </w:drawing>
      </w:r>
    </w:p>
    <w:p w14:paraId="4A480121">
      <w:pPr>
        <w:pStyle w:val="4"/>
        <w:numPr>
          <w:ilvl w:val="2"/>
          <w:numId w:val="0"/>
        </w:numPr>
        <w:ind w:left="488" w:leftChars="200"/>
        <w:rPr>
          <w:rFonts w:cs="Times New Roman"/>
        </w:rPr>
      </w:pPr>
      <w:bookmarkStart w:id="361" w:name="_Toc27025"/>
      <w:bookmarkStart w:id="362" w:name="_Toc15364"/>
      <w:bookmarkStart w:id="363" w:name="_Toc12989"/>
      <w:r>
        <w:rPr>
          <w:rFonts w:cs="Times New Roman"/>
        </w:rPr>
        <w:t>4.1.</w:t>
      </w:r>
      <w:r>
        <w:rPr>
          <w:rFonts w:hint="eastAsia" w:cs="Times New Roman"/>
        </w:rPr>
        <w:t>8</w:t>
      </w:r>
      <w:r>
        <w:rPr>
          <w:rFonts w:cs="Times New Roman"/>
        </w:rPr>
        <w:t xml:space="preserve"> </w:t>
      </w:r>
      <w:r>
        <w:rPr>
          <w:rFonts w:hint="eastAsia" w:cs="Times New Roman"/>
        </w:rPr>
        <w:t>用户信息管理</w:t>
      </w:r>
      <w:bookmarkEnd w:id="361"/>
      <w:bookmarkEnd w:id="362"/>
      <w:bookmarkEnd w:id="363"/>
    </w:p>
    <w:p w14:paraId="476031F8">
      <w:pPr>
        <w:ind w:firstLine="488"/>
        <w:rPr>
          <w:rFonts w:ascii="Times New Roman" w:hAnsi="Times New Roman"/>
        </w:rPr>
      </w:pPr>
      <w:r>
        <w:rPr>
          <w:rFonts w:ascii="Times New Roman" w:hAnsi="Times New Roman"/>
          <w:szCs w:val="24"/>
        </w:rPr>
        <w:t>管理员的用户信息管理页面以列表形式展示所有注册用户的基本信息和账号状态。支持按用户名和手机号进行搜索，可对指定用户执行禁用、启用和密码重置操作。该功能基于RuoYi框架原生的用户管理模块进行定制扩展。界面如下图4.</w:t>
      </w:r>
      <w:r>
        <w:rPr>
          <w:rFonts w:hint="eastAsia" w:ascii="Times New Roman" w:hAnsi="Times New Roman"/>
          <w:szCs w:val="24"/>
        </w:rPr>
        <w:t>9</w:t>
      </w:r>
      <w:r>
        <w:rPr>
          <w:rFonts w:ascii="Times New Roman" w:hAnsi="Times New Roman"/>
          <w:szCs w:val="24"/>
        </w:rPr>
        <w:t>示。</w:t>
      </w:r>
      <w:r>
        <w:rPr>
          <w:rFonts w:ascii="Times New Roman" w:hAnsi="Times New Roman"/>
          <w:szCs w:val="24"/>
        </w:rPr>
        <w:br w:type="textWrapping"/>
      </w:r>
      <w:bookmarkStart w:id="364" w:name="_Toc22301"/>
      <w:r>
        <w:drawing>
          <wp:inline distT="0" distB="0" distL="114300" distR="114300">
            <wp:extent cx="5266055" cy="2131695"/>
            <wp:effectExtent l="0" t="0" r="6985" b="1905"/>
            <wp:docPr id="16"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2"/>
                    <pic:cNvPicPr>
                      <a:picLocks noChangeAspect="1"/>
                    </pic:cNvPicPr>
                  </pic:nvPicPr>
                  <pic:blipFill>
                    <a:blip r:embed="rId59"/>
                    <a:stretch>
                      <a:fillRect/>
                    </a:stretch>
                  </pic:blipFill>
                  <pic:spPr>
                    <a:xfrm>
                      <a:off x="0" y="0"/>
                      <a:ext cx="5266055" cy="2131695"/>
                    </a:xfrm>
                    <a:prstGeom prst="rect">
                      <a:avLst/>
                    </a:prstGeom>
                    <a:noFill/>
                    <a:ln>
                      <a:noFill/>
                    </a:ln>
                  </pic:spPr>
                </pic:pic>
              </a:graphicData>
            </a:graphic>
          </wp:inline>
        </w:drawing>
      </w:r>
      <w:bookmarkEnd w:id="364"/>
      <w:r>
        <w:rPr>
          <w:rFonts w:ascii="Times New Roman" w:hAnsi="Times New Roman"/>
        </w:rPr>
        <w:t xml:space="preserve"> </w:t>
      </w:r>
    </w:p>
    <w:p w14:paraId="5069CEE9">
      <w:pPr>
        <w:ind w:left="2520" w:firstLine="420" w:firstLineChars="0"/>
        <w:rPr>
          <w:rFonts w:ascii="Times New Roman" w:hAnsi="Times New Roman"/>
        </w:rPr>
      </w:pPr>
      <w:r>
        <w:rPr>
          <w:rFonts w:ascii="Times New Roman" w:hAnsi="Times New Roman"/>
          <w:b/>
          <w:bCs/>
          <w:szCs w:val="24"/>
        </w:rPr>
        <w:t>图4.</w:t>
      </w:r>
      <w:r>
        <w:rPr>
          <w:rFonts w:hint="eastAsia" w:ascii="Times New Roman" w:hAnsi="Times New Roman"/>
          <w:b/>
          <w:bCs/>
          <w:szCs w:val="24"/>
        </w:rPr>
        <w:t>9</w:t>
      </w:r>
      <w:r>
        <w:rPr>
          <w:rFonts w:ascii="Times New Roman" w:hAnsi="Times New Roman"/>
          <w:b/>
          <w:bCs/>
          <w:szCs w:val="24"/>
        </w:rPr>
        <w:t xml:space="preserve"> 用户信息管理页面</w:t>
      </w:r>
      <w:r>
        <w:rPr>
          <w:rFonts w:ascii="Times New Roman" w:hAnsi="Times New Roman"/>
        </w:rPr>
        <w:t xml:space="preserve">    </w:t>
      </w:r>
    </w:p>
    <w:p w14:paraId="063395FE">
      <w:pPr>
        <w:ind w:left="2520" w:firstLine="420" w:firstLineChars="0"/>
        <w:rPr>
          <w:rFonts w:ascii="Times New Roman" w:hAnsi="Times New Roman"/>
        </w:rPr>
      </w:pPr>
    </w:p>
    <w:p w14:paraId="040DE07B">
      <w:pPr>
        <w:ind w:firstLine="488"/>
        <w:rPr>
          <w:rFonts w:ascii="Times New Roman" w:hAnsi="Times New Roman"/>
          <w:szCs w:val="24"/>
        </w:rPr>
      </w:pPr>
      <w:r>
        <w:rPr>
          <w:rFonts w:ascii="Times New Roman" w:hAnsi="Times New Roman"/>
          <w:szCs w:val="24"/>
        </w:rPr>
        <w:t>主要实现代码如下：</w:t>
      </w:r>
    </w:p>
    <w:p w14:paraId="236992CC">
      <w:pPr>
        <w:ind w:firstLine="488"/>
        <w:rPr>
          <w:rFonts w:ascii="Times New Roman" w:hAnsi="Times New Roman"/>
          <w:szCs w:val="24"/>
        </w:rPr>
      </w:pPr>
      <w:r>
        <w:rPr>
          <w:rFonts w:ascii="Times New Roman" w:hAnsi="Times New Roman"/>
          <w:szCs w:val="24"/>
        </w:rPr>
        <w:drawing>
          <wp:inline distT="0" distB="0" distL="114300" distR="114300">
            <wp:extent cx="5266690" cy="3147060"/>
            <wp:effectExtent l="0" t="0" r="6350" b="7620"/>
            <wp:docPr id="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
                    <pic:cNvPicPr>
                      <a:picLocks noChangeAspect="1"/>
                    </pic:cNvPicPr>
                  </pic:nvPicPr>
                  <pic:blipFill>
                    <a:blip r:embed="rId60"/>
                    <a:stretch>
                      <a:fillRect/>
                    </a:stretch>
                  </pic:blipFill>
                  <pic:spPr>
                    <a:xfrm>
                      <a:off x="0" y="0"/>
                      <a:ext cx="5266690" cy="3147060"/>
                    </a:xfrm>
                    <a:prstGeom prst="rect">
                      <a:avLst/>
                    </a:prstGeom>
                    <a:noFill/>
                    <a:ln>
                      <a:noFill/>
                    </a:ln>
                  </pic:spPr>
                </pic:pic>
              </a:graphicData>
            </a:graphic>
          </wp:inline>
        </w:drawing>
      </w:r>
    </w:p>
    <w:p w14:paraId="243153DC">
      <w:pPr>
        <w:pStyle w:val="4"/>
        <w:numPr>
          <w:ilvl w:val="2"/>
          <w:numId w:val="0"/>
        </w:numPr>
        <w:ind w:left="488" w:leftChars="200"/>
        <w:rPr>
          <w:rFonts w:cs="Times New Roman"/>
        </w:rPr>
      </w:pPr>
      <w:bookmarkStart w:id="365" w:name="_Toc11187"/>
      <w:bookmarkStart w:id="366" w:name="_Toc16561"/>
      <w:bookmarkStart w:id="367" w:name="_Toc30883"/>
      <w:r>
        <w:rPr>
          <w:rFonts w:cs="Times New Roman"/>
        </w:rPr>
        <w:t>4.1.</w:t>
      </w:r>
      <w:r>
        <w:rPr>
          <w:rFonts w:hint="eastAsia" w:cs="Times New Roman"/>
        </w:rPr>
        <w:t>9</w:t>
      </w:r>
      <w:r>
        <w:rPr>
          <w:rFonts w:cs="Times New Roman"/>
        </w:rPr>
        <w:t xml:space="preserve"> </w:t>
      </w:r>
      <w:r>
        <w:rPr>
          <w:rFonts w:hint="eastAsia" w:cs="Times New Roman"/>
        </w:rPr>
        <w:t>系统</w:t>
      </w:r>
      <w:r>
        <w:rPr>
          <w:rFonts w:hint="eastAsia" w:ascii="黑体" w:hAnsi="黑体"/>
        </w:rPr>
        <w:t>运营</w:t>
      </w:r>
      <w:r>
        <w:rPr>
          <w:rFonts w:hint="eastAsia" w:cs="Times New Roman"/>
        </w:rPr>
        <w:t>看板</w:t>
      </w:r>
      <w:bookmarkEnd w:id="365"/>
      <w:bookmarkEnd w:id="366"/>
      <w:bookmarkEnd w:id="367"/>
    </w:p>
    <w:p w14:paraId="136AD7CC">
      <w:pPr>
        <w:ind w:firstLine="488"/>
        <w:rPr>
          <w:rFonts w:ascii="Times New Roman" w:hAnsi="Times New Roman"/>
        </w:rPr>
      </w:pPr>
      <w:bookmarkStart w:id="368" w:name="_Toc25618"/>
      <w:r>
        <w:rPr>
          <w:rFonts w:hint="eastAsia"/>
        </w:rPr>
        <w:t>系统运营看板为管理员提供全局的数据概览。页面展示注册用户总数、今日活跃用户数、饮食记录总数和推荐请求总数四个核心指标。底部通过柱状图展示近七天各项指标的变化趋势，帮助管理员及时掌握平台的运营状态。</w:t>
      </w:r>
      <w:r>
        <w:t>如图4.</w:t>
      </w:r>
      <w:r>
        <w:rPr>
          <w:rFonts w:hint="eastAsia"/>
        </w:rPr>
        <w:t>10</w:t>
      </w:r>
      <w:r>
        <w:t>所示。</w:t>
      </w:r>
      <w:bookmarkEnd w:id="368"/>
      <w:r>
        <w:br w:type="textWrapping"/>
      </w:r>
      <w:bookmarkStart w:id="369" w:name="_Toc30832"/>
      <w:r>
        <w:drawing>
          <wp:inline distT="0" distB="0" distL="114300" distR="114300">
            <wp:extent cx="5266690" cy="2703195"/>
            <wp:effectExtent l="0" t="0" r="6350" b="9525"/>
            <wp:docPr id="17"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3"/>
                    <pic:cNvPicPr>
                      <a:picLocks noChangeAspect="1"/>
                    </pic:cNvPicPr>
                  </pic:nvPicPr>
                  <pic:blipFill>
                    <a:blip r:embed="rId61"/>
                    <a:stretch>
                      <a:fillRect/>
                    </a:stretch>
                  </pic:blipFill>
                  <pic:spPr>
                    <a:xfrm>
                      <a:off x="0" y="0"/>
                      <a:ext cx="5266690" cy="2703195"/>
                    </a:xfrm>
                    <a:prstGeom prst="rect">
                      <a:avLst/>
                    </a:prstGeom>
                    <a:noFill/>
                    <a:ln>
                      <a:noFill/>
                    </a:ln>
                  </pic:spPr>
                </pic:pic>
              </a:graphicData>
            </a:graphic>
          </wp:inline>
        </w:drawing>
      </w:r>
      <w:bookmarkEnd w:id="369"/>
    </w:p>
    <w:p w14:paraId="04E55B6B">
      <w:pPr>
        <w:ind w:left="2520" w:firstLine="420" w:firstLineChars="0"/>
        <w:rPr>
          <w:rFonts w:ascii="Times New Roman" w:hAnsi="Times New Roman"/>
          <w:b/>
          <w:bCs/>
          <w:szCs w:val="24"/>
        </w:rPr>
      </w:pPr>
      <w:r>
        <w:rPr>
          <w:rFonts w:ascii="Times New Roman" w:hAnsi="Times New Roman"/>
          <w:b/>
          <w:bCs/>
          <w:szCs w:val="24"/>
        </w:rPr>
        <w:t>图4.</w:t>
      </w:r>
      <w:r>
        <w:rPr>
          <w:rFonts w:hint="eastAsia" w:ascii="Times New Roman" w:hAnsi="Times New Roman"/>
          <w:b/>
          <w:bCs/>
          <w:szCs w:val="24"/>
        </w:rPr>
        <w:t>10</w:t>
      </w:r>
      <w:r>
        <w:rPr>
          <w:rFonts w:ascii="Times New Roman" w:hAnsi="Times New Roman"/>
          <w:b/>
          <w:bCs/>
          <w:szCs w:val="24"/>
        </w:rPr>
        <w:t xml:space="preserve"> </w:t>
      </w:r>
      <w:r>
        <w:rPr>
          <w:rFonts w:hint="eastAsia"/>
          <w:b/>
          <w:bCs/>
          <w:szCs w:val="24"/>
        </w:rPr>
        <w:t>系统运营看板</w:t>
      </w:r>
      <w:r>
        <w:rPr>
          <w:rFonts w:ascii="Times New Roman" w:hAnsi="Times New Roman"/>
          <w:b/>
          <w:bCs/>
          <w:szCs w:val="24"/>
        </w:rPr>
        <w:t>页面</w:t>
      </w:r>
    </w:p>
    <w:p w14:paraId="6DF0D516">
      <w:pPr>
        <w:ind w:firstLine="488"/>
        <w:rPr>
          <w:rFonts w:ascii="Times New Roman" w:hAnsi="Times New Roman"/>
          <w:szCs w:val="24"/>
        </w:rPr>
      </w:pPr>
      <w:r>
        <w:rPr>
          <w:rFonts w:ascii="Times New Roman" w:hAnsi="Times New Roman"/>
          <w:szCs w:val="24"/>
        </w:rPr>
        <w:t>主要实现代码如下：</w:t>
      </w:r>
    </w:p>
    <w:p w14:paraId="4B2B9631">
      <w:pPr>
        <w:ind w:firstLine="488"/>
        <w:rPr>
          <w:rFonts w:ascii="Times New Roman" w:hAnsi="Times New Roman"/>
          <w:szCs w:val="24"/>
        </w:rPr>
      </w:pPr>
    </w:p>
    <w:p w14:paraId="622DB08A">
      <w:pPr>
        <w:pStyle w:val="4"/>
        <w:numPr>
          <w:ilvl w:val="2"/>
          <w:numId w:val="0"/>
        </w:numPr>
        <w:ind w:left="488" w:leftChars="200"/>
        <w:rPr>
          <w:rFonts w:cs="Times New Roman"/>
        </w:rPr>
      </w:pPr>
      <w:bookmarkStart w:id="370" w:name="_Toc9032"/>
      <w:bookmarkStart w:id="371" w:name="_Toc8426"/>
      <w:bookmarkStart w:id="372" w:name="_Toc19291"/>
      <w:r>
        <w:rPr>
          <w:rFonts w:cs="Times New Roman"/>
        </w:rPr>
        <w:drawing>
          <wp:inline distT="0" distB="0" distL="114300" distR="114300">
            <wp:extent cx="5266690" cy="3051810"/>
            <wp:effectExtent l="0" t="0" r="6350" b="11430"/>
            <wp:docPr id="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pic:cNvPicPr>
                      <a:picLocks noChangeAspect="1"/>
                    </pic:cNvPicPr>
                  </pic:nvPicPr>
                  <pic:blipFill>
                    <a:blip r:embed="rId62"/>
                    <a:stretch>
                      <a:fillRect/>
                    </a:stretch>
                  </pic:blipFill>
                  <pic:spPr>
                    <a:xfrm>
                      <a:off x="0" y="0"/>
                      <a:ext cx="5266690" cy="3051810"/>
                    </a:xfrm>
                    <a:prstGeom prst="rect">
                      <a:avLst/>
                    </a:prstGeom>
                    <a:noFill/>
                    <a:ln>
                      <a:noFill/>
                    </a:ln>
                  </pic:spPr>
                </pic:pic>
              </a:graphicData>
            </a:graphic>
          </wp:inline>
        </w:drawing>
      </w:r>
      <w:r>
        <w:rPr>
          <w:rFonts w:cs="Times New Roman"/>
        </w:rPr>
        <w:t>4.1.</w:t>
      </w:r>
      <w:r>
        <w:rPr>
          <w:rFonts w:hint="eastAsia" w:cs="Times New Roman"/>
        </w:rPr>
        <w:t>10</w:t>
      </w:r>
      <w:r>
        <w:rPr>
          <w:rFonts w:cs="Times New Roman"/>
        </w:rPr>
        <w:t xml:space="preserve"> </w:t>
      </w:r>
      <w:bookmarkEnd w:id="370"/>
      <w:bookmarkEnd w:id="371"/>
      <w:r>
        <w:rPr>
          <w:rFonts w:hint="eastAsia" w:ascii="黑体" w:hAnsi="黑体"/>
        </w:rPr>
        <w:t>推荐模型管理</w:t>
      </w:r>
      <w:bookmarkEnd w:id="372"/>
    </w:p>
    <w:p w14:paraId="0DDA76B4">
      <w:pPr>
        <w:ind w:firstLine="488"/>
        <w:rPr>
          <w:rFonts w:ascii="Times New Roman" w:hAnsi="Times New Roman"/>
        </w:rPr>
      </w:pPr>
      <w:bookmarkStart w:id="373" w:name="_Toc26396"/>
      <w:r>
        <w:rPr>
          <w:rFonts w:ascii="Times New Roman" w:hAnsi="Times New Roman"/>
          <w:szCs w:val="24"/>
        </w:rPr>
        <w:t>推荐模型管理页面为管理员提供了一个对推荐算法进行管理和调试的入口。页面分为模型管理、推荐分析和模拟推荐体验三个功能区。模型管理区以卡片形式展示协同过滤模型和内容推荐模型的加载状态，管理员可以选择模型类型和训练数据范围后启动异步训练，训练过程中页面会实时轮询并展示每个模型的进度百分比和当前步骤。推荐分析区通过ECharts绘制算法采纳率饼图和各引擎转化率柱状图，为管理员提供一些基本的效果参考。模拟推荐体验区允许管理员输入用户ID、餐次类型、过敏源、疾病标签和食量等参数后发起推荐测试，系统返回推荐食物列表及对应的营养参数，同时在下方通过ECharts力导向图展示协同过滤的用户相似度关系网络，以较为直观的方式呈现推荐的来源逻辑。如图4.</w:t>
      </w:r>
      <w:r>
        <w:rPr>
          <w:rFonts w:hint="eastAsia" w:ascii="Times New Roman" w:hAnsi="Times New Roman"/>
          <w:szCs w:val="24"/>
        </w:rPr>
        <w:t>11</w:t>
      </w:r>
      <w:r>
        <w:rPr>
          <w:rFonts w:ascii="Times New Roman" w:hAnsi="Times New Roman"/>
          <w:szCs w:val="24"/>
        </w:rPr>
        <w:t>所示。</w:t>
      </w:r>
      <w:bookmarkEnd w:id="373"/>
      <w:r>
        <w:rPr>
          <w:rFonts w:ascii="Times New Roman" w:hAnsi="Times New Roman"/>
          <w:szCs w:val="24"/>
        </w:rPr>
        <w:br w:type="textWrapping"/>
      </w:r>
      <w:bookmarkStart w:id="374" w:name="_Toc6650"/>
      <w:r>
        <w:drawing>
          <wp:inline distT="0" distB="0" distL="114300" distR="114300">
            <wp:extent cx="5266690" cy="2649855"/>
            <wp:effectExtent l="0" t="0" r="6350" b="1905"/>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pic:cNvPicPr>
                      <a:picLocks noChangeAspect="1"/>
                    </pic:cNvPicPr>
                  </pic:nvPicPr>
                  <pic:blipFill>
                    <a:blip r:embed="rId63"/>
                    <a:stretch>
                      <a:fillRect/>
                    </a:stretch>
                  </pic:blipFill>
                  <pic:spPr>
                    <a:xfrm>
                      <a:off x="0" y="0"/>
                      <a:ext cx="5266690" cy="2649855"/>
                    </a:xfrm>
                    <a:prstGeom prst="rect">
                      <a:avLst/>
                    </a:prstGeom>
                    <a:noFill/>
                    <a:ln>
                      <a:noFill/>
                    </a:ln>
                  </pic:spPr>
                </pic:pic>
              </a:graphicData>
            </a:graphic>
          </wp:inline>
        </w:drawing>
      </w:r>
      <w:bookmarkEnd w:id="374"/>
    </w:p>
    <w:p w14:paraId="11087F55">
      <w:pPr>
        <w:ind w:left="2520" w:firstLine="420" w:firstLineChars="0"/>
        <w:rPr>
          <w:rFonts w:ascii="Times New Roman" w:hAnsi="Times New Roman"/>
          <w:b/>
          <w:bCs/>
          <w:szCs w:val="24"/>
        </w:rPr>
      </w:pPr>
      <w:r>
        <w:rPr>
          <w:rFonts w:ascii="Times New Roman" w:hAnsi="Times New Roman"/>
          <w:b/>
          <w:bCs/>
          <w:szCs w:val="24"/>
        </w:rPr>
        <w:t>图4.</w:t>
      </w:r>
      <w:r>
        <w:rPr>
          <w:rFonts w:hint="eastAsia" w:ascii="Times New Roman" w:hAnsi="Times New Roman"/>
          <w:b/>
          <w:bCs/>
          <w:szCs w:val="24"/>
        </w:rPr>
        <w:t>11</w:t>
      </w:r>
      <w:r>
        <w:rPr>
          <w:rFonts w:ascii="Times New Roman" w:hAnsi="Times New Roman"/>
          <w:b/>
          <w:bCs/>
          <w:szCs w:val="24"/>
        </w:rPr>
        <w:t xml:space="preserve"> 推荐模型管理页面</w:t>
      </w:r>
    </w:p>
    <w:p w14:paraId="0E098C3D">
      <w:pPr>
        <w:ind w:firstLine="488"/>
        <w:rPr>
          <w:rFonts w:ascii="Times New Roman" w:hAnsi="Times New Roman"/>
          <w:szCs w:val="24"/>
        </w:rPr>
      </w:pPr>
      <w:r>
        <w:rPr>
          <w:rFonts w:ascii="Times New Roman" w:hAnsi="Times New Roman"/>
          <w:szCs w:val="24"/>
        </w:rPr>
        <w:t>主要实现代码如下：</w:t>
      </w:r>
    </w:p>
    <w:p w14:paraId="1F55C805">
      <w:pPr>
        <w:ind w:firstLine="488"/>
        <w:rPr>
          <w:rFonts w:ascii="Times New Roman" w:hAnsi="Times New Roman"/>
          <w:szCs w:val="24"/>
        </w:rPr>
      </w:pPr>
      <w:r>
        <w:rPr>
          <w:rFonts w:ascii="Times New Roman" w:hAnsi="Times New Roman"/>
          <w:szCs w:val="24"/>
        </w:rPr>
        <w:drawing>
          <wp:inline distT="0" distB="0" distL="114300" distR="114300">
            <wp:extent cx="5265420" cy="3914775"/>
            <wp:effectExtent l="0" t="0" r="7620" b="1905"/>
            <wp:docPr id="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2"/>
                    <pic:cNvPicPr>
                      <a:picLocks noChangeAspect="1"/>
                    </pic:cNvPicPr>
                  </pic:nvPicPr>
                  <pic:blipFill>
                    <a:blip r:embed="rId64"/>
                    <a:stretch>
                      <a:fillRect/>
                    </a:stretch>
                  </pic:blipFill>
                  <pic:spPr>
                    <a:xfrm>
                      <a:off x="0" y="0"/>
                      <a:ext cx="5265420" cy="3914775"/>
                    </a:xfrm>
                    <a:prstGeom prst="rect">
                      <a:avLst/>
                    </a:prstGeom>
                    <a:noFill/>
                    <a:ln>
                      <a:noFill/>
                    </a:ln>
                  </pic:spPr>
                </pic:pic>
              </a:graphicData>
            </a:graphic>
          </wp:inline>
        </w:drawing>
      </w:r>
    </w:p>
    <w:p w14:paraId="38E722B6">
      <w:pPr>
        <w:pStyle w:val="4"/>
        <w:numPr>
          <w:ilvl w:val="2"/>
          <w:numId w:val="0"/>
        </w:numPr>
        <w:ind w:left="488" w:leftChars="200"/>
        <w:rPr>
          <w:rFonts w:cs="Times New Roman"/>
        </w:rPr>
      </w:pPr>
      <w:bookmarkStart w:id="375" w:name="_Toc20847"/>
      <w:bookmarkStart w:id="376" w:name="_Toc25598"/>
      <w:bookmarkStart w:id="377" w:name="_Toc488"/>
      <w:r>
        <w:rPr>
          <w:rFonts w:cs="Times New Roman"/>
        </w:rPr>
        <w:t>4.1.</w:t>
      </w:r>
      <w:r>
        <w:rPr>
          <w:rFonts w:hint="eastAsia" w:cs="Times New Roman"/>
        </w:rPr>
        <w:t>11</w:t>
      </w:r>
      <w:r>
        <w:rPr>
          <w:rFonts w:cs="Times New Roman"/>
        </w:rPr>
        <w:t xml:space="preserve"> </w:t>
      </w:r>
      <w:bookmarkEnd w:id="375"/>
      <w:bookmarkEnd w:id="376"/>
      <w:r>
        <w:rPr>
          <w:rFonts w:cs="Times New Roman"/>
        </w:rPr>
        <w:t>饮食打卡管理</w:t>
      </w:r>
      <w:bookmarkEnd w:id="377"/>
    </w:p>
    <w:p w14:paraId="162B711E">
      <w:pPr>
        <w:ind w:firstLine="488"/>
      </w:pPr>
      <w:bookmarkStart w:id="378" w:name="_Toc1291"/>
      <w:r>
        <w:t>饮食打卡管理页面用于查看和管理用户提交的饮食打卡记录。后端接口通过权限注解控制访问，非管理员用户只能查看自己的打卡数据。如图4.</w:t>
      </w:r>
      <w:r>
        <w:rPr>
          <w:rFonts w:hint="eastAsia"/>
        </w:rPr>
        <w:t>12</w:t>
      </w:r>
      <w:r>
        <w:t>所示。</w:t>
      </w:r>
      <w:bookmarkEnd w:id="378"/>
    </w:p>
    <w:p w14:paraId="1B9F4CF0">
      <w:pPr>
        <w:ind w:firstLine="488"/>
        <w:rPr>
          <w:rFonts w:ascii="Times New Roman" w:hAnsi="Times New Roman"/>
        </w:rPr>
      </w:pPr>
      <w:r>
        <w:rPr>
          <w:rFonts w:hint="eastAsia" w:ascii="Times New Roman" w:hAnsi="Times New Roman"/>
        </w:rPr>
        <w:t xml:space="preserve">   </w:t>
      </w:r>
      <w:r>
        <w:rPr>
          <w:rFonts w:ascii="Times New Roman" w:hAnsi="Times New Roman"/>
        </w:rPr>
        <w:t xml:space="preserve">   </w:t>
      </w:r>
      <w:r>
        <w:drawing>
          <wp:inline distT="0" distB="0" distL="114300" distR="114300">
            <wp:extent cx="5266690" cy="2649855"/>
            <wp:effectExtent l="0" t="0" r="6350" b="1905"/>
            <wp:docPr id="4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6"/>
                    <pic:cNvPicPr>
                      <a:picLocks noChangeAspect="1"/>
                    </pic:cNvPicPr>
                  </pic:nvPicPr>
                  <pic:blipFill>
                    <a:blip r:embed="rId65"/>
                    <a:stretch>
                      <a:fillRect/>
                    </a:stretch>
                  </pic:blipFill>
                  <pic:spPr>
                    <a:xfrm>
                      <a:off x="0" y="0"/>
                      <a:ext cx="5266690" cy="2649855"/>
                    </a:xfrm>
                    <a:prstGeom prst="rect">
                      <a:avLst/>
                    </a:prstGeom>
                    <a:noFill/>
                    <a:ln>
                      <a:noFill/>
                    </a:ln>
                  </pic:spPr>
                </pic:pic>
              </a:graphicData>
            </a:graphic>
          </wp:inline>
        </w:drawing>
      </w:r>
    </w:p>
    <w:p w14:paraId="49576023">
      <w:pPr>
        <w:ind w:left="2100" w:firstLine="420" w:firstLineChars="0"/>
        <w:rPr>
          <w:rFonts w:ascii="Times New Roman" w:hAnsi="Times New Roman"/>
          <w:b/>
          <w:bCs/>
          <w:szCs w:val="24"/>
        </w:rPr>
      </w:pPr>
      <w:r>
        <w:rPr>
          <w:rFonts w:ascii="Times New Roman" w:hAnsi="Times New Roman"/>
          <w:b/>
          <w:bCs/>
          <w:szCs w:val="24"/>
        </w:rPr>
        <w:t>图4.</w:t>
      </w:r>
      <w:r>
        <w:rPr>
          <w:rFonts w:hint="eastAsia" w:ascii="Times New Roman" w:hAnsi="Times New Roman"/>
          <w:b/>
          <w:bCs/>
          <w:szCs w:val="24"/>
        </w:rPr>
        <w:t>12</w:t>
      </w:r>
      <w:r>
        <w:rPr>
          <w:rFonts w:ascii="Times New Roman" w:hAnsi="Times New Roman"/>
          <w:b/>
          <w:bCs/>
          <w:szCs w:val="24"/>
        </w:rPr>
        <w:t xml:space="preserve"> 饮食打卡管理页面</w:t>
      </w:r>
    </w:p>
    <w:p w14:paraId="38100D76">
      <w:pPr>
        <w:ind w:firstLine="488"/>
        <w:rPr>
          <w:rFonts w:ascii="Times New Roman" w:hAnsi="Times New Roman"/>
          <w:szCs w:val="24"/>
        </w:rPr>
      </w:pPr>
      <w:r>
        <w:rPr>
          <w:rFonts w:ascii="Times New Roman" w:hAnsi="Times New Roman"/>
          <w:szCs w:val="24"/>
        </w:rPr>
        <w:t>主要实现代码如下：</w:t>
      </w:r>
    </w:p>
    <w:p w14:paraId="5AE12D2D">
      <w:pPr>
        <w:pStyle w:val="4"/>
        <w:numPr>
          <w:ilvl w:val="2"/>
          <w:numId w:val="0"/>
        </w:numPr>
        <w:ind w:left="488" w:leftChars="200"/>
        <w:rPr>
          <w:rFonts w:cs="Times New Roman"/>
        </w:rPr>
      </w:pPr>
      <w:bookmarkStart w:id="379" w:name="_Toc28617"/>
      <w:bookmarkStart w:id="380" w:name="_Toc15871"/>
      <w:bookmarkStart w:id="381" w:name="_Toc1698"/>
      <w:r>
        <w:rPr>
          <w:rFonts w:cs="Times New Roman"/>
        </w:rPr>
        <w:drawing>
          <wp:inline distT="0" distB="0" distL="114300" distR="114300">
            <wp:extent cx="5067300" cy="3877310"/>
            <wp:effectExtent l="0" t="0" r="7620" b="8890"/>
            <wp:docPr id="3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3"/>
                    <pic:cNvPicPr>
                      <a:picLocks noChangeAspect="1"/>
                    </pic:cNvPicPr>
                  </pic:nvPicPr>
                  <pic:blipFill>
                    <a:blip r:embed="rId66"/>
                    <a:stretch>
                      <a:fillRect/>
                    </a:stretch>
                  </pic:blipFill>
                  <pic:spPr>
                    <a:xfrm>
                      <a:off x="0" y="0"/>
                      <a:ext cx="5067300" cy="3877310"/>
                    </a:xfrm>
                    <a:prstGeom prst="rect">
                      <a:avLst/>
                    </a:prstGeom>
                    <a:noFill/>
                    <a:ln>
                      <a:noFill/>
                    </a:ln>
                  </pic:spPr>
                </pic:pic>
              </a:graphicData>
            </a:graphic>
          </wp:inline>
        </w:drawing>
      </w:r>
      <w:r>
        <w:rPr>
          <w:rFonts w:cs="Times New Roman"/>
        </w:rPr>
        <w:t>4.1.</w:t>
      </w:r>
      <w:r>
        <w:rPr>
          <w:rFonts w:hint="eastAsia" w:cs="Times New Roman"/>
        </w:rPr>
        <w:t>12</w:t>
      </w:r>
      <w:r>
        <w:rPr>
          <w:rFonts w:cs="Times New Roman"/>
        </w:rPr>
        <w:t xml:space="preserve"> </w:t>
      </w:r>
      <w:bookmarkEnd w:id="379"/>
      <w:bookmarkEnd w:id="380"/>
      <w:r>
        <w:rPr>
          <w:rFonts w:cs="Times New Roman"/>
        </w:rPr>
        <w:t>健康目标管理</w:t>
      </w:r>
      <w:bookmarkEnd w:id="381"/>
    </w:p>
    <w:p w14:paraId="0B8EF1DD">
      <w:pPr>
        <w:ind w:firstLine="488"/>
      </w:pPr>
      <w:bookmarkStart w:id="382" w:name="_Toc9297"/>
      <w:r>
        <w:t>健康目标管理页面支持用户设定和追踪个人的健康计划。下方表格列出每个目标的名称、类型、目标值、当前值、进度条、日期范围和状态等信息。该模块在一定程度上帮助用户将饮食管理与个人健康目标结合起来。如图4.</w:t>
      </w:r>
      <w:r>
        <w:rPr>
          <w:rFonts w:hint="eastAsia"/>
        </w:rPr>
        <w:t>13</w:t>
      </w:r>
      <w:r>
        <w:t>所示。</w:t>
      </w:r>
      <w:bookmarkEnd w:id="382"/>
    </w:p>
    <w:p w14:paraId="05E16EF3">
      <w:pPr>
        <w:ind w:firstLine="0" w:firstLineChars="0"/>
        <w:rPr>
          <w:rFonts w:ascii="Times New Roman" w:hAnsi="Times New Roman"/>
        </w:rPr>
      </w:pPr>
      <w:r>
        <w:drawing>
          <wp:inline distT="0" distB="0" distL="114300" distR="114300">
            <wp:extent cx="5266690" cy="2703195"/>
            <wp:effectExtent l="0" t="0" r="6350" b="9525"/>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67"/>
                    <a:stretch>
                      <a:fillRect/>
                    </a:stretch>
                  </pic:blipFill>
                  <pic:spPr>
                    <a:xfrm>
                      <a:off x="0" y="0"/>
                      <a:ext cx="5266690" cy="2703195"/>
                    </a:xfrm>
                    <a:prstGeom prst="rect">
                      <a:avLst/>
                    </a:prstGeom>
                    <a:noFill/>
                    <a:ln>
                      <a:noFill/>
                    </a:ln>
                  </pic:spPr>
                </pic:pic>
              </a:graphicData>
            </a:graphic>
          </wp:inline>
        </w:drawing>
      </w:r>
    </w:p>
    <w:p w14:paraId="346A1494">
      <w:pPr>
        <w:ind w:left="2520" w:firstLine="420" w:firstLineChars="0"/>
        <w:rPr>
          <w:rFonts w:ascii="Times New Roman" w:hAnsi="Times New Roman"/>
          <w:b/>
          <w:bCs/>
          <w:szCs w:val="24"/>
        </w:rPr>
      </w:pPr>
      <w:r>
        <w:rPr>
          <w:rFonts w:ascii="Times New Roman" w:hAnsi="Times New Roman"/>
          <w:b/>
          <w:bCs/>
          <w:szCs w:val="24"/>
        </w:rPr>
        <w:t>图4.</w:t>
      </w:r>
      <w:r>
        <w:rPr>
          <w:rFonts w:hint="eastAsia" w:ascii="Times New Roman" w:hAnsi="Times New Roman"/>
          <w:b/>
          <w:bCs/>
          <w:szCs w:val="24"/>
        </w:rPr>
        <w:t>13</w:t>
      </w:r>
      <w:r>
        <w:rPr>
          <w:rFonts w:ascii="Times New Roman" w:hAnsi="Times New Roman"/>
          <w:b/>
          <w:bCs/>
          <w:szCs w:val="24"/>
        </w:rPr>
        <w:t xml:space="preserve"> 健康目标管理</w:t>
      </w:r>
    </w:p>
    <w:p w14:paraId="64A4435C">
      <w:pPr>
        <w:ind w:firstLine="488"/>
        <w:rPr>
          <w:rFonts w:ascii="Times New Roman" w:hAnsi="Times New Roman"/>
          <w:szCs w:val="24"/>
        </w:rPr>
      </w:pPr>
      <w:r>
        <w:rPr>
          <w:rFonts w:ascii="Times New Roman" w:hAnsi="Times New Roman"/>
          <w:szCs w:val="24"/>
        </w:rPr>
        <w:t>主要实现代码如下：</w:t>
      </w:r>
    </w:p>
    <w:p w14:paraId="0CB91936">
      <w:pPr>
        <w:pStyle w:val="4"/>
        <w:ind w:firstLine="490"/>
      </w:pPr>
      <w:bookmarkStart w:id="383" w:name="_Toc1158"/>
      <w:r>
        <w:rPr>
          <w:rFonts w:cs="Times New Roman"/>
        </w:rPr>
        <w:drawing>
          <wp:inline distT="0" distB="0" distL="114300" distR="114300">
            <wp:extent cx="5257800" cy="3918585"/>
            <wp:effectExtent l="0" t="0" r="0" b="13335"/>
            <wp:docPr id="3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4"/>
                    <pic:cNvPicPr>
                      <a:picLocks noChangeAspect="1"/>
                    </pic:cNvPicPr>
                  </pic:nvPicPr>
                  <pic:blipFill>
                    <a:blip r:embed="rId68"/>
                    <a:stretch>
                      <a:fillRect/>
                    </a:stretch>
                  </pic:blipFill>
                  <pic:spPr>
                    <a:xfrm>
                      <a:off x="0" y="0"/>
                      <a:ext cx="5257800" cy="3918585"/>
                    </a:xfrm>
                    <a:prstGeom prst="rect">
                      <a:avLst/>
                    </a:prstGeom>
                    <a:noFill/>
                    <a:ln>
                      <a:noFill/>
                    </a:ln>
                  </pic:spPr>
                </pic:pic>
              </a:graphicData>
            </a:graphic>
          </wp:inline>
        </w:drawing>
      </w:r>
      <w:r>
        <w:t>4.1.13 饮食社区互动功能</w:t>
      </w:r>
      <w:bookmarkEnd w:id="383"/>
    </w:p>
    <w:p w14:paraId="3408D89A">
      <w:pPr>
        <w:ind w:firstLine="488"/>
      </w:pPr>
      <w:r>
        <w:t>饮食社区互动页面为用户提供了一个分享饮食经验的交流空间。用户可以在社区内发布包含文字和图片的饮食动态，并对其他用户发布的内容进行点赞和评论。页面以瀑布流方式展示社区动态列表，每条动态显示发布者信息、正文内容、配图以及点赞数和评论数。用户点击点赞按钮后，系统在后端检查该用户对此动态是否已存在点赞记录，若未点赞则写入一条新的点赞关联记录并将动态的点赞计数加一，若已点赞则执行取消点赞逻辑删除对应记录并将计数减一，从而实现点赞的切换效果。评论功能通过独立的评论表存储每条评论的内容、发布者和关联动态，页面在展示动态详情时将该动态的评论列表一并加载显示。如图4.1</w:t>
      </w:r>
      <w:r>
        <w:rPr>
          <w:rFonts w:hint="eastAsia"/>
        </w:rPr>
        <w:t>4</w:t>
      </w:r>
      <w:r>
        <w:t>所示。</w:t>
      </w:r>
    </w:p>
    <w:p w14:paraId="526A5753">
      <w:pPr>
        <w:ind w:firstLine="0" w:firstLineChars="0"/>
      </w:pPr>
    </w:p>
    <w:p w14:paraId="54A4DAA6">
      <w:pPr>
        <w:ind w:firstLine="488"/>
      </w:pPr>
      <w:r>
        <w:drawing>
          <wp:inline distT="0" distB="0" distL="114300" distR="114300">
            <wp:extent cx="5257165" cy="1770380"/>
            <wp:effectExtent l="0" t="0" r="635" b="12700"/>
            <wp:docPr id="6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5"/>
                    <pic:cNvPicPr>
                      <a:picLocks noChangeAspect="1"/>
                    </pic:cNvPicPr>
                  </pic:nvPicPr>
                  <pic:blipFill>
                    <a:blip r:embed="rId69"/>
                    <a:stretch>
                      <a:fillRect/>
                    </a:stretch>
                  </pic:blipFill>
                  <pic:spPr>
                    <a:xfrm>
                      <a:off x="0" y="0"/>
                      <a:ext cx="5257165" cy="1770380"/>
                    </a:xfrm>
                    <a:prstGeom prst="rect">
                      <a:avLst/>
                    </a:prstGeom>
                    <a:noFill/>
                    <a:ln>
                      <a:noFill/>
                    </a:ln>
                  </pic:spPr>
                </pic:pic>
              </a:graphicData>
            </a:graphic>
          </wp:inline>
        </w:drawing>
      </w:r>
    </w:p>
    <w:p w14:paraId="536507CB">
      <w:pPr>
        <w:ind w:firstLine="490"/>
        <w:jc w:val="center"/>
        <w:rPr>
          <w:rFonts w:ascii="Times New Roman" w:hAnsi="Times New Roman"/>
          <w:szCs w:val="24"/>
        </w:rPr>
      </w:pPr>
      <w:r>
        <w:rPr>
          <w:rFonts w:ascii="Times New Roman" w:hAnsi="Times New Roman"/>
          <w:b/>
          <w:bCs/>
          <w:szCs w:val="24"/>
        </w:rPr>
        <w:t>图4.1</w:t>
      </w:r>
      <w:r>
        <w:rPr>
          <w:rFonts w:hint="eastAsia" w:ascii="Times New Roman" w:hAnsi="Times New Roman"/>
          <w:b/>
          <w:bCs/>
          <w:szCs w:val="24"/>
        </w:rPr>
        <w:t>4</w:t>
      </w:r>
      <w:r>
        <w:rPr>
          <w:rFonts w:ascii="Times New Roman" w:hAnsi="Times New Roman"/>
          <w:b/>
          <w:bCs/>
          <w:szCs w:val="24"/>
        </w:rPr>
        <w:t xml:space="preserve"> 饮食社区互动功能</w:t>
      </w:r>
    </w:p>
    <w:p w14:paraId="65E8C964">
      <w:pPr>
        <w:ind w:firstLine="488"/>
        <w:rPr>
          <w:rFonts w:ascii="Times New Roman" w:hAnsi="Times New Roman"/>
          <w:szCs w:val="24"/>
        </w:rPr>
      </w:pPr>
      <w:r>
        <w:rPr>
          <w:rFonts w:ascii="Times New Roman" w:hAnsi="Times New Roman"/>
          <w:szCs w:val="24"/>
        </w:rPr>
        <w:t>主要实现代码如下：</w:t>
      </w:r>
    </w:p>
    <w:p w14:paraId="2E82E895">
      <w:pPr>
        <w:ind w:firstLine="488"/>
        <w:rPr>
          <w:rFonts w:ascii="Times New Roman" w:hAnsi="Times New Roman"/>
          <w:szCs w:val="24"/>
        </w:rPr>
      </w:pPr>
      <w:r>
        <w:rPr>
          <w:rFonts w:ascii="Times New Roman" w:hAnsi="Times New Roman"/>
          <w:szCs w:val="24"/>
        </w:rPr>
        <w:drawing>
          <wp:inline distT="0" distB="0" distL="114300" distR="114300">
            <wp:extent cx="5268595" cy="4079875"/>
            <wp:effectExtent l="0" t="0" r="4445" b="4445"/>
            <wp:docPr id="4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5"/>
                    <pic:cNvPicPr>
                      <a:picLocks noChangeAspect="1"/>
                    </pic:cNvPicPr>
                  </pic:nvPicPr>
                  <pic:blipFill>
                    <a:blip r:embed="rId70"/>
                    <a:stretch>
                      <a:fillRect/>
                    </a:stretch>
                  </pic:blipFill>
                  <pic:spPr>
                    <a:xfrm>
                      <a:off x="0" y="0"/>
                      <a:ext cx="5268595" cy="4079875"/>
                    </a:xfrm>
                    <a:prstGeom prst="rect">
                      <a:avLst/>
                    </a:prstGeom>
                    <a:noFill/>
                    <a:ln>
                      <a:noFill/>
                    </a:ln>
                  </pic:spPr>
                </pic:pic>
              </a:graphicData>
            </a:graphic>
          </wp:inline>
        </w:drawing>
      </w:r>
    </w:p>
    <w:p w14:paraId="6F215B24">
      <w:pPr>
        <w:pStyle w:val="4"/>
        <w:ind w:firstLine="490"/>
      </w:pPr>
      <w:bookmarkStart w:id="384" w:name="_Toc5909"/>
      <w:r>
        <w:t>4.1.14 食物营养查询与科普资讯功能</w:t>
      </w:r>
      <w:bookmarkEnd w:id="384"/>
    </w:p>
    <w:p w14:paraId="6DB26B10">
      <w:pPr>
        <w:ind w:firstLine="488"/>
        <w:rPr>
          <w:rFonts w:ascii="Times New Roman" w:hAnsi="Times New Roman"/>
          <w:szCs w:val="24"/>
        </w:rPr>
      </w:pPr>
      <w:r>
        <w:rPr>
          <w:rFonts w:ascii="Times New Roman" w:hAnsi="Times New Roman"/>
          <w:szCs w:val="24"/>
        </w:rPr>
        <w:t>系统为用户提供了两类主动获取营养知识的入口。一是食物营养查询功能，用户在搜索框输入食物名称的关键词后，系统从食物信息表和营养信息表中进行联合查询，将食物的热量、蛋白质、脂肪、碳水化合物等详细营养参数以卡片形式呈现。该功能独立于饮食记录之外，允许用户在记录饮食前先查阅食物的营养组成，辅助饮食选择。二是科普资讯浏览功能，管理员通过后台资讯管理页面发布经过审核的营养健康类文章，文章包含标题、作者、封面图和正文内容等字段。用户在前台科普资讯页面以卡片列表形式浏览已发布的文章，点击某篇文章后进入详情页阅读全文，系统同时更新该文章的浏览次数计数。如图4.1</w:t>
      </w:r>
      <w:r>
        <w:rPr>
          <w:rFonts w:hint="eastAsia" w:ascii="Times New Roman" w:hAnsi="Times New Roman"/>
          <w:szCs w:val="24"/>
        </w:rPr>
        <w:t>5</w:t>
      </w:r>
      <w:r>
        <w:rPr>
          <w:rFonts w:ascii="Times New Roman" w:hAnsi="Times New Roman"/>
          <w:szCs w:val="24"/>
        </w:rPr>
        <w:t>所示。</w:t>
      </w:r>
    </w:p>
    <w:p w14:paraId="70C22FBC">
      <w:pPr>
        <w:ind w:firstLine="488"/>
        <w:rPr>
          <w:rFonts w:ascii="Times New Roman" w:hAnsi="Times New Roman"/>
          <w:szCs w:val="24"/>
        </w:rPr>
      </w:pPr>
      <w:r>
        <w:rPr>
          <w:rFonts w:hint="eastAsia" w:ascii="Times New Roman" w:hAnsi="Times New Roman"/>
          <w:szCs w:val="24"/>
        </w:rPr>
        <w:t xml:space="preserve">           </w:t>
      </w:r>
      <w:r>
        <w:rPr>
          <w:rFonts w:ascii="Times New Roman" w:hAnsi="Times New Roman"/>
          <w:szCs w:val="24"/>
        </w:rPr>
        <w:drawing>
          <wp:inline distT="0" distB="0" distL="114300" distR="114300">
            <wp:extent cx="3810000" cy="3579495"/>
            <wp:effectExtent l="0" t="0" r="0" b="1905"/>
            <wp:docPr id="6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7"/>
                    <pic:cNvPicPr>
                      <a:picLocks noChangeAspect="1"/>
                    </pic:cNvPicPr>
                  </pic:nvPicPr>
                  <pic:blipFill>
                    <a:blip r:embed="rId71"/>
                    <a:stretch>
                      <a:fillRect/>
                    </a:stretch>
                  </pic:blipFill>
                  <pic:spPr>
                    <a:xfrm>
                      <a:off x="0" y="0"/>
                      <a:ext cx="3810000" cy="3579495"/>
                    </a:xfrm>
                    <a:prstGeom prst="rect">
                      <a:avLst/>
                    </a:prstGeom>
                    <a:noFill/>
                    <a:ln>
                      <a:noFill/>
                    </a:ln>
                  </pic:spPr>
                </pic:pic>
              </a:graphicData>
            </a:graphic>
          </wp:inline>
        </w:drawing>
      </w:r>
    </w:p>
    <w:p w14:paraId="64AE20ED">
      <w:pPr>
        <w:ind w:firstLine="490"/>
        <w:jc w:val="center"/>
        <w:rPr>
          <w:rFonts w:ascii="Times New Roman" w:hAnsi="Times New Roman"/>
          <w:b/>
          <w:bCs/>
          <w:szCs w:val="24"/>
        </w:rPr>
      </w:pPr>
      <w:r>
        <w:rPr>
          <w:rFonts w:ascii="Times New Roman" w:hAnsi="Times New Roman"/>
          <w:b/>
          <w:bCs/>
          <w:szCs w:val="24"/>
        </w:rPr>
        <w:t>图4.1</w:t>
      </w:r>
      <w:r>
        <w:rPr>
          <w:rFonts w:hint="eastAsia" w:ascii="Times New Roman" w:hAnsi="Times New Roman"/>
          <w:b/>
          <w:bCs/>
          <w:szCs w:val="24"/>
        </w:rPr>
        <w:t>5</w:t>
      </w:r>
      <w:r>
        <w:rPr>
          <w:rFonts w:ascii="Times New Roman" w:hAnsi="Times New Roman"/>
          <w:b/>
          <w:bCs/>
          <w:szCs w:val="24"/>
        </w:rPr>
        <w:t xml:space="preserve"> 食物营养查询与科普资讯功能</w:t>
      </w:r>
    </w:p>
    <w:p w14:paraId="07321804">
      <w:pPr>
        <w:ind w:firstLine="488"/>
        <w:rPr>
          <w:rFonts w:ascii="Times New Roman" w:hAnsi="Times New Roman"/>
          <w:szCs w:val="24"/>
        </w:rPr>
      </w:pPr>
    </w:p>
    <w:p w14:paraId="27D004DB">
      <w:pPr>
        <w:ind w:firstLine="488"/>
        <w:rPr>
          <w:rFonts w:ascii="Times New Roman" w:hAnsi="Times New Roman"/>
          <w:szCs w:val="24"/>
        </w:rPr>
      </w:pPr>
      <w:r>
        <w:rPr>
          <w:rFonts w:ascii="Times New Roman" w:hAnsi="Times New Roman"/>
          <w:szCs w:val="24"/>
        </w:rPr>
        <w:t>主要实现代码如下：</w:t>
      </w:r>
    </w:p>
    <w:p w14:paraId="72571042">
      <w:pPr>
        <w:pStyle w:val="3"/>
        <w:ind w:firstLine="490"/>
      </w:pPr>
      <w:bookmarkStart w:id="385" w:name="_Toc17745"/>
      <w:bookmarkStart w:id="386" w:name="_Toc5538"/>
      <w:bookmarkStart w:id="387" w:name="_Toc26979"/>
      <w:r>
        <w:rPr>
          <w:rFonts w:cs="Times New Roman"/>
          <w:sz w:val="24"/>
          <w:szCs w:val="24"/>
        </w:rPr>
        <w:drawing>
          <wp:inline distT="0" distB="0" distL="114300" distR="114300">
            <wp:extent cx="5268595" cy="3762375"/>
            <wp:effectExtent l="0" t="0" r="4445" b="1905"/>
            <wp:docPr id="4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6"/>
                    <pic:cNvPicPr>
                      <a:picLocks noChangeAspect="1"/>
                    </pic:cNvPicPr>
                  </pic:nvPicPr>
                  <pic:blipFill>
                    <a:blip r:embed="rId72"/>
                    <a:stretch>
                      <a:fillRect/>
                    </a:stretch>
                  </pic:blipFill>
                  <pic:spPr>
                    <a:xfrm>
                      <a:off x="0" y="0"/>
                      <a:ext cx="5268595" cy="3762375"/>
                    </a:xfrm>
                    <a:prstGeom prst="rect">
                      <a:avLst/>
                    </a:prstGeom>
                    <a:noFill/>
                    <a:ln>
                      <a:noFill/>
                    </a:ln>
                  </pic:spPr>
                </pic:pic>
              </a:graphicData>
            </a:graphic>
          </wp:inline>
        </w:drawing>
      </w:r>
      <w:r>
        <w:t xml:space="preserve">4.2 </w:t>
      </w:r>
      <w:bookmarkEnd w:id="385"/>
      <w:bookmarkEnd w:id="386"/>
      <w:r>
        <w:t>核心推荐算法设计</w:t>
      </w:r>
      <w:bookmarkEnd w:id="387"/>
    </w:p>
    <w:p w14:paraId="1117B7DB">
      <w:pPr>
        <w:ind w:firstLine="488"/>
      </w:pPr>
      <w:r>
        <w:t>本系统标题中明确提出了“基于协同过滤算法”，但在实际健康饮食领域中，单纯的推荐算法极易造成安全隐患。例如，系统可能会将高糖食物推荐给口味相近的糖尿病患者。为了尝试解决这一问题，本系统在核心算法层面设计了“安全过滤 + 偏好推荐”的双层串联机制。</w:t>
      </w:r>
    </w:p>
    <w:p w14:paraId="55F4F40B">
      <w:pPr>
        <w:pStyle w:val="4"/>
        <w:ind w:firstLine="490"/>
      </w:pPr>
      <w:bookmarkStart w:id="388" w:name="_Toc2165"/>
      <w:r>
        <w:t>4.2.1 安全过滤机制原理</w:t>
      </w:r>
      <w:bookmarkEnd w:id="388"/>
    </w:p>
    <w:p w14:paraId="31433FA2">
      <w:pPr>
        <w:ind w:firstLine="488"/>
      </w:pPr>
      <w:r>
        <w:t>安全过滤作为推荐流程的前置卡点，其核心思想是“一票否决”。当接收到用户请求时，系统首先提取用户的健康档案属性，查询其是否带有特定的疾病标签或过敏源。随后，系统加载待推荐食物库库，将食物所含的常量营养素与系统预设的疾病警戒阈值进行对照。</w:t>
      </w:r>
    </w:p>
    <w:p w14:paraId="7BED0A6E">
      <w:pPr>
        <w:ind w:firstLine="488"/>
      </w:pPr>
      <w:r>
        <w:t>这一规则引擎的代码实现主要通过逻辑分支与数值比对完成。若某种食物匹配到了用户的过敏源标签，或者其升糖指数超过了高血糖设定的安全上限，该食物将被从候选集中剔除。经过安全筛查后的食物子集，才能获准进入下一阶段的偏好推荐计算，这种机制在一定程度上降低了饮食推荐的安全风险。</w:t>
      </w:r>
    </w:p>
    <w:p w14:paraId="4FB62355">
      <w:pPr>
        <w:pStyle w:val="4"/>
        <w:ind w:firstLine="490"/>
      </w:pPr>
      <w:bookmarkStart w:id="389" w:name="_Toc3453"/>
      <w:r>
        <w:t>4.2.2 基于用户的协同过滤推荐机制</w:t>
      </w:r>
      <w:bookmarkEnd w:id="389"/>
    </w:p>
    <w:p w14:paraId="19765A02">
      <w:pPr>
        <w:ind w:firstLine="488"/>
      </w:pPr>
      <w:r>
        <w:t>在确保了候选食物列表的基础安全性后，系统采用基于用户（User-Based）的协同过滤算法来进行个性化的评分测算与推荐排序。为了兼顾学术严谨性与系统实际业务场景，本系统将抽象的协同过滤理论与“饮食打卡”等具体业务结合，其算法落地流程分为以下三个步骤：</w:t>
      </w:r>
    </w:p>
    <w:p w14:paraId="6C67C84E">
      <w:pPr>
        <w:ind w:firstLine="0" w:firstLineChars="0"/>
        <w:rPr>
          <w:rFonts w:hint="eastAsia" w:ascii="宋体" w:hAnsi="宋体" w:cs="宋体"/>
          <w:b/>
          <w:bCs/>
        </w:rPr>
      </w:pPr>
      <w:r>
        <w:rPr>
          <w:rFonts w:hint="eastAsia" w:ascii="宋体" w:hAnsi="宋体" w:cs="宋体"/>
          <w:b/>
          <w:bCs/>
        </w:rPr>
        <w:t>1. 基于隐式行为的用户-食物评分矩阵构建</w:t>
      </w:r>
    </w:p>
    <w:p w14:paraId="647C4069">
      <w:pPr>
        <w:ind w:firstLine="488"/>
      </w:pPr>
      <w:r>
        <w:t>在经典的推荐算法体系中，首先需要构建一个反映用户偏好的矩阵。传统做法是要求用户显式打分（如1-5星），但这种要求在实际应用中会极大增加用户的操作负担。因此，本系统通过挖掘用户客观的“饮食打卡”记录，提取隐式评分。</w:t>
      </w:r>
    </w:p>
    <w:p w14:paraId="0DBFE187">
      <w:pPr>
        <w:ind w:firstLine="488"/>
      </w:pPr>
      <w:r>
        <w:t>理论上，对于“某位用户”和“某样食物”，其隐式评分可以通过该用户在一定周期内摄入该食物的打卡频次来量化。打卡频次越高，代表偏好度越高。通过系统后台对所有用户打卡记录的自动统计，可以构建出一个规模为“系统总用户数 × 数据库总食物数”的稀疏评分矩阵，这就形成了一张无需用户额外操作的全员偏好数据表。</w:t>
      </w:r>
    </w:p>
    <w:p w14:paraId="153BA24E">
      <w:pPr>
        <w:ind w:firstLine="0" w:firstLineChars="0"/>
      </w:pPr>
      <w:r>
        <w:rPr>
          <w:b/>
          <w:bCs/>
        </w:rPr>
        <w:t>2. 用户相似度计算与近邻群体发现</w:t>
      </w:r>
    </w:p>
    <w:p w14:paraId="2BCE4EE6">
      <w:pPr>
        <w:ind w:firstLine="488"/>
        <w:rPr>
          <w:b/>
          <w:bCs/>
        </w:rPr>
      </w:pPr>
      <w:r>
        <w:t>有了偏好矩阵后，系统需要寻找与“目标用户”口味最相似的其他用户群体。在数学理论上，本系统底层采用余弦相似性（Cosine Similarity）来进行计算。其公式如下：</w:t>
      </w:r>
    </w:p>
    <w:p w14:paraId="24B588C0">
      <w:pPr>
        <w:ind w:firstLine="488"/>
      </w:pPr>
      <w:r>
        <w:rPr>
          <w:rFonts w:hint="eastAsia"/>
        </w:rPr>
        <w:t xml:space="preserve">    </w:t>
      </w:r>
      <w:r>
        <w:drawing>
          <wp:inline distT="0" distB="0" distL="114300" distR="114300">
            <wp:extent cx="4274820" cy="944880"/>
            <wp:effectExtent l="0" t="0" r="7620" b="0"/>
            <wp:docPr id="6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8"/>
                    <pic:cNvPicPr>
                      <a:picLocks noChangeAspect="1"/>
                    </pic:cNvPicPr>
                  </pic:nvPicPr>
                  <pic:blipFill>
                    <a:blip r:embed="rId73"/>
                    <a:stretch>
                      <a:fillRect/>
                    </a:stretch>
                  </pic:blipFill>
                  <pic:spPr>
                    <a:xfrm>
                      <a:off x="0" y="0"/>
                      <a:ext cx="4274820" cy="944880"/>
                    </a:xfrm>
                    <a:prstGeom prst="rect">
                      <a:avLst/>
                    </a:prstGeom>
                    <a:noFill/>
                    <a:ln>
                      <a:noFill/>
                    </a:ln>
                  </pic:spPr>
                </pic:pic>
              </a:graphicData>
            </a:graphic>
          </wp:inline>
        </w:drawing>
      </w:r>
    </w:p>
    <w:p w14:paraId="634BF441">
      <w:pPr>
        <w:ind w:firstLine="488"/>
      </w:pPr>
      <w:r>
        <w:t>在通俗的业务场景中，可以将两个用户的饮食偏好得分想象为空间里的两条线，余弦公式就是为了计算这两条线夹角的大小。例如，“目标用户”和“对比用户”在打卡中都经常记录“全麦面包”和“黑咖啡”，那么他们的夹角就会很小，算出的“相似度得分”就会无限接近于 1。系统会按分数从高到低排序，把具有最高相似度得分的前列用户保留下来，划分为目标用户的“同味近邻群体”。</w:t>
      </w:r>
    </w:p>
    <w:p w14:paraId="73E65EE4">
      <w:pPr>
        <w:ind w:firstLine="0" w:firstLineChars="0"/>
        <w:rPr>
          <w:b/>
          <w:bCs/>
        </w:rPr>
      </w:pPr>
      <w:r>
        <w:rPr>
          <w:b/>
          <w:bCs/>
        </w:rPr>
        <w:t>3. 结合安全过滤的推荐评分预测</w:t>
      </w:r>
    </w:p>
    <w:p w14:paraId="67D345A4">
      <w:pPr>
        <w:ind w:firstLine="488"/>
      </w:pPr>
      <w:r>
        <w:t>当需要给目标用户生成推荐列表时，系统会从其“近邻群体”喜欢的食物中进行挑选。此时，前置的“安全过滤机制”依然有效，会把“近邻群体”喜欢但目标用户存在疾病冲突的危险食物剔除掉。对于剩下既安全又受近邻偏好的食物，系统通过加权平均的逻辑去预测目标用户可能给出的评分。其公式如下：</w:t>
      </w:r>
    </w:p>
    <w:p w14:paraId="2F238550">
      <w:pPr>
        <w:ind w:firstLine="488"/>
        <w:jc w:val="center"/>
      </w:pPr>
      <w:r>
        <w:drawing>
          <wp:inline distT="0" distB="0" distL="114300" distR="114300">
            <wp:extent cx="3421380" cy="754380"/>
            <wp:effectExtent l="0" t="0" r="7620" b="7620"/>
            <wp:docPr id="6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9"/>
                    <pic:cNvPicPr>
                      <a:picLocks noChangeAspect="1"/>
                    </pic:cNvPicPr>
                  </pic:nvPicPr>
                  <pic:blipFill>
                    <a:blip r:embed="rId74"/>
                    <a:stretch>
                      <a:fillRect/>
                    </a:stretch>
                  </pic:blipFill>
                  <pic:spPr>
                    <a:xfrm>
                      <a:off x="0" y="0"/>
                      <a:ext cx="3421380" cy="754380"/>
                    </a:xfrm>
                    <a:prstGeom prst="rect">
                      <a:avLst/>
                    </a:prstGeom>
                    <a:noFill/>
                    <a:ln>
                      <a:noFill/>
                    </a:ln>
                  </pic:spPr>
                </pic:pic>
              </a:graphicData>
            </a:graphic>
          </wp:inline>
        </w:drawing>
      </w:r>
    </w:p>
    <w:p w14:paraId="00BE14A6">
      <w:pPr>
        <w:ind w:firstLine="488"/>
      </w:pPr>
      <w:r>
        <w:t>加权推算的核心逻辑是：近邻用户与目标用户的“相似度得分”越高，其对该食物的打卡偏好对最终预测结果的影响权重就越大。</w:t>
      </w:r>
    </w:p>
    <w:p w14:paraId="172ADBD4">
      <w:pPr>
        <w:ind w:firstLine="488"/>
      </w:pPr>
      <w:r>
        <w:t>简单地说就是：如果这群口味极其相似的“饭搭子”都很频繁地打卡吃“西兰花牛肉”，而目标用户从来没吃过，系统就会预测出该目标用户去吃“西兰花牛肉”时也能获得很高的满意度。最终，系统按推算的预测评分由高到低倒序排列，截取前置食物推送到用户的推荐体验页面中，从而实现安全与个性化并重的推荐闭环。</w:t>
      </w:r>
    </w:p>
    <w:p w14:paraId="62401E58">
      <w:pPr>
        <w:pStyle w:val="3"/>
        <w:ind w:firstLine="570"/>
      </w:pPr>
      <w:bookmarkStart w:id="390" w:name="_Toc11034"/>
      <w:r>
        <w:t>4.</w:t>
      </w:r>
      <w:r>
        <w:rPr>
          <w:rFonts w:hint="eastAsia"/>
        </w:rPr>
        <w:t>3</w:t>
      </w:r>
      <w:r>
        <w:t xml:space="preserve"> 本章小结</w:t>
      </w:r>
      <w:bookmarkEnd w:id="390"/>
    </w:p>
    <w:p w14:paraId="50D90280">
      <w:pPr>
        <w:ind w:firstLine="488"/>
        <w:rPr>
          <w:rFonts w:ascii="Times New Roman" w:hAnsi="Times New Roman"/>
          <w:szCs w:val="24"/>
        </w:rPr>
      </w:pPr>
      <w:r>
        <w:rPr>
          <w:rFonts w:ascii="Times New Roman" w:hAnsi="Times New Roman"/>
          <w:szCs w:val="24"/>
        </w:rPr>
        <w:t>本章对系统各功能模块及核心算法的设计与实现过程进行了说明。从用户端和管理员端来看，系统基本涵盖了注册登录、健康档案、打卡记录、目标追踪以及运营管理等全套功能。在本章中，不仅通过示例展示了前台页面的布局形态及部分后端接口逻辑，更在算法层面详细拆解了“安全优先，协同偏好”的双层推荐机制设计思路——如何利用规则过滤规避疾病隐患，并采用基于用户的协同过滤模型来测算个性化食物评分。各功能模块与算法核心之间通过统一的数据总线协作贯通，较为完整地支撑了饮食推荐系统方案的落地。</w:t>
      </w:r>
    </w:p>
    <w:p w14:paraId="3041D9A5">
      <w:pPr>
        <w:ind w:firstLine="488"/>
        <w:rPr>
          <w:rFonts w:ascii="Times New Roman" w:hAnsi="Times New Roman"/>
          <w:szCs w:val="24"/>
        </w:rPr>
      </w:pPr>
    </w:p>
    <w:p w14:paraId="69474D0E">
      <w:pPr>
        <w:ind w:firstLine="488"/>
        <w:rPr>
          <w:rFonts w:ascii="Times New Roman" w:hAnsi="Times New Roman"/>
          <w:szCs w:val="24"/>
        </w:rPr>
        <w:sectPr>
          <w:footerReference r:id="rId12" w:type="default"/>
          <w:footnotePr>
            <w:numFmt w:val="decimalEnclosedCircleChinese"/>
          </w:footnotePr>
          <w:pgSz w:w="11906" w:h="16838"/>
          <w:pgMar w:top="1440" w:right="1803" w:bottom="1440" w:left="1803" w:header="851" w:footer="992" w:gutter="0"/>
          <w:pgNumType w:start="1"/>
          <w:cols w:space="720" w:num="1"/>
          <w:docGrid w:type="linesAndChars" w:linePitch="332" w:charSpace="843"/>
        </w:sectPr>
      </w:pPr>
    </w:p>
    <w:p w14:paraId="6F64022D">
      <w:pPr>
        <w:pStyle w:val="2"/>
        <w:ind w:firstLine="723"/>
      </w:pPr>
      <w:bookmarkStart w:id="391" w:name="_Toc4564"/>
      <w:bookmarkStart w:id="392" w:name="_Toc12942"/>
      <w:bookmarkStart w:id="393" w:name="_Toc18832"/>
      <w:bookmarkStart w:id="394" w:name="_Toc25796"/>
      <w:r>
        <w:t>5 系统测试</w:t>
      </w:r>
      <w:bookmarkEnd w:id="391"/>
      <w:bookmarkEnd w:id="392"/>
      <w:bookmarkEnd w:id="393"/>
      <w:bookmarkEnd w:id="394"/>
    </w:p>
    <w:p w14:paraId="6AB46E5C">
      <w:pPr>
        <w:pStyle w:val="3"/>
        <w:ind w:firstLine="562"/>
      </w:pPr>
      <w:bookmarkStart w:id="395" w:name="_Toc20183"/>
      <w:bookmarkStart w:id="396" w:name="_Toc3560"/>
      <w:bookmarkStart w:id="397" w:name="_Toc30724"/>
      <w:bookmarkStart w:id="398" w:name="_Toc32517"/>
      <w:r>
        <w:t>5.1 测试的目的与意义</w:t>
      </w:r>
      <w:bookmarkEnd w:id="395"/>
      <w:bookmarkEnd w:id="396"/>
      <w:bookmarkEnd w:id="397"/>
      <w:bookmarkEnd w:id="398"/>
    </w:p>
    <w:p w14:paraId="26FA9C8F">
      <w:pPr>
        <w:ind w:firstLine="480"/>
        <w:rPr>
          <w:rFonts w:ascii="Times New Roman" w:hAnsi="Times New Roman"/>
          <w:szCs w:val="24"/>
        </w:rPr>
      </w:pPr>
      <w:r>
        <w:rPr>
          <w:rFonts w:ascii="Times New Roman" w:hAnsi="Times New Roman"/>
          <w:szCs w:val="24"/>
        </w:rPr>
        <w:t>通过建立一套标准化并且十分严谨的测试流程，设计出一套系统化的测试方案，借助这样的方式来对系统的各个功能模块以及整体架构开展全面的检测工作，并且进行性能方面的评估，基于测试得到的数据对系统存在的缺陷展开深入的分析，然后实施有针对性的优化和整改措施，持续进行迭代和完善，一直到所有的功能指标都达到标准为止，最终达成可以正式上线部署的技术标准。</w:t>
      </w:r>
    </w:p>
    <w:p w14:paraId="7754EB51">
      <w:pPr>
        <w:pStyle w:val="3"/>
        <w:ind w:firstLine="562"/>
      </w:pPr>
      <w:bookmarkStart w:id="399" w:name="_Toc12425"/>
      <w:bookmarkStart w:id="400" w:name="_Toc10890"/>
      <w:bookmarkStart w:id="401" w:name="_Toc31762"/>
      <w:bookmarkStart w:id="402" w:name="_Toc25570"/>
      <w:r>
        <w:t>5.2 测试原则</w:t>
      </w:r>
      <w:bookmarkEnd w:id="399"/>
      <w:bookmarkEnd w:id="400"/>
      <w:bookmarkEnd w:id="401"/>
      <w:bookmarkEnd w:id="402"/>
    </w:p>
    <w:p w14:paraId="0FD48CAC">
      <w:pPr>
        <w:ind w:firstLine="480"/>
        <w:rPr>
          <w:rFonts w:ascii="Times New Roman" w:hAnsi="Times New Roman"/>
          <w:szCs w:val="24"/>
        </w:rPr>
      </w:pPr>
      <w:bookmarkStart w:id="403" w:name="_Toc11500"/>
      <w:r>
        <w:rPr>
          <w:rFonts w:ascii="Times New Roman" w:hAnsi="Times New Roman"/>
          <w:szCs w:val="24"/>
        </w:rPr>
        <w:t>基于标准化的测试流程，需要先深入地分析系统的特性以及项目的周期，然后科学地编制测试方案，并且设计出系统化的测试用例，凭借分阶段的方式来实施功能验证和性能评估，针对所发现的问题进行持续的优化和改进，一直到所有的技术指标都符合上线的标准，在进行功能有效性验证这个环节时，我们采用黑盒测试的方法来模拟真实的业务场景，并且定期更新和改进测试用例，以发现新的缺陷，借助对比实际输出和预期结果是否一致，借助这样的方式来判断功能是否达标。</w:t>
      </w:r>
    </w:p>
    <w:p w14:paraId="68255AE7">
      <w:pPr>
        <w:pStyle w:val="3"/>
        <w:ind w:firstLine="562"/>
      </w:pPr>
      <w:bookmarkStart w:id="404" w:name="_Toc30923"/>
      <w:bookmarkStart w:id="405" w:name="_Toc36"/>
      <w:bookmarkStart w:id="406" w:name="_Toc28880"/>
      <w:r>
        <w:t>5.3 功能测试</w:t>
      </w:r>
      <w:bookmarkEnd w:id="403"/>
      <w:bookmarkEnd w:id="404"/>
      <w:bookmarkEnd w:id="405"/>
      <w:bookmarkEnd w:id="406"/>
      <w:bookmarkStart w:id="407" w:name="_Toc12258"/>
    </w:p>
    <w:p w14:paraId="7C1D4780">
      <w:pPr>
        <w:pStyle w:val="4"/>
      </w:pPr>
      <w:bookmarkStart w:id="408" w:name="_Toc13814"/>
      <w:bookmarkStart w:id="409" w:name="_Toc30191"/>
      <w:bookmarkStart w:id="410" w:name="_Toc24980"/>
      <w:r>
        <w:t>5.3.1 登录功能测试</w:t>
      </w:r>
      <w:bookmarkEnd w:id="407"/>
      <w:bookmarkEnd w:id="408"/>
      <w:bookmarkEnd w:id="409"/>
      <w:bookmarkEnd w:id="410"/>
    </w:p>
    <w:p w14:paraId="0A4CF5CF">
      <w:pPr>
        <w:ind w:firstLine="480"/>
        <w:rPr>
          <w:rFonts w:ascii="Times New Roman" w:hAnsi="Times New Roman"/>
          <w:szCs w:val="24"/>
        </w:rPr>
      </w:pPr>
      <w:r>
        <w:rPr>
          <w:rFonts w:ascii="Times New Roman" w:hAnsi="Times New Roman"/>
          <w:szCs w:val="24"/>
        </w:rPr>
        <w:t>系统登录功能覆盖了多种场景，如表5.1登录测试用例所示。</w:t>
      </w:r>
    </w:p>
    <w:p w14:paraId="457EC6DD">
      <w:pPr>
        <w:widowControl/>
        <w:spacing w:before="78" w:beforeLines="25"/>
        <w:ind w:firstLine="482"/>
        <w:jc w:val="center"/>
        <w:rPr>
          <w:rFonts w:ascii="Times New Roman" w:hAnsi="Times New Roman"/>
          <w:b/>
          <w:sz w:val="28"/>
          <w:szCs w:val="28"/>
        </w:rPr>
      </w:pPr>
      <w:r>
        <w:rPr>
          <w:rFonts w:ascii="Times New Roman" w:hAnsi="Times New Roman"/>
          <w:b/>
          <w:szCs w:val="24"/>
        </w:rPr>
        <w:t xml:space="preserve">表 </w:t>
      </w:r>
      <w:r>
        <w:rPr>
          <w:rFonts w:ascii="Times New Roman" w:hAnsi="Times New Roman"/>
          <w:b/>
          <w:szCs w:val="24"/>
        </w:rPr>
        <w:fldChar w:fldCharType="begin"/>
      </w:r>
      <w:r>
        <w:rPr>
          <w:rFonts w:ascii="Times New Roman" w:hAnsi="Times New Roman"/>
          <w:b/>
          <w:szCs w:val="24"/>
        </w:rPr>
        <w:instrText xml:space="preserve"> STYLEREF 1 \s </w:instrText>
      </w:r>
      <w:r>
        <w:rPr>
          <w:rFonts w:ascii="Times New Roman" w:hAnsi="Times New Roman"/>
          <w:b/>
          <w:szCs w:val="24"/>
        </w:rPr>
        <w:fldChar w:fldCharType="separate"/>
      </w:r>
      <w:r>
        <w:rPr>
          <w:rFonts w:ascii="Times New Roman" w:hAnsi="Times New Roman"/>
          <w:b/>
          <w:szCs w:val="24"/>
        </w:rPr>
        <w:t>5</w:t>
      </w:r>
      <w:r>
        <w:rPr>
          <w:rFonts w:ascii="Times New Roman" w:hAnsi="Times New Roman"/>
          <w:b/>
          <w:szCs w:val="24"/>
        </w:rPr>
        <w:fldChar w:fldCharType="end"/>
      </w:r>
      <w:r>
        <w:rPr>
          <w:rFonts w:ascii="Times New Roman" w:hAnsi="Times New Roman"/>
          <w:b/>
          <w:szCs w:val="24"/>
        </w:rPr>
        <w:t>.1登录测试用例</w:t>
      </w:r>
    </w:p>
    <w:tbl>
      <w:tblPr>
        <w:tblStyle w:val="18"/>
        <w:tblW w:w="8279" w:type="dxa"/>
        <w:tblInd w:w="93"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8"/>
        <w:gridCol w:w="1356"/>
        <w:gridCol w:w="2343"/>
        <w:gridCol w:w="2314"/>
        <w:gridCol w:w="1548"/>
      </w:tblGrid>
      <w:tr w14:paraId="5D34D553">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trPr>
        <w:tc>
          <w:tcPr>
            <w:tcW w:w="718" w:type="dxa"/>
            <w:tcBorders>
              <w:bottom w:val="single" w:color="000000" w:sz="4" w:space="0"/>
            </w:tcBorders>
            <w:noWrap/>
            <w:vAlign w:val="center"/>
          </w:tcPr>
          <w:p w14:paraId="2B9FDCC2">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编号</w:t>
            </w:r>
          </w:p>
        </w:tc>
        <w:tc>
          <w:tcPr>
            <w:tcW w:w="1356" w:type="dxa"/>
            <w:tcBorders>
              <w:bottom w:val="single" w:color="000000" w:sz="4" w:space="0"/>
            </w:tcBorders>
            <w:vAlign w:val="center"/>
          </w:tcPr>
          <w:p w14:paraId="2EE4DB77">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测试场景</w:t>
            </w:r>
          </w:p>
        </w:tc>
        <w:tc>
          <w:tcPr>
            <w:tcW w:w="2343" w:type="dxa"/>
            <w:tcBorders>
              <w:bottom w:val="single" w:color="000000" w:sz="4" w:space="0"/>
            </w:tcBorders>
            <w:vAlign w:val="center"/>
          </w:tcPr>
          <w:p w14:paraId="1CC427AB">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输入数据</w:t>
            </w:r>
          </w:p>
        </w:tc>
        <w:tc>
          <w:tcPr>
            <w:tcW w:w="2314" w:type="dxa"/>
            <w:tcBorders>
              <w:bottom w:val="single" w:color="000000" w:sz="4" w:space="0"/>
            </w:tcBorders>
            <w:vAlign w:val="center"/>
          </w:tcPr>
          <w:p w14:paraId="2C3290E2">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预期结果</w:t>
            </w:r>
          </w:p>
        </w:tc>
        <w:tc>
          <w:tcPr>
            <w:tcW w:w="1548" w:type="dxa"/>
            <w:tcBorders>
              <w:bottom w:val="single" w:color="000000" w:sz="4" w:space="0"/>
            </w:tcBorders>
            <w:vAlign w:val="center"/>
          </w:tcPr>
          <w:p w14:paraId="2AECE5B3">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实际结果</w:t>
            </w:r>
          </w:p>
        </w:tc>
      </w:tr>
      <w:tr w14:paraId="17598152">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op w:val="single" w:color="000000" w:sz="4" w:space="0"/>
              <w:tl2br w:val="nil"/>
              <w:tr2bl w:val="nil"/>
            </w:tcBorders>
            <w:noWrap/>
            <w:vAlign w:val="center"/>
          </w:tcPr>
          <w:p w14:paraId="4EE8AE10">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TC-1</w:t>
            </w:r>
          </w:p>
        </w:tc>
        <w:tc>
          <w:tcPr>
            <w:tcW w:w="1356" w:type="dxa"/>
            <w:tcBorders>
              <w:top w:val="single" w:color="000000" w:sz="4" w:space="0"/>
              <w:tl2br w:val="nil"/>
              <w:tr2bl w:val="nil"/>
            </w:tcBorders>
            <w:vAlign w:val="center"/>
          </w:tcPr>
          <w:p w14:paraId="4F6A7EA4">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正确的用户名密码</w:t>
            </w:r>
          </w:p>
        </w:tc>
        <w:tc>
          <w:tcPr>
            <w:tcW w:w="2343" w:type="dxa"/>
            <w:tcBorders>
              <w:top w:val="single" w:color="000000" w:sz="4" w:space="0"/>
              <w:tl2br w:val="nil"/>
              <w:tr2bl w:val="nil"/>
            </w:tcBorders>
            <w:vAlign w:val="center"/>
          </w:tcPr>
          <w:p w14:paraId="438949D2">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admin/admin123</w:t>
            </w:r>
          </w:p>
        </w:tc>
        <w:tc>
          <w:tcPr>
            <w:tcW w:w="2314" w:type="dxa"/>
            <w:tcBorders>
              <w:top w:val="single" w:color="000000" w:sz="4" w:space="0"/>
              <w:tl2br w:val="nil"/>
              <w:tr2bl w:val="nil"/>
            </w:tcBorders>
            <w:vAlign w:val="center"/>
          </w:tcPr>
          <w:p w14:paraId="04E1DAE1">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登录成功，跳转至首页</w:t>
            </w:r>
          </w:p>
        </w:tc>
        <w:tc>
          <w:tcPr>
            <w:tcW w:w="1548" w:type="dxa"/>
            <w:tcBorders>
              <w:top w:val="single" w:color="000000" w:sz="4" w:space="0"/>
              <w:tl2br w:val="nil"/>
              <w:tr2bl w:val="nil"/>
            </w:tcBorders>
            <w:vAlign w:val="center"/>
          </w:tcPr>
          <w:p w14:paraId="67969831">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r w14:paraId="1937A9F1">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l2br w:val="nil"/>
              <w:tr2bl w:val="nil"/>
            </w:tcBorders>
            <w:noWrap/>
            <w:vAlign w:val="center"/>
          </w:tcPr>
          <w:p w14:paraId="5FC2E162">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TC-2</w:t>
            </w:r>
          </w:p>
        </w:tc>
        <w:tc>
          <w:tcPr>
            <w:tcW w:w="1356" w:type="dxa"/>
            <w:tcBorders>
              <w:tl2br w:val="nil"/>
              <w:tr2bl w:val="nil"/>
            </w:tcBorders>
            <w:vAlign w:val="center"/>
          </w:tcPr>
          <w:p w14:paraId="524D4817">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错误密码</w:t>
            </w:r>
          </w:p>
        </w:tc>
        <w:tc>
          <w:tcPr>
            <w:tcW w:w="2343" w:type="dxa"/>
            <w:tcBorders>
              <w:tl2br w:val="nil"/>
              <w:tr2bl w:val="nil"/>
            </w:tcBorders>
            <w:vAlign w:val="center"/>
          </w:tcPr>
          <w:p w14:paraId="79D36BE0">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admin/wrongpwd</w:t>
            </w:r>
          </w:p>
        </w:tc>
        <w:tc>
          <w:tcPr>
            <w:tcW w:w="2314" w:type="dxa"/>
            <w:tcBorders>
              <w:tl2br w:val="nil"/>
              <w:tr2bl w:val="nil"/>
            </w:tcBorders>
            <w:vAlign w:val="center"/>
          </w:tcPr>
          <w:p w14:paraId="3EDE6231">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提示"账号或密码不正确"</w:t>
            </w:r>
          </w:p>
        </w:tc>
        <w:tc>
          <w:tcPr>
            <w:tcW w:w="1548" w:type="dxa"/>
            <w:tcBorders>
              <w:tl2br w:val="nil"/>
              <w:tr2bl w:val="nil"/>
            </w:tcBorders>
            <w:vAlign w:val="center"/>
          </w:tcPr>
          <w:p w14:paraId="7469C857">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r w14:paraId="4C904B21">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718" w:type="dxa"/>
            <w:tcBorders>
              <w:tl2br w:val="nil"/>
              <w:tr2bl w:val="nil"/>
            </w:tcBorders>
            <w:noWrap/>
            <w:vAlign w:val="center"/>
          </w:tcPr>
          <w:p w14:paraId="077F519B">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TC-3</w:t>
            </w:r>
          </w:p>
        </w:tc>
        <w:tc>
          <w:tcPr>
            <w:tcW w:w="1356" w:type="dxa"/>
            <w:tcBorders>
              <w:tl2br w:val="nil"/>
              <w:tr2bl w:val="nil"/>
            </w:tcBorders>
            <w:vAlign w:val="center"/>
          </w:tcPr>
          <w:p w14:paraId="3A6A4CA0">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不存在的用户名</w:t>
            </w:r>
          </w:p>
        </w:tc>
        <w:tc>
          <w:tcPr>
            <w:tcW w:w="2343" w:type="dxa"/>
            <w:tcBorders>
              <w:tl2br w:val="nil"/>
              <w:tr2bl w:val="nil"/>
            </w:tcBorders>
            <w:vAlign w:val="center"/>
          </w:tcPr>
          <w:p w14:paraId="1B0A5B23">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nouser/123456</w:t>
            </w:r>
          </w:p>
        </w:tc>
        <w:tc>
          <w:tcPr>
            <w:tcW w:w="2314" w:type="dxa"/>
            <w:tcBorders>
              <w:tl2br w:val="nil"/>
              <w:tr2bl w:val="nil"/>
            </w:tcBorders>
            <w:vAlign w:val="center"/>
          </w:tcPr>
          <w:p w14:paraId="77570C5A">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提示"账号或密码不正确"</w:t>
            </w:r>
          </w:p>
        </w:tc>
        <w:tc>
          <w:tcPr>
            <w:tcW w:w="1548" w:type="dxa"/>
            <w:tcBorders>
              <w:tl2br w:val="nil"/>
              <w:tr2bl w:val="nil"/>
            </w:tcBorders>
            <w:vAlign w:val="center"/>
          </w:tcPr>
          <w:p w14:paraId="6181D334">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r w14:paraId="66F35C45">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l2br w:val="nil"/>
              <w:tr2bl w:val="nil"/>
            </w:tcBorders>
            <w:noWrap/>
            <w:vAlign w:val="center"/>
          </w:tcPr>
          <w:p w14:paraId="569F17A4">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TC-4</w:t>
            </w:r>
          </w:p>
        </w:tc>
        <w:tc>
          <w:tcPr>
            <w:tcW w:w="1356" w:type="dxa"/>
            <w:tcBorders>
              <w:tl2br w:val="nil"/>
              <w:tr2bl w:val="nil"/>
            </w:tcBorders>
            <w:vAlign w:val="center"/>
          </w:tcPr>
          <w:p w14:paraId="305AC293">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用户名为空</w:t>
            </w:r>
          </w:p>
        </w:tc>
        <w:tc>
          <w:tcPr>
            <w:tcW w:w="2343" w:type="dxa"/>
            <w:tcBorders>
              <w:tl2br w:val="nil"/>
              <w:tr2bl w:val="nil"/>
            </w:tcBorders>
            <w:vAlign w:val="center"/>
          </w:tcPr>
          <w:p w14:paraId="24E74CA2">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空/123456</w:t>
            </w:r>
          </w:p>
        </w:tc>
        <w:tc>
          <w:tcPr>
            <w:tcW w:w="2314" w:type="dxa"/>
            <w:tcBorders>
              <w:tl2br w:val="nil"/>
              <w:tr2bl w:val="nil"/>
            </w:tcBorders>
            <w:vAlign w:val="center"/>
          </w:tcPr>
          <w:p w14:paraId="5873A46A">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提示"请输入用户名"</w:t>
            </w:r>
          </w:p>
        </w:tc>
        <w:tc>
          <w:tcPr>
            <w:tcW w:w="1548" w:type="dxa"/>
            <w:tcBorders>
              <w:tl2br w:val="nil"/>
              <w:tr2bl w:val="nil"/>
            </w:tcBorders>
            <w:vAlign w:val="center"/>
          </w:tcPr>
          <w:p w14:paraId="67774DDF">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r w14:paraId="68FFF13E">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l2br w:val="nil"/>
              <w:tr2bl w:val="nil"/>
            </w:tcBorders>
            <w:noWrap/>
            <w:vAlign w:val="center"/>
          </w:tcPr>
          <w:p w14:paraId="2127B15D">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TC-5</w:t>
            </w:r>
          </w:p>
        </w:tc>
        <w:tc>
          <w:tcPr>
            <w:tcW w:w="1356" w:type="dxa"/>
            <w:tcBorders>
              <w:tl2br w:val="nil"/>
              <w:tr2bl w:val="nil"/>
            </w:tcBorders>
            <w:vAlign w:val="center"/>
          </w:tcPr>
          <w:p w14:paraId="0ACBFEA7">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密码为空</w:t>
            </w:r>
          </w:p>
        </w:tc>
        <w:tc>
          <w:tcPr>
            <w:tcW w:w="2343" w:type="dxa"/>
            <w:tcBorders>
              <w:tl2br w:val="nil"/>
              <w:tr2bl w:val="nil"/>
            </w:tcBorders>
            <w:vAlign w:val="center"/>
          </w:tcPr>
          <w:p w14:paraId="4EF4F32E">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admin/空</w:t>
            </w:r>
          </w:p>
        </w:tc>
        <w:tc>
          <w:tcPr>
            <w:tcW w:w="2314" w:type="dxa"/>
            <w:tcBorders>
              <w:tl2br w:val="nil"/>
              <w:tr2bl w:val="nil"/>
            </w:tcBorders>
            <w:vAlign w:val="center"/>
          </w:tcPr>
          <w:p w14:paraId="2622137D">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提示"请输入密码"</w:t>
            </w:r>
          </w:p>
        </w:tc>
        <w:tc>
          <w:tcPr>
            <w:tcW w:w="1548" w:type="dxa"/>
            <w:tcBorders>
              <w:tl2br w:val="nil"/>
              <w:tr2bl w:val="nil"/>
            </w:tcBorders>
            <w:vAlign w:val="center"/>
          </w:tcPr>
          <w:p w14:paraId="04526BD8">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r w14:paraId="52A3307F">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l2br w:val="nil"/>
              <w:tr2bl w:val="nil"/>
            </w:tcBorders>
            <w:noWrap/>
            <w:vAlign w:val="center"/>
          </w:tcPr>
          <w:p w14:paraId="3DD6C512">
            <w:pPr>
              <w:widowControl/>
              <w:spacing w:line="240" w:lineRule="auto"/>
              <w:ind w:firstLine="0" w:firstLineChars="0"/>
              <w:jc w:val="left"/>
              <w:textAlignment w:val="center"/>
              <w:rPr>
                <w:rFonts w:ascii="Times New Roman" w:hAnsi="Times New Roman"/>
                <w:color w:val="000000"/>
                <w:kern w:val="0"/>
                <w:sz w:val="21"/>
                <w:szCs w:val="21"/>
                <w:lang w:bidi="ar"/>
              </w:rPr>
            </w:pPr>
            <w:bookmarkStart w:id="411" w:name="_Toc15422"/>
            <w:bookmarkStart w:id="412" w:name="_Toc24232"/>
            <w:bookmarkStart w:id="413" w:name="_Toc14956"/>
            <w:r>
              <w:rPr>
                <w:rFonts w:ascii="Times New Roman" w:hAnsi="Times New Roman"/>
                <w:color w:val="000000"/>
                <w:kern w:val="0"/>
                <w:sz w:val="21"/>
                <w:szCs w:val="21"/>
                <w:lang w:bidi="ar"/>
              </w:rPr>
              <w:t>TC-6</w:t>
            </w:r>
          </w:p>
        </w:tc>
        <w:tc>
          <w:tcPr>
            <w:tcW w:w="1356" w:type="dxa"/>
            <w:tcBorders>
              <w:tl2br w:val="nil"/>
              <w:tr2bl w:val="nil"/>
            </w:tcBorders>
            <w:vAlign w:val="center"/>
          </w:tcPr>
          <w:p w14:paraId="73530C71">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用户名、密码均为空</w:t>
            </w:r>
          </w:p>
        </w:tc>
        <w:tc>
          <w:tcPr>
            <w:tcW w:w="2343" w:type="dxa"/>
            <w:tcBorders>
              <w:tl2br w:val="nil"/>
              <w:tr2bl w:val="nil"/>
            </w:tcBorders>
            <w:vAlign w:val="center"/>
          </w:tcPr>
          <w:p w14:paraId="54114123">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空 / 空</w:t>
            </w:r>
          </w:p>
        </w:tc>
        <w:tc>
          <w:tcPr>
            <w:tcW w:w="2314" w:type="dxa"/>
            <w:tcBorders>
              <w:tl2br w:val="nil"/>
              <w:tr2bl w:val="nil"/>
            </w:tcBorders>
            <w:vAlign w:val="center"/>
          </w:tcPr>
          <w:p w14:paraId="34FCBFBF">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提示 "请输入用户名、密码"</w:t>
            </w:r>
          </w:p>
        </w:tc>
        <w:tc>
          <w:tcPr>
            <w:tcW w:w="1548" w:type="dxa"/>
            <w:tcBorders>
              <w:tl2br w:val="nil"/>
              <w:tr2bl w:val="nil"/>
            </w:tcBorders>
            <w:vAlign w:val="center"/>
          </w:tcPr>
          <w:p w14:paraId="5F54C8AB">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bl>
    <w:p w14:paraId="598852F3">
      <w:pPr>
        <w:pStyle w:val="4"/>
      </w:pPr>
      <w:r>
        <w:t>5.3.2 饮食记录功能测试</w:t>
      </w:r>
      <w:bookmarkEnd w:id="411"/>
      <w:bookmarkEnd w:id="412"/>
      <w:bookmarkEnd w:id="413"/>
    </w:p>
    <w:p w14:paraId="5DE313CF">
      <w:pPr>
        <w:ind w:firstLine="480"/>
        <w:rPr>
          <w:rFonts w:ascii="Times New Roman" w:hAnsi="Times New Roman"/>
          <w:szCs w:val="24"/>
        </w:rPr>
      </w:pPr>
      <w:r>
        <w:rPr>
          <w:rFonts w:ascii="Times New Roman" w:hAnsi="Times New Roman"/>
          <w:szCs w:val="24"/>
        </w:rPr>
        <w:t>系统注册功能覆盖了多种场景，</w:t>
      </w:r>
      <w:r>
        <w:rPr>
          <w:rFonts w:hint="eastAsia" w:ascii="Times New Roman" w:hAnsi="Times New Roman"/>
          <w:szCs w:val="24"/>
        </w:rPr>
        <w:t>测试覆盖维度完整、贴合线上真实使用环境。</w:t>
      </w:r>
      <w:r>
        <w:rPr>
          <w:rFonts w:ascii="Times New Roman" w:hAnsi="Times New Roman"/>
          <w:szCs w:val="24"/>
        </w:rPr>
        <w:t>如表5.2注册测试用例所示。</w:t>
      </w:r>
    </w:p>
    <w:p w14:paraId="6B7BDCBD">
      <w:pPr>
        <w:ind w:firstLine="482"/>
        <w:jc w:val="center"/>
        <w:rPr>
          <w:rFonts w:ascii="Times New Roman" w:hAnsi="Times New Roman"/>
          <w:b/>
          <w:szCs w:val="24"/>
        </w:rPr>
      </w:pPr>
      <w:r>
        <w:rPr>
          <w:rFonts w:ascii="Times New Roman" w:hAnsi="Times New Roman"/>
          <w:b/>
          <w:bCs/>
          <w:szCs w:val="24"/>
        </w:rPr>
        <w:t>表5.2 注册测试用例</w:t>
      </w:r>
    </w:p>
    <w:tbl>
      <w:tblPr>
        <w:tblStyle w:val="18"/>
        <w:tblW w:w="8279" w:type="dxa"/>
        <w:tblInd w:w="91" w:type="dxa"/>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18"/>
        <w:gridCol w:w="1176"/>
        <w:gridCol w:w="2523"/>
        <w:gridCol w:w="2316"/>
        <w:gridCol w:w="1546"/>
      </w:tblGrid>
      <w:tr w14:paraId="4B33C564">
        <w:tblPrEx>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2" w:hRule="atLeast"/>
          <w:tblHeader/>
        </w:trPr>
        <w:tc>
          <w:tcPr>
            <w:tcW w:w="718" w:type="dxa"/>
            <w:tcBorders>
              <w:top w:val="single" w:color="000000" w:sz="4" w:space="0"/>
              <w:left w:val="nil"/>
              <w:bottom w:val="single" w:color="auto" w:sz="4" w:space="0"/>
              <w:right w:val="nil"/>
            </w:tcBorders>
            <w:noWrap/>
            <w:vAlign w:val="center"/>
          </w:tcPr>
          <w:p w14:paraId="09D0381F">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编号</w:t>
            </w:r>
          </w:p>
        </w:tc>
        <w:tc>
          <w:tcPr>
            <w:tcW w:w="1176" w:type="dxa"/>
            <w:tcBorders>
              <w:top w:val="single" w:color="000000" w:sz="4" w:space="0"/>
              <w:left w:val="nil"/>
              <w:bottom w:val="single" w:color="auto" w:sz="4" w:space="0"/>
              <w:right w:val="nil"/>
            </w:tcBorders>
            <w:vAlign w:val="center"/>
          </w:tcPr>
          <w:p w14:paraId="1405C1AD">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测试场景</w:t>
            </w:r>
          </w:p>
        </w:tc>
        <w:tc>
          <w:tcPr>
            <w:tcW w:w="2523" w:type="dxa"/>
            <w:tcBorders>
              <w:top w:val="single" w:color="000000" w:sz="4" w:space="0"/>
              <w:left w:val="nil"/>
              <w:bottom w:val="single" w:color="auto" w:sz="4" w:space="0"/>
              <w:right w:val="nil"/>
            </w:tcBorders>
            <w:vAlign w:val="center"/>
          </w:tcPr>
          <w:p w14:paraId="3BE3B71B">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输入数据</w:t>
            </w:r>
          </w:p>
        </w:tc>
        <w:tc>
          <w:tcPr>
            <w:tcW w:w="2316" w:type="dxa"/>
            <w:tcBorders>
              <w:top w:val="single" w:color="000000" w:sz="4" w:space="0"/>
              <w:left w:val="nil"/>
              <w:bottom w:val="single" w:color="auto" w:sz="4" w:space="0"/>
              <w:right w:val="nil"/>
            </w:tcBorders>
            <w:vAlign w:val="center"/>
          </w:tcPr>
          <w:p w14:paraId="29F4558F">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预期结果</w:t>
            </w:r>
          </w:p>
        </w:tc>
        <w:tc>
          <w:tcPr>
            <w:tcW w:w="1546" w:type="dxa"/>
            <w:tcBorders>
              <w:top w:val="single" w:color="000000" w:sz="4" w:space="0"/>
              <w:left w:val="nil"/>
              <w:bottom w:val="single" w:color="auto" w:sz="4" w:space="0"/>
              <w:right w:val="nil"/>
            </w:tcBorders>
            <w:vAlign w:val="center"/>
          </w:tcPr>
          <w:p w14:paraId="1D83251F">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实际结果</w:t>
            </w:r>
          </w:p>
        </w:tc>
      </w:tr>
      <w:tr w14:paraId="2048C2BF">
        <w:tblPrEx>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blHeader/>
        </w:trPr>
        <w:tc>
          <w:tcPr>
            <w:tcW w:w="718" w:type="dxa"/>
            <w:tcBorders>
              <w:top w:val="single" w:color="auto" w:sz="4" w:space="0"/>
              <w:left w:val="nil"/>
              <w:bottom w:val="nil"/>
              <w:right w:val="nil"/>
            </w:tcBorders>
            <w:noWrap/>
            <w:vAlign w:val="center"/>
          </w:tcPr>
          <w:p w14:paraId="1C2870D6">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TC-06</w:t>
            </w:r>
          </w:p>
        </w:tc>
        <w:tc>
          <w:tcPr>
            <w:tcW w:w="1176" w:type="dxa"/>
            <w:tcBorders>
              <w:top w:val="single" w:color="auto" w:sz="4" w:space="0"/>
              <w:left w:val="nil"/>
              <w:bottom w:val="nil"/>
              <w:right w:val="nil"/>
            </w:tcBorders>
            <w:vAlign w:val="center"/>
          </w:tcPr>
          <w:p w14:paraId="567D7D9C">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正常注册</w:t>
            </w:r>
          </w:p>
        </w:tc>
        <w:tc>
          <w:tcPr>
            <w:tcW w:w="2523" w:type="dxa"/>
            <w:tcBorders>
              <w:top w:val="single" w:color="auto" w:sz="4" w:space="0"/>
              <w:left w:val="nil"/>
              <w:bottom w:val="nil"/>
              <w:right w:val="nil"/>
            </w:tcBorders>
            <w:vAlign w:val="center"/>
          </w:tcPr>
          <w:p w14:paraId="2748A888">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合法用户名和密码</w:t>
            </w:r>
          </w:p>
        </w:tc>
        <w:tc>
          <w:tcPr>
            <w:tcW w:w="2316" w:type="dxa"/>
            <w:tcBorders>
              <w:top w:val="single" w:color="auto" w:sz="4" w:space="0"/>
              <w:left w:val="nil"/>
              <w:bottom w:val="nil"/>
              <w:right w:val="nil"/>
            </w:tcBorders>
            <w:vAlign w:val="center"/>
          </w:tcPr>
          <w:p w14:paraId="29764199">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注册成功，跳转登录页</w:t>
            </w:r>
          </w:p>
        </w:tc>
        <w:tc>
          <w:tcPr>
            <w:tcW w:w="1546" w:type="dxa"/>
            <w:tcBorders>
              <w:top w:val="single" w:color="auto" w:sz="4" w:space="0"/>
              <w:left w:val="nil"/>
              <w:bottom w:val="nil"/>
              <w:right w:val="nil"/>
            </w:tcBorders>
            <w:vAlign w:val="center"/>
          </w:tcPr>
          <w:p w14:paraId="38BF5C68">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r w14:paraId="3413777F">
        <w:tblPrEx>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blHeader/>
        </w:trPr>
        <w:tc>
          <w:tcPr>
            <w:tcW w:w="718" w:type="dxa"/>
            <w:tcBorders>
              <w:top w:val="nil"/>
              <w:left w:val="nil"/>
              <w:bottom w:val="nil"/>
              <w:right w:val="nil"/>
            </w:tcBorders>
            <w:noWrap/>
            <w:vAlign w:val="center"/>
          </w:tcPr>
          <w:p w14:paraId="2263DF5F">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TC-07</w:t>
            </w:r>
          </w:p>
        </w:tc>
        <w:tc>
          <w:tcPr>
            <w:tcW w:w="1176" w:type="dxa"/>
            <w:tcBorders>
              <w:top w:val="nil"/>
              <w:left w:val="nil"/>
              <w:bottom w:val="nil"/>
              <w:right w:val="nil"/>
            </w:tcBorders>
            <w:vAlign w:val="center"/>
          </w:tcPr>
          <w:p w14:paraId="6C7D0C03">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用户名已存在</w:t>
            </w:r>
          </w:p>
        </w:tc>
        <w:tc>
          <w:tcPr>
            <w:tcW w:w="2523" w:type="dxa"/>
            <w:tcBorders>
              <w:top w:val="nil"/>
              <w:left w:val="nil"/>
              <w:bottom w:val="nil"/>
              <w:right w:val="nil"/>
            </w:tcBorders>
            <w:vAlign w:val="center"/>
          </w:tcPr>
          <w:p w14:paraId="1442BA64">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admin/123456</w:t>
            </w:r>
          </w:p>
        </w:tc>
        <w:tc>
          <w:tcPr>
            <w:tcW w:w="2316" w:type="dxa"/>
            <w:tcBorders>
              <w:top w:val="nil"/>
              <w:left w:val="nil"/>
              <w:bottom w:val="nil"/>
              <w:right w:val="nil"/>
            </w:tcBorders>
            <w:vAlign w:val="center"/>
          </w:tcPr>
          <w:p w14:paraId="5EF54600">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提示"注册用户已存在"</w:t>
            </w:r>
          </w:p>
        </w:tc>
        <w:tc>
          <w:tcPr>
            <w:tcW w:w="1546" w:type="dxa"/>
            <w:tcBorders>
              <w:top w:val="nil"/>
              <w:left w:val="nil"/>
              <w:bottom w:val="nil"/>
              <w:right w:val="nil"/>
            </w:tcBorders>
            <w:vAlign w:val="center"/>
          </w:tcPr>
          <w:p w14:paraId="028B4645">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r w14:paraId="2FA181F1">
        <w:tblPrEx>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0" w:hRule="atLeast"/>
          <w:tblHeader/>
        </w:trPr>
        <w:tc>
          <w:tcPr>
            <w:tcW w:w="718" w:type="dxa"/>
            <w:tcBorders>
              <w:top w:val="nil"/>
              <w:left w:val="nil"/>
              <w:bottom w:val="nil"/>
              <w:right w:val="nil"/>
            </w:tcBorders>
            <w:noWrap/>
            <w:vAlign w:val="center"/>
          </w:tcPr>
          <w:p w14:paraId="69DBFFFB">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TC-08</w:t>
            </w:r>
          </w:p>
        </w:tc>
        <w:tc>
          <w:tcPr>
            <w:tcW w:w="1176" w:type="dxa"/>
            <w:tcBorders>
              <w:top w:val="nil"/>
              <w:left w:val="nil"/>
              <w:bottom w:val="nil"/>
              <w:right w:val="nil"/>
            </w:tcBorders>
            <w:vAlign w:val="center"/>
          </w:tcPr>
          <w:p w14:paraId="37F81D8C">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两次密码不一致</w:t>
            </w:r>
          </w:p>
        </w:tc>
        <w:tc>
          <w:tcPr>
            <w:tcW w:w="2523" w:type="dxa"/>
            <w:tcBorders>
              <w:top w:val="nil"/>
              <w:left w:val="nil"/>
              <w:bottom w:val="nil"/>
              <w:right w:val="nil"/>
            </w:tcBorders>
            <w:vAlign w:val="center"/>
          </w:tcPr>
          <w:p w14:paraId="449243C6">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test/123/456</w:t>
            </w:r>
          </w:p>
        </w:tc>
        <w:tc>
          <w:tcPr>
            <w:tcW w:w="2316" w:type="dxa"/>
            <w:tcBorders>
              <w:top w:val="nil"/>
              <w:left w:val="nil"/>
              <w:bottom w:val="nil"/>
              <w:right w:val="nil"/>
            </w:tcBorders>
            <w:vAlign w:val="center"/>
          </w:tcPr>
          <w:p w14:paraId="3A3EDA72">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提示"两次密码不一致"</w:t>
            </w:r>
          </w:p>
        </w:tc>
        <w:tc>
          <w:tcPr>
            <w:tcW w:w="1546" w:type="dxa"/>
            <w:tcBorders>
              <w:top w:val="nil"/>
              <w:left w:val="nil"/>
              <w:bottom w:val="nil"/>
              <w:right w:val="nil"/>
            </w:tcBorders>
            <w:vAlign w:val="center"/>
          </w:tcPr>
          <w:p w14:paraId="184F2740">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bl>
    <w:p w14:paraId="6202BD29">
      <w:pPr>
        <w:pStyle w:val="4"/>
      </w:pPr>
      <w:bookmarkStart w:id="414" w:name="_Toc7778"/>
      <w:bookmarkStart w:id="415" w:name="_Toc6028"/>
      <w:bookmarkStart w:id="416" w:name="_Toc10772"/>
      <w:r>
        <w:t>5.3.3 添加员工功能测试</w:t>
      </w:r>
      <w:bookmarkEnd w:id="414"/>
      <w:bookmarkEnd w:id="415"/>
      <w:bookmarkEnd w:id="416"/>
    </w:p>
    <w:p w14:paraId="1E1FBA18">
      <w:pPr>
        <w:ind w:firstLine="480"/>
        <w:rPr>
          <w:rFonts w:ascii="Times New Roman" w:hAnsi="Times New Roman"/>
          <w:b/>
          <w:szCs w:val="24"/>
        </w:rPr>
      </w:pPr>
      <w:r>
        <w:rPr>
          <w:rFonts w:ascii="Times New Roman" w:hAnsi="Times New Roman"/>
          <w:szCs w:val="24"/>
        </w:rPr>
        <w:t>饮食记录功能覆盖了多种场景，如表5.3添加员工测试用例所示。</w:t>
      </w:r>
    </w:p>
    <w:p w14:paraId="4232E949">
      <w:pPr>
        <w:ind w:firstLine="482"/>
        <w:jc w:val="center"/>
        <w:rPr>
          <w:rFonts w:ascii="Times New Roman" w:hAnsi="Times New Roman"/>
        </w:rPr>
      </w:pPr>
      <w:r>
        <w:rPr>
          <w:rFonts w:ascii="Times New Roman" w:hAnsi="Times New Roman"/>
          <w:b/>
          <w:bCs/>
          <w:szCs w:val="24"/>
        </w:rPr>
        <w:t>表5.3 添加员工测试用例</w:t>
      </w:r>
    </w:p>
    <w:tbl>
      <w:tblPr>
        <w:tblStyle w:val="18"/>
        <w:tblW w:w="8279" w:type="dxa"/>
        <w:tblInd w:w="91"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41"/>
        <w:gridCol w:w="953"/>
        <w:gridCol w:w="2523"/>
        <w:gridCol w:w="2301"/>
        <w:gridCol w:w="1561"/>
      </w:tblGrid>
      <w:tr w14:paraId="674C71F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 w:hRule="atLeast"/>
          <w:tblHeader/>
        </w:trPr>
        <w:tc>
          <w:tcPr>
            <w:tcW w:w="941" w:type="dxa"/>
            <w:tcBorders>
              <w:bottom w:val="single" w:color="auto" w:sz="4" w:space="0"/>
            </w:tcBorders>
            <w:noWrap/>
            <w:vAlign w:val="center"/>
          </w:tcPr>
          <w:p w14:paraId="362C62B2">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编号</w:t>
            </w:r>
          </w:p>
        </w:tc>
        <w:tc>
          <w:tcPr>
            <w:tcW w:w="953" w:type="dxa"/>
            <w:tcBorders>
              <w:bottom w:val="single" w:color="auto" w:sz="4" w:space="0"/>
            </w:tcBorders>
            <w:vAlign w:val="center"/>
          </w:tcPr>
          <w:p w14:paraId="5FD323F3">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测试场景</w:t>
            </w:r>
          </w:p>
        </w:tc>
        <w:tc>
          <w:tcPr>
            <w:tcW w:w="2523" w:type="dxa"/>
            <w:tcBorders>
              <w:bottom w:val="single" w:color="auto" w:sz="4" w:space="0"/>
            </w:tcBorders>
            <w:vAlign w:val="center"/>
          </w:tcPr>
          <w:p w14:paraId="42170096">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操作步骤</w:t>
            </w:r>
          </w:p>
        </w:tc>
        <w:tc>
          <w:tcPr>
            <w:tcW w:w="2301" w:type="dxa"/>
            <w:tcBorders>
              <w:bottom w:val="single" w:color="auto" w:sz="4" w:space="0"/>
            </w:tcBorders>
            <w:vAlign w:val="center"/>
          </w:tcPr>
          <w:p w14:paraId="077E5622">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预期结果</w:t>
            </w:r>
          </w:p>
        </w:tc>
        <w:tc>
          <w:tcPr>
            <w:tcW w:w="1561" w:type="dxa"/>
            <w:tcBorders>
              <w:bottom w:val="single" w:color="auto" w:sz="4" w:space="0"/>
            </w:tcBorders>
            <w:vAlign w:val="center"/>
          </w:tcPr>
          <w:p w14:paraId="14BB0F73">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实际结果</w:t>
            </w:r>
          </w:p>
        </w:tc>
      </w:tr>
      <w:tr w14:paraId="2434613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941" w:type="dxa"/>
            <w:tcBorders>
              <w:top w:val="single" w:color="auto" w:sz="4" w:space="0"/>
              <w:tl2br w:val="nil"/>
              <w:tr2bl w:val="nil"/>
            </w:tcBorders>
            <w:noWrap/>
            <w:vAlign w:val="center"/>
          </w:tcPr>
          <w:p w14:paraId="7ABDCE20">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TC-10</w:t>
            </w:r>
          </w:p>
        </w:tc>
        <w:tc>
          <w:tcPr>
            <w:tcW w:w="953" w:type="dxa"/>
            <w:tcBorders>
              <w:top w:val="single" w:color="auto" w:sz="4" w:space="0"/>
              <w:tl2br w:val="nil"/>
              <w:tr2bl w:val="nil"/>
            </w:tcBorders>
            <w:vAlign w:val="center"/>
          </w:tcPr>
          <w:p w14:paraId="5E998BF2">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正常添加记录</w:t>
            </w:r>
          </w:p>
        </w:tc>
        <w:tc>
          <w:tcPr>
            <w:tcW w:w="2523" w:type="dxa"/>
            <w:tcBorders>
              <w:top w:val="single" w:color="auto" w:sz="4" w:space="0"/>
              <w:tl2br w:val="nil"/>
              <w:tr2bl w:val="nil"/>
            </w:tcBorders>
            <w:vAlign w:val="center"/>
          </w:tcPr>
          <w:p w14:paraId="439AB987">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搜索食物，选择，输入克重200g</w:t>
            </w:r>
          </w:p>
        </w:tc>
        <w:tc>
          <w:tcPr>
            <w:tcW w:w="2301" w:type="dxa"/>
            <w:tcBorders>
              <w:top w:val="single" w:color="auto" w:sz="4" w:space="0"/>
              <w:tl2br w:val="nil"/>
              <w:tr2bl w:val="nil"/>
            </w:tcBorders>
            <w:vAlign w:val="center"/>
          </w:tcPr>
          <w:p w14:paraId="21CC3820">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记录成功保存，热量自动计算</w:t>
            </w:r>
          </w:p>
        </w:tc>
        <w:tc>
          <w:tcPr>
            <w:tcW w:w="1561" w:type="dxa"/>
            <w:tcBorders>
              <w:top w:val="single" w:color="auto" w:sz="4" w:space="0"/>
              <w:tl2br w:val="nil"/>
              <w:tr2bl w:val="nil"/>
            </w:tcBorders>
            <w:vAlign w:val="center"/>
          </w:tcPr>
          <w:p w14:paraId="3291F36D">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r w14:paraId="0D6D2D8D">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blHeader/>
        </w:trPr>
        <w:tc>
          <w:tcPr>
            <w:tcW w:w="941" w:type="dxa"/>
            <w:tcBorders>
              <w:tl2br w:val="nil"/>
              <w:tr2bl w:val="nil"/>
            </w:tcBorders>
            <w:noWrap/>
            <w:vAlign w:val="center"/>
          </w:tcPr>
          <w:p w14:paraId="0882FCF6">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TC-11</w:t>
            </w:r>
          </w:p>
        </w:tc>
        <w:tc>
          <w:tcPr>
            <w:tcW w:w="953" w:type="dxa"/>
            <w:tcBorders>
              <w:tl2br w:val="nil"/>
              <w:tr2bl w:val="nil"/>
            </w:tcBorders>
            <w:vAlign w:val="center"/>
          </w:tcPr>
          <w:p w14:paraId="242F2BC1">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克重为0</w:t>
            </w:r>
          </w:p>
        </w:tc>
        <w:tc>
          <w:tcPr>
            <w:tcW w:w="2523" w:type="dxa"/>
            <w:tcBorders>
              <w:tl2br w:val="nil"/>
              <w:tr2bl w:val="nil"/>
            </w:tcBorders>
            <w:vAlign w:val="center"/>
          </w:tcPr>
          <w:p w14:paraId="40AE6268">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输入克重为0</w:t>
            </w:r>
          </w:p>
        </w:tc>
        <w:tc>
          <w:tcPr>
            <w:tcW w:w="2301" w:type="dxa"/>
            <w:tcBorders>
              <w:tl2br w:val="nil"/>
              <w:tr2bl w:val="nil"/>
            </w:tcBorders>
            <w:vAlign w:val="center"/>
          </w:tcPr>
          <w:p w14:paraId="7D01FAB5">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前端校验拦截</w:t>
            </w:r>
          </w:p>
        </w:tc>
        <w:tc>
          <w:tcPr>
            <w:tcW w:w="1561" w:type="dxa"/>
            <w:tcBorders>
              <w:tl2br w:val="nil"/>
              <w:tr2bl w:val="nil"/>
            </w:tcBorders>
            <w:vAlign w:val="center"/>
          </w:tcPr>
          <w:p w14:paraId="4FFBE42B">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r w14:paraId="689617CE">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941" w:type="dxa"/>
            <w:tcBorders>
              <w:tl2br w:val="nil"/>
              <w:tr2bl w:val="nil"/>
            </w:tcBorders>
            <w:noWrap/>
            <w:vAlign w:val="center"/>
          </w:tcPr>
          <w:p w14:paraId="30792B3A">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TC-12</w:t>
            </w:r>
          </w:p>
        </w:tc>
        <w:tc>
          <w:tcPr>
            <w:tcW w:w="953" w:type="dxa"/>
            <w:tcBorders>
              <w:tl2br w:val="nil"/>
              <w:tr2bl w:val="nil"/>
            </w:tcBorders>
            <w:vAlign w:val="center"/>
          </w:tcPr>
          <w:p w14:paraId="337C21F8">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删除已有记录</w:t>
            </w:r>
          </w:p>
        </w:tc>
        <w:tc>
          <w:tcPr>
            <w:tcW w:w="2523" w:type="dxa"/>
            <w:tcBorders>
              <w:tl2br w:val="nil"/>
              <w:tr2bl w:val="nil"/>
            </w:tcBorders>
            <w:vAlign w:val="center"/>
          </w:tcPr>
          <w:p w14:paraId="3C2FEF07">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点击删除按钮</w:t>
            </w:r>
          </w:p>
        </w:tc>
        <w:tc>
          <w:tcPr>
            <w:tcW w:w="2301" w:type="dxa"/>
            <w:tcBorders>
              <w:tl2br w:val="nil"/>
              <w:tr2bl w:val="nil"/>
            </w:tcBorders>
            <w:vAlign w:val="center"/>
          </w:tcPr>
          <w:p w14:paraId="15F1A168">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记录删除，热量汇总更新</w:t>
            </w:r>
          </w:p>
        </w:tc>
        <w:tc>
          <w:tcPr>
            <w:tcW w:w="1561" w:type="dxa"/>
            <w:tcBorders>
              <w:tl2br w:val="nil"/>
              <w:tr2bl w:val="nil"/>
            </w:tcBorders>
            <w:vAlign w:val="center"/>
          </w:tcPr>
          <w:p w14:paraId="71C9DFA8">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bl>
    <w:p w14:paraId="611C29B4">
      <w:pPr>
        <w:pStyle w:val="4"/>
      </w:pPr>
      <w:bookmarkStart w:id="417" w:name="_Toc31056"/>
      <w:bookmarkStart w:id="418" w:name="_Toc4399"/>
      <w:bookmarkStart w:id="419" w:name="_Toc10479"/>
      <w:r>
        <w:t>5.3.4 智能推荐功能测试</w:t>
      </w:r>
      <w:bookmarkEnd w:id="417"/>
      <w:bookmarkEnd w:id="418"/>
      <w:bookmarkEnd w:id="419"/>
    </w:p>
    <w:p w14:paraId="1078BF80">
      <w:pPr>
        <w:ind w:firstLine="480"/>
        <w:rPr>
          <w:rFonts w:ascii="Times New Roman" w:hAnsi="Times New Roman"/>
          <w:b/>
          <w:szCs w:val="24"/>
        </w:rPr>
      </w:pPr>
      <w:r>
        <w:rPr>
          <w:rFonts w:ascii="Times New Roman" w:hAnsi="Times New Roman"/>
          <w:szCs w:val="24"/>
        </w:rPr>
        <w:t>智能推荐功能覆盖了多种场景，如表5.4出入库管理测试用例所示。</w:t>
      </w:r>
    </w:p>
    <w:p w14:paraId="03575491">
      <w:pPr>
        <w:ind w:firstLine="482"/>
        <w:jc w:val="center"/>
        <w:rPr>
          <w:rFonts w:ascii="Times New Roman" w:hAnsi="Times New Roman"/>
        </w:rPr>
      </w:pPr>
      <w:r>
        <w:rPr>
          <w:rFonts w:ascii="Times New Roman" w:hAnsi="Times New Roman"/>
          <w:b/>
          <w:bCs/>
          <w:szCs w:val="24"/>
        </w:rPr>
        <w:t>表5.4 出入库管理测试用例</w:t>
      </w:r>
    </w:p>
    <w:tbl>
      <w:tblPr>
        <w:tblStyle w:val="18"/>
        <w:tblW w:w="8279" w:type="dxa"/>
        <w:tblInd w:w="91"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21"/>
        <w:gridCol w:w="1073"/>
        <w:gridCol w:w="2523"/>
        <w:gridCol w:w="2286"/>
        <w:gridCol w:w="1576"/>
      </w:tblGrid>
      <w:tr w14:paraId="762204C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7" w:hRule="atLeast"/>
          <w:tblHeader/>
        </w:trPr>
        <w:tc>
          <w:tcPr>
            <w:tcW w:w="821" w:type="dxa"/>
            <w:tcBorders>
              <w:bottom w:val="single" w:color="auto" w:sz="4" w:space="0"/>
            </w:tcBorders>
            <w:noWrap/>
            <w:vAlign w:val="center"/>
          </w:tcPr>
          <w:p w14:paraId="4853E198">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编号</w:t>
            </w:r>
          </w:p>
        </w:tc>
        <w:tc>
          <w:tcPr>
            <w:tcW w:w="1073" w:type="dxa"/>
            <w:tcBorders>
              <w:bottom w:val="single" w:color="auto" w:sz="4" w:space="0"/>
            </w:tcBorders>
            <w:vAlign w:val="center"/>
          </w:tcPr>
          <w:p w14:paraId="5502506B">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测试场景</w:t>
            </w:r>
          </w:p>
        </w:tc>
        <w:tc>
          <w:tcPr>
            <w:tcW w:w="2523" w:type="dxa"/>
            <w:tcBorders>
              <w:bottom w:val="single" w:color="auto" w:sz="4" w:space="0"/>
            </w:tcBorders>
            <w:vAlign w:val="center"/>
          </w:tcPr>
          <w:p w14:paraId="54D40EA8">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前置条件</w:t>
            </w:r>
          </w:p>
        </w:tc>
        <w:tc>
          <w:tcPr>
            <w:tcW w:w="2286" w:type="dxa"/>
            <w:tcBorders>
              <w:bottom w:val="single" w:color="auto" w:sz="4" w:space="0"/>
            </w:tcBorders>
            <w:vAlign w:val="center"/>
          </w:tcPr>
          <w:p w14:paraId="6643318C">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预期结果</w:t>
            </w:r>
          </w:p>
        </w:tc>
        <w:tc>
          <w:tcPr>
            <w:tcW w:w="1576" w:type="dxa"/>
            <w:tcBorders>
              <w:bottom w:val="single" w:color="auto" w:sz="4" w:space="0"/>
            </w:tcBorders>
            <w:vAlign w:val="center"/>
          </w:tcPr>
          <w:p w14:paraId="3AD0C4FE">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实际结果</w:t>
            </w:r>
          </w:p>
        </w:tc>
      </w:tr>
      <w:tr w14:paraId="2D4AD4DF">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821" w:type="dxa"/>
            <w:tcBorders>
              <w:top w:val="single" w:color="auto" w:sz="4" w:space="0"/>
              <w:tl2br w:val="nil"/>
              <w:tr2bl w:val="nil"/>
            </w:tcBorders>
            <w:noWrap/>
            <w:vAlign w:val="center"/>
          </w:tcPr>
          <w:p w14:paraId="121E7BEC">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TC-13</w:t>
            </w:r>
          </w:p>
        </w:tc>
        <w:tc>
          <w:tcPr>
            <w:tcW w:w="1073" w:type="dxa"/>
            <w:tcBorders>
              <w:top w:val="single" w:color="auto" w:sz="4" w:space="0"/>
              <w:tl2br w:val="nil"/>
              <w:tr2bl w:val="nil"/>
            </w:tcBorders>
            <w:vAlign w:val="center"/>
          </w:tcPr>
          <w:p w14:paraId="3684CB9A">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冷启动用户推荐</w:t>
            </w:r>
          </w:p>
        </w:tc>
        <w:tc>
          <w:tcPr>
            <w:tcW w:w="2523" w:type="dxa"/>
            <w:tcBorders>
              <w:top w:val="single" w:color="auto" w:sz="4" w:space="0"/>
              <w:tl2br w:val="nil"/>
              <w:tr2bl w:val="nil"/>
            </w:tcBorders>
            <w:vAlign w:val="center"/>
          </w:tcPr>
          <w:p w14:paraId="1F8395A2">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历史记录少于5条</w:t>
            </w:r>
          </w:p>
        </w:tc>
        <w:tc>
          <w:tcPr>
            <w:tcW w:w="2286" w:type="dxa"/>
            <w:tcBorders>
              <w:top w:val="single" w:color="auto" w:sz="4" w:space="0"/>
              <w:tl2br w:val="nil"/>
              <w:tr2bl w:val="nil"/>
            </w:tcBorders>
            <w:vAlign w:val="center"/>
          </w:tcPr>
          <w:p w14:paraId="161034A8">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返回基于热量的保底推荐</w:t>
            </w:r>
          </w:p>
        </w:tc>
        <w:tc>
          <w:tcPr>
            <w:tcW w:w="1576" w:type="dxa"/>
            <w:tcBorders>
              <w:top w:val="single" w:color="auto" w:sz="4" w:space="0"/>
              <w:tl2br w:val="nil"/>
              <w:tr2bl w:val="nil"/>
            </w:tcBorders>
            <w:vAlign w:val="center"/>
          </w:tcPr>
          <w:p w14:paraId="06C0CB7B">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r w14:paraId="3C163BEB">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blHeader/>
        </w:trPr>
        <w:tc>
          <w:tcPr>
            <w:tcW w:w="821" w:type="dxa"/>
            <w:tcBorders>
              <w:tl2br w:val="nil"/>
              <w:tr2bl w:val="nil"/>
            </w:tcBorders>
            <w:noWrap/>
            <w:vAlign w:val="center"/>
          </w:tcPr>
          <w:p w14:paraId="2AD548C7">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TC-14</w:t>
            </w:r>
          </w:p>
        </w:tc>
        <w:tc>
          <w:tcPr>
            <w:tcW w:w="1073" w:type="dxa"/>
            <w:tcBorders>
              <w:tl2br w:val="nil"/>
              <w:tr2bl w:val="nil"/>
            </w:tcBorders>
            <w:vAlign w:val="center"/>
          </w:tcPr>
          <w:p w14:paraId="5355C4FF">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正常用户推荐</w:t>
            </w:r>
          </w:p>
        </w:tc>
        <w:tc>
          <w:tcPr>
            <w:tcW w:w="2523" w:type="dxa"/>
            <w:tcBorders>
              <w:tl2br w:val="nil"/>
              <w:tr2bl w:val="nil"/>
            </w:tcBorders>
            <w:vAlign w:val="center"/>
          </w:tcPr>
          <w:p w14:paraId="1C734826">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历史记录超过5条</w:t>
            </w:r>
          </w:p>
        </w:tc>
        <w:tc>
          <w:tcPr>
            <w:tcW w:w="2286" w:type="dxa"/>
            <w:tcBorders>
              <w:tl2br w:val="nil"/>
              <w:tr2bl w:val="nil"/>
            </w:tcBorders>
            <w:vAlign w:val="center"/>
          </w:tcPr>
          <w:p w14:paraId="0DA3A7A9">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返回协同过滤推荐结果</w:t>
            </w:r>
          </w:p>
        </w:tc>
        <w:tc>
          <w:tcPr>
            <w:tcW w:w="1576" w:type="dxa"/>
            <w:tcBorders>
              <w:tl2br w:val="nil"/>
              <w:tr2bl w:val="nil"/>
            </w:tcBorders>
            <w:vAlign w:val="center"/>
          </w:tcPr>
          <w:p w14:paraId="5A63A74E">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r w14:paraId="56E2376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821" w:type="dxa"/>
            <w:tcBorders>
              <w:tl2br w:val="nil"/>
              <w:tr2bl w:val="nil"/>
            </w:tcBorders>
            <w:noWrap/>
            <w:vAlign w:val="center"/>
          </w:tcPr>
          <w:p w14:paraId="3C058561">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TC-15</w:t>
            </w:r>
          </w:p>
        </w:tc>
        <w:tc>
          <w:tcPr>
            <w:tcW w:w="1073" w:type="dxa"/>
            <w:tcBorders>
              <w:tl2br w:val="nil"/>
              <w:tr2bl w:val="nil"/>
            </w:tcBorders>
            <w:vAlign w:val="center"/>
          </w:tcPr>
          <w:p w14:paraId="3ADAC05E">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糖尿病用户推荐</w:t>
            </w:r>
          </w:p>
        </w:tc>
        <w:tc>
          <w:tcPr>
            <w:tcW w:w="2523" w:type="dxa"/>
            <w:tcBorders>
              <w:tl2br w:val="nil"/>
              <w:tr2bl w:val="nil"/>
            </w:tcBorders>
            <w:vAlign w:val="center"/>
          </w:tcPr>
          <w:p w14:paraId="75129FBA">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标记有糖尿病标签</w:t>
            </w:r>
          </w:p>
        </w:tc>
        <w:tc>
          <w:tcPr>
            <w:tcW w:w="2286" w:type="dxa"/>
            <w:tcBorders>
              <w:tl2br w:val="nil"/>
              <w:tr2bl w:val="nil"/>
            </w:tcBorders>
            <w:vAlign w:val="center"/>
          </w:tcPr>
          <w:p w14:paraId="66868AA5">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推荐列表中不含升糖指数超标的食物</w:t>
            </w:r>
          </w:p>
        </w:tc>
        <w:tc>
          <w:tcPr>
            <w:tcW w:w="1576" w:type="dxa"/>
            <w:tcBorders>
              <w:tl2br w:val="nil"/>
              <w:tr2bl w:val="nil"/>
            </w:tcBorders>
            <w:vAlign w:val="center"/>
          </w:tcPr>
          <w:p w14:paraId="5281C152">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r w14:paraId="27613EDD">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821" w:type="dxa"/>
            <w:tcBorders>
              <w:tl2br w:val="nil"/>
              <w:tr2bl w:val="nil"/>
            </w:tcBorders>
            <w:noWrap/>
            <w:vAlign w:val="center"/>
          </w:tcPr>
          <w:p w14:paraId="3F74A211">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TC-16</w:t>
            </w:r>
          </w:p>
        </w:tc>
        <w:tc>
          <w:tcPr>
            <w:tcW w:w="1073" w:type="dxa"/>
            <w:tcBorders>
              <w:tl2br w:val="nil"/>
              <w:tr2bl w:val="nil"/>
            </w:tcBorders>
            <w:vAlign w:val="center"/>
          </w:tcPr>
          <w:p w14:paraId="787A47BB">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痛风用户推荐</w:t>
            </w:r>
          </w:p>
        </w:tc>
        <w:tc>
          <w:tcPr>
            <w:tcW w:w="2523" w:type="dxa"/>
            <w:tcBorders>
              <w:tl2br w:val="nil"/>
              <w:tr2bl w:val="nil"/>
            </w:tcBorders>
            <w:vAlign w:val="center"/>
          </w:tcPr>
          <w:p w14:paraId="061EBDCF">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标记有痛风标签</w:t>
            </w:r>
          </w:p>
        </w:tc>
        <w:tc>
          <w:tcPr>
            <w:tcW w:w="2286" w:type="dxa"/>
            <w:tcBorders>
              <w:tl2br w:val="nil"/>
              <w:tr2bl w:val="nil"/>
            </w:tcBorders>
            <w:vAlign w:val="center"/>
          </w:tcPr>
          <w:p w14:paraId="64645ED3">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推荐列表中不含嘌呤超标的食物</w:t>
            </w:r>
          </w:p>
        </w:tc>
        <w:tc>
          <w:tcPr>
            <w:tcW w:w="1576" w:type="dxa"/>
            <w:tcBorders>
              <w:tl2br w:val="nil"/>
              <w:tr2bl w:val="nil"/>
            </w:tcBorders>
            <w:vAlign w:val="center"/>
          </w:tcPr>
          <w:p w14:paraId="7996C06E">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bl>
    <w:p w14:paraId="58B56459">
      <w:pPr>
        <w:pStyle w:val="4"/>
      </w:pPr>
      <w:bookmarkStart w:id="420" w:name="_Toc17865"/>
      <w:bookmarkStart w:id="421" w:name="_Toc8898"/>
      <w:bookmarkStart w:id="422" w:name="_Toc29206"/>
      <w:r>
        <w:t>5.3.5 食物信息管理功能测试</w:t>
      </w:r>
      <w:bookmarkEnd w:id="420"/>
      <w:bookmarkEnd w:id="421"/>
      <w:bookmarkEnd w:id="422"/>
    </w:p>
    <w:p w14:paraId="41D78FC9">
      <w:pPr>
        <w:ind w:firstLine="480"/>
        <w:rPr>
          <w:rFonts w:ascii="Times New Roman" w:hAnsi="Times New Roman"/>
          <w:szCs w:val="24"/>
        </w:rPr>
      </w:pPr>
      <w:r>
        <w:rPr>
          <w:rFonts w:ascii="Times New Roman" w:hAnsi="Times New Roman"/>
          <w:szCs w:val="24"/>
        </w:rPr>
        <w:t>食物信息管理功能覆盖了多种场景，如表5.5订单管理测试用例所示。</w:t>
      </w:r>
    </w:p>
    <w:p w14:paraId="05B3E99D">
      <w:pPr>
        <w:ind w:firstLine="482"/>
        <w:jc w:val="center"/>
        <w:rPr>
          <w:rFonts w:ascii="Times New Roman" w:hAnsi="Times New Roman"/>
          <w:b/>
          <w:bCs/>
          <w:szCs w:val="24"/>
        </w:rPr>
      </w:pPr>
      <w:r>
        <w:rPr>
          <w:rFonts w:ascii="Times New Roman" w:hAnsi="Times New Roman"/>
          <w:b/>
          <w:bCs/>
          <w:szCs w:val="24"/>
        </w:rPr>
        <w:t>表5.5 食物信息管理测试用例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4"/>
      </w:tblGrid>
      <w:tr w14:paraId="33722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6215EC79">
            <w:pPr>
              <w:widowControl/>
              <w:spacing w:line="240" w:lineRule="auto"/>
              <w:ind w:firstLine="0" w:firstLineChars="0"/>
              <w:jc w:val="left"/>
              <w:textAlignment w:val="center"/>
              <w:rPr>
                <w:rFonts w:ascii="Times New Roman" w:hAnsi="Times New Roman"/>
                <w:b/>
                <w:bCs/>
                <w:szCs w:val="24"/>
              </w:rPr>
            </w:pPr>
            <w:r>
              <w:rPr>
                <w:rFonts w:ascii="Times New Roman" w:hAnsi="Times New Roman"/>
                <w:color w:val="000000"/>
                <w:kern w:val="0"/>
                <w:sz w:val="21"/>
                <w:szCs w:val="21"/>
                <w:lang w:bidi="ar"/>
              </w:rPr>
              <w:t>编号</w:t>
            </w:r>
          </w:p>
        </w:tc>
        <w:tc>
          <w:tcPr>
            <w:tcW w:w="1703" w:type="dxa"/>
            <w:tcBorders>
              <w:top w:val="single" w:color="auto" w:sz="4" w:space="0"/>
              <w:left w:val="nil"/>
              <w:bottom w:val="single" w:color="auto" w:sz="4" w:space="0"/>
              <w:right w:val="nil"/>
            </w:tcBorders>
            <w:vAlign w:val="center"/>
          </w:tcPr>
          <w:p w14:paraId="7E1DBFE3">
            <w:pPr>
              <w:widowControl/>
              <w:spacing w:line="240" w:lineRule="auto"/>
              <w:ind w:firstLine="0" w:firstLineChars="0"/>
              <w:jc w:val="left"/>
              <w:textAlignment w:val="center"/>
              <w:rPr>
                <w:rFonts w:ascii="Times New Roman" w:hAnsi="Times New Roman"/>
                <w:b/>
                <w:bCs/>
                <w:szCs w:val="24"/>
              </w:rPr>
            </w:pPr>
            <w:r>
              <w:rPr>
                <w:rFonts w:ascii="Times New Roman" w:hAnsi="Times New Roman"/>
                <w:color w:val="000000"/>
                <w:kern w:val="0"/>
                <w:sz w:val="21"/>
                <w:szCs w:val="21"/>
                <w:lang w:bidi="ar"/>
              </w:rPr>
              <w:t>测试场景</w:t>
            </w:r>
          </w:p>
        </w:tc>
        <w:tc>
          <w:tcPr>
            <w:tcW w:w="1703" w:type="dxa"/>
            <w:tcBorders>
              <w:top w:val="single" w:color="auto" w:sz="4" w:space="0"/>
              <w:left w:val="nil"/>
              <w:bottom w:val="single" w:color="auto" w:sz="4" w:space="0"/>
              <w:right w:val="nil"/>
            </w:tcBorders>
            <w:vAlign w:val="center"/>
          </w:tcPr>
          <w:p w14:paraId="565750D0">
            <w:pPr>
              <w:widowControl/>
              <w:spacing w:line="240" w:lineRule="auto"/>
              <w:ind w:firstLine="0" w:firstLineChars="0"/>
              <w:jc w:val="left"/>
              <w:textAlignment w:val="center"/>
              <w:rPr>
                <w:rFonts w:ascii="Times New Roman" w:hAnsi="Times New Roman"/>
                <w:b/>
                <w:bCs/>
                <w:szCs w:val="24"/>
              </w:rPr>
            </w:pPr>
            <w:r>
              <w:rPr>
                <w:rFonts w:ascii="Times New Roman" w:hAnsi="Times New Roman"/>
                <w:color w:val="000000"/>
                <w:kern w:val="0"/>
                <w:sz w:val="21"/>
                <w:szCs w:val="21"/>
                <w:lang w:bidi="ar"/>
              </w:rPr>
              <w:t>操作步骤</w:t>
            </w:r>
          </w:p>
        </w:tc>
        <w:tc>
          <w:tcPr>
            <w:tcW w:w="1703" w:type="dxa"/>
            <w:tcBorders>
              <w:top w:val="single" w:color="auto" w:sz="4" w:space="0"/>
              <w:left w:val="nil"/>
              <w:bottom w:val="single" w:color="auto" w:sz="4" w:space="0"/>
              <w:right w:val="nil"/>
            </w:tcBorders>
            <w:vAlign w:val="center"/>
          </w:tcPr>
          <w:p w14:paraId="6EC42462">
            <w:pPr>
              <w:widowControl/>
              <w:spacing w:line="240" w:lineRule="auto"/>
              <w:ind w:firstLine="0" w:firstLineChars="0"/>
              <w:jc w:val="left"/>
              <w:textAlignment w:val="center"/>
              <w:rPr>
                <w:rFonts w:ascii="Times New Roman" w:hAnsi="Times New Roman"/>
                <w:b/>
                <w:bCs/>
                <w:szCs w:val="24"/>
              </w:rPr>
            </w:pPr>
            <w:r>
              <w:rPr>
                <w:rFonts w:ascii="Times New Roman" w:hAnsi="Times New Roman"/>
                <w:color w:val="000000"/>
                <w:kern w:val="0"/>
                <w:sz w:val="21"/>
                <w:szCs w:val="21"/>
                <w:lang w:bidi="ar"/>
              </w:rPr>
              <w:t>预期结果</w:t>
            </w:r>
          </w:p>
        </w:tc>
        <w:tc>
          <w:tcPr>
            <w:tcW w:w="1704" w:type="dxa"/>
            <w:tcBorders>
              <w:top w:val="single" w:color="auto" w:sz="4" w:space="0"/>
              <w:left w:val="nil"/>
              <w:bottom w:val="single" w:color="auto" w:sz="4" w:space="0"/>
              <w:right w:val="nil"/>
            </w:tcBorders>
            <w:vAlign w:val="center"/>
          </w:tcPr>
          <w:p w14:paraId="75B4C839">
            <w:pPr>
              <w:widowControl/>
              <w:spacing w:line="240" w:lineRule="auto"/>
              <w:ind w:firstLine="0" w:firstLineChars="0"/>
              <w:jc w:val="left"/>
              <w:textAlignment w:val="center"/>
              <w:rPr>
                <w:rFonts w:ascii="Times New Roman" w:hAnsi="Times New Roman"/>
                <w:b/>
                <w:bCs/>
                <w:szCs w:val="24"/>
              </w:rPr>
            </w:pPr>
            <w:r>
              <w:rPr>
                <w:rFonts w:ascii="Times New Roman" w:hAnsi="Times New Roman"/>
                <w:color w:val="000000"/>
                <w:kern w:val="0"/>
                <w:sz w:val="21"/>
                <w:szCs w:val="21"/>
                <w:lang w:bidi="ar"/>
              </w:rPr>
              <w:t>实际结果</w:t>
            </w:r>
          </w:p>
        </w:tc>
      </w:tr>
      <w:tr w14:paraId="3A5D6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nil"/>
              <w:right w:val="nil"/>
            </w:tcBorders>
            <w:vAlign w:val="center"/>
          </w:tcPr>
          <w:p w14:paraId="3C4386FB">
            <w:pPr>
              <w:widowControl/>
              <w:spacing w:line="240" w:lineRule="auto"/>
              <w:ind w:firstLine="0" w:firstLineChars="0"/>
              <w:jc w:val="left"/>
              <w:textAlignment w:val="center"/>
              <w:rPr>
                <w:rFonts w:ascii="Times New Roman" w:hAnsi="Times New Roman"/>
                <w:b/>
                <w:bCs/>
                <w:szCs w:val="24"/>
              </w:rPr>
            </w:pPr>
            <w:r>
              <w:rPr>
                <w:rFonts w:ascii="Times New Roman" w:hAnsi="Times New Roman"/>
                <w:color w:val="000000"/>
                <w:kern w:val="0"/>
                <w:sz w:val="21"/>
                <w:szCs w:val="21"/>
                <w:lang w:bidi="ar"/>
              </w:rPr>
              <w:t>TC-17</w:t>
            </w:r>
          </w:p>
        </w:tc>
        <w:tc>
          <w:tcPr>
            <w:tcW w:w="1703" w:type="dxa"/>
            <w:tcBorders>
              <w:top w:val="single" w:color="auto" w:sz="4" w:space="0"/>
              <w:left w:val="nil"/>
              <w:bottom w:val="nil"/>
              <w:right w:val="nil"/>
            </w:tcBorders>
            <w:vAlign w:val="center"/>
          </w:tcPr>
          <w:p w14:paraId="059E2E3E">
            <w:pPr>
              <w:widowControl/>
              <w:spacing w:line="240" w:lineRule="auto"/>
              <w:ind w:firstLine="0" w:firstLineChars="0"/>
              <w:jc w:val="left"/>
              <w:textAlignment w:val="center"/>
              <w:rPr>
                <w:rFonts w:ascii="Times New Roman" w:hAnsi="Times New Roman"/>
                <w:b/>
                <w:bCs/>
                <w:szCs w:val="24"/>
              </w:rPr>
            </w:pPr>
            <w:r>
              <w:rPr>
                <w:rFonts w:ascii="Times New Roman" w:hAnsi="Times New Roman"/>
                <w:color w:val="000000"/>
                <w:kern w:val="0"/>
                <w:sz w:val="21"/>
                <w:szCs w:val="21"/>
                <w:lang w:bidi="ar"/>
              </w:rPr>
              <w:t>正常新增食物</w:t>
            </w:r>
          </w:p>
        </w:tc>
        <w:tc>
          <w:tcPr>
            <w:tcW w:w="1703" w:type="dxa"/>
            <w:tcBorders>
              <w:top w:val="single" w:color="auto" w:sz="4" w:space="0"/>
              <w:left w:val="nil"/>
              <w:bottom w:val="nil"/>
              <w:right w:val="nil"/>
            </w:tcBorders>
            <w:vAlign w:val="center"/>
          </w:tcPr>
          <w:p w14:paraId="2060B8F2">
            <w:pPr>
              <w:widowControl/>
              <w:spacing w:line="240" w:lineRule="auto"/>
              <w:ind w:firstLine="0" w:firstLineChars="0"/>
              <w:jc w:val="left"/>
              <w:textAlignment w:val="center"/>
              <w:rPr>
                <w:rFonts w:ascii="Times New Roman" w:hAnsi="Times New Roman"/>
                <w:b/>
                <w:bCs/>
                <w:szCs w:val="24"/>
              </w:rPr>
            </w:pPr>
            <w:r>
              <w:rPr>
                <w:rFonts w:ascii="Times New Roman" w:hAnsi="Times New Roman"/>
                <w:color w:val="000000"/>
                <w:kern w:val="0"/>
                <w:sz w:val="21"/>
                <w:szCs w:val="21"/>
                <w:lang w:bidi="ar"/>
              </w:rPr>
              <w:t>填完整信息提交</w:t>
            </w:r>
          </w:p>
        </w:tc>
        <w:tc>
          <w:tcPr>
            <w:tcW w:w="1703" w:type="dxa"/>
            <w:tcBorders>
              <w:top w:val="single" w:color="auto" w:sz="4" w:space="0"/>
              <w:left w:val="nil"/>
              <w:bottom w:val="nil"/>
              <w:right w:val="nil"/>
            </w:tcBorders>
            <w:vAlign w:val="center"/>
          </w:tcPr>
          <w:p w14:paraId="39A3ED23">
            <w:pPr>
              <w:widowControl/>
              <w:spacing w:line="240" w:lineRule="auto"/>
              <w:ind w:firstLine="0" w:firstLineChars="0"/>
              <w:jc w:val="left"/>
              <w:textAlignment w:val="center"/>
              <w:rPr>
                <w:rFonts w:ascii="Times New Roman" w:hAnsi="Times New Roman"/>
                <w:b/>
                <w:bCs/>
                <w:szCs w:val="24"/>
              </w:rPr>
            </w:pPr>
            <w:r>
              <w:rPr>
                <w:rFonts w:ascii="Times New Roman" w:hAnsi="Times New Roman"/>
                <w:color w:val="000000"/>
                <w:kern w:val="0"/>
                <w:sz w:val="21"/>
                <w:szCs w:val="21"/>
                <w:lang w:bidi="ar"/>
              </w:rPr>
              <w:t>保存成功，列表新增一条</w:t>
            </w:r>
          </w:p>
        </w:tc>
        <w:tc>
          <w:tcPr>
            <w:tcW w:w="1704" w:type="dxa"/>
            <w:tcBorders>
              <w:top w:val="single" w:color="auto" w:sz="4" w:space="0"/>
              <w:left w:val="nil"/>
              <w:bottom w:val="nil"/>
              <w:right w:val="nil"/>
            </w:tcBorders>
            <w:vAlign w:val="center"/>
          </w:tcPr>
          <w:p w14:paraId="60CD2DA8">
            <w:pPr>
              <w:widowControl/>
              <w:spacing w:line="240" w:lineRule="auto"/>
              <w:ind w:firstLine="0" w:firstLineChars="0"/>
              <w:jc w:val="left"/>
              <w:textAlignment w:val="center"/>
              <w:rPr>
                <w:rFonts w:ascii="Times New Roman" w:hAnsi="Times New Roman"/>
                <w:b/>
                <w:bCs/>
                <w:szCs w:val="24"/>
              </w:rPr>
            </w:pPr>
            <w:r>
              <w:rPr>
                <w:rFonts w:ascii="Times New Roman" w:hAnsi="Times New Roman"/>
                <w:color w:val="000000"/>
                <w:kern w:val="0"/>
                <w:sz w:val="21"/>
                <w:szCs w:val="21"/>
                <w:lang w:bidi="ar"/>
              </w:rPr>
              <w:t>与预期一致</w:t>
            </w:r>
          </w:p>
        </w:tc>
      </w:tr>
      <w:tr w14:paraId="62E0F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2D2AC90E">
            <w:pPr>
              <w:widowControl/>
              <w:spacing w:line="240" w:lineRule="auto"/>
              <w:ind w:firstLine="0" w:firstLineChars="0"/>
              <w:jc w:val="left"/>
              <w:textAlignment w:val="center"/>
              <w:rPr>
                <w:rFonts w:ascii="Times New Roman" w:hAnsi="Times New Roman"/>
                <w:color w:val="000000"/>
                <w:kern w:val="0"/>
                <w:sz w:val="21"/>
                <w:szCs w:val="21"/>
                <w:lang w:bidi="ar"/>
              </w:rPr>
            </w:pPr>
            <w:bookmarkStart w:id="423" w:name="_Toc30560"/>
            <w:bookmarkStart w:id="424" w:name="_Toc534754407"/>
            <w:bookmarkStart w:id="425" w:name="_Toc511780636"/>
            <w:bookmarkStart w:id="426" w:name="_Toc19261"/>
            <w:r>
              <w:rPr>
                <w:rFonts w:ascii="Times New Roman" w:hAnsi="Times New Roman"/>
                <w:color w:val="000000"/>
                <w:kern w:val="0"/>
                <w:sz w:val="21"/>
                <w:szCs w:val="21"/>
                <w:lang w:bidi="ar"/>
              </w:rPr>
              <w:t>TC-18</w:t>
            </w:r>
          </w:p>
        </w:tc>
        <w:tc>
          <w:tcPr>
            <w:tcW w:w="1703" w:type="dxa"/>
            <w:tcBorders>
              <w:top w:val="nil"/>
              <w:left w:val="nil"/>
              <w:bottom w:val="nil"/>
              <w:right w:val="nil"/>
            </w:tcBorders>
            <w:vAlign w:val="center"/>
          </w:tcPr>
          <w:p w14:paraId="5D6FD8D4">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重复的食物名称</w:t>
            </w:r>
          </w:p>
        </w:tc>
        <w:tc>
          <w:tcPr>
            <w:tcW w:w="1703" w:type="dxa"/>
            <w:tcBorders>
              <w:top w:val="nil"/>
              <w:left w:val="nil"/>
              <w:bottom w:val="nil"/>
              <w:right w:val="nil"/>
            </w:tcBorders>
            <w:vAlign w:val="center"/>
          </w:tcPr>
          <w:p w14:paraId="26DE2671">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输入已存在的食物名</w:t>
            </w:r>
          </w:p>
        </w:tc>
        <w:tc>
          <w:tcPr>
            <w:tcW w:w="1703" w:type="dxa"/>
            <w:tcBorders>
              <w:top w:val="nil"/>
              <w:left w:val="nil"/>
              <w:bottom w:val="nil"/>
              <w:right w:val="nil"/>
            </w:tcBorders>
            <w:vAlign w:val="center"/>
          </w:tcPr>
          <w:p w14:paraId="33758655">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提示"食物名称已存在"</w:t>
            </w:r>
          </w:p>
        </w:tc>
        <w:tc>
          <w:tcPr>
            <w:tcW w:w="1704" w:type="dxa"/>
            <w:tcBorders>
              <w:top w:val="nil"/>
              <w:left w:val="nil"/>
              <w:bottom w:val="nil"/>
              <w:right w:val="nil"/>
            </w:tcBorders>
            <w:vAlign w:val="center"/>
          </w:tcPr>
          <w:p w14:paraId="3EAF3715">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r w14:paraId="0B60A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auto" w:sz="4" w:space="0"/>
              <w:right w:val="nil"/>
            </w:tcBorders>
            <w:vAlign w:val="center"/>
          </w:tcPr>
          <w:p w14:paraId="6A66113D">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TC-19</w:t>
            </w:r>
          </w:p>
        </w:tc>
        <w:tc>
          <w:tcPr>
            <w:tcW w:w="1703" w:type="dxa"/>
            <w:tcBorders>
              <w:top w:val="nil"/>
              <w:left w:val="nil"/>
              <w:bottom w:val="single" w:color="auto" w:sz="4" w:space="0"/>
              <w:right w:val="nil"/>
            </w:tcBorders>
            <w:vAlign w:val="center"/>
          </w:tcPr>
          <w:p w14:paraId="68B04E4A">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热量为负数</w:t>
            </w:r>
          </w:p>
        </w:tc>
        <w:tc>
          <w:tcPr>
            <w:tcW w:w="1703" w:type="dxa"/>
            <w:tcBorders>
              <w:top w:val="nil"/>
              <w:left w:val="nil"/>
              <w:bottom w:val="single" w:color="auto" w:sz="4" w:space="0"/>
              <w:right w:val="nil"/>
            </w:tcBorders>
            <w:vAlign w:val="center"/>
          </w:tcPr>
          <w:p w14:paraId="4EB853C2">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输入负数热量值</w:t>
            </w:r>
          </w:p>
        </w:tc>
        <w:tc>
          <w:tcPr>
            <w:tcW w:w="1703" w:type="dxa"/>
            <w:tcBorders>
              <w:top w:val="nil"/>
              <w:left w:val="nil"/>
              <w:bottom w:val="single" w:color="auto" w:sz="4" w:space="0"/>
              <w:right w:val="nil"/>
            </w:tcBorders>
            <w:vAlign w:val="center"/>
          </w:tcPr>
          <w:p w14:paraId="10722261">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前端校验拦截</w:t>
            </w:r>
          </w:p>
        </w:tc>
        <w:tc>
          <w:tcPr>
            <w:tcW w:w="1704" w:type="dxa"/>
            <w:tcBorders>
              <w:top w:val="nil"/>
              <w:left w:val="nil"/>
              <w:bottom w:val="single" w:color="auto" w:sz="4" w:space="0"/>
              <w:right w:val="nil"/>
            </w:tcBorders>
            <w:vAlign w:val="center"/>
          </w:tcPr>
          <w:p w14:paraId="059DA21B">
            <w:pPr>
              <w:widowControl/>
              <w:spacing w:line="240" w:lineRule="auto"/>
              <w:ind w:firstLine="0" w:firstLineChars="0"/>
              <w:jc w:val="left"/>
              <w:textAlignment w:val="center"/>
              <w:rPr>
                <w:rFonts w:ascii="Times New Roman" w:hAnsi="Times New Roman"/>
                <w:color w:val="000000"/>
                <w:kern w:val="0"/>
                <w:sz w:val="21"/>
                <w:szCs w:val="21"/>
                <w:lang w:bidi="ar"/>
              </w:rPr>
            </w:pPr>
            <w:r>
              <w:rPr>
                <w:rFonts w:ascii="Times New Roman" w:hAnsi="Times New Roman"/>
                <w:color w:val="000000"/>
                <w:kern w:val="0"/>
                <w:sz w:val="21"/>
                <w:szCs w:val="21"/>
                <w:lang w:bidi="ar"/>
              </w:rPr>
              <w:t>与预期一致</w:t>
            </w:r>
          </w:p>
        </w:tc>
      </w:tr>
    </w:tbl>
    <w:p w14:paraId="162CDCF1">
      <w:pPr>
        <w:pStyle w:val="4"/>
      </w:pPr>
      <w:r>
        <w:rPr>
          <w:rFonts w:hint="eastAsia"/>
        </w:rPr>
        <w:t xml:space="preserve"> </w:t>
      </w:r>
      <w:bookmarkStart w:id="427" w:name="_Toc7705"/>
      <w:bookmarkStart w:id="428" w:name="_Toc9071"/>
      <w:bookmarkStart w:id="429" w:name="_Toc11436"/>
      <w:r>
        <w:rPr>
          <w:rFonts w:hint="eastAsia"/>
        </w:rPr>
        <w:t>5.3.6 社区互动功能测试</w:t>
      </w:r>
      <w:bookmarkEnd w:id="427"/>
    </w:p>
    <w:p w14:paraId="5224C3FE">
      <w:pPr>
        <w:ind w:firstLine="480"/>
      </w:pPr>
      <w:r>
        <w:rPr>
          <w:rFonts w:hint="eastAsia"/>
        </w:rPr>
        <w:t>社区互动功能覆盖了多种场景，如表5.6社区互动测试用例所示。</w:t>
      </w:r>
    </w:p>
    <w:p w14:paraId="677FDB2F">
      <w:pPr>
        <w:ind w:firstLine="482"/>
        <w:jc w:val="center"/>
        <w:rPr>
          <w:b/>
          <w:bCs/>
        </w:rPr>
      </w:pPr>
      <w:r>
        <w:rPr>
          <w:rFonts w:hint="eastAsia"/>
          <w:b/>
          <w:bCs/>
        </w:rPr>
        <w:t>表5.6 社区互动测试用例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4"/>
      </w:tblGrid>
      <w:tr w14:paraId="547AA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2F089A34">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测试编号</w:t>
            </w:r>
          </w:p>
        </w:tc>
        <w:tc>
          <w:tcPr>
            <w:tcW w:w="1703" w:type="dxa"/>
            <w:tcBorders>
              <w:top w:val="single" w:color="auto" w:sz="4" w:space="0"/>
              <w:left w:val="nil"/>
              <w:bottom w:val="single" w:color="auto" w:sz="4" w:space="0"/>
              <w:right w:val="nil"/>
            </w:tcBorders>
            <w:vAlign w:val="center"/>
          </w:tcPr>
          <w:p w14:paraId="78108797">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测试项目</w:t>
            </w:r>
          </w:p>
        </w:tc>
        <w:tc>
          <w:tcPr>
            <w:tcW w:w="1703" w:type="dxa"/>
            <w:tcBorders>
              <w:top w:val="single" w:color="auto" w:sz="4" w:space="0"/>
              <w:left w:val="nil"/>
              <w:bottom w:val="single" w:color="auto" w:sz="4" w:space="0"/>
              <w:right w:val="nil"/>
            </w:tcBorders>
            <w:vAlign w:val="center"/>
          </w:tcPr>
          <w:p w14:paraId="2D2EAFBB">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测试输入</w:t>
            </w:r>
          </w:p>
        </w:tc>
        <w:tc>
          <w:tcPr>
            <w:tcW w:w="1703" w:type="dxa"/>
            <w:tcBorders>
              <w:top w:val="single" w:color="auto" w:sz="4" w:space="0"/>
              <w:left w:val="nil"/>
              <w:bottom w:val="single" w:color="auto" w:sz="4" w:space="0"/>
              <w:right w:val="nil"/>
            </w:tcBorders>
            <w:vAlign w:val="center"/>
          </w:tcPr>
          <w:p w14:paraId="731866C8">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预期结果</w:t>
            </w:r>
          </w:p>
        </w:tc>
        <w:tc>
          <w:tcPr>
            <w:tcW w:w="1704" w:type="dxa"/>
            <w:tcBorders>
              <w:top w:val="single" w:color="auto" w:sz="4" w:space="0"/>
              <w:left w:val="nil"/>
              <w:bottom w:val="single" w:color="auto" w:sz="4" w:space="0"/>
              <w:right w:val="nil"/>
            </w:tcBorders>
            <w:vAlign w:val="center"/>
          </w:tcPr>
          <w:p w14:paraId="0A2BFC4C">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实际结果</w:t>
            </w:r>
          </w:p>
        </w:tc>
      </w:tr>
      <w:tr w14:paraId="64907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nil"/>
              <w:right w:val="nil"/>
            </w:tcBorders>
            <w:vAlign w:val="center"/>
          </w:tcPr>
          <w:p w14:paraId="00D7C8C5">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TC-601</w:t>
            </w:r>
          </w:p>
        </w:tc>
        <w:tc>
          <w:tcPr>
            <w:tcW w:w="1703" w:type="dxa"/>
            <w:tcBorders>
              <w:top w:val="single" w:color="auto" w:sz="4" w:space="0"/>
              <w:left w:val="nil"/>
              <w:bottom w:val="nil"/>
              <w:right w:val="nil"/>
            </w:tcBorders>
            <w:vAlign w:val="center"/>
          </w:tcPr>
          <w:p w14:paraId="713DE516">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发布动态</w:t>
            </w:r>
          </w:p>
        </w:tc>
        <w:tc>
          <w:tcPr>
            <w:tcW w:w="1703" w:type="dxa"/>
            <w:tcBorders>
              <w:top w:val="single" w:color="auto" w:sz="4" w:space="0"/>
              <w:left w:val="nil"/>
              <w:bottom w:val="nil"/>
              <w:right w:val="nil"/>
            </w:tcBorders>
            <w:vAlign w:val="center"/>
          </w:tcPr>
          <w:p w14:paraId="6E8A6DAF">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输入 "今天吃了健康沙拉"</w:t>
            </w:r>
          </w:p>
        </w:tc>
        <w:tc>
          <w:tcPr>
            <w:tcW w:w="1703" w:type="dxa"/>
            <w:tcBorders>
              <w:top w:val="single" w:color="auto" w:sz="4" w:space="0"/>
              <w:left w:val="nil"/>
              <w:bottom w:val="nil"/>
              <w:right w:val="nil"/>
            </w:tcBorders>
            <w:vAlign w:val="center"/>
          </w:tcPr>
          <w:p w14:paraId="4F9EBF25">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动态发布成功，列表刷新显示新动态</w:t>
            </w:r>
          </w:p>
        </w:tc>
        <w:tc>
          <w:tcPr>
            <w:tcW w:w="1704" w:type="dxa"/>
            <w:tcBorders>
              <w:top w:val="single" w:color="auto" w:sz="4" w:space="0"/>
              <w:left w:val="nil"/>
              <w:bottom w:val="nil"/>
              <w:right w:val="nil"/>
            </w:tcBorders>
            <w:vAlign w:val="center"/>
          </w:tcPr>
          <w:p w14:paraId="1817CFED">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符合预期</w:t>
            </w:r>
          </w:p>
        </w:tc>
      </w:tr>
      <w:tr w14:paraId="3EF0B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15242641">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TC-602</w:t>
            </w:r>
          </w:p>
        </w:tc>
        <w:tc>
          <w:tcPr>
            <w:tcW w:w="1703" w:type="dxa"/>
            <w:tcBorders>
              <w:top w:val="nil"/>
              <w:left w:val="nil"/>
              <w:bottom w:val="nil"/>
              <w:right w:val="nil"/>
            </w:tcBorders>
            <w:vAlign w:val="center"/>
          </w:tcPr>
          <w:p w14:paraId="26DC59B1">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发布空内容</w:t>
            </w:r>
          </w:p>
        </w:tc>
        <w:tc>
          <w:tcPr>
            <w:tcW w:w="1703" w:type="dxa"/>
            <w:tcBorders>
              <w:top w:val="nil"/>
              <w:left w:val="nil"/>
              <w:bottom w:val="nil"/>
              <w:right w:val="nil"/>
            </w:tcBorders>
            <w:vAlign w:val="center"/>
          </w:tcPr>
          <w:p w14:paraId="6E69991D">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不输入内容直接点击发布</w:t>
            </w:r>
          </w:p>
        </w:tc>
        <w:tc>
          <w:tcPr>
            <w:tcW w:w="1703" w:type="dxa"/>
            <w:tcBorders>
              <w:top w:val="nil"/>
              <w:left w:val="nil"/>
              <w:bottom w:val="nil"/>
              <w:right w:val="nil"/>
            </w:tcBorders>
            <w:vAlign w:val="center"/>
          </w:tcPr>
          <w:p w14:paraId="6423E81E">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系统提示 "内容不能为空"</w:t>
            </w:r>
          </w:p>
        </w:tc>
        <w:tc>
          <w:tcPr>
            <w:tcW w:w="1704" w:type="dxa"/>
            <w:tcBorders>
              <w:top w:val="nil"/>
              <w:left w:val="nil"/>
              <w:bottom w:val="nil"/>
              <w:right w:val="nil"/>
            </w:tcBorders>
            <w:vAlign w:val="center"/>
          </w:tcPr>
          <w:p w14:paraId="508CA708">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符合预期</w:t>
            </w:r>
          </w:p>
        </w:tc>
      </w:tr>
      <w:tr w14:paraId="1FB86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34080916">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TC-603</w:t>
            </w:r>
          </w:p>
        </w:tc>
        <w:tc>
          <w:tcPr>
            <w:tcW w:w="1703" w:type="dxa"/>
            <w:tcBorders>
              <w:top w:val="nil"/>
              <w:left w:val="nil"/>
              <w:bottom w:val="nil"/>
              <w:right w:val="nil"/>
            </w:tcBorders>
            <w:vAlign w:val="center"/>
          </w:tcPr>
          <w:p w14:paraId="33515853">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点赞动态</w:t>
            </w:r>
          </w:p>
        </w:tc>
        <w:tc>
          <w:tcPr>
            <w:tcW w:w="1703" w:type="dxa"/>
            <w:tcBorders>
              <w:top w:val="nil"/>
              <w:left w:val="nil"/>
              <w:bottom w:val="nil"/>
              <w:right w:val="nil"/>
            </w:tcBorders>
            <w:vAlign w:val="center"/>
          </w:tcPr>
          <w:p w14:paraId="52B63EFE">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点击某条动态的点赞按钮</w:t>
            </w:r>
          </w:p>
        </w:tc>
        <w:tc>
          <w:tcPr>
            <w:tcW w:w="1703" w:type="dxa"/>
            <w:tcBorders>
              <w:top w:val="nil"/>
              <w:left w:val="nil"/>
              <w:bottom w:val="nil"/>
              <w:right w:val="nil"/>
            </w:tcBorders>
            <w:vAlign w:val="center"/>
          </w:tcPr>
          <w:p w14:paraId="349B841F">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点赞数加 1，按钮状态变更为已点赞</w:t>
            </w:r>
          </w:p>
        </w:tc>
        <w:tc>
          <w:tcPr>
            <w:tcW w:w="1704" w:type="dxa"/>
            <w:tcBorders>
              <w:top w:val="nil"/>
              <w:left w:val="nil"/>
              <w:bottom w:val="nil"/>
              <w:right w:val="nil"/>
            </w:tcBorders>
            <w:vAlign w:val="center"/>
          </w:tcPr>
          <w:p w14:paraId="4D2857AD">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符合预期</w:t>
            </w:r>
          </w:p>
        </w:tc>
      </w:tr>
      <w:tr w14:paraId="7872B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014BBA4F">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TC-604</w:t>
            </w:r>
          </w:p>
        </w:tc>
        <w:tc>
          <w:tcPr>
            <w:tcW w:w="1703" w:type="dxa"/>
            <w:tcBorders>
              <w:top w:val="nil"/>
              <w:left w:val="nil"/>
              <w:bottom w:val="nil"/>
              <w:right w:val="nil"/>
            </w:tcBorders>
            <w:vAlign w:val="center"/>
          </w:tcPr>
          <w:p w14:paraId="513720E5">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取消点赞</w:t>
            </w:r>
          </w:p>
        </w:tc>
        <w:tc>
          <w:tcPr>
            <w:tcW w:w="1703" w:type="dxa"/>
            <w:tcBorders>
              <w:top w:val="nil"/>
              <w:left w:val="nil"/>
              <w:bottom w:val="nil"/>
              <w:right w:val="nil"/>
            </w:tcBorders>
            <w:vAlign w:val="center"/>
          </w:tcPr>
          <w:p w14:paraId="4AF5D3DF">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再次点击已点赞动态的点赞按钮</w:t>
            </w:r>
          </w:p>
        </w:tc>
        <w:tc>
          <w:tcPr>
            <w:tcW w:w="1703" w:type="dxa"/>
            <w:tcBorders>
              <w:top w:val="nil"/>
              <w:left w:val="nil"/>
              <w:bottom w:val="nil"/>
              <w:right w:val="nil"/>
            </w:tcBorders>
            <w:vAlign w:val="center"/>
          </w:tcPr>
          <w:p w14:paraId="53CDFFC8">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点赞数减 1，按钮恢复为未点赞状态</w:t>
            </w:r>
          </w:p>
        </w:tc>
        <w:tc>
          <w:tcPr>
            <w:tcW w:w="1704" w:type="dxa"/>
            <w:tcBorders>
              <w:top w:val="nil"/>
              <w:left w:val="nil"/>
              <w:bottom w:val="nil"/>
              <w:right w:val="nil"/>
            </w:tcBorders>
            <w:vAlign w:val="center"/>
          </w:tcPr>
          <w:p w14:paraId="20DA7978">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符合预期</w:t>
            </w:r>
          </w:p>
        </w:tc>
      </w:tr>
      <w:tr w14:paraId="241E7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auto" w:sz="4" w:space="0"/>
              <w:right w:val="nil"/>
            </w:tcBorders>
            <w:vAlign w:val="center"/>
          </w:tcPr>
          <w:p w14:paraId="636E7CCB">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TC-605</w:t>
            </w:r>
          </w:p>
        </w:tc>
        <w:tc>
          <w:tcPr>
            <w:tcW w:w="1703" w:type="dxa"/>
            <w:tcBorders>
              <w:top w:val="nil"/>
              <w:left w:val="nil"/>
              <w:bottom w:val="single" w:color="auto" w:sz="4" w:space="0"/>
              <w:right w:val="nil"/>
            </w:tcBorders>
            <w:vAlign w:val="center"/>
          </w:tcPr>
          <w:p w14:paraId="20B659FB">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发表评论</w:t>
            </w:r>
          </w:p>
        </w:tc>
        <w:tc>
          <w:tcPr>
            <w:tcW w:w="1703" w:type="dxa"/>
            <w:tcBorders>
              <w:top w:val="nil"/>
              <w:left w:val="nil"/>
              <w:bottom w:val="single" w:color="auto" w:sz="4" w:space="0"/>
              <w:right w:val="nil"/>
            </w:tcBorders>
            <w:vAlign w:val="center"/>
          </w:tcPr>
          <w:p w14:paraId="0EA6AAAF">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输入评论内容并提交</w:t>
            </w:r>
          </w:p>
        </w:tc>
        <w:tc>
          <w:tcPr>
            <w:tcW w:w="1703" w:type="dxa"/>
            <w:tcBorders>
              <w:top w:val="nil"/>
              <w:left w:val="nil"/>
              <w:bottom w:val="single" w:color="auto" w:sz="4" w:space="0"/>
              <w:right w:val="nil"/>
            </w:tcBorders>
            <w:vAlign w:val="center"/>
          </w:tcPr>
          <w:p w14:paraId="2AEEAD67">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评论列表更新显示新评论</w:t>
            </w:r>
          </w:p>
        </w:tc>
        <w:tc>
          <w:tcPr>
            <w:tcW w:w="1704" w:type="dxa"/>
            <w:tcBorders>
              <w:top w:val="nil"/>
              <w:left w:val="nil"/>
              <w:bottom w:val="single" w:color="auto" w:sz="4" w:space="0"/>
              <w:right w:val="nil"/>
            </w:tcBorders>
            <w:vAlign w:val="center"/>
          </w:tcPr>
          <w:p w14:paraId="217F1A3E">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符合预期</w:t>
            </w:r>
          </w:p>
        </w:tc>
      </w:tr>
    </w:tbl>
    <w:p w14:paraId="40C0EA65">
      <w:pPr>
        <w:pStyle w:val="4"/>
      </w:pPr>
      <w:bookmarkStart w:id="430" w:name="_Toc8576"/>
      <w:r>
        <w:rPr>
          <w:rFonts w:hint="eastAsia"/>
        </w:rPr>
        <w:t>5.3.7 健康雷达图周报测试</w:t>
      </w:r>
      <w:bookmarkEnd w:id="430"/>
    </w:p>
    <w:p w14:paraId="43ECF131">
      <w:pPr>
        <w:ind w:firstLine="480"/>
      </w:pPr>
      <w:r>
        <w:rPr>
          <w:rFonts w:hint="eastAsia"/>
        </w:rPr>
        <w:t>健康雷达图周报功能覆盖了多种场景，如表5.7健康雷达图测试用例所示。</w:t>
      </w:r>
    </w:p>
    <w:p w14:paraId="73EDD018">
      <w:pPr>
        <w:ind w:firstLine="482"/>
        <w:jc w:val="center"/>
        <w:rPr>
          <w:b/>
          <w:bCs/>
        </w:rPr>
      </w:pPr>
      <w:r>
        <w:rPr>
          <w:rFonts w:hint="eastAsia"/>
          <w:b/>
          <w:bCs/>
        </w:rPr>
        <w:t>表5.7健康雷达图测试用例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7"/>
        <w:gridCol w:w="2079"/>
        <w:gridCol w:w="1703"/>
        <w:gridCol w:w="1703"/>
        <w:gridCol w:w="1704"/>
      </w:tblGrid>
      <w:tr w14:paraId="70A7A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tcBorders>
              <w:top w:val="single" w:color="auto" w:sz="4" w:space="0"/>
              <w:left w:val="nil"/>
              <w:bottom w:val="single" w:color="auto" w:sz="4" w:space="0"/>
              <w:right w:val="nil"/>
            </w:tcBorders>
            <w:vAlign w:val="center"/>
          </w:tcPr>
          <w:p w14:paraId="05552D1F">
            <w:pPr>
              <w:widowControl/>
              <w:spacing w:line="240" w:lineRule="auto"/>
              <w:ind w:firstLine="0" w:firstLineChars="0"/>
              <w:jc w:val="left"/>
              <w:textAlignment w:val="center"/>
            </w:pPr>
            <w:r>
              <w:rPr>
                <w:rFonts w:hint="eastAsia" w:ascii="Times New Roman" w:hAnsi="Times New Roman"/>
                <w:color w:val="000000"/>
                <w:kern w:val="0"/>
                <w:sz w:val="21"/>
                <w:szCs w:val="21"/>
                <w:lang w:bidi="ar"/>
              </w:rPr>
              <w:t>测试编号</w:t>
            </w:r>
          </w:p>
        </w:tc>
        <w:tc>
          <w:tcPr>
            <w:tcW w:w="2079" w:type="dxa"/>
            <w:tcBorders>
              <w:top w:val="single" w:color="auto" w:sz="4" w:space="0"/>
              <w:left w:val="nil"/>
              <w:bottom w:val="single" w:color="auto" w:sz="4" w:space="0"/>
              <w:right w:val="nil"/>
            </w:tcBorders>
            <w:vAlign w:val="center"/>
          </w:tcPr>
          <w:p w14:paraId="2FB0B03D">
            <w:pPr>
              <w:widowControl/>
              <w:spacing w:line="240" w:lineRule="auto"/>
              <w:ind w:firstLine="0" w:firstLineChars="0"/>
              <w:jc w:val="left"/>
              <w:textAlignment w:val="center"/>
            </w:pPr>
            <w:r>
              <w:rPr>
                <w:rFonts w:hint="eastAsia" w:ascii="Times New Roman" w:hAnsi="Times New Roman"/>
                <w:color w:val="000000"/>
                <w:kern w:val="0"/>
                <w:sz w:val="21"/>
                <w:szCs w:val="21"/>
                <w:lang w:bidi="ar"/>
              </w:rPr>
              <w:t>测试项目</w:t>
            </w:r>
          </w:p>
        </w:tc>
        <w:tc>
          <w:tcPr>
            <w:tcW w:w="1703" w:type="dxa"/>
            <w:tcBorders>
              <w:top w:val="single" w:color="auto" w:sz="4" w:space="0"/>
              <w:left w:val="nil"/>
              <w:bottom w:val="single" w:color="auto" w:sz="4" w:space="0"/>
              <w:right w:val="nil"/>
            </w:tcBorders>
            <w:vAlign w:val="center"/>
          </w:tcPr>
          <w:p w14:paraId="2865F3EC">
            <w:pPr>
              <w:widowControl/>
              <w:spacing w:line="240" w:lineRule="auto"/>
              <w:ind w:firstLine="0" w:firstLineChars="0"/>
              <w:jc w:val="left"/>
              <w:textAlignment w:val="center"/>
            </w:pPr>
            <w:r>
              <w:rPr>
                <w:rFonts w:hint="eastAsia" w:ascii="Times New Roman" w:hAnsi="Times New Roman"/>
                <w:color w:val="000000"/>
                <w:kern w:val="0"/>
                <w:sz w:val="21"/>
                <w:szCs w:val="21"/>
                <w:lang w:bidi="ar"/>
              </w:rPr>
              <w:t>测试输入</w:t>
            </w:r>
          </w:p>
        </w:tc>
        <w:tc>
          <w:tcPr>
            <w:tcW w:w="1703" w:type="dxa"/>
            <w:tcBorders>
              <w:top w:val="single" w:color="auto" w:sz="4" w:space="0"/>
              <w:left w:val="nil"/>
              <w:bottom w:val="single" w:color="auto" w:sz="4" w:space="0"/>
              <w:right w:val="nil"/>
            </w:tcBorders>
            <w:vAlign w:val="center"/>
          </w:tcPr>
          <w:p w14:paraId="6A4B5D74">
            <w:pPr>
              <w:widowControl/>
              <w:spacing w:line="240" w:lineRule="auto"/>
              <w:ind w:firstLine="0" w:firstLineChars="0"/>
              <w:jc w:val="left"/>
              <w:textAlignment w:val="center"/>
            </w:pPr>
            <w:r>
              <w:rPr>
                <w:rFonts w:hint="eastAsia" w:ascii="Times New Roman" w:hAnsi="Times New Roman"/>
                <w:color w:val="000000"/>
                <w:kern w:val="0"/>
                <w:sz w:val="21"/>
                <w:szCs w:val="21"/>
                <w:lang w:bidi="ar"/>
              </w:rPr>
              <w:t>预期结果</w:t>
            </w:r>
          </w:p>
        </w:tc>
        <w:tc>
          <w:tcPr>
            <w:tcW w:w="1704" w:type="dxa"/>
            <w:tcBorders>
              <w:top w:val="single" w:color="auto" w:sz="4" w:space="0"/>
              <w:left w:val="nil"/>
              <w:bottom w:val="single" w:color="auto" w:sz="4" w:space="0"/>
              <w:right w:val="nil"/>
            </w:tcBorders>
            <w:vAlign w:val="center"/>
          </w:tcPr>
          <w:p w14:paraId="684D183C">
            <w:pPr>
              <w:widowControl/>
              <w:spacing w:line="240" w:lineRule="auto"/>
              <w:ind w:firstLine="0" w:firstLineChars="0"/>
              <w:jc w:val="left"/>
              <w:textAlignment w:val="center"/>
            </w:pPr>
            <w:r>
              <w:rPr>
                <w:rFonts w:hint="eastAsia" w:ascii="Times New Roman" w:hAnsi="Times New Roman"/>
                <w:color w:val="000000"/>
                <w:kern w:val="0"/>
                <w:sz w:val="21"/>
                <w:szCs w:val="21"/>
                <w:lang w:bidi="ar"/>
              </w:rPr>
              <w:t>实际结果</w:t>
            </w:r>
          </w:p>
        </w:tc>
      </w:tr>
      <w:tr w14:paraId="45495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tcBorders>
              <w:top w:val="single" w:color="auto" w:sz="4" w:space="0"/>
              <w:left w:val="nil"/>
              <w:bottom w:val="nil"/>
              <w:right w:val="nil"/>
            </w:tcBorders>
            <w:vAlign w:val="center"/>
          </w:tcPr>
          <w:p w14:paraId="69F012D9">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TC-701</w:t>
            </w:r>
          </w:p>
        </w:tc>
        <w:tc>
          <w:tcPr>
            <w:tcW w:w="2079" w:type="dxa"/>
            <w:tcBorders>
              <w:top w:val="single" w:color="auto" w:sz="4" w:space="0"/>
              <w:left w:val="nil"/>
              <w:bottom w:val="nil"/>
              <w:right w:val="nil"/>
            </w:tcBorders>
            <w:vAlign w:val="center"/>
          </w:tcPr>
          <w:p w14:paraId="3A0FF0C4">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有数据时查看周报</w:t>
            </w:r>
          </w:p>
        </w:tc>
        <w:tc>
          <w:tcPr>
            <w:tcW w:w="1703" w:type="dxa"/>
            <w:tcBorders>
              <w:top w:val="single" w:color="auto" w:sz="4" w:space="0"/>
              <w:left w:val="nil"/>
              <w:bottom w:val="nil"/>
              <w:right w:val="nil"/>
            </w:tcBorders>
            <w:vAlign w:val="center"/>
          </w:tcPr>
          <w:p w14:paraId="10945231">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正常登录并进入周报页面</w:t>
            </w:r>
          </w:p>
        </w:tc>
        <w:tc>
          <w:tcPr>
            <w:tcW w:w="1703" w:type="dxa"/>
            <w:tcBorders>
              <w:top w:val="single" w:color="auto" w:sz="4" w:space="0"/>
              <w:left w:val="nil"/>
              <w:bottom w:val="nil"/>
              <w:right w:val="nil"/>
            </w:tcBorders>
            <w:vAlign w:val="center"/>
          </w:tcPr>
          <w:p w14:paraId="2521E41D">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雷达图正常显示六维度评分</w:t>
            </w:r>
          </w:p>
        </w:tc>
        <w:tc>
          <w:tcPr>
            <w:tcW w:w="1704" w:type="dxa"/>
            <w:tcBorders>
              <w:top w:val="single" w:color="auto" w:sz="4" w:space="0"/>
              <w:left w:val="nil"/>
              <w:bottom w:val="nil"/>
              <w:right w:val="nil"/>
            </w:tcBorders>
            <w:vAlign w:val="center"/>
          </w:tcPr>
          <w:p w14:paraId="2038FCDC">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符合预期</w:t>
            </w:r>
          </w:p>
        </w:tc>
      </w:tr>
      <w:tr w14:paraId="6ACE8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tcBorders>
              <w:top w:val="nil"/>
              <w:left w:val="nil"/>
              <w:bottom w:val="single" w:color="auto" w:sz="4" w:space="0"/>
              <w:right w:val="nil"/>
            </w:tcBorders>
            <w:vAlign w:val="center"/>
          </w:tcPr>
          <w:p w14:paraId="2900E623">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TC-702</w:t>
            </w:r>
          </w:p>
        </w:tc>
        <w:tc>
          <w:tcPr>
            <w:tcW w:w="2079" w:type="dxa"/>
            <w:tcBorders>
              <w:top w:val="nil"/>
              <w:left w:val="nil"/>
              <w:bottom w:val="single" w:color="auto" w:sz="4" w:space="0"/>
              <w:right w:val="nil"/>
            </w:tcBorders>
            <w:vAlign w:val="center"/>
          </w:tcPr>
          <w:p w14:paraId="228991BA">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无数据时查看周报</w:t>
            </w:r>
          </w:p>
        </w:tc>
        <w:tc>
          <w:tcPr>
            <w:tcW w:w="1703" w:type="dxa"/>
            <w:tcBorders>
              <w:top w:val="nil"/>
              <w:left w:val="nil"/>
              <w:bottom w:val="single" w:color="auto" w:sz="4" w:space="0"/>
              <w:right w:val="nil"/>
            </w:tcBorders>
            <w:vAlign w:val="center"/>
          </w:tcPr>
          <w:p w14:paraId="12A84B37">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新用户无饮食记录</w:t>
            </w:r>
          </w:p>
        </w:tc>
        <w:tc>
          <w:tcPr>
            <w:tcW w:w="1703" w:type="dxa"/>
            <w:tcBorders>
              <w:top w:val="nil"/>
              <w:left w:val="nil"/>
              <w:bottom w:val="single" w:color="auto" w:sz="4" w:space="0"/>
              <w:right w:val="nil"/>
            </w:tcBorders>
            <w:vAlign w:val="center"/>
          </w:tcPr>
          <w:p w14:paraId="5D5A2AC3">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雷达图显示基础默认评分，不报错</w:t>
            </w:r>
          </w:p>
        </w:tc>
        <w:tc>
          <w:tcPr>
            <w:tcW w:w="1704" w:type="dxa"/>
            <w:tcBorders>
              <w:top w:val="nil"/>
              <w:left w:val="nil"/>
              <w:bottom w:val="single" w:color="auto" w:sz="4" w:space="0"/>
              <w:right w:val="nil"/>
            </w:tcBorders>
            <w:vAlign w:val="center"/>
          </w:tcPr>
          <w:p w14:paraId="67275401">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符合预期</w:t>
            </w:r>
          </w:p>
        </w:tc>
      </w:tr>
    </w:tbl>
    <w:p w14:paraId="1092C67A">
      <w:pPr>
        <w:pStyle w:val="4"/>
      </w:pPr>
      <w:bookmarkStart w:id="431" w:name="_Toc25018"/>
      <w:r>
        <w:rPr>
          <w:rFonts w:hint="eastAsia"/>
        </w:rPr>
        <w:t>5.3.8 食物营养查询功能测试</w:t>
      </w:r>
      <w:bookmarkEnd w:id="431"/>
    </w:p>
    <w:p w14:paraId="69D5012C">
      <w:pPr>
        <w:ind w:firstLine="480"/>
      </w:pPr>
      <w:r>
        <w:rPr>
          <w:rFonts w:hint="eastAsia"/>
        </w:rPr>
        <w:t>食物营养查询功能覆盖了多种场景，如表5.8食物查询测试用例所示。</w:t>
      </w:r>
    </w:p>
    <w:p w14:paraId="2B9AE06F">
      <w:pPr>
        <w:ind w:firstLine="482"/>
        <w:jc w:val="center"/>
        <w:rPr>
          <w:rFonts w:ascii="Times New Roman" w:hAnsi="Times New Roman"/>
          <w:b/>
          <w:bCs/>
          <w:szCs w:val="24"/>
        </w:rPr>
      </w:pPr>
      <w:r>
        <w:rPr>
          <w:rFonts w:hint="eastAsia" w:ascii="Times New Roman" w:hAnsi="Times New Roman"/>
          <w:b/>
          <w:bCs/>
          <w:szCs w:val="24"/>
        </w:rPr>
        <w:t>表5.8 食物查询测试用例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488"/>
        <w:gridCol w:w="1918"/>
        <w:gridCol w:w="1704"/>
      </w:tblGrid>
      <w:tr w14:paraId="49A80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6FA0C7EE">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测试编号</w:t>
            </w:r>
          </w:p>
        </w:tc>
        <w:tc>
          <w:tcPr>
            <w:tcW w:w="1703" w:type="dxa"/>
            <w:tcBorders>
              <w:top w:val="single" w:color="auto" w:sz="4" w:space="0"/>
              <w:left w:val="nil"/>
              <w:bottom w:val="single" w:color="auto" w:sz="4" w:space="0"/>
              <w:right w:val="nil"/>
            </w:tcBorders>
            <w:vAlign w:val="center"/>
          </w:tcPr>
          <w:p w14:paraId="0622EBDA">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测试项目</w:t>
            </w:r>
          </w:p>
        </w:tc>
        <w:tc>
          <w:tcPr>
            <w:tcW w:w="1488" w:type="dxa"/>
            <w:tcBorders>
              <w:top w:val="single" w:color="auto" w:sz="4" w:space="0"/>
              <w:left w:val="nil"/>
              <w:bottom w:val="single" w:color="auto" w:sz="4" w:space="0"/>
              <w:right w:val="nil"/>
            </w:tcBorders>
            <w:vAlign w:val="center"/>
          </w:tcPr>
          <w:p w14:paraId="04BEBD60">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测试输入</w:t>
            </w:r>
          </w:p>
        </w:tc>
        <w:tc>
          <w:tcPr>
            <w:tcW w:w="1918" w:type="dxa"/>
            <w:tcBorders>
              <w:top w:val="single" w:color="auto" w:sz="4" w:space="0"/>
              <w:left w:val="nil"/>
              <w:bottom w:val="single" w:color="auto" w:sz="4" w:space="0"/>
              <w:right w:val="nil"/>
            </w:tcBorders>
            <w:vAlign w:val="center"/>
          </w:tcPr>
          <w:p w14:paraId="2473C1AD">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预期结果</w:t>
            </w:r>
          </w:p>
        </w:tc>
        <w:tc>
          <w:tcPr>
            <w:tcW w:w="1704" w:type="dxa"/>
            <w:tcBorders>
              <w:top w:val="single" w:color="auto" w:sz="4" w:space="0"/>
              <w:left w:val="nil"/>
              <w:bottom w:val="single" w:color="auto" w:sz="4" w:space="0"/>
              <w:right w:val="nil"/>
            </w:tcBorders>
            <w:vAlign w:val="center"/>
          </w:tcPr>
          <w:p w14:paraId="07D9CD5D">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实际结果</w:t>
            </w:r>
          </w:p>
        </w:tc>
      </w:tr>
      <w:tr w14:paraId="63D3D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nil"/>
              <w:right w:val="nil"/>
            </w:tcBorders>
            <w:vAlign w:val="center"/>
          </w:tcPr>
          <w:p w14:paraId="4F59FEA5">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TC-801</w:t>
            </w:r>
          </w:p>
        </w:tc>
        <w:tc>
          <w:tcPr>
            <w:tcW w:w="1703" w:type="dxa"/>
            <w:tcBorders>
              <w:top w:val="single" w:color="auto" w:sz="4" w:space="0"/>
              <w:left w:val="nil"/>
              <w:bottom w:val="nil"/>
              <w:right w:val="nil"/>
            </w:tcBorders>
            <w:vAlign w:val="center"/>
          </w:tcPr>
          <w:p w14:paraId="4A8AD19D">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关键词搜索</w:t>
            </w:r>
          </w:p>
        </w:tc>
        <w:tc>
          <w:tcPr>
            <w:tcW w:w="1488" w:type="dxa"/>
            <w:tcBorders>
              <w:top w:val="single" w:color="auto" w:sz="4" w:space="0"/>
              <w:left w:val="nil"/>
              <w:bottom w:val="nil"/>
              <w:right w:val="nil"/>
            </w:tcBorders>
            <w:vAlign w:val="center"/>
          </w:tcPr>
          <w:p w14:paraId="4A984D6D">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输入 "鸡蛋"</w:t>
            </w:r>
          </w:p>
        </w:tc>
        <w:tc>
          <w:tcPr>
            <w:tcW w:w="1918" w:type="dxa"/>
            <w:tcBorders>
              <w:top w:val="single" w:color="auto" w:sz="4" w:space="0"/>
              <w:left w:val="nil"/>
              <w:bottom w:val="nil"/>
              <w:right w:val="nil"/>
            </w:tcBorders>
            <w:vAlign w:val="center"/>
          </w:tcPr>
          <w:p w14:paraId="4FDF1CD2">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列表显示包含 "鸡蛋" 的食物条目</w:t>
            </w:r>
          </w:p>
        </w:tc>
        <w:tc>
          <w:tcPr>
            <w:tcW w:w="1704" w:type="dxa"/>
            <w:tcBorders>
              <w:top w:val="single" w:color="auto" w:sz="4" w:space="0"/>
              <w:left w:val="nil"/>
              <w:bottom w:val="nil"/>
              <w:right w:val="nil"/>
            </w:tcBorders>
            <w:vAlign w:val="center"/>
          </w:tcPr>
          <w:p w14:paraId="3D619668">
            <w:pPr>
              <w:widowControl/>
              <w:spacing w:line="240" w:lineRule="auto"/>
              <w:ind w:firstLine="0" w:firstLineChars="0"/>
              <w:jc w:val="left"/>
              <w:textAlignment w:val="center"/>
              <w:rPr>
                <w:rFonts w:ascii="Times New Roman" w:hAnsi="Times New Roman"/>
                <w:b/>
                <w:bCs/>
                <w:szCs w:val="24"/>
              </w:rPr>
            </w:pPr>
            <w:r>
              <w:rPr>
                <w:rFonts w:hint="eastAsia" w:ascii="Times New Roman" w:hAnsi="Times New Roman"/>
                <w:color w:val="000000"/>
                <w:kern w:val="0"/>
                <w:sz w:val="21"/>
                <w:szCs w:val="21"/>
                <w:lang w:bidi="ar"/>
              </w:rPr>
              <w:t>符合预期</w:t>
            </w:r>
          </w:p>
        </w:tc>
      </w:tr>
      <w:tr w14:paraId="52329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523BF65C">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TC-802</w:t>
            </w:r>
          </w:p>
        </w:tc>
        <w:tc>
          <w:tcPr>
            <w:tcW w:w="1703" w:type="dxa"/>
            <w:tcBorders>
              <w:top w:val="nil"/>
              <w:left w:val="nil"/>
              <w:bottom w:val="nil"/>
              <w:right w:val="nil"/>
            </w:tcBorders>
            <w:vAlign w:val="center"/>
          </w:tcPr>
          <w:p w14:paraId="6166FBF0">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空关键词搜索</w:t>
            </w:r>
          </w:p>
        </w:tc>
        <w:tc>
          <w:tcPr>
            <w:tcW w:w="1488" w:type="dxa"/>
            <w:tcBorders>
              <w:top w:val="nil"/>
              <w:left w:val="nil"/>
              <w:bottom w:val="nil"/>
              <w:right w:val="nil"/>
            </w:tcBorders>
            <w:vAlign w:val="center"/>
          </w:tcPr>
          <w:p w14:paraId="46DC2232">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不输入关键词直接搜索</w:t>
            </w:r>
          </w:p>
        </w:tc>
        <w:tc>
          <w:tcPr>
            <w:tcW w:w="1918" w:type="dxa"/>
            <w:tcBorders>
              <w:top w:val="nil"/>
              <w:left w:val="nil"/>
              <w:bottom w:val="nil"/>
              <w:right w:val="nil"/>
            </w:tcBorders>
            <w:vAlign w:val="center"/>
          </w:tcPr>
          <w:p w14:paraId="0618A33F">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返回全部食物列表或提示输入关键词</w:t>
            </w:r>
          </w:p>
        </w:tc>
        <w:tc>
          <w:tcPr>
            <w:tcW w:w="1704" w:type="dxa"/>
            <w:tcBorders>
              <w:top w:val="nil"/>
              <w:left w:val="nil"/>
              <w:bottom w:val="nil"/>
              <w:right w:val="nil"/>
            </w:tcBorders>
            <w:vAlign w:val="center"/>
          </w:tcPr>
          <w:p w14:paraId="7A3B5B82">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符合预期</w:t>
            </w:r>
          </w:p>
        </w:tc>
      </w:tr>
      <w:tr w14:paraId="62385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78D2C5AC">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TC-803</w:t>
            </w:r>
          </w:p>
        </w:tc>
        <w:tc>
          <w:tcPr>
            <w:tcW w:w="1703" w:type="dxa"/>
            <w:tcBorders>
              <w:top w:val="nil"/>
              <w:left w:val="nil"/>
              <w:bottom w:val="nil"/>
              <w:right w:val="nil"/>
            </w:tcBorders>
            <w:vAlign w:val="center"/>
          </w:tcPr>
          <w:p w14:paraId="48F64CD2">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查看食物详情</w:t>
            </w:r>
          </w:p>
        </w:tc>
        <w:tc>
          <w:tcPr>
            <w:tcW w:w="1488" w:type="dxa"/>
            <w:tcBorders>
              <w:top w:val="nil"/>
              <w:left w:val="nil"/>
              <w:bottom w:val="nil"/>
              <w:right w:val="nil"/>
            </w:tcBorders>
            <w:vAlign w:val="center"/>
          </w:tcPr>
          <w:p w14:paraId="2BEDFF83">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点击 "全麦面包"</w:t>
            </w:r>
          </w:p>
        </w:tc>
        <w:tc>
          <w:tcPr>
            <w:tcW w:w="1918" w:type="dxa"/>
            <w:tcBorders>
              <w:top w:val="nil"/>
              <w:left w:val="nil"/>
              <w:bottom w:val="nil"/>
              <w:right w:val="nil"/>
            </w:tcBorders>
            <w:vAlign w:val="center"/>
          </w:tcPr>
          <w:p w14:paraId="64701BA8">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详情页显示热量、蛋白质等营养参数</w:t>
            </w:r>
          </w:p>
        </w:tc>
        <w:tc>
          <w:tcPr>
            <w:tcW w:w="1704" w:type="dxa"/>
            <w:tcBorders>
              <w:top w:val="nil"/>
              <w:left w:val="nil"/>
              <w:bottom w:val="nil"/>
              <w:right w:val="nil"/>
            </w:tcBorders>
            <w:vAlign w:val="center"/>
          </w:tcPr>
          <w:p w14:paraId="3BE1D86B">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符合预期</w:t>
            </w:r>
          </w:p>
        </w:tc>
      </w:tr>
      <w:tr w14:paraId="130B8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auto" w:sz="4" w:space="0"/>
              <w:right w:val="nil"/>
            </w:tcBorders>
            <w:vAlign w:val="center"/>
          </w:tcPr>
          <w:p w14:paraId="26C62C40">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TC-802</w:t>
            </w:r>
          </w:p>
        </w:tc>
        <w:tc>
          <w:tcPr>
            <w:tcW w:w="1703" w:type="dxa"/>
            <w:tcBorders>
              <w:top w:val="nil"/>
              <w:left w:val="nil"/>
              <w:bottom w:val="single" w:color="auto" w:sz="4" w:space="0"/>
              <w:right w:val="nil"/>
            </w:tcBorders>
            <w:vAlign w:val="center"/>
          </w:tcPr>
          <w:p w14:paraId="1B9C47DA">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空关键词搜索</w:t>
            </w:r>
          </w:p>
        </w:tc>
        <w:tc>
          <w:tcPr>
            <w:tcW w:w="1488" w:type="dxa"/>
            <w:tcBorders>
              <w:top w:val="nil"/>
              <w:left w:val="nil"/>
              <w:bottom w:val="single" w:color="auto" w:sz="4" w:space="0"/>
              <w:right w:val="nil"/>
            </w:tcBorders>
            <w:vAlign w:val="center"/>
          </w:tcPr>
          <w:p w14:paraId="557D3D4D">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不输入关键词</w:t>
            </w:r>
          </w:p>
        </w:tc>
        <w:tc>
          <w:tcPr>
            <w:tcW w:w="1918" w:type="dxa"/>
            <w:tcBorders>
              <w:top w:val="nil"/>
              <w:left w:val="nil"/>
              <w:bottom w:val="single" w:color="auto" w:sz="4" w:space="0"/>
              <w:right w:val="nil"/>
            </w:tcBorders>
            <w:vAlign w:val="center"/>
          </w:tcPr>
          <w:p w14:paraId="40A59B46">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返回全部食物列表</w:t>
            </w:r>
          </w:p>
        </w:tc>
        <w:tc>
          <w:tcPr>
            <w:tcW w:w="1704" w:type="dxa"/>
            <w:tcBorders>
              <w:top w:val="nil"/>
              <w:left w:val="nil"/>
              <w:bottom w:val="single" w:color="auto" w:sz="4" w:space="0"/>
              <w:right w:val="nil"/>
            </w:tcBorders>
            <w:vAlign w:val="center"/>
          </w:tcPr>
          <w:p w14:paraId="2C42A047">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符合预期</w:t>
            </w:r>
          </w:p>
        </w:tc>
      </w:tr>
    </w:tbl>
    <w:p w14:paraId="3B63F2CC">
      <w:pPr>
        <w:pStyle w:val="3"/>
        <w:ind w:firstLine="0" w:firstLineChars="0"/>
        <w:rPr>
          <w:rFonts w:cs="Times New Roman"/>
        </w:rPr>
      </w:pPr>
      <w:bookmarkStart w:id="432" w:name="_Toc429"/>
      <w:r>
        <w:rPr>
          <w:rFonts w:cs="Times New Roman"/>
        </w:rPr>
        <w:t>5.4 性能测试</w:t>
      </w:r>
      <w:bookmarkEnd w:id="423"/>
      <w:bookmarkEnd w:id="424"/>
      <w:bookmarkEnd w:id="425"/>
      <w:bookmarkEnd w:id="426"/>
      <w:bookmarkEnd w:id="428"/>
      <w:bookmarkEnd w:id="429"/>
      <w:bookmarkEnd w:id="432"/>
    </w:p>
    <w:p w14:paraId="046652BB">
      <w:pPr>
        <w:ind w:firstLine="480"/>
        <w:rPr>
          <w:rFonts w:ascii="Times New Roman" w:hAnsi="Times New Roman"/>
          <w:szCs w:val="24"/>
        </w:rPr>
      </w:pPr>
      <w:r>
        <w:rPr>
          <w:rFonts w:ascii="Times New Roman" w:hAnsi="Times New Roman"/>
          <w:szCs w:val="24"/>
        </w:rPr>
        <w:t>在测试环境中模拟多用户并发访问场景，对系统的核心接口进行性能评估。测试结果如表5.</w:t>
      </w:r>
      <w:r>
        <w:rPr>
          <w:rFonts w:hint="eastAsia" w:ascii="Times New Roman" w:hAnsi="Times New Roman"/>
          <w:szCs w:val="24"/>
        </w:rPr>
        <w:t>9</w:t>
      </w:r>
      <w:r>
        <w:rPr>
          <w:rFonts w:ascii="Times New Roman" w:hAnsi="Times New Roman"/>
          <w:szCs w:val="24"/>
        </w:rPr>
        <w:t>所示。</w:t>
      </w:r>
    </w:p>
    <w:p w14:paraId="64808282">
      <w:pPr>
        <w:widowControl/>
        <w:spacing w:before="78" w:beforeLines="25"/>
        <w:ind w:left="2100" w:firstLine="420" w:firstLineChars="0"/>
        <w:rPr>
          <w:rFonts w:ascii="Times New Roman" w:hAnsi="Times New Roman"/>
        </w:rPr>
      </w:pPr>
      <w:r>
        <w:rPr>
          <w:rFonts w:ascii="Times New Roman" w:hAnsi="Times New Roman"/>
          <w:b/>
          <w:szCs w:val="24"/>
        </w:rPr>
        <w:t xml:space="preserve">表 </w:t>
      </w:r>
      <w:r>
        <w:rPr>
          <w:rFonts w:ascii="Times New Roman" w:hAnsi="Times New Roman"/>
          <w:b/>
          <w:szCs w:val="24"/>
        </w:rPr>
        <w:fldChar w:fldCharType="begin"/>
      </w:r>
      <w:r>
        <w:rPr>
          <w:rFonts w:ascii="Times New Roman" w:hAnsi="Times New Roman"/>
          <w:b/>
          <w:szCs w:val="24"/>
        </w:rPr>
        <w:instrText xml:space="preserve"> STYLEREF 1 \s </w:instrText>
      </w:r>
      <w:r>
        <w:rPr>
          <w:rFonts w:ascii="Times New Roman" w:hAnsi="Times New Roman"/>
          <w:b/>
          <w:szCs w:val="24"/>
        </w:rPr>
        <w:fldChar w:fldCharType="separate"/>
      </w:r>
      <w:r>
        <w:rPr>
          <w:rFonts w:ascii="Times New Roman" w:hAnsi="Times New Roman"/>
          <w:b/>
          <w:szCs w:val="24"/>
        </w:rPr>
        <w:t>5</w:t>
      </w:r>
      <w:r>
        <w:rPr>
          <w:rFonts w:ascii="Times New Roman" w:hAnsi="Times New Roman"/>
          <w:b/>
          <w:szCs w:val="24"/>
        </w:rPr>
        <w:fldChar w:fldCharType="end"/>
      </w:r>
      <w:r>
        <w:rPr>
          <w:rFonts w:ascii="Times New Roman" w:hAnsi="Times New Roman"/>
          <w:b/>
          <w:szCs w:val="24"/>
        </w:rPr>
        <w:t>.</w:t>
      </w:r>
      <w:r>
        <w:rPr>
          <w:rFonts w:hint="eastAsia" w:ascii="Times New Roman" w:hAnsi="Times New Roman"/>
          <w:b/>
          <w:szCs w:val="24"/>
        </w:rPr>
        <w:t>9</w:t>
      </w:r>
      <w:r>
        <w:rPr>
          <w:rFonts w:ascii="Times New Roman" w:hAnsi="Times New Roman"/>
          <w:b/>
          <w:szCs w:val="24"/>
        </w:rPr>
        <w:t>性能测试规格表</w:t>
      </w:r>
    </w:p>
    <w:tbl>
      <w:tblPr>
        <w:tblStyle w:val="18"/>
        <w:tblpPr w:leftFromText="180" w:rightFromText="180" w:vertAnchor="text" w:horzAnchor="margin" w:tblpXSpec="center" w:tblpY="14"/>
        <w:tblW w:w="8326"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71"/>
        <w:gridCol w:w="3599"/>
        <w:gridCol w:w="2556"/>
      </w:tblGrid>
      <w:tr w14:paraId="0C34BD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bottom w:val="single" w:color="auto" w:sz="4" w:space="0"/>
            </w:tcBorders>
            <w:vAlign w:val="center"/>
          </w:tcPr>
          <w:p w14:paraId="311BA65F">
            <w:pPr>
              <w:widowControl/>
              <w:spacing w:line="240" w:lineRule="auto"/>
              <w:ind w:firstLine="0" w:firstLineChars="0"/>
              <w:jc w:val="left"/>
              <w:textAlignment w:val="center"/>
              <w:rPr>
                <w:rFonts w:ascii="Times New Roman" w:hAnsi="Times New Roman"/>
                <w:color w:val="000000"/>
                <w:kern w:val="0"/>
                <w:sz w:val="21"/>
                <w:szCs w:val="21"/>
                <w:lang w:bidi="ar"/>
              </w:rPr>
            </w:pPr>
            <w:bookmarkStart w:id="433" w:name="_Toc509174910"/>
            <w:bookmarkStart w:id="434" w:name="_Toc510054816"/>
            <w:bookmarkStart w:id="435" w:name="_Toc6765"/>
            <w:bookmarkStart w:id="436" w:name="_Toc4350"/>
            <w:bookmarkStart w:id="437" w:name="_Toc511780637"/>
            <w:bookmarkStart w:id="438" w:name="_Toc534754408"/>
            <w:r>
              <w:rPr>
                <w:rFonts w:hint="eastAsia" w:ascii="Times New Roman" w:hAnsi="Times New Roman"/>
                <w:color w:val="000000"/>
                <w:kern w:val="0"/>
                <w:sz w:val="21"/>
                <w:szCs w:val="21"/>
                <w:lang w:bidi="ar"/>
              </w:rPr>
              <w:t>测试项目</w:t>
            </w:r>
          </w:p>
        </w:tc>
        <w:tc>
          <w:tcPr>
            <w:tcW w:w="3599" w:type="dxa"/>
            <w:tcBorders>
              <w:bottom w:val="single" w:color="auto" w:sz="4" w:space="0"/>
            </w:tcBorders>
            <w:vAlign w:val="center"/>
          </w:tcPr>
          <w:p w14:paraId="0CCA48A1">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并发用户数</w:t>
            </w:r>
          </w:p>
        </w:tc>
        <w:tc>
          <w:tcPr>
            <w:tcW w:w="2556" w:type="dxa"/>
            <w:tcBorders>
              <w:bottom w:val="single" w:color="auto" w:sz="4" w:space="0"/>
            </w:tcBorders>
            <w:vAlign w:val="center"/>
          </w:tcPr>
          <w:p w14:paraId="47511238">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平均响应时间</w:t>
            </w:r>
          </w:p>
        </w:tc>
      </w:tr>
      <w:tr w14:paraId="53E43BE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op w:val="single" w:color="auto" w:sz="4" w:space="0"/>
              <w:tl2br w:val="nil"/>
              <w:tr2bl w:val="nil"/>
            </w:tcBorders>
            <w:vAlign w:val="center"/>
          </w:tcPr>
          <w:p w14:paraId="5E699655">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登录接口</w:t>
            </w:r>
          </w:p>
        </w:tc>
        <w:tc>
          <w:tcPr>
            <w:tcW w:w="3599" w:type="dxa"/>
            <w:tcBorders>
              <w:top w:val="single" w:color="auto" w:sz="4" w:space="0"/>
              <w:tl2br w:val="nil"/>
              <w:tr2bl w:val="nil"/>
            </w:tcBorders>
            <w:vAlign w:val="center"/>
          </w:tcPr>
          <w:p w14:paraId="13B92BA6">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20</w:t>
            </w:r>
          </w:p>
        </w:tc>
        <w:tc>
          <w:tcPr>
            <w:tcW w:w="2556" w:type="dxa"/>
            <w:tcBorders>
              <w:top w:val="single" w:color="auto" w:sz="4" w:space="0"/>
              <w:tl2br w:val="nil"/>
              <w:tr2bl w:val="nil"/>
            </w:tcBorders>
            <w:vAlign w:val="center"/>
          </w:tcPr>
          <w:p w14:paraId="41CC40F1">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0.8 秒</w:t>
            </w:r>
          </w:p>
        </w:tc>
      </w:tr>
      <w:tr w14:paraId="7C241D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vAlign w:val="center"/>
          </w:tcPr>
          <w:p w14:paraId="75DA413D">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食物搜索接口</w:t>
            </w:r>
          </w:p>
        </w:tc>
        <w:tc>
          <w:tcPr>
            <w:tcW w:w="3599" w:type="dxa"/>
            <w:tcBorders>
              <w:tl2br w:val="nil"/>
              <w:tr2bl w:val="nil"/>
            </w:tcBorders>
            <w:vAlign w:val="center"/>
          </w:tcPr>
          <w:p w14:paraId="5105AFD4">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20</w:t>
            </w:r>
          </w:p>
        </w:tc>
        <w:tc>
          <w:tcPr>
            <w:tcW w:w="2556" w:type="dxa"/>
            <w:tcBorders>
              <w:tl2br w:val="nil"/>
              <w:tr2bl w:val="nil"/>
            </w:tcBorders>
            <w:vAlign w:val="center"/>
          </w:tcPr>
          <w:p w14:paraId="62373CCB">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1.2 秒</w:t>
            </w:r>
          </w:p>
        </w:tc>
      </w:tr>
      <w:tr w14:paraId="098482F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vAlign w:val="center"/>
          </w:tcPr>
          <w:p w14:paraId="1086C4DD">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饮食记录提交</w:t>
            </w:r>
          </w:p>
        </w:tc>
        <w:tc>
          <w:tcPr>
            <w:tcW w:w="3599" w:type="dxa"/>
            <w:tcBorders>
              <w:tl2br w:val="nil"/>
              <w:tr2bl w:val="nil"/>
            </w:tcBorders>
            <w:vAlign w:val="center"/>
          </w:tcPr>
          <w:p w14:paraId="1D3B0A8F">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20</w:t>
            </w:r>
          </w:p>
        </w:tc>
        <w:tc>
          <w:tcPr>
            <w:tcW w:w="2556" w:type="dxa"/>
            <w:tcBorders>
              <w:tl2br w:val="nil"/>
              <w:tr2bl w:val="nil"/>
            </w:tcBorders>
            <w:vAlign w:val="center"/>
          </w:tcPr>
          <w:p w14:paraId="7D10D33B">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0.6 秒</w:t>
            </w:r>
          </w:p>
        </w:tc>
      </w:tr>
      <w:tr w14:paraId="2610626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vAlign w:val="center"/>
          </w:tcPr>
          <w:p w14:paraId="3BA1BD76">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推荐计算接口</w:t>
            </w:r>
          </w:p>
        </w:tc>
        <w:tc>
          <w:tcPr>
            <w:tcW w:w="3599" w:type="dxa"/>
            <w:tcBorders>
              <w:tl2br w:val="nil"/>
              <w:tr2bl w:val="nil"/>
            </w:tcBorders>
            <w:vAlign w:val="center"/>
          </w:tcPr>
          <w:p w14:paraId="46EE2F62">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20</w:t>
            </w:r>
          </w:p>
        </w:tc>
        <w:tc>
          <w:tcPr>
            <w:tcW w:w="2556" w:type="dxa"/>
            <w:tcBorders>
              <w:tl2br w:val="nil"/>
              <w:tr2bl w:val="nil"/>
            </w:tcBorders>
            <w:vAlign w:val="center"/>
          </w:tcPr>
          <w:p w14:paraId="3A9CA26F">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2.1 秒</w:t>
            </w:r>
          </w:p>
        </w:tc>
      </w:tr>
      <w:tr w14:paraId="48FEAE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vAlign w:val="center"/>
          </w:tcPr>
          <w:p w14:paraId="5D9AE5D9">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仪表盘统计接口</w:t>
            </w:r>
          </w:p>
        </w:tc>
        <w:tc>
          <w:tcPr>
            <w:tcW w:w="3599" w:type="dxa"/>
            <w:tcBorders>
              <w:tl2br w:val="nil"/>
              <w:tr2bl w:val="nil"/>
            </w:tcBorders>
            <w:vAlign w:val="center"/>
          </w:tcPr>
          <w:p w14:paraId="1A70A208">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20</w:t>
            </w:r>
          </w:p>
        </w:tc>
        <w:tc>
          <w:tcPr>
            <w:tcW w:w="2556" w:type="dxa"/>
            <w:tcBorders>
              <w:tl2br w:val="nil"/>
              <w:tr2bl w:val="nil"/>
            </w:tcBorders>
            <w:vAlign w:val="center"/>
          </w:tcPr>
          <w:p w14:paraId="6E04CB78">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1.5 秒</w:t>
            </w:r>
          </w:p>
        </w:tc>
      </w:tr>
      <w:tr w14:paraId="3B6316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vAlign w:val="center"/>
          </w:tcPr>
          <w:p w14:paraId="6D6B2BC9">
            <w:pPr>
              <w:widowControl/>
              <w:spacing w:line="240" w:lineRule="auto"/>
              <w:ind w:firstLine="0" w:firstLineChars="0"/>
              <w:jc w:val="left"/>
              <w:textAlignment w:val="center"/>
              <w:rPr>
                <w:rFonts w:ascii="Times New Roman" w:hAnsi="Times New Roman"/>
                <w:color w:val="000000"/>
                <w:kern w:val="0"/>
                <w:sz w:val="21"/>
                <w:szCs w:val="21"/>
                <w:lang w:bidi="ar"/>
              </w:rPr>
            </w:pPr>
            <w:bookmarkStart w:id="439" w:name="_Toc9954"/>
            <w:bookmarkStart w:id="440" w:name="_Toc3880"/>
            <w:r>
              <w:rPr>
                <w:rFonts w:hint="eastAsia" w:ascii="Times New Roman" w:hAnsi="Times New Roman"/>
                <w:color w:val="000000"/>
                <w:kern w:val="0"/>
                <w:sz w:val="21"/>
                <w:szCs w:val="21"/>
                <w:lang w:bidi="ar"/>
              </w:rPr>
              <w:t>健康雷达周报接口</w:t>
            </w:r>
          </w:p>
        </w:tc>
        <w:tc>
          <w:tcPr>
            <w:tcW w:w="3599" w:type="dxa"/>
            <w:tcBorders>
              <w:tl2br w:val="nil"/>
              <w:tr2bl w:val="nil"/>
            </w:tcBorders>
            <w:vAlign w:val="center"/>
          </w:tcPr>
          <w:p w14:paraId="437BAB44">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20</w:t>
            </w:r>
          </w:p>
        </w:tc>
        <w:tc>
          <w:tcPr>
            <w:tcW w:w="2556" w:type="dxa"/>
            <w:tcBorders>
              <w:tl2br w:val="nil"/>
              <w:tr2bl w:val="nil"/>
            </w:tcBorders>
            <w:vAlign w:val="center"/>
          </w:tcPr>
          <w:p w14:paraId="7A66233F">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1.4 秒</w:t>
            </w:r>
          </w:p>
        </w:tc>
      </w:tr>
      <w:tr w14:paraId="00F72A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vAlign w:val="center"/>
          </w:tcPr>
          <w:p w14:paraId="63510B58">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社区动态发布接口</w:t>
            </w:r>
          </w:p>
        </w:tc>
        <w:tc>
          <w:tcPr>
            <w:tcW w:w="3599" w:type="dxa"/>
            <w:tcBorders>
              <w:tl2br w:val="nil"/>
              <w:tr2bl w:val="nil"/>
            </w:tcBorders>
            <w:vAlign w:val="center"/>
          </w:tcPr>
          <w:p w14:paraId="372D1206">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20</w:t>
            </w:r>
          </w:p>
        </w:tc>
        <w:tc>
          <w:tcPr>
            <w:tcW w:w="2556" w:type="dxa"/>
            <w:tcBorders>
              <w:tl2br w:val="nil"/>
              <w:tr2bl w:val="nil"/>
            </w:tcBorders>
            <w:vAlign w:val="center"/>
          </w:tcPr>
          <w:p w14:paraId="57194EF7">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1.0 秒</w:t>
            </w:r>
          </w:p>
        </w:tc>
      </w:tr>
      <w:tr w14:paraId="529DA3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vAlign w:val="center"/>
          </w:tcPr>
          <w:p w14:paraId="2537A896">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社区点赞接口</w:t>
            </w:r>
          </w:p>
        </w:tc>
        <w:tc>
          <w:tcPr>
            <w:tcW w:w="3599" w:type="dxa"/>
            <w:tcBorders>
              <w:tl2br w:val="nil"/>
              <w:tr2bl w:val="nil"/>
            </w:tcBorders>
            <w:vAlign w:val="center"/>
          </w:tcPr>
          <w:p w14:paraId="634B4314">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20</w:t>
            </w:r>
          </w:p>
        </w:tc>
        <w:tc>
          <w:tcPr>
            <w:tcW w:w="2556" w:type="dxa"/>
            <w:tcBorders>
              <w:tl2br w:val="nil"/>
              <w:tr2bl w:val="nil"/>
            </w:tcBorders>
            <w:vAlign w:val="center"/>
          </w:tcPr>
          <w:p w14:paraId="595951A2">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0.5 秒</w:t>
            </w:r>
          </w:p>
        </w:tc>
      </w:tr>
      <w:tr w14:paraId="33ADB25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vAlign w:val="center"/>
          </w:tcPr>
          <w:p w14:paraId="049BCB16">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社区评论接口</w:t>
            </w:r>
          </w:p>
        </w:tc>
        <w:tc>
          <w:tcPr>
            <w:tcW w:w="3599" w:type="dxa"/>
            <w:tcBorders>
              <w:tl2br w:val="nil"/>
              <w:tr2bl w:val="nil"/>
            </w:tcBorders>
            <w:vAlign w:val="center"/>
          </w:tcPr>
          <w:p w14:paraId="67CAABCF">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20</w:t>
            </w:r>
          </w:p>
        </w:tc>
        <w:tc>
          <w:tcPr>
            <w:tcW w:w="2556" w:type="dxa"/>
            <w:tcBorders>
              <w:tl2br w:val="nil"/>
              <w:tr2bl w:val="nil"/>
            </w:tcBorders>
            <w:vAlign w:val="center"/>
          </w:tcPr>
          <w:p w14:paraId="652E1377">
            <w:pPr>
              <w:widowControl/>
              <w:spacing w:line="240" w:lineRule="auto"/>
              <w:ind w:firstLine="0" w:firstLineChars="0"/>
              <w:jc w:val="left"/>
              <w:textAlignment w:val="center"/>
              <w:rPr>
                <w:rFonts w:ascii="Times New Roman" w:hAnsi="Times New Roman"/>
                <w:color w:val="000000"/>
                <w:kern w:val="0"/>
                <w:sz w:val="21"/>
                <w:szCs w:val="21"/>
                <w:lang w:bidi="ar"/>
              </w:rPr>
            </w:pPr>
            <w:r>
              <w:rPr>
                <w:rFonts w:hint="eastAsia" w:ascii="Times New Roman" w:hAnsi="Times New Roman"/>
                <w:color w:val="000000"/>
                <w:kern w:val="0"/>
                <w:sz w:val="21"/>
                <w:szCs w:val="21"/>
                <w:lang w:bidi="ar"/>
              </w:rPr>
              <w:t>0.7 秒</w:t>
            </w:r>
          </w:p>
        </w:tc>
      </w:tr>
    </w:tbl>
    <w:p w14:paraId="299EB175">
      <w:pPr>
        <w:pStyle w:val="3"/>
        <w:ind w:firstLine="562"/>
      </w:pPr>
      <w:bookmarkStart w:id="441" w:name="_Toc28"/>
      <w:r>
        <w:t>5.5 测试</w:t>
      </w:r>
      <w:bookmarkEnd w:id="433"/>
      <w:bookmarkEnd w:id="434"/>
      <w:bookmarkEnd w:id="435"/>
      <w:bookmarkEnd w:id="436"/>
      <w:bookmarkEnd w:id="437"/>
      <w:bookmarkEnd w:id="438"/>
      <w:r>
        <w:t>结论</w:t>
      </w:r>
      <w:bookmarkEnd w:id="439"/>
      <w:bookmarkEnd w:id="440"/>
      <w:bookmarkEnd w:id="441"/>
    </w:p>
    <w:p w14:paraId="480A9BC9">
      <w:pPr>
        <w:ind w:firstLine="480"/>
      </w:pPr>
      <w:bookmarkStart w:id="442" w:name="_Toc14747"/>
      <w:bookmarkStart w:id="443" w:name="_Toc25438"/>
      <w:bookmarkStart w:id="444" w:name="_Toc534754410"/>
      <w:r>
        <w:t>经过多轮循环测试和定向缺陷修复，系统的各项功能已趋于稳定。智能推荐模块的疾病过滤机制经过反复验证确认不会向特定疾病用户推荐违禁食物。性能测试数据表明，在当前部署环境下系统的各项响应指标均满足设计</w:t>
      </w:r>
      <w:r>
        <w:rPr>
          <w:rFonts w:hint="eastAsia"/>
        </w:rPr>
        <w:t>。</w:t>
      </w:r>
    </w:p>
    <w:p w14:paraId="5A075665">
      <w:pPr>
        <w:pStyle w:val="3"/>
        <w:ind w:firstLine="562"/>
        <w:rPr>
          <w:rFonts w:cs="Times New Roman"/>
        </w:rPr>
      </w:pPr>
      <w:bookmarkStart w:id="445" w:name="_Toc6367"/>
      <w:bookmarkStart w:id="446" w:name="_Toc13839"/>
      <w:bookmarkStart w:id="447" w:name="_Toc10596"/>
      <w:r>
        <w:rPr>
          <w:rFonts w:cs="Times New Roman"/>
        </w:rPr>
        <w:t>5.6 本章小结</w:t>
      </w:r>
      <w:bookmarkEnd w:id="442"/>
      <w:bookmarkEnd w:id="445"/>
      <w:bookmarkEnd w:id="446"/>
      <w:bookmarkEnd w:id="447"/>
    </w:p>
    <w:p w14:paraId="668A3B81">
      <w:pPr>
        <w:ind w:firstLine="480"/>
      </w:pPr>
      <w:r>
        <w:rPr>
          <w:rFonts w:hint="eastAsia"/>
        </w:rPr>
        <w:t>本章针对智能饮食推荐系统的核心功能和整体性能进行了全面测试。通过设计涵盖正常场景、边界条件和异常输入的标准化测试用例，对登录注册、饮食记录、智能推荐和食物信息管理等关键模块进行了系统检验。测试结果表明系统已具备上线部署的条件。</w:t>
      </w:r>
    </w:p>
    <w:bookmarkEnd w:id="443"/>
    <w:bookmarkEnd w:id="444"/>
    <w:p w14:paraId="6019A365">
      <w:pPr>
        <w:pStyle w:val="2"/>
        <w:ind w:firstLine="723"/>
        <w:rPr>
          <w:rFonts w:cs="Times New Roman"/>
        </w:rPr>
      </w:pPr>
      <w:bookmarkStart w:id="448" w:name="_Toc12231"/>
      <w:bookmarkStart w:id="449" w:name="_Toc28808"/>
      <w:bookmarkStart w:id="450" w:name="_Toc22016"/>
      <w:bookmarkStart w:id="451" w:name="_Toc16766"/>
      <w:r>
        <w:rPr>
          <w:rStyle w:val="25"/>
          <w:b/>
          <w:bCs/>
        </w:rPr>
        <w:t>6 结论</w:t>
      </w:r>
      <w:bookmarkEnd w:id="448"/>
      <w:bookmarkEnd w:id="449"/>
      <w:bookmarkEnd w:id="450"/>
      <w:bookmarkEnd w:id="451"/>
      <w:bookmarkStart w:id="452" w:name="_Toc25125"/>
      <w:bookmarkStart w:id="453" w:name="_Toc534754413"/>
    </w:p>
    <w:p w14:paraId="529E4A3C">
      <w:pPr>
        <w:ind w:firstLine="480"/>
      </w:pPr>
      <w:r>
        <w:rPr>
          <w:rFonts w:hint="eastAsia"/>
        </w:rPr>
        <w:t>本文以智能饮食推荐系统为研究对象，设计并实现了一套基于RuoYi框架的饮食管理与推荐平台。通过系统的需求分析，准确识别了管理员和普通用户两类角色的业务需求，构建了功能完善、架构清晰的系统解决方案。</w:t>
      </w:r>
    </w:p>
    <w:p w14:paraId="1D92B2E5">
      <w:pPr>
        <w:ind w:firstLine="480"/>
      </w:pPr>
      <w:r>
        <w:rPr>
          <w:rFonts w:hint="eastAsia"/>
        </w:rPr>
        <w:t>在功能层面，系统涵盖了从用户注册登录、健康档案建立到每日饮食记录和智能推荐获取的完整业务链路。管理员端提供了食物信息维护、用户管理和运营数据看板等后台管控功能。用户端通过饮食仪表盘实现了热量摄入的可视化追踪，通过智能推荐帮助用户在面对饮食选择困难时获得科学的配餐建议。</w:t>
      </w:r>
    </w:p>
    <w:p w14:paraId="1FE5BF87">
      <w:pPr>
        <w:ind w:firstLine="480"/>
      </w:pPr>
      <w:r>
        <w:rPr>
          <w:rFonts w:hint="eastAsia"/>
        </w:rPr>
        <w:t>在技术层面，系统后端基于RuoYi框架开发，利用其内置的权限管理和代码生成机制加速了基础模块的搭建。前端采用Vue框架配合Element UI和ECharts构建了响应式的管理界面和数据可视化大屏。推荐算法采用了疾病规则硬过滤与用户协同过滤相结合的分层策略，在保障推荐安全性的前提下通过挖掘群体偏好提升推荐的个性化程度。</w:t>
      </w:r>
    </w:p>
    <w:p w14:paraId="4BF16AB2">
      <w:pPr>
        <w:ind w:firstLine="480"/>
      </w:pPr>
      <w:r>
        <w:rPr>
          <w:rFonts w:hint="eastAsia"/>
        </w:rPr>
        <w:t>在测试层面，通过标准化的功能测试用例对核心模块进行了全面验证，尤其是针对疾病过滤机制的专项测试确认了推荐结果的安全性。性能测试结果表明系统在当前部署环境下的各项响应指标均满足设计要求。</w:t>
      </w:r>
    </w:p>
    <w:p w14:paraId="0797018A">
      <w:pPr>
        <w:ind w:firstLine="480"/>
      </w:pPr>
      <w:r>
        <w:rPr>
          <w:rFonts w:hint="eastAsia"/>
        </w:rPr>
        <w:t>本系统也存在一些可以改进的方面。在推荐算法层面，当前的协同过滤计算在用户量和食物种类较多时存在性能瓶颈，后续可以考虑引入矩阵分解等降维技术来优化计算效率。在数据层面，目前的食物营养数据库收录条目有限，后续可以通过对接权威的营养数据开放接口来扩充数据源。在交互层面，目前的推荐反馈机制较为简单，仅记录了采纳与否的二元状态，后续可以增加评分和评价等更细粒度的反馈渠道，进一步提升推荐模型的学习效果。</w:t>
      </w:r>
    </w:p>
    <w:p w14:paraId="4722BA90">
      <w:pPr>
        <w:spacing w:line="440" w:lineRule="exact"/>
        <w:ind w:firstLine="0" w:firstLineChars="0"/>
        <w:jc w:val="center"/>
        <w:outlineLvl w:val="0"/>
        <w:rPr>
          <w:rFonts w:ascii="Times New Roman" w:hAnsi="Times New Roman" w:eastAsia="黑体"/>
          <w:b/>
          <w:sz w:val="36"/>
          <w:szCs w:val="36"/>
        </w:rPr>
      </w:pPr>
      <w:r>
        <w:rPr>
          <w:rFonts w:ascii="Times New Roman" w:hAnsi="Times New Roman" w:eastAsia="黑体"/>
          <w:b/>
          <w:sz w:val="36"/>
          <w:szCs w:val="36"/>
        </w:rPr>
        <w:br w:type="page"/>
      </w:r>
      <w:bookmarkEnd w:id="452"/>
      <w:bookmarkEnd w:id="453"/>
      <w:bookmarkStart w:id="454" w:name="_Toc10963"/>
      <w:bookmarkStart w:id="455" w:name="_Toc30794"/>
      <w:bookmarkStart w:id="456" w:name="_Toc14543"/>
      <w:r>
        <w:rPr>
          <w:rFonts w:ascii="Times New Roman" w:hAnsi="Times New Roman" w:eastAsia="黑体"/>
          <w:b/>
          <w:sz w:val="36"/>
          <w:szCs w:val="36"/>
        </w:rPr>
        <w:t>参考文献</w:t>
      </w:r>
      <w:bookmarkEnd w:id="454"/>
      <w:bookmarkEnd w:id="455"/>
      <w:bookmarkEnd w:id="456"/>
      <w:bookmarkStart w:id="457" w:name="_Ref21302"/>
    </w:p>
    <w:bookmarkEnd w:id="457"/>
    <w:p w14:paraId="1A5BFF54">
      <w:pPr>
        <w:numPr>
          <w:ilvl w:val="0"/>
          <w:numId w:val="3"/>
        </w:numPr>
        <w:wordWrap w:val="0"/>
        <w:ind w:left="0" w:leftChars="0" w:firstLine="0" w:firstLineChars="0"/>
        <w:jc w:val="left"/>
        <w:rPr>
          <w:rFonts w:ascii="Times New Roman" w:hAnsi="Times New Roman"/>
          <w:szCs w:val="24"/>
        </w:rPr>
      </w:pPr>
      <w:bookmarkStart w:id="458" w:name="_Ref31455"/>
      <w:r>
        <w:rPr>
          <w:rFonts w:ascii="Times New Roman" w:hAnsi="Times New Roman"/>
          <w:szCs w:val="24"/>
        </w:rPr>
        <w:t xml:space="preserve">陈育康. 基于深度学习的健身者饮食推荐算法研究与应用[D].贵州大学, 2022. </w:t>
      </w:r>
      <w:bookmarkEnd w:id="458"/>
    </w:p>
    <w:p w14:paraId="565F0B43">
      <w:pPr>
        <w:numPr>
          <w:ilvl w:val="0"/>
          <w:numId w:val="3"/>
        </w:numPr>
        <w:wordWrap w:val="0"/>
        <w:ind w:left="0" w:leftChars="0" w:firstLine="0" w:firstLineChars="0"/>
        <w:jc w:val="left"/>
        <w:rPr>
          <w:rFonts w:ascii="Times New Roman" w:hAnsi="Times New Roman"/>
          <w:szCs w:val="24"/>
        </w:rPr>
      </w:pPr>
      <w:bookmarkStart w:id="459" w:name="_Ref31520"/>
      <w:r>
        <w:rPr>
          <w:rFonts w:ascii="Times New Roman" w:hAnsi="Times New Roman"/>
          <w:szCs w:val="24"/>
        </w:rPr>
        <w:t>盛实旺. 个性化的智能饮食推荐系统开发[D].浙江理工大学, 2016.</w:t>
      </w:r>
      <w:bookmarkEnd w:id="459"/>
    </w:p>
    <w:p w14:paraId="173FE9B3">
      <w:pPr>
        <w:numPr>
          <w:ilvl w:val="0"/>
          <w:numId w:val="3"/>
        </w:numPr>
        <w:wordWrap w:val="0"/>
        <w:ind w:left="0" w:leftChars="0" w:firstLine="0" w:firstLineChars="0"/>
        <w:jc w:val="left"/>
        <w:rPr>
          <w:rFonts w:ascii="Times New Roman" w:hAnsi="Times New Roman"/>
          <w:szCs w:val="24"/>
        </w:rPr>
      </w:pPr>
      <w:bookmarkStart w:id="460" w:name="_Ref31562"/>
      <w:r>
        <w:rPr>
          <w:rFonts w:ascii="Times New Roman" w:hAnsi="Times New Roman"/>
          <w:szCs w:val="24"/>
        </w:rPr>
        <w:t>武杰. 基于深度学习的饮食推荐算法的研究与应用[D].黑龙江大学, 2024.</w:t>
      </w:r>
      <w:bookmarkEnd w:id="460"/>
    </w:p>
    <w:p w14:paraId="09F54223">
      <w:pPr>
        <w:numPr>
          <w:ilvl w:val="0"/>
          <w:numId w:val="3"/>
        </w:numPr>
        <w:wordWrap w:val="0"/>
        <w:ind w:left="0" w:leftChars="0" w:firstLine="0" w:firstLineChars="0"/>
        <w:jc w:val="left"/>
        <w:rPr>
          <w:rFonts w:ascii="Times New Roman" w:hAnsi="Times New Roman"/>
          <w:szCs w:val="24"/>
        </w:rPr>
      </w:pPr>
      <w:bookmarkStart w:id="461" w:name="_Ref31585"/>
      <w:r>
        <w:rPr>
          <w:rFonts w:ascii="Times New Roman" w:hAnsi="Times New Roman"/>
          <w:szCs w:val="24"/>
        </w:rPr>
        <w:t>陈雪松. 基于检索增强的个性化食谱推荐系统研究[D].广东工业大学, 2025.</w:t>
      </w:r>
      <w:bookmarkEnd w:id="461"/>
    </w:p>
    <w:p w14:paraId="20F6DE7B">
      <w:pPr>
        <w:numPr>
          <w:ilvl w:val="0"/>
          <w:numId w:val="3"/>
        </w:numPr>
        <w:wordWrap w:val="0"/>
        <w:ind w:left="0" w:leftChars="0" w:firstLine="0" w:firstLineChars="0"/>
        <w:jc w:val="left"/>
        <w:rPr>
          <w:rFonts w:ascii="Times New Roman" w:hAnsi="Times New Roman"/>
          <w:szCs w:val="24"/>
        </w:rPr>
      </w:pPr>
      <w:bookmarkStart w:id="462" w:name="_Ref31608"/>
      <w:r>
        <w:rPr>
          <w:rFonts w:ascii="Times New Roman" w:hAnsi="Times New Roman"/>
          <w:szCs w:val="24"/>
        </w:rPr>
        <w:t>杨铭.基于协同过滤的旅游景点推荐系统[C].天津市电子工业协会.天津市电子工业协会2025年年会论文集.天津理工大学中环信息学院;,2025:104-110.</w:t>
      </w:r>
      <w:r>
        <w:rPr>
          <w:rFonts w:ascii="Times New Roman" w:hAnsi="Times New Roman"/>
          <w:szCs w:val="24"/>
        </w:rPr>
        <mc:AlternateContent>
          <mc:Choice Requires="wpg">
            <w:drawing>
              <wp:anchor distT="0" distB="0" distL="114300" distR="114300" simplePos="0" relativeHeight="251661312" behindDoc="1" locked="0" layoutInCell="1" allowOverlap="1">
                <wp:simplePos x="0" y="0"/>
                <wp:positionH relativeFrom="page">
                  <wp:posOffset>835025</wp:posOffset>
                </wp:positionH>
                <wp:positionV relativeFrom="page">
                  <wp:posOffset>9521825</wp:posOffset>
                </wp:positionV>
                <wp:extent cx="5883275" cy="53975"/>
                <wp:effectExtent l="0" t="0" r="0" b="0"/>
                <wp:wrapNone/>
                <wp:docPr id="39" name="组合 39"/>
                <wp:cNvGraphicFramePr/>
                <a:graphic xmlns:a="http://schemas.openxmlformats.org/drawingml/2006/main">
                  <a:graphicData uri="http://schemas.microsoft.com/office/word/2010/wordprocessingGroup">
                    <wpg:wgp>
                      <wpg:cNvGrpSpPr/>
                      <wpg:grpSpPr>
                        <a:xfrm>
                          <a:off x="0" y="0"/>
                          <a:ext cx="5883275" cy="53975"/>
                          <a:chOff x="1315" y="15255"/>
                          <a:chExt cx="9264" cy="4"/>
                        </a:xfrm>
                      </wpg:grpSpPr>
                      <wps:wsp>
                        <wps:cNvPr id="37" name="任意多边形 37"/>
                        <wps:cNvSpPr/>
                        <wps:spPr>
                          <a:xfrm>
                            <a:off x="1315" y="15255"/>
                            <a:ext cx="9264" cy="4"/>
                          </a:xfrm>
                          <a:custGeom>
                            <a:avLst/>
                            <a:gdLst/>
                            <a:ahLst/>
                            <a:cxnLst/>
                            <a:rect l="0" t="0" r="0" b="0"/>
                            <a:pathLst>
                              <a:path w="9264" h="4">
                                <a:moveTo>
                                  <a:pt x="5" y="13"/>
                                </a:moveTo>
                                <a:lnTo>
                                  <a:pt x="5" y="13"/>
                                </a:lnTo>
                                <a:lnTo>
                                  <a:pt x="5" y="13"/>
                                </a:lnTo>
                                <a:lnTo>
                                  <a:pt x="5" y="13"/>
                                </a:lnTo>
                                <a:lnTo>
                                  <a:pt x="5" y="13"/>
                                </a:lnTo>
                                <a:lnTo>
                                  <a:pt x="5" y="13"/>
                                </a:lnTo>
                                <a:lnTo>
                                  <a:pt x="5" y="13"/>
                                </a:lnTo>
                                <a:lnTo>
                                  <a:pt x="6" y="13"/>
                                </a:lnTo>
                                <a:lnTo>
                                  <a:pt x="6" y="13"/>
                                </a:lnTo>
                                <a:lnTo>
                                  <a:pt x="7" y="13"/>
                                </a:lnTo>
                                <a:lnTo>
                                  <a:pt x="9" y="13"/>
                                </a:lnTo>
                                <a:lnTo>
                                  <a:pt x="10" y="13"/>
                                </a:lnTo>
                                <a:lnTo>
                                  <a:pt x="12" y="13"/>
                                </a:lnTo>
                                <a:lnTo>
                                  <a:pt x="14" y="13"/>
                                </a:lnTo>
                                <a:lnTo>
                                  <a:pt x="17" y="13"/>
                                </a:lnTo>
                                <a:lnTo>
                                  <a:pt x="20" y="13"/>
                                </a:lnTo>
                                <a:lnTo>
                                  <a:pt x="23" y="13"/>
                                </a:lnTo>
                                <a:lnTo>
                                  <a:pt x="27" y="13"/>
                                </a:lnTo>
                                <a:lnTo>
                                  <a:pt x="32" y="13"/>
                                </a:lnTo>
                                <a:lnTo>
                                  <a:pt x="37" y="13"/>
                                </a:lnTo>
                                <a:lnTo>
                                  <a:pt x="42" y="13"/>
                                </a:lnTo>
                                <a:lnTo>
                                  <a:pt x="48" y="13"/>
                                </a:lnTo>
                                <a:lnTo>
                                  <a:pt x="55" y="13"/>
                                </a:lnTo>
                                <a:lnTo>
                                  <a:pt x="63" y="13"/>
                                </a:lnTo>
                                <a:lnTo>
                                  <a:pt x="71" y="13"/>
                                </a:lnTo>
                                <a:lnTo>
                                  <a:pt x="81" y="13"/>
                                </a:lnTo>
                                <a:lnTo>
                                  <a:pt x="90" y="13"/>
                                </a:lnTo>
                                <a:lnTo>
                                  <a:pt x="101" y="13"/>
                                </a:lnTo>
                                <a:lnTo>
                                  <a:pt x="113" y="13"/>
                                </a:lnTo>
                                <a:lnTo>
                                  <a:pt x="125" y="13"/>
                                </a:lnTo>
                                <a:lnTo>
                                  <a:pt x="139" y="13"/>
                                </a:lnTo>
                                <a:lnTo>
                                  <a:pt x="153" y="13"/>
                                </a:lnTo>
                                <a:lnTo>
                                  <a:pt x="168" y="13"/>
                                </a:lnTo>
                                <a:lnTo>
                                  <a:pt x="185" y="13"/>
                                </a:lnTo>
                                <a:lnTo>
                                  <a:pt x="202" y="13"/>
                                </a:lnTo>
                                <a:lnTo>
                                  <a:pt x="221" y="13"/>
                                </a:lnTo>
                                <a:lnTo>
                                  <a:pt x="240" y="13"/>
                                </a:lnTo>
                                <a:lnTo>
                                  <a:pt x="261" y="13"/>
                                </a:lnTo>
                                <a:lnTo>
                                  <a:pt x="283" y="13"/>
                                </a:lnTo>
                                <a:lnTo>
                                  <a:pt x="306" y="13"/>
                                </a:lnTo>
                                <a:lnTo>
                                  <a:pt x="331" y="13"/>
                                </a:lnTo>
                                <a:lnTo>
                                  <a:pt x="356" y="13"/>
                                </a:lnTo>
                                <a:lnTo>
                                  <a:pt x="383" y="13"/>
                                </a:lnTo>
                                <a:lnTo>
                                  <a:pt x="412" y="13"/>
                                </a:lnTo>
                                <a:lnTo>
                                  <a:pt x="442" y="13"/>
                                </a:lnTo>
                                <a:lnTo>
                                  <a:pt x="473" y="13"/>
                                </a:lnTo>
                                <a:lnTo>
                                  <a:pt x="506" y="13"/>
                                </a:lnTo>
                                <a:lnTo>
                                  <a:pt x="540" y="13"/>
                                </a:lnTo>
                                <a:lnTo>
                                  <a:pt x="575" y="13"/>
                                </a:lnTo>
                                <a:lnTo>
                                  <a:pt x="613" y="13"/>
                                </a:lnTo>
                                <a:lnTo>
                                  <a:pt x="651" y="13"/>
                                </a:lnTo>
                                <a:lnTo>
                                  <a:pt x="692" y="13"/>
                                </a:lnTo>
                                <a:lnTo>
                                  <a:pt x="734" y="13"/>
                                </a:lnTo>
                                <a:lnTo>
                                  <a:pt x="778" y="13"/>
                                </a:lnTo>
                                <a:lnTo>
                                  <a:pt x="823" y="13"/>
                                </a:lnTo>
                                <a:lnTo>
                                  <a:pt x="870" y="13"/>
                                </a:lnTo>
                                <a:lnTo>
                                  <a:pt x="919" y="13"/>
                                </a:lnTo>
                                <a:lnTo>
                                  <a:pt x="970" y="13"/>
                                </a:lnTo>
                                <a:lnTo>
                                  <a:pt x="1023" y="13"/>
                                </a:lnTo>
                                <a:lnTo>
                                  <a:pt x="1077" y="13"/>
                                </a:lnTo>
                                <a:lnTo>
                                  <a:pt x="1134" y="13"/>
                                </a:lnTo>
                                <a:lnTo>
                                  <a:pt x="1192" y="13"/>
                                </a:lnTo>
                                <a:lnTo>
                                  <a:pt x="1253" y="13"/>
                                </a:lnTo>
                                <a:lnTo>
                                  <a:pt x="1315" y="13"/>
                                </a:lnTo>
                                <a:lnTo>
                                  <a:pt x="1379" y="13"/>
                                </a:lnTo>
                                <a:lnTo>
                                  <a:pt x="1446" y="13"/>
                                </a:lnTo>
                                <a:lnTo>
                                  <a:pt x="1515" y="13"/>
                                </a:lnTo>
                                <a:lnTo>
                                  <a:pt x="1585" y="13"/>
                                </a:lnTo>
                                <a:lnTo>
                                  <a:pt x="1658" y="13"/>
                                </a:lnTo>
                                <a:lnTo>
                                  <a:pt x="1734" y="13"/>
                                </a:lnTo>
                                <a:lnTo>
                                  <a:pt x="1811" y="13"/>
                                </a:lnTo>
                                <a:lnTo>
                                  <a:pt x="1891" y="13"/>
                                </a:lnTo>
                                <a:lnTo>
                                  <a:pt x="1973" y="13"/>
                                </a:lnTo>
                                <a:lnTo>
                                  <a:pt x="2057" y="13"/>
                                </a:lnTo>
                                <a:lnTo>
                                  <a:pt x="2144" y="13"/>
                                </a:lnTo>
                                <a:lnTo>
                                  <a:pt x="2233" y="13"/>
                                </a:lnTo>
                                <a:lnTo>
                                  <a:pt x="2324" y="13"/>
                                </a:lnTo>
                                <a:lnTo>
                                  <a:pt x="2418" y="13"/>
                                </a:lnTo>
                                <a:lnTo>
                                  <a:pt x="2515" y="13"/>
                                </a:lnTo>
                                <a:lnTo>
                                  <a:pt x="2614" y="13"/>
                                </a:lnTo>
                                <a:lnTo>
                                  <a:pt x="2716" y="13"/>
                                </a:lnTo>
                                <a:lnTo>
                                  <a:pt x="2820" y="13"/>
                                </a:lnTo>
                                <a:lnTo>
                                  <a:pt x="2927" y="13"/>
                                </a:lnTo>
                                <a:lnTo>
                                  <a:pt x="3036" y="13"/>
                                </a:lnTo>
                                <a:lnTo>
                                  <a:pt x="3149" y="13"/>
                                </a:lnTo>
                                <a:lnTo>
                                  <a:pt x="3264" y="13"/>
                                </a:lnTo>
                                <a:lnTo>
                                  <a:pt x="3381" y="13"/>
                                </a:lnTo>
                                <a:lnTo>
                                  <a:pt x="3502" y="13"/>
                                </a:lnTo>
                                <a:lnTo>
                                  <a:pt x="3625" y="13"/>
                                </a:lnTo>
                                <a:lnTo>
                                  <a:pt x="3752" y="13"/>
                                </a:lnTo>
                                <a:lnTo>
                                  <a:pt x="3881" y="13"/>
                                </a:lnTo>
                                <a:lnTo>
                                  <a:pt x="4013" y="13"/>
                                </a:lnTo>
                                <a:lnTo>
                                  <a:pt x="4148" y="13"/>
                                </a:lnTo>
                                <a:lnTo>
                                  <a:pt x="4286" y="13"/>
                                </a:lnTo>
                                <a:lnTo>
                                  <a:pt x="4428" y="13"/>
                                </a:lnTo>
                                <a:lnTo>
                                  <a:pt x="4572" y="13"/>
                                </a:lnTo>
                                <a:lnTo>
                                  <a:pt x="4719" y="13"/>
                                </a:lnTo>
                                <a:lnTo>
                                  <a:pt x="4870" y="13"/>
                                </a:lnTo>
                                <a:lnTo>
                                  <a:pt x="5023" y="13"/>
                                </a:lnTo>
                                <a:lnTo>
                                  <a:pt x="5180" y="13"/>
                                </a:lnTo>
                                <a:lnTo>
                                  <a:pt x="5340" y="13"/>
                                </a:lnTo>
                                <a:lnTo>
                                  <a:pt x="5503" y="13"/>
                                </a:lnTo>
                                <a:lnTo>
                                  <a:pt x="5670" y="13"/>
                                </a:lnTo>
                                <a:lnTo>
                                  <a:pt x="5840" y="13"/>
                                </a:lnTo>
                                <a:lnTo>
                                  <a:pt x="6013" y="13"/>
                                </a:lnTo>
                                <a:lnTo>
                                  <a:pt x="6190" y="13"/>
                                </a:lnTo>
                                <a:lnTo>
                                  <a:pt x="6370" y="13"/>
                                </a:lnTo>
                                <a:lnTo>
                                  <a:pt x="6554" y="13"/>
                                </a:lnTo>
                                <a:lnTo>
                                  <a:pt x="6741" y="13"/>
                                </a:lnTo>
                                <a:lnTo>
                                  <a:pt x="6931" y="13"/>
                                </a:lnTo>
                                <a:lnTo>
                                  <a:pt x="7126" y="13"/>
                                </a:lnTo>
                                <a:lnTo>
                                  <a:pt x="7323" y="13"/>
                                </a:lnTo>
                                <a:lnTo>
                                  <a:pt x="7525" y="13"/>
                                </a:lnTo>
                                <a:lnTo>
                                  <a:pt x="7730" y="13"/>
                                </a:lnTo>
                                <a:lnTo>
                                  <a:pt x="7939" y="13"/>
                                </a:lnTo>
                                <a:lnTo>
                                  <a:pt x="8151" y="13"/>
                                </a:lnTo>
                                <a:lnTo>
                                  <a:pt x="8368" y="13"/>
                                </a:lnTo>
                                <a:lnTo>
                                  <a:pt x="8588" y="13"/>
                                </a:lnTo>
                                <a:lnTo>
                                  <a:pt x="8811" y="13"/>
                                </a:lnTo>
                                <a:lnTo>
                                  <a:pt x="9039" y="13"/>
                                </a:lnTo>
                                <a:lnTo>
                                  <a:pt x="9271" y="13"/>
                                </a:lnTo>
                              </a:path>
                            </a:pathLst>
                          </a:custGeom>
                          <a:noFill/>
                          <a:ln w="6083" cap="flat" cmpd="sng">
                            <a:solidFill>
                              <a:srgbClr val="000000"/>
                            </a:solidFill>
                            <a:prstDash val="solid"/>
                            <a:headEnd type="none" w="med" len="med"/>
                            <a:tailEnd type="none" w="med" len="med"/>
                          </a:ln>
                        </wps:spPr>
                        <wps:bodyPr upright="1"/>
                      </wps:wsp>
                    </wpg:wgp>
                  </a:graphicData>
                </a:graphic>
              </wp:anchor>
            </w:drawing>
          </mc:Choice>
          <mc:Fallback>
            <w:pict>
              <v:group id="_x0000_s1026" o:spid="_x0000_s1026" o:spt="203" style="position:absolute;left:0pt;margin-left:65.75pt;margin-top:749.75pt;height:4.25pt;width:463.25pt;mso-position-horizontal-relative:page;mso-position-vertical-relative:page;z-index:-251655168;mso-width-relative:page;mso-height-relative:page;" coordorigin="1315,15255" coordsize="9264,4" o:gfxdata="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">
                <o:lock v:ext="edit" aspectratio="f"/>
                <v:shape id="_x0000_s1026" o:spid="_x0000_s1026" o:spt="100" style="position:absolute;left:1315;top:15255;height:4;width:9264;" filled="f" stroked="t" coordsize="9264,4" o:gfxdata="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3tGLvQAA&#10;ANsAAAAPAAAAAAAAAAEAIAAAACIAAABkcnMvZG93bnJldi54bWxQSwECFAAUAAAACACHTuJAMy8F&#10;njsAAAA5AAAAEAAAAAAAAAABACAAAAAMAQAAZHJzL3NoYXBleG1sLnhtbFBLBQYAAAAABgAGAFsB&#10;AAC2AwAAAAA=&#10;" path="m5,13l5,13,5,13,5,13,5,13,5,13,5,13,6,13,6,13,7,13,9,13,10,13,12,13,14,13,17,13,20,13,23,13,27,13,32,13,37,13,42,13,48,13,55,13,63,13,71,13,81,13,90,13,101,13,113,13,125,13,139,13,153,13,168,13,185,13,202,13,221,13,240,13,261,13,283,13,306,13,331,13,356,13,383,13,412,13,442,13,473,13,506,13,540,13,575,13,613,13,651,13,692,13,734,13,778,13,823,13,870,13,919,13,970,13,1023,13,1077,13,1134,13,1192,13,1253,13,1315,13,1379,13,1446,13,1515,13,1585,13,1658,13,1734,13,1811,13,1891,13,1973,13,2057,13,2144,13,2233,13,2324,13,2418,13,2515,13,2614,13,2716,13,2820,13,2927,13,3036,13,3149,13,3264,13,3381,13,3502,13,3625,13,3752,13,3881,13,4013,13,4148,13,4286,13,4428,13,4572,13,4719,13,4870,13,5023,13,5180,13,5340,13,5503,13,5670,13,5840,13,6013,13,6190,13,6370,13,6554,13,6741,13,6931,13,7126,13,7323,13,7525,13,7730,13,7939,13,8151,13,8368,13,8588,13,8811,13,9039,13,9271,13e">
                  <v:fill on="f" focussize="0,0"/>
                  <v:stroke weight="0.478976377952756pt" color="#000000" joinstyle="round"/>
                  <v:imagedata o:title=""/>
                  <o:lock v:ext="edit" aspectratio="f"/>
                </v:shape>
              </v:group>
            </w:pict>
          </mc:Fallback>
        </mc:AlternateContent>
      </w:r>
      <w:bookmarkEnd w:id="462"/>
    </w:p>
    <w:p w14:paraId="39C1DD24">
      <w:pPr>
        <w:numPr>
          <w:ilvl w:val="0"/>
          <w:numId w:val="3"/>
        </w:numPr>
        <w:wordWrap w:val="0"/>
        <w:ind w:left="0" w:leftChars="0" w:firstLine="0" w:firstLineChars="0"/>
        <w:jc w:val="left"/>
        <w:rPr>
          <w:rFonts w:ascii="Times New Roman" w:hAnsi="Times New Roman"/>
          <w:szCs w:val="24"/>
        </w:rPr>
      </w:pPr>
      <w:bookmarkStart w:id="463" w:name="_Ref31628"/>
      <w:bookmarkStart w:id="464" w:name="_Hlk213836489"/>
      <w:r>
        <w:rPr>
          <w:rFonts w:ascii="Times New Roman" w:hAnsi="Times New Roman"/>
          <w:szCs w:val="24"/>
        </w:rPr>
        <w:t>李盼颖.基于协同过滤个性化推荐算法[D].张家口:河北建筑工程学院,2022.</w:t>
      </w:r>
      <w:bookmarkEnd w:id="463"/>
    </w:p>
    <w:p w14:paraId="5D4D7A5B">
      <w:pPr>
        <w:numPr>
          <w:ilvl w:val="0"/>
          <w:numId w:val="3"/>
        </w:numPr>
        <w:wordWrap w:val="0"/>
        <w:ind w:left="0" w:leftChars="0" w:firstLine="0" w:firstLineChars="0"/>
        <w:jc w:val="left"/>
        <w:rPr>
          <w:rFonts w:ascii="Times New Roman" w:hAnsi="Times New Roman"/>
          <w:szCs w:val="24"/>
        </w:rPr>
      </w:pPr>
      <w:bookmarkStart w:id="465" w:name="_Ref31641"/>
      <w:r>
        <w:rPr>
          <w:rFonts w:ascii="Times New Roman" w:hAnsi="Times New Roman"/>
          <w:szCs w:val="24"/>
        </w:rPr>
        <w:t>中国营养学会.《中国居民膳食营养素参考摄入量》2023修订版简介[J].营养学报,2023,45(06):</w:t>
      </w:r>
      <w:r>
        <w:rPr>
          <w:rFonts w:hint="eastAsia" w:ascii="Times New Roman" w:hAnsi="Times New Roman"/>
          <w:szCs w:val="24"/>
        </w:rPr>
        <w:t xml:space="preserve"> </w:t>
      </w:r>
      <w:r>
        <w:rPr>
          <w:rFonts w:ascii="Times New Roman" w:hAnsi="Times New Roman"/>
          <w:szCs w:val="24"/>
        </w:rPr>
        <w:t>521–524.</w:t>
      </w:r>
      <w:bookmarkEnd w:id="465"/>
    </w:p>
    <w:p w14:paraId="005BCB75">
      <w:pPr>
        <w:numPr>
          <w:ilvl w:val="0"/>
          <w:numId w:val="3"/>
        </w:numPr>
        <w:wordWrap w:val="0"/>
        <w:ind w:left="0" w:leftChars="0" w:firstLine="0" w:firstLineChars="0"/>
        <w:jc w:val="left"/>
        <w:rPr>
          <w:rFonts w:ascii="Times New Roman" w:hAnsi="Times New Roman"/>
          <w:szCs w:val="24"/>
        </w:rPr>
      </w:pPr>
      <w:bookmarkStart w:id="466" w:name="_Ref31667"/>
      <w:r>
        <w:rPr>
          <w:rFonts w:ascii="Times New Roman" w:hAnsi="Times New Roman"/>
          <w:szCs w:val="24"/>
        </w:rPr>
        <w:t>张艳丽.面向慢性心脑血管疾病用户的健康管理智能推荐模型研究[M].西南财经大学出版社:202511:251.</w:t>
      </w:r>
      <w:bookmarkEnd w:id="466"/>
    </w:p>
    <w:p w14:paraId="5C98E52D">
      <w:pPr>
        <w:numPr>
          <w:ilvl w:val="0"/>
          <w:numId w:val="3"/>
        </w:numPr>
        <w:wordWrap w:val="0"/>
        <w:ind w:left="0" w:leftChars="0" w:firstLine="0" w:firstLineChars="0"/>
        <w:jc w:val="left"/>
        <w:rPr>
          <w:rFonts w:ascii="Times New Roman" w:hAnsi="Times New Roman"/>
          <w:szCs w:val="24"/>
        </w:rPr>
      </w:pPr>
      <w:bookmarkStart w:id="467" w:name="_Ref32170"/>
      <w:r>
        <w:rPr>
          <w:rFonts w:ascii="Times New Roman" w:hAnsi="Times New Roman"/>
          <w:szCs w:val="24"/>
        </w:rPr>
        <w:t>史雪铮.基于大模型增强的营养知识图谱推荐算法研究[D].郑州:郑州轻工业大学,2025.</w:t>
      </w:r>
      <w:bookmarkEnd w:id="467"/>
    </w:p>
    <w:p w14:paraId="709CC67D">
      <w:pPr>
        <w:numPr>
          <w:ilvl w:val="0"/>
          <w:numId w:val="3"/>
        </w:numPr>
        <w:wordWrap w:val="0"/>
        <w:ind w:left="0" w:leftChars="0" w:firstLine="0" w:firstLineChars="0"/>
        <w:jc w:val="left"/>
        <w:rPr>
          <w:rFonts w:ascii="Times New Roman" w:hAnsi="Times New Roman"/>
          <w:szCs w:val="24"/>
        </w:rPr>
      </w:pPr>
      <w:bookmarkStart w:id="468" w:name="_Ref32209"/>
      <w:r>
        <w:rPr>
          <w:rFonts w:ascii="Times New Roman" w:hAnsi="Times New Roman"/>
          <w:szCs w:val="24"/>
        </w:rPr>
        <w:t>耿化聪,梁宏涛,刘国柱.基于知识图谱与协同过滤的饮食推荐算法[J].计算机与现代化,2021,(08):24-29.</w:t>
      </w:r>
      <w:bookmarkEnd w:id="468"/>
    </w:p>
    <w:p w14:paraId="49779B27">
      <w:pPr>
        <w:numPr>
          <w:ilvl w:val="0"/>
          <w:numId w:val="3"/>
        </w:numPr>
        <w:wordWrap w:val="0"/>
        <w:ind w:left="0" w:leftChars="0" w:firstLine="0" w:firstLineChars="0"/>
        <w:jc w:val="left"/>
        <w:rPr>
          <w:rFonts w:ascii="Times New Roman" w:hAnsi="Times New Roman"/>
          <w:szCs w:val="24"/>
        </w:rPr>
      </w:pPr>
      <w:bookmarkStart w:id="469" w:name="_Ref32258"/>
      <w:r>
        <w:rPr>
          <w:rFonts w:ascii="Times New Roman" w:hAnsi="Times New Roman"/>
          <w:szCs w:val="24"/>
        </w:rPr>
        <w:t>朱文博.改进的协同过滤推荐算法研究与实现[D].南京邮电大学,2024.</w:t>
      </w:r>
      <w:bookmarkEnd w:id="469"/>
    </w:p>
    <w:p w14:paraId="0C87F6D2">
      <w:pPr>
        <w:numPr>
          <w:ilvl w:val="0"/>
          <w:numId w:val="3"/>
        </w:numPr>
        <w:wordWrap w:val="0"/>
        <w:ind w:left="0" w:leftChars="0" w:firstLine="0" w:firstLineChars="0"/>
        <w:jc w:val="left"/>
        <w:rPr>
          <w:rFonts w:ascii="Times New Roman" w:hAnsi="Times New Roman"/>
          <w:szCs w:val="24"/>
        </w:rPr>
      </w:pPr>
      <w:bookmarkStart w:id="470" w:name="_Ref32317"/>
      <w:r>
        <w:rPr>
          <w:rFonts w:ascii="Times New Roman" w:hAnsi="Times New Roman"/>
          <w:szCs w:val="24"/>
        </w:rPr>
        <w:t>Gao X, Feng F, Huang H, et al. Food recommendation with graph convolutional network[J]. Information Sciences, 2022, 584: 170–183.</w:t>
      </w:r>
      <w:bookmarkEnd w:id="470"/>
    </w:p>
    <w:p w14:paraId="57148CFC">
      <w:pPr>
        <w:numPr>
          <w:ilvl w:val="0"/>
          <w:numId w:val="3"/>
        </w:numPr>
        <w:wordWrap w:val="0"/>
        <w:ind w:left="0" w:leftChars="0" w:firstLine="0" w:firstLineChars="0"/>
        <w:jc w:val="left"/>
        <w:rPr>
          <w:rFonts w:ascii="Times New Roman" w:hAnsi="Times New Roman"/>
          <w:szCs w:val="24"/>
        </w:rPr>
      </w:pPr>
      <w:bookmarkStart w:id="471" w:name="_Ref32679"/>
      <w:r>
        <w:rPr>
          <w:rFonts w:ascii="Times New Roman" w:hAnsi="Times New Roman"/>
          <w:szCs w:val="24"/>
        </w:rPr>
        <w:t>Liu L, Guan Y, Wang Z, et al. An interactive food recommendation system using reinforcement learning[J]. Expert Systems with Applications, 2024, 254: 124313.</w:t>
      </w:r>
      <w:bookmarkEnd w:id="471"/>
    </w:p>
    <w:p w14:paraId="4A719050">
      <w:pPr>
        <w:numPr>
          <w:ilvl w:val="0"/>
          <w:numId w:val="3"/>
        </w:numPr>
        <w:wordWrap w:val="0"/>
        <w:ind w:left="0" w:leftChars="0" w:firstLine="0" w:firstLineChars="0"/>
        <w:jc w:val="left"/>
        <w:rPr>
          <w:rFonts w:ascii="Times New Roman" w:hAnsi="Times New Roman"/>
          <w:szCs w:val="24"/>
        </w:rPr>
      </w:pPr>
      <w:bookmarkStart w:id="472" w:name="_Ref32705"/>
      <w:r>
        <w:rPr>
          <w:rFonts w:ascii="Times New Roman" w:hAnsi="Times New Roman"/>
          <w:szCs w:val="24"/>
        </w:rPr>
        <w:t>Bondevik J N, Bennin K E, Babur ?, et al. A systematic review on food recommender</w:t>
      </w:r>
      <w:r>
        <w:rPr>
          <w:rFonts w:hint="eastAsia" w:ascii="Times New Roman" w:hAnsi="Times New Roman"/>
          <w:szCs w:val="24"/>
        </w:rPr>
        <w:t xml:space="preserve"> </w:t>
      </w:r>
      <w:r>
        <w:rPr>
          <w:rFonts w:ascii="Times New Roman" w:hAnsi="Times New Roman"/>
          <w:szCs w:val="24"/>
        </w:rPr>
        <w:t>systems[J]. Expert Systems with Applications, 2024, 238: 122166.</w:t>
      </w:r>
      <w:bookmarkEnd w:id="472"/>
    </w:p>
    <w:p w14:paraId="01BA3511">
      <w:pPr>
        <w:numPr>
          <w:ilvl w:val="0"/>
          <w:numId w:val="3"/>
        </w:numPr>
        <w:wordWrap w:val="0"/>
        <w:ind w:left="0" w:leftChars="0" w:firstLine="0" w:firstLineChars="0"/>
        <w:jc w:val="left"/>
        <w:rPr>
          <w:rFonts w:ascii="Times New Roman" w:hAnsi="Times New Roman"/>
          <w:szCs w:val="24"/>
        </w:rPr>
      </w:pPr>
      <w:bookmarkStart w:id="473" w:name="_Ref32754"/>
      <w:r>
        <w:rPr>
          <w:rFonts w:ascii="Times New Roman" w:hAnsi="Times New Roman"/>
          <w:szCs w:val="24"/>
        </w:rPr>
        <w:t>Zhao H, Chen H, Wang J, et al. Cross-view heterogeneous graph contrastive learnin gmethod for healthy food recommendation[J]. Computation, 2025, 13(8): 197.</w:t>
      </w:r>
      <w:bookmarkEnd w:id="473"/>
    </w:p>
    <w:bookmarkEnd w:id="464"/>
    <w:p w14:paraId="5F928525">
      <w:pPr>
        <w:pStyle w:val="2"/>
        <w:spacing w:before="312" w:after="312"/>
        <w:ind w:left="432" w:firstLine="3253" w:firstLineChars="900"/>
        <w:rPr>
          <w:rFonts w:cs="Times New Roman"/>
        </w:rPr>
      </w:pPr>
      <w:bookmarkStart w:id="474" w:name="_Toc26056"/>
      <w:bookmarkStart w:id="475" w:name="_Toc10052"/>
      <w:bookmarkStart w:id="476" w:name="_Toc534754418"/>
      <w:bookmarkStart w:id="477" w:name="_Toc240038891"/>
      <w:bookmarkStart w:id="478" w:name="_Toc240015556"/>
      <w:bookmarkStart w:id="479" w:name="_Toc5255"/>
      <w:bookmarkStart w:id="480" w:name="_Toc511780644"/>
      <w:bookmarkStart w:id="481" w:name="_Toc29874"/>
      <w:bookmarkStart w:id="482" w:name="_Toc240101182"/>
      <w:bookmarkStart w:id="483" w:name="_Toc10534"/>
      <w:r>
        <w:rPr>
          <w:rFonts w:cs="Times New Roman"/>
        </w:rPr>
        <w:t>致</w:t>
      </w:r>
      <w:r>
        <w:rPr>
          <w:rFonts w:hint="eastAsia" w:cs="Times New Roman"/>
        </w:rPr>
        <w:t xml:space="preserve"> </w:t>
      </w:r>
      <w:r>
        <w:rPr>
          <w:rFonts w:cs="Times New Roman"/>
        </w:rPr>
        <w:t>谢</w:t>
      </w:r>
      <w:bookmarkEnd w:id="474"/>
      <w:bookmarkEnd w:id="475"/>
      <w:bookmarkEnd w:id="476"/>
      <w:bookmarkEnd w:id="477"/>
      <w:bookmarkEnd w:id="478"/>
      <w:bookmarkEnd w:id="479"/>
      <w:bookmarkEnd w:id="480"/>
      <w:bookmarkEnd w:id="481"/>
      <w:bookmarkEnd w:id="482"/>
      <w:bookmarkEnd w:id="483"/>
    </w:p>
    <w:p w14:paraId="130AD096">
      <w:pPr>
        <w:ind w:firstLine="480"/>
        <w:rPr>
          <w:rFonts w:ascii="Times New Roman" w:hAnsi="Times New Roman"/>
          <w:szCs w:val="24"/>
        </w:rPr>
      </w:pPr>
      <w:r>
        <w:rPr>
          <w:rFonts w:ascii="Times New Roman" w:hAnsi="Times New Roman"/>
          <w:szCs w:val="24"/>
        </w:rPr>
        <w:t>值此论文完成之际，我怀着无比感恩的心情，向所有在我求学与论文写作过程中给予支持、指导和帮助的师长、亲友及同行致以最诚挚的谢意。</w:t>
      </w:r>
    </w:p>
    <w:p w14:paraId="20F0C371">
      <w:pPr>
        <w:ind w:firstLine="480"/>
        <w:rPr>
          <w:rFonts w:ascii="Times New Roman" w:hAnsi="Times New Roman"/>
          <w:szCs w:val="24"/>
        </w:rPr>
      </w:pPr>
      <w:r>
        <w:rPr>
          <w:rFonts w:ascii="Times New Roman" w:hAnsi="Times New Roman"/>
          <w:szCs w:val="24"/>
        </w:rPr>
        <w:t>首先，我要衷心感谢我的父母。二十余载的成长与求学路上，他们始终是我最坚实的后盾。无论是经济上的无私支持，还是精神上的默默鼓励，都让我能心无旁骛地专注于学业。记得无数个深夜；父亲虽不擅言辞，却总在我迷茫时以人生阅历为我指明方向。他们的爱与付出，是我砥砺前行的动力，也是我不断追求卓越的初心。愿以此文，回报他们多年的辛劳与期盼。</w:t>
      </w:r>
    </w:p>
    <w:p w14:paraId="4F867B53">
      <w:pPr>
        <w:ind w:firstLine="480"/>
        <w:rPr>
          <w:rFonts w:ascii="Times New Roman" w:hAnsi="Times New Roman"/>
          <w:szCs w:val="24"/>
        </w:rPr>
      </w:pPr>
      <w:r>
        <w:rPr>
          <w:rFonts w:ascii="Times New Roman" w:hAnsi="Times New Roman"/>
          <w:szCs w:val="24"/>
        </w:rPr>
        <w:t>特别感谢我的导师</w:t>
      </w:r>
      <w:r>
        <w:rPr>
          <w:rFonts w:hint="eastAsia" w:ascii="Times New Roman" w:hAnsi="Times New Roman"/>
          <w:szCs w:val="24"/>
        </w:rPr>
        <w:t>张超老师</w:t>
      </w:r>
      <w:r>
        <w:rPr>
          <w:rFonts w:ascii="Times New Roman" w:hAnsi="Times New Roman"/>
          <w:szCs w:val="24"/>
        </w:rPr>
        <w:t>。从论文选题到框架设计，从研究方法到实践验证，导师始终以严谨的治学态度和深厚的专业素养为我提供精准指导。在系统开发遇到瓶颈时，导师多次组织课题组讨论，启发我突破思维局限；在论文修改阶段，</w:t>
      </w:r>
      <w:r>
        <w:rPr>
          <w:rFonts w:hint="eastAsia" w:ascii="Times New Roman" w:hAnsi="Times New Roman"/>
          <w:szCs w:val="24"/>
        </w:rPr>
        <w:t>他</w:t>
      </w:r>
      <w:r>
        <w:rPr>
          <w:rFonts w:ascii="Times New Roman" w:hAnsi="Times New Roman"/>
          <w:szCs w:val="24"/>
        </w:rPr>
        <w:t>逐字批注，连标点符号的疏漏都一一指出。更令我受益终身的是导师对学术的敬畏之心与对创新的执着追求，这些精神将永远激励我在未来的科研道路上脚踏实地、勇攀高峰。</w:t>
      </w:r>
    </w:p>
    <w:p w14:paraId="7535FE9C">
      <w:pPr>
        <w:ind w:firstLine="480"/>
        <w:rPr>
          <w:rFonts w:ascii="Times New Roman" w:hAnsi="Times New Roman"/>
          <w:szCs w:val="24"/>
        </w:rPr>
      </w:pPr>
      <w:r>
        <w:rPr>
          <w:rFonts w:ascii="Times New Roman" w:hAnsi="Times New Roman"/>
          <w:szCs w:val="24"/>
        </w:rPr>
        <w:t>最后，我要向论文评审专家致以崇高敬意。感谢你们在百忙之中审阅本文，提出的中肯建议使论文逻辑更加严密，论述更具深度。</w:t>
      </w:r>
    </w:p>
    <w:p w14:paraId="3375903F">
      <w:pPr>
        <w:ind w:firstLine="480"/>
        <w:rPr>
          <w:rFonts w:ascii="Times New Roman" w:hAnsi="Times New Roman"/>
          <w:szCs w:val="24"/>
        </w:rPr>
      </w:pPr>
      <w:r>
        <w:rPr>
          <w:rFonts w:ascii="Times New Roman" w:hAnsi="Times New Roman"/>
          <w:szCs w:val="24"/>
        </w:rPr>
        <w:t>回首论文撰写的数百个日夜，既有山重水复的困顿，也有柳暗花明的欣喜。这段经历不仅让我收获了专业知识，更让我深刻体会到学术研究需要持之以恒的探索、协作共进的精神与直面挑战的勇气。未来，我将带着这份积淀，在</w:t>
      </w:r>
      <w:r>
        <w:rPr>
          <w:rFonts w:hint="eastAsia" w:ascii="Times New Roman" w:hAnsi="Times New Roman"/>
          <w:szCs w:val="24"/>
        </w:rPr>
        <w:t>协同过滤算法</w:t>
      </w:r>
      <w:r>
        <w:rPr>
          <w:rFonts w:ascii="Times New Roman" w:hAnsi="Times New Roman"/>
          <w:szCs w:val="24"/>
        </w:rPr>
        <w:t>继续深耕，以技术创新回应时代需求，不负所有关爱与期待。</w:t>
      </w:r>
    </w:p>
    <w:p w14:paraId="402B982E">
      <w:pPr>
        <w:ind w:firstLine="480"/>
        <w:rPr>
          <w:rFonts w:ascii="Times New Roman" w:hAnsi="Times New Roman"/>
          <w:szCs w:val="24"/>
        </w:rPr>
      </w:pPr>
    </w:p>
    <w:p w14:paraId="6379E7A3">
      <w:pPr>
        <w:ind w:firstLine="480"/>
        <w:rPr>
          <w:rFonts w:ascii="Times New Roman" w:hAnsi="Times New Roman"/>
          <w:szCs w:val="24"/>
        </w:rPr>
      </w:pPr>
    </w:p>
    <w:sectPr>
      <w:footerReference r:id="rId13" w:type="default"/>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Calibri Light">
    <w:panose1 w:val="020F03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细黑">
    <w:panose1 w:val="02010600040101010101"/>
    <w:charset w:val="86"/>
    <w:family w:val="auto"/>
    <w:pitch w:val="default"/>
    <w:sig w:usb0="00000287" w:usb1="080F0000" w:usb2="00000000" w:usb3="00000000" w:csb0="0004009F" w:csb1="DFD70000"/>
  </w:font>
  <w:font w:name="Adobe 宋体 Std L">
    <w:altName w:val="Calibri"/>
    <w:panose1 w:val="00000000000000000000"/>
    <w:charset w:val="50"/>
    <w:family w:val="auto"/>
    <w:pitch w:val="default"/>
    <w:sig w:usb0="00000000" w:usb1="00000000" w:usb2="00000016" w:usb3="00000000" w:csb0="00060007"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00" w:usb3="00000000" w:csb0="00040000"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E81E37">
    <w:pPr>
      <w:pStyle w:val="11"/>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1B64AD">
    <w:pPr>
      <w:pStyle w:val="11"/>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0454EC">
    <w:pPr>
      <w:pStyle w:val="11"/>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E5A3C">
    <w:pPr>
      <w:pStyle w:val="11"/>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C432A">
    <w:pPr>
      <w:pStyle w:val="11"/>
      <w:ind w:firstLine="420"/>
      <w:rPr>
        <w:sz w:val="21"/>
        <w:szCs w:val="21"/>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238716">
    <w:pPr>
      <w:pStyle w:val="11"/>
      <w:spacing w:line="240" w:lineRule="auto"/>
      <w:ind w:firstLine="360"/>
      <w:jc w:val="both"/>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B1343D">
    <w:pPr>
      <w:pStyle w:val="11"/>
      <w:spacing w:line="240" w:lineRule="auto"/>
      <w:ind w:firstLine="360"/>
      <w:jc w:val="both"/>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3952858">
                          <w:pPr>
                            <w:pStyle w:val="11"/>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LgbXNMzAgAAZAQAAA4AAAAAAAAAAQAgAAAAHwEAAGRycy9lMm9Eb2MueG1sUEsF&#10;BgAAAAAGAAYAWQEAAMQFAAAAAA==&#10;">
              <v:fill on="f" focussize="0,0"/>
              <v:stroke on="f" weight="0.5pt"/>
              <v:imagedata o:title=""/>
              <o:lock v:ext="edit" aspectratio="f"/>
              <v:textbox inset="0mm,0mm,0mm,0mm" style="mso-fit-shape-to-text:t;">
                <w:txbxContent>
                  <w:p w14:paraId="13952858">
                    <w:pPr>
                      <w:pStyle w:val="11"/>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9AAA53">
    <w:pPr>
      <w:pStyle w:val="11"/>
      <w:ind w:firstLine="420"/>
      <w:jc w:val="both"/>
      <w:rPr>
        <w:sz w:val="21"/>
        <w:szCs w:val="21"/>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0719662">
                          <w:pPr>
                            <w:pStyle w:val="11"/>
                            <w:ind w:firstLine="360"/>
                          </w:pPr>
                          <w:r>
                            <w:fldChar w:fldCharType="begin"/>
                          </w:r>
                          <w:r>
                            <w:instrText xml:space="preserve"> PAGE  \* MERGEFORMAT </w:instrText>
                          </w:r>
                          <w:r>
                            <w:fldChar w:fldCharType="separate"/>
                          </w:r>
                          <w:r>
                            <w:t>50</w:t>
                          </w:r>
                          <w:r>
                            <w:fldChar w:fldCharType="end"/>
                          </w:r>
                        </w:p>
                      </w:txbxContent>
                    </wps:txbx>
                    <wps:bodyPr vert="horz" wrap="none" lIns="0" tIns="0" rIns="0" bIns="0" anchor="t" anchorCtr="0">
                      <a:spAutoFit/>
                    </wps:bodyPr>
                  </wps:wsp>
                </a:graphicData>
              </a:graphic>
            </wp:anchor>
          </w:drawing>
        </mc:Choice>
        <mc:Fallback>
          <w:pict>
            <v:shape id="文本框 14"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OqXm5zwAAAAUBAAAPAAAAAAAAAAEAIAAAACIA&#10;AABkcnMvZG93bnJldi54bWxQSwECFAAUAAAACACHTuJA1jxe+tkBAAC0AwAADgAAAAAAAAABACAA&#10;AAAeAQAAZHJzL2Uyb0RvYy54bWxQSwUGAAAAAAYABgBZAQAAaQUAAAAA&#10;">
              <v:fill on="f" focussize="0,0"/>
              <v:stroke on="f"/>
              <v:imagedata o:title=""/>
              <o:lock v:ext="edit" aspectratio="f"/>
              <v:textbox inset="0mm,0mm,0mm,0mm" style="mso-fit-shape-to-text:t;">
                <w:txbxContent>
                  <w:p w14:paraId="20719662">
                    <w:pPr>
                      <w:pStyle w:val="11"/>
                      <w:ind w:firstLine="360"/>
                    </w:pPr>
                    <w:r>
                      <w:fldChar w:fldCharType="begin"/>
                    </w:r>
                    <w:r>
                      <w:instrText xml:space="preserve"> PAGE  \* MERGEFORMAT </w:instrText>
                    </w:r>
                    <w:r>
                      <w:fldChar w:fldCharType="separate"/>
                    </w:r>
                    <w:r>
                      <w:t>50</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1D86F">
    <w:pPr>
      <w:pStyle w:val="12"/>
      <w:pBdr>
        <w:bottom w:val="none" w:color="auto" w:sz="0" w:space="0"/>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E6E63E"/>
    <w:multiLevelType w:val="singleLevel"/>
    <w:tmpl w:val="91E6E63E"/>
    <w:lvl w:ilvl="0" w:tentative="0">
      <w:start w:val="1"/>
      <w:numFmt w:val="decimal"/>
      <w:suff w:val="space"/>
      <w:lvlText w:val="%1."/>
      <w:lvlJc w:val="left"/>
    </w:lvl>
  </w:abstractNum>
  <w:abstractNum w:abstractNumId="1">
    <w:nsid w:val="F4E4720B"/>
    <w:multiLevelType w:val="singleLevel"/>
    <w:tmpl w:val="F4E4720B"/>
    <w:lvl w:ilvl="0" w:tentative="0">
      <w:start w:val="4"/>
      <w:numFmt w:val="decimal"/>
      <w:suff w:val="space"/>
      <w:lvlText w:val="%1."/>
      <w:lvlJc w:val="left"/>
    </w:lvl>
  </w:abstractNum>
  <w:abstractNum w:abstractNumId="2">
    <w:nsid w:val="FFB1FA3A"/>
    <w:multiLevelType w:val="singleLevel"/>
    <w:tmpl w:val="FFB1FA3A"/>
    <w:lvl w:ilvl="0" w:tentative="0">
      <w:start w:val="1"/>
      <w:numFmt w:val="decimal"/>
      <w:lvlText w:val="[%1]"/>
      <w:lvlJc w:val="left"/>
      <w:pPr>
        <w:tabs>
          <w:tab w:val="left" w:pos="0"/>
        </w:tabs>
        <w:ind w:left="0" w:leftChars="0" w:firstLine="0" w:firstLineChars="0"/>
      </w:pPr>
      <w:rPr>
        <w:rFonts w:hint="default" w:ascii="Times New Roman" w:hAnsi="Times New Roman" w:cs="Times New Roman"/>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ljYzhiNTVhYWY4YmRmODJlYTdjOWY5ODdiNGRkYjUifQ=="/>
  </w:docVars>
  <w:rsids>
    <w:rsidRoot w:val="000B020C"/>
    <w:rsid w:val="000478BA"/>
    <w:rsid w:val="000B020C"/>
    <w:rsid w:val="0017513F"/>
    <w:rsid w:val="001F1F01"/>
    <w:rsid w:val="0025562E"/>
    <w:rsid w:val="002848CC"/>
    <w:rsid w:val="002C57D0"/>
    <w:rsid w:val="002D0E1A"/>
    <w:rsid w:val="002F678E"/>
    <w:rsid w:val="00381212"/>
    <w:rsid w:val="003C3485"/>
    <w:rsid w:val="003D5FE1"/>
    <w:rsid w:val="004066CB"/>
    <w:rsid w:val="00424102"/>
    <w:rsid w:val="00457DAC"/>
    <w:rsid w:val="004A4E68"/>
    <w:rsid w:val="005A501F"/>
    <w:rsid w:val="005E45A7"/>
    <w:rsid w:val="00607C73"/>
    <w:rsid w:val="00614F3A"/>
    <w:rsid w:val="0062354A"/>
    <w:rsid w:val="00626E82"/>
    <w:rsid w:val="00681057"/>
    <w:rsid w:val="00687753"/>
    <w:rsid w:val="00694ED1"/>
    <w:rsid w:val="0087246C"/>
    <w:rsid w:val="008B26B2"/>
    <w:rsid w:val="00943586"/>
    <w:rsid w:val="009D6F99"/>
    <w:rsid w:val="00A94402"/>
    <w:rsid w:val="00B0424D"/>
    <w:rsid w:val="00B83411"/>
    <w:rsid w:val="00BA692E"/>
    <w:rsid w:val="00BB3547"/>
    <w:rsid w:val="00BD2C16"/>
    <w:rsid w:val="00BE4935"/>
    <w:rsid w:val="00C7259C"/>
    <w:rsid w:val="00CC3F38"/>
    <w:rsid w:val="00E01EB2"/>
    <w:rsid w:val="00E44F00"/>
    <w:rsid w:val="00E723A7"/>
    <w:rsid w:val="00E93B47"/>
    <w:rsid w:val="00EB456B"/>
    <w:rsid w:val="00F44A02"/>
    <w:rsid w:val="00FF488A"/>
    <w:rsid w:val="00FF53C5"/>
    <w:rsid w:val="0140339A"/>
    <w:rsid w:val="01437EC0"/>
    <w:rsid w:val="01441350"/>
    <w:rsid w:val="01717469"/>
    <w:rsid w:val="018D561B"/>
    <w:rsid w:val="01AA7D1B"/>
    <w:rsid w:val="01B6046E"/>
    <w:rsid w:val="01C34939"/>
    <w:rsid w:val="01C744FB"/>
    <w:rsid w:val="01CC7EBE"/>
    <w:rsid w:val="01E20C84"/>
    <w:rsid w:val="01E40F0D"/>
    <w:rsid w:val="01E546D0"/>
    <w:rsid w:val="01F233E3"/>
    <w:rsid w:val="01F323FD"/>
    <w:rsid w:val="02777BFD"/>
    <w:rsid w:val="02781BC8"/>
    <w:rsid w:val="03000A67"/>
    <w:rsid w:val="031B49F6"/>
    <w:rsid w:val="03537505"/>
    <w:rsid w:val="0365456D"/>
    <w:rsid w:val="043C0BA6"/>
    <w:rsid w:val="046E3FA0"/>
    <w:rsid w:val="04AC51BF"/>
    <w:rsid w:val="04BA139D"/>
    <w:rsid w:val="04D806FC"/>
    <w:rsid w:val="04DC70EF"/>
    <w:rsid w:val="05033AEC"/>
    <w:rsid w:val="05173B93"/>
    <w:rsid w:val="056326BB"/>
    <w:rsid w:val="056A3A4A"/>
    <w:rsid w:val="05812B41"/>
    <w:rsid w:val="05A8729D"/>
    <w:rsid w:val="05AB7BBE"/>
    <w:rsid w:val="05B4268C"/>
    <w:rsid w:val="05FA1532"/>
    <w:rsid w:val="062A743B"/>
    <w:rsid w:val="065A015B"/>
    <w:rsid w:val="06DC14A1"/>
    <w:rsid w:val="06E00988"/>
    <w:rsid w:val="07100621"/>
    <w:rsid w:val="071A7DE7"/>
    <w:rsid w:val="07612C2A"/>
    <w:rsid w:val="0768045D"/>
    <w:rsid w:val="077A6AFA"/>
    <w:rsid w:val="07897F79"/>
    <w:rsid w:val="07C84992"/>
    <w:rsid w:val="081060A0"/>
    <w:rsid w:val="081926AB"/>
    <w:rsid w:val="081E5B45"/>
    <w:rsid w:val="083C20A9"/>
    <w:rsid w:val="08430582"/>
    <w:rsid w:val="085D1644"/>
    <w:rsid w:val="08716E9D"/>
    <w:rsid w:val="08DB1493"/>
    <w:rsid w:val="09756E61"/>
    <w:rsid w:val="09907686"/>
    <w:rsid w:val="09CA084E"/>
    <w:rsid w:val="0A2B53D3"/>
    <w:rsid w:val="0A3363AE"/>
    <w:rsid w:val="0A581A2C"/>
    <w:rsid w:val="0A81126D"/>
    <w:rsid w:val="0AA7014B"/>
    <w:rsid w:val="0AC41E4E"/>
    <w:rsid w:val="0AD81455"/>
    <w:rsid w:val="0AE2306F"/>
    <w:rsid w:val="0B0B6395"/>
    <w:rsid w:val="0B225DFB"/>
    <w:rsid w:val="0B251DDE"/>
    <w:rsid w:val="0B2949A4"/>
    <w:rsid w:val="0B9E444D"/>
    <w:rsid w:val="0BD50DE5"/>
    <w:rsid w:val="0BE351B0"/>
    <w:rsid w:val="0BF42400"/>
    <w:rsid w:val="0C0B2B1C"/>
    <w:rsid w:val="0C2E03F0"/>
    <w:rsid w:val="0C363BBB"/>
    <w:rsid w:val="0C4C20FB"/>
    <w:rsid w:val="0CAA7322"/>
    <w:rsid w:val="0CB874BA"/>
    <w:rsid w:val="0CBA462A"/>
    <w:rsid w:val="0CCE2B10"/>
    <w:rsid w:val="0CD66450"/>
    <w:rsid w:val="0D422022"/>
    <w:rsid w:val="0DCF2E18"/>
    <w:rsid w:val="0DD3300F"/>
    <w:rsid w:val="0E024985"/>
    <w:rsid w:val="0E170082"/>
    <w:rsid w:val="0E4D3F08"/>
    <w:rsid w:val="0EF645A0"/>
    <w:rsid w:val="0F087ACB"/>
    <w:rsid w:val="1050722C"/>
    <w:rsid w:val="10AC760C"/>
    <w:rsid w:val="10D73F5D"/>
    <w:rsid w:val="10E904CB"/>
    <w:rsid w:val="10EE1F19"/>
    <w:rsid w:val="11503036"/>
    <w:rsid w:val="117653F8"/>
    <w:rsid w:val="1191648B"/>
    <w:rsid w:val="119A3908"/>
    <w:rsid w:val="11B122DC"/>
    <w:rsid w:val="11D34C34"/>
    <w:rsid w:val="11DB182B"/>
    <w:rsid w:val="120C55C6"/>
    <w:rsid w:val="1224446B"/>
    <w:rsid w:val="127C2CA2"/>
    <w:rsid w:val="1286241A"/>
    <w:rsid w:val="12BE1B0E"/>
    <w:rsid w:val="132F3F4B"/>
    <w:rsid w:val="137D5DB6"/>
    <w:rsid w:val="137F33E0"/>
    <w:rsid w:val="13876257"/>
    <w:rsid w:val="13BD38DE"/>
    <w:rsid w:val="13C04C66"/>
    <w:rsid w:val="13F53078"/>
    <w:rsid w:val="14141C60"/>
    <w:rsid w:val="14867521"/>
    <w:rsid w:val="14D163F6"/>
    <w:rsid w:val="14D47CF7"/>
    <w:rsid w:val="14E44553"/>
    <w:rsid w:val="15086DDB"/>
    <w:rsid w:val="152C3DA9"/>
    <w:rsid w:val="156731DD"/>
    <w:rsid w:val="158E5532"/>
    <w:rsid w:val="15C86E64"/>
    <w:rsid w:val="15E92769"/>
    <w:rsid w:val="15EE1307"/>
    <w:rsid w:val="161A7E53"/>
    <w:rsid w:val="162639BD"/>
    <w:rsid w:val="163A620F"/>
    <w:rsid w:val="16660576"/>
    <w:rsid w:val="169528F0"/>
    <w:rsid w:val="16AA1CAE"/>
    <w:rsid w:val="16D451C7"/>
    <w:rsid w:val="17990CA1"/>
    <w:rsid w:val="17B42E52"/>
    <w:rsid w:val="17C1762F"/>
    <w:rsid w:val="17D84026"/>
    <w:rsid w:val="18301ACB"/>
    <w:rsid w:val="18636337"/>
    <w:rsid w:val="18666F03"/>
    <w:rsid w:val="187F3D33"/>
    <w:rsid w:val="189F1804"/>
    <w:rsid w:val="18D946DF"/>
    <w:rsid w:val="18FE29CF"/>
    <w:rsid w:val="198E2BBE"/>
    <w:rsid w:val="1A2F2F68"/>
    <w:rsid w:val="1A501737"/>
    <w:rsid w:val="1A73307E"/>
    <w:rsid w:val="1A933FFE"/>
    <w:rsid w:val="1AB130F5"/>
    <w:rsid w:val="1B0167A6"/>
    <w:rsid w:val="1B726D2F"/>
    <w:rsid w:val="1BBE100B"/>
    <w:rsid w:val="1CA049BA"/>
    <w:rsid w:val="1CA52D44"/>
    <w:rsid w:val="1CC07ED6"/>
    <w:rsid w:val="1CE647C1"/>
    <w:rsid w:val="1D0C4F8F"/>
    <w:rsid w:val="1D232A04"/>
    <w:rsid w:val="1D24677C"/>
    <w:rsid w:val="1D2A1105"/>
    <w:rsid w:val="1D4D6F34"/>
    <w:rsid w:val="1D57445C"/>
    <w:rsid w:val="1DC53A7F"/>
    <w:rsid w:val="1E054B4B"/>
    <w:rsid w:val="1E47603C"/>
    <w:rsid w:val="1E74728F"/>
    <w:rsid w:val="1E9A18CE"/>
    <w:rsid w:val="1E9D2342"/>
    <w:rsid w:val="1EB422A4"/>
    <w:rsid w:val="1EDF6DFF"/>
    <w:rsid w:val="1F435B57"/>
    <w:rsid w:val="1F575FBA"/>
    <w:rsid w:val="1F5A29F3"/>
    <w:rsid w:val="1FA94D17"/>
    <w:rsid w:val="1FC2184A"/>
    <w:rsid w:val="1FCF3548"/>
    <w:rsid w:val="1FE31A85"/>
    <w:rsid w:val="204C4020"/>
    <w:rsid w:val="205558FC"/>
    <w:rsid w:val="20702D99"/>
    <w:rsid w:val="20760B1C"/>
    <w:rsid w:val="207D067D"/>
    <w:rsid w:val="20CC0DDB"/>
    <w:rsid w:val="20EC77BF"/>
    <w:rsid w:val="217C26E3"/>
    <w:rsid w:val="218D499F"/>
    <w:rsid w:val="2193671F"/>
    <w:rsid w:val="21B856E5"/>
    <w:rsid w:val="2215220C"/>
    <w:rsid w:val="221A350D"/>
    <w:rsid w:val="221E2BF8"/>
    <w:rsid w:val="22384010"/>
    <w:rsid w:val="22786837"/>
    <w:rsid w:val="229A10D7"/>
    <w:rsid w:val="22D032AC"/>
    <w:rsid w:val="237705E4"/>
    <w:rsid w:val="237C75C3"/>
    <w:rsid w:val="23A537A9"/>
    <w:rsid w:val="23BB11C3"/>
    <w:rsid w:val="23C31012"/>
    <w:rsid w:val="23D11B0A"/>
    <w:rsid w:val="23D32D59"/>
    <w:rsid w:val="23D33478"/>
    <w:rsid w:val="23EB3B50"/>
    <w:rsid w:val="23F05AF9"/>
    <w:rsid w:val="23F46EA8"/>
    <w:rsid w:val="24294678"/>
    <w:rsid w:val="24374279"/>
    <w:rsid w:val="24397269"/>
    <w:rsid w:val="245C67FB"/>
    <w:rsid w:val="2470078B"/>
    <w:rsid w:val="24AD0232"/>
    <w:rsid w:val="24CC572F"/>
    <w:rsid w:val="24E13E9E"/>
    <w:rsid w:val="251148A6"/>
    <w:rsid w:val="25431ED3"/>
    <w:rsid w:val="258E0C37"/>
    <w:rsid w:val="25FF7D86"/>
    <w:rsid w:val="263878EA"/>
    <w:rsid w:val="266D4CF0"/>
    <w:rsid w:val="26B15970"/>
    <w:rsid w:val="26E01645"/>
    <w:rsid w:val="27131E5B"/>
    <w:rsid w:val="272D311B"/>
    <w:rsid w:val="27765E26"/>
    <w:rsid w:val="27873B8F"/>
    <w:rsid w:val="278A0439"/>
    <w:rsid w:val="278B7FF6"/>
    <w:rsid w:val="279908E2"/>
    <w:rsid w:val="279F7612"/>
    <w:rsid w:val="27E40FE2"/>
    <w:rsid w:val="281318C7"/>
    <w:rsid w:val="281A2C55"/>
    <w:rsid w:val="283A6E54"/>
    <w:rsid w:val="28A6098D"/>
    <w:rsid w:val="28EB24A4"/>
    <w:rsid w:val="2901728C"/>
    <w:rsid w:val="2934335E"/>
    <w:rsid w:val="2953641F"/>
    <w:rsid w:val="29571CEA"/>
    <w:rsid w:val="29A529F3"/>
    <w:rsid w:val="29B13146"/>
    <w:rsid w:val="29C42E79"/>
    <w:rsid w:val="2A3409B0"/>
    <w:rsid w:val="2A3A75DF"/>
    <w:rsid w:val="2AB23452"/>
    <w:rsid w:val="2B013B1A"/>
    <w:rsid w:val="2B0A5203"/>
    <w:rsid w:val="2B0F6376"/>
    <w:rsid w:val="2B1B509E"/>
    <w:rsid w:val="2B544310"/>
    <w:rsid w:val="2BA21BA2"/>
    <w:rsid w:val="2BC517DF"/>
    <w:rsid w:val="2C0B73FC"/>
    <w:rsid w:val="2C1125C1"/>
    <w:rsid w:val="2C293467"/>
    <w:rsid w:val="2C363DD6"/>
    <w:rsid w:val="2C965357"/>
    <w:rsid w:val="2C982DEF"/>
    <w:rsid w:val="2C9D4DE8"/>
    <w:rsid w:val="2CA176AE"/>
    <w:rsid w:val="2D021ECA"/>
    <w:rsid w:val="2D03611E"/>
    <w:rsid w:val="2DDD039C"/>
    <w:rsid w:val="2E2821AD"/>
    <w:rsid w:val="2E316AC0"/>
    <w:rsid w:val="2E385202"/>
    <w:rsid w:val="2E7D5D8D"/>
    <w:rsid w:val="2E9059E6"/>
    <w:rsid w:val="2F09303F"/>
    <w:rsid w:val="2F4E3FEE"/>
    <w:rsid w:val="2F595D2A"/>
    <w:rsid w:val="2F74292E"/>
    <w:rsid w:val="2F8B6CBB"/>
    <w:rsid w:val="30422D49"/>
    <w:rsid w:val="30431F66"/>
    <w:rsid w:val="307F4738"/>
    <w:rsid w:val="30A77050"/>
    <w:rsid w:val="30EA0FEF"/>
    <w:rsid w:val="317F6A68"/>
    <w:rsid w:val="3196684B"/>
    <w:rsid w:val="31A424C1"/>
    <w:rsid w:val="31AA228B"/>
    <w:rsid w:val="31D10829"/>
    <w:rsid w:val="31FE0EF2"/>
    <w:rsid w:val="3240150B"/>
    <w:rsid w:val="32453BA4"/>
    <w:rsid w:val="3283329B"/>
    <w:rsid w:val="32957D2A"/>
    <w:rsid w:val="32966586"/>
    <w:rsid w:val="32AD233D"/>
    <w:rsid w:val="32ED60FF"/>
    <w:rsid w:val="330912FA"/>
    <w:rsid w:val="33AC059A"/>
    <w:rsid w:val="33DD4B08"/>
    <w:rsid w:val="340F388A"/>
    <w:rsid w:val="3414003C"/>
    <w:rsid w:val="342335FD"/>
    <w:rsid w:val="343D6A7F"/>
    <w:rsid w:val="344175E3"/>
    <w:rsid w:val="348722BC"/>
    <w:rsid w:val="34A641C5"/>
    <w:rsid w:val="34B4534D"/>
    <w:rsid w:val="34D10B40"/>
    <w:rsid w:val="34D36666"/>
    <w:rsid w:val="34F22868"/>
    <w:rsid w:val="35386E11"/>
    <w:rsid w:val="35C12117"/>
    <w:rsid w:val="35CB23AB"/>
    <w:rsid w:val="35E978AA"/>
    <w:rsid w:val="3622731E"/>
    <w:rsid w:val="36345152"/>
    <w:rsid w:val="36581519"/>
    <w:rsid w:val="36603F29"/>
    <w:rsid w:val="36743E79"/>
    <w:rsid w:val="368F0CB2"/>
    <w:rsid w:val="36A55DE0"/>
    <w:rsid w:val="36C04557"/>
    <w:rsid w:val="36EC6E3D"/>
    <w:rsid w:val="37060F75"/>
    <w:rsid w:val="372A4537"/>
    <w:rsid w:val="373332C1"/>
    <w:rsid w:val="3767100E"/>
    <w:rsid w:val="379A49AB"/>
    <w:rsid w:val="37C54EFD"/>
    <w:rsid w:val="38325814"/>
    <w:rsid w:val="38AE5657"/>
    <w:rsid w:val="38D1110E"/>
    <w:rsid w:val="399074F6"/>
    <w:rsid w:val="39BF46E5"/>
    <w:rsid w:val="39C33C5A"/>
    <w:rsid w:val="39CF5FFD"/>
    <w:rsid w:val="3A102AB9"/>
    <w:rsid w:val="3A2E433E"/>
    <w:rsid w:val="3AA151A5"/>
    <w:rsid w:val="3AC044AC"/>
    <w:rsid w:val="3AF5356F"/>
    <w:rsid w:val="3B200E58"/>
    <w:rsid w:val="3B4065BF"/>
    <w:rsid w:val="3B536B86"/>
    <w:rsid w:val="3B5B73B5"/>
    <w:rsid w:val="3B750477"/>
    <w:rsid w:val="3BB30F9F"/>
    <w:rsid w:val="3BB66294"/>
    <w:rsid w:val="3BD57167"/>
    <w:rsid w:val="3BF7527E"/>
    <w:rsid w:val="3C366074"/>
    <w:rsid w:val="3C4B08F9"/>
    <w:rsid w:val="3C616C4D"/>
    <w:rsid w:val="3CCF6288"/>
    <w:rsid w:val="3CDD2778"/>
    <w:rsid w:val="3CF25AF7"/>
    <w:rsid w:val="3D051CD5"/>
    <w:rsid w:val="3D1A7CCD"/>
    <w:rsid w:val="3DA40C2A"/>
    <w:rsid w:val="3DD22604"/>
    <w:rsid w:val="3DDE366A"/>
    <w:rsid w:val="3E0848E5"/>
    <w:rsid w:val="3E0D0E3B"/>
    <w:rsid w:val="3E200388"/>
    <w:rsid w:val="3EF94F1B"/>
    <w:rsid w:val="3F395FA1"/>
    <w:rsid w:val="3F402B4A"/>
    <w:rsid w:val="3F823162"/>
    <w:rsid w:val="3F8A0ABD"/>
    <w:rsid w:val="3F8F762D"/>
    <w:rsid w:val="3FD14E63"/>
    <w:rsid w:val="404F2F84"/>
    <w:rsid w:val="405A5301"/>
    <w:rsid w:val="406C7EB1"/>
    <w:rsid w:val="406E36E7"/>
    <w:rsid w:val="40871EF4"/>
    <w:rsid w:val="409018AF"/>
    <w:rsid w:val="40B40C69"/>
    <w:rsid w:val="40B530C4"/>
    <w:rsid w:val="40D35397"/>
    <w:rsid w:val="40EC7ECC"/>
    <w:rsid w:val="41194DAB"/>
    <w:rsid w:val="41285739"/>
    <w:rsid w:val="415D7AAC"/>
    <w:rsid w:val="416B7C26"/>
    <w:rsid w:val="41B7107A"/>
    <w:rsid w:val="41B806D0"/>
    <w:rsid w:val="41DB1250"/>
    <w:rsid w:val="421A3B1A"/>
    <w:rsid w:val="42440BA3"/>
    <w:rsid w:val="42841BA7"/>
    <w:rsid w:val="42B37AD7"/>
    <w:rsid w:val="42C6780A"/>
    <w:rsid w:val="42CA554C"/>
    <w:rsid w:val="42E83C24"/>
    <w:rsid w:val="430F2F5F"/>
    <w:rsid w:val="434B7D0F"/>
    <w:rsid w:val="435310FA"/>
    <w:rsid w:val="43C33D49"/>
    <w:rsid w:val="440B48F8"/>
    <w:rsid w:val="44475B1F"/>
    <w:rsid w:val="44B64149"/>
    <w:rsid w:val="44DF5A4D"/>
    <w:rsid w:val="45196317"/>
    <w:rsid w:val="452B34D4"/>
    <w:rsid w:val="4582210E"/>
    <w:rsid w:val="45977C09"/>
    <w:rsid w:val="45D93CF8"/>
    <w:rsid w:val="46DC7F12"/>
    <w:rsid w:val="4794708F"/>
    <w:rsid w:val="47A80731"/>
    <w:rsid w:val="47AF4D11"/>
    <w:rsid w:val="47EF2794"/>
    <w:rsid w:val="47F6293F"/>
    <w:rsid w:val="480E6FC8"/>
    <w:rsid w:val="48580F04"/>
    <w:rsid w:val="486755EB"/>
    <w:rsid w:val="48862E1B"/>
    <w:rsid w:val="48937248"/>
    <w:rsid w:val="48DC7D87"/>
    <w:rsid w:val="48FE4500"/>
    <w:rsid w:val="49061620"/>
    <w:rsid w:val="491721EF"/>
    <w:rsid w:val="499A290F"/>
    <w:rsid w:val="49AB0A34"/>
    <w:rsid w:val="49BB5BEF"/>
    <w:rsid w:val="49CB3958"/>
    <w:rsid w:val="4A02381D"/>
    <w:rsid w:val="4A190B67"/>
    <w:rsid w:val="4A1E6773"/>
    <w:rsid w:val="4A4748D4"/>
    <w:rsid w:val="4A6F77B0"/>
    <w:rsid w:val="4A952EE8"/>
    <w:rsid w:val="4AFB026D"/>
    <w:rsid w:val="4B3E7A68"/>
    <w:rsid w:val="4B797744"/>
    <w:rsid w:val="4B903A31"/>
    <w:rsid w:val="4BD016F9"/>
    <w:rsid w:val="4C1225FB"/>
    <w:rsid w:val="4C15535E"/>
    <w:rsid w:val="4C16798E"/>
    <w:rsid w:val="4C6D6F48"/>
    <w:rsid w:val="4C6F00DC"/>
    <w:rsid w:val="4C837FA6"/>
    <w:rsid w:val="4CA02404"/>
    <w:rsid w:val="4CA86D63"/>
    <w:rsid w:val="4CC26ECC"/>
    <w:rsid w:val="4CE07F1F"/>
    <w:rsid w:val="4CEE21BB"/>
    <w:rsid w:val="4D0E3325"/>
    <w:rsid w:val="4D58437F"/>
    <w:rsid w:val="4D5B45E6"/>
    <w:rsid w:val="4D815253"/>
    <w:rsid w:val="4DFC0584"/>
    <w:rsid w:val="4E0056BF"/>
    <w:rsid w:val="4E1735F8"/>
    <w:rsid w:val="4E1924EF"/>
    <w:rsid w:val="4E20625D"/>
    <w:rsid w:val="4E481B4E"/>
    <w:rsid w:val="4EC2358A"/>
    <w:rsid w:val="4ED577F3"/>
    <w:rsid w:val="4ED753D7"/>
    <w:rsid w:val="4F1A6065"/>
    <w:rsid w:val="4F7F3222"/>
    <w:rsid w:val="4FD4746E"/>
    <w:rsid w:val="50217EBB"/>
    <w:rsid w:val="50387DCC"/>
    <w:rsid w:val="504B2C4C"/>
    <w:rsid w:val="50977BF5"/>
    <w:rsid w:val="509D3399"/>
    <w:rsid w:val="509E24F1"/>
    <w:rsid w:val="50AD3194"/>
    <w:rsid w:val="50C83E16"/>
    <w:rsid w:val="50DD28EE"/>
    <w:rsid w:val="50EB5524"/>
    <w:rsid w:val="513F0557"/>
    <w:rsid w:val="51786173"/>
    <w:rsid w:val="5181369F"/>
    <w:rsid w:val="51A151F5"/>
    <w:rsid w:val="51A5224D"/>
    <w:rsid w:val="51A63EF1"/>
    <w:rsid w:val="52050238"/>
    <w:rsid w:val="5268381A"/>
    <w:rsid w:val="52946FDD"/>
    <w:rsid w:val="52C85497"/>
    <w:rsid w:val="52E31D12"/>
    <w:rsid w:val="52E468AB"/>
    <w:rsid w:val="52EB6E9B"/>
    <w:rsid w:val="530227D8"/>
    <w:rsid w:val="53390B72"/>
    <w:rsid w:val="53A44166"/>
    <w:rsid w:val="53D7279A"/>
    <w:rsid w:val="53E62112"/>
    <w:rsid w:val="54184EFF"/>
    <w:rsid w:val="54371C35"/>
    <w:rsid w:val="545D0418"/>
    <w:rsid w:val="5462749F"/>
    <w:rsid w:val="54B87868"/>
    <w:rsid w:val="54F30F16"/>
    <w:rsid w:val="54F4133B"/>
    <w:rsid w:val="5590212F"/>
    <w:rsid w:val="55DF75C4"/>
    <w:rsid w:val="55ED14B2"/>
    <w:rsid w:val="56073F8F"/>
    <w:rsid w:val="561346BC"/>
    <w:rsid w:val="561C0180"/>
    <w:rsid w:val="561D553B"/>
    <w:rsid w:val="568740C7"/>
    <w:rsid w:val="569D4BF4"/>
    <w:rsid w:val="56E9366F"/>
    <w:rsid w:val="570021F2"/>
    <w:rsid w:val="57144B90"/>
    <w:rsid w:val="57154464"/>
    <w:rsid w:val="57174680"/>
    <w:rsid w:val="575727A9"/>
    <w:rsid w:val="578853C6"/>
    <w:rsid w:val="578F5DE0"/>
    <w:rsid w:val="57AE2D29"/>
    <w:rsid w:val="57B930D1"/>
    <w:rsid w:val="58831FCD"/>
    <w:rsid w:val="58AC1416"/>
    <w:rsid w:val="58CC1AC2"/>
    <w:rsid w:val="58F46A27"/>
    <w:rsid w:val="590C6379"/>
    <w:rsid w:val="59171CC2"/>
    <w:rsid w:val="591930C3"/>
    <w:rsid w:val="592700F0"/>
    <w:rsid w:val="596D137E"/>
    <w:rsid w:val="59B0136F"/>
    <w:rsid w:val="5A1067A4"/>
    <w:rsid w:val="5A272E2C"/>
    <w:rsid w:val="5AE70BC9"/>
    <w:rsid w:val="5AED1980"/>
    <w:rsid w:val="5AF0135B"/>
    <w:rsid w:val="5B4F227E"/>
    <w:rsid w:val="5B501F0F"/>
    <w:rsid w:val="5B595876"/>
    <w:rsid w:val="5BA506E1"/>
    <w:rsid w:val="5BA54CE2"/>
    <w:rsid w:val="5BBF4813"/>
    <w:rsid w:val="5BC7745A"/>
    <w:rsid w:val="5BEB72FA"/>
    <w:rsid w:val="5C244C21"/>
    <w:rsid w:val="5C2F38DC"/>
    <w:rsid w:val="5C416D00"/>
    <w:rsid w:val="5C521B8B"/>
    <w:rsid w:val="5C7D6D34"/>
    <w:rsid w:val="5CAE15E3"/>
    <w:rsid w:val="5CBD1826"/>
    <w:rsid w:val="5CC5723F"/>
    <w:rsid w:val="5D4E29A1"/>
    <w:rsid w:val="5D504448"/>
    <w:rsid w:val="5D78353A"/>
    <w:rsid w:val="5D971C5A"/>
    <w:rsid w:val="5DAC7E09"/>
    <w:rsid w:val="5DC54CD8"/>
    <w:rsid w:val="5E6B7338"/>
    <w:rsid w:val="5E760115"/>
    <w:rsid w:val="5EE74938"/>
    <w:rsid w:val="5EEC01A1"/>
    <w:rsid w:val="5F144B06"/>
    <w:rsid w:val="5F733245"/>
    <w:rsid w:val="5FB521ED"/>
    <w:rsid w:val="5FEE646F"/>
    <w:rsid w:val="5FF13523"/>
    <w:rsid w:val="605C16E3"/>
    <w:rsid w:val="60765F74"/>
    <w:rsid w:val="60791BAC"/>
    <w:rsid w:val="60844B35"/>
    <w:rsid w:val="60A61B01"/>
    <w:rsid w:val="60BC071D"/>
    <w:rsid w:val="60C949BC"/>
    <w:rsid w:val="6103537F"/>
    <w:rsid w:val="611015B5"/>
    <w:rsid w:val="611814CD"/>
    <w:rsid w:val="61243136"/>
    <w:rsid w:val="612C7E67"/>
    <w:rsid w:val="612D0D65"/>
    <w:rsid w:val="618C244A"/>
    <w:rsid w:val="61CE045B"/>
    <w:rsid w:val="61CF2A87"/>
    <w:rsid w:val="622A5268"/>
    <w:rsid w:val="625B701E"/>
    <w:rsid w:val="628D57F7"/>
    <w:rsid w:val="62935770"/>
    <w:rsid w:val="629933F8"/>
    <w:rsid w:val="62A52353"/>
    <w:rsid w:val="631F2C3D"/>
    <w:rsid w:val="633F3784"/>
    <w:rsid w:val="63665AC0"/>
    <w:rsid w:val="636805AA"/>
    <w:rsid w:val="636A2690"/>
    <w:rsid w:val="636F4A16"/>
    <w:rsid w:val="63940333"/>
    <w:rsid w:val="639C472C"/>
    <w:rsid w:val="63AA1992"/>
    <w:rsid w:val="63CD32CA"/>
    <w:rsid w:val="640C02F3"/>
    <w:rsid w:val="640D10C1"/>
    <w:rsid w:val="642E5B74"/>
    <w:rsid w:val="643459D6"/>
    <w:rsid w:val="643B7832"/>
    <w:rsid w:val="64422346"/>
    <w:rsid w:val="6444420E"/>
    <w:rsid w:val="645C568B"/>
    <w:rsid w:val="64BA1FEA"/>
    <w:rsid w:val="64C35DA2"/>
    <w:rsid w:val="64C73242"/>
    <w:rsid w:val="64E21E2A"/>
    <w:rsid w:val="65023F39"/>
    <w:rsid w:val="6509408E"/>
    <w:rsid w:val="651D6E74"/>
    <w:rsid w:val="652C6F14"/>
    <w:rsid w:val="65791F94"/>
    <w:rsid w:val="65820143"/>
    <w:rsid w:val="65907754"/>
    <w:rsid w:val="65B40D7E"/>
    <w:rsid w:val="65C47781"/>
    <w:rsid w:val="65C8440E"/>
    <w:rsid w:val="65EB7489"/>
    <w:rsid w:val="65F8567D"/>
    <w:rsid w:val="668F3ACB"/>
    <w:rsid w:val="66E10DDF"/>
    <w:rsid w:val="66E44914"/>
    <w:rsid w:val="66ED2CD5"/>
    <w:rsid w:val="67123833"/>
    <w:rsid w:val="675759A0"/>
    <w:rsid w:val="67AC453C"/>
    <w:rsid w:val="67F95DD5"/>
    <w:rsid w:val="684A01A2"/>
    <w:rsid w:val="68664B20"/>
    <w:rsid w:val="6873723D"/>
    <w:rsid w:val="68F128E9"/>
    <w:rsid w:val="695A0B28"/>
    <w:rsid w:val="699629B8"/>
    <w:rsid w:val="699A71FC"/>
    <w:rsid w:val="699D0A15"/>
    <w:rsid w:val="69AC42C2"/>
    <w:rsid w:val="69CD2190"/>
    <w:rsid w:val="69E443F6"/>
    <w:rsid w:val="69FD7706"/>
    <w:rsid w:val="6A042842"/>
    <w:rsid w:val="6A366774"/>
    <w:rsid w:val="6A4367FF"/>
    <w:rsid w:val="6ABD7564"/>
    <w:rsid w:val="6AEB57B0"/>
    <w:rsid w:val="6AFF13A1"/>
    <w:rsid w:val="6B0562A4"/>
    <w:rsid w:val="6B366123"/>
    <w:rsid w:val="6B5D02DF"/>
    <w:rsid w:val="6B8A4FC9"/>
    <w:rsid w:val="6BA81653"/>
    <w:rsid w:val="6BE16F79"/>
    <w:rsid w:val="6BF42C92"/>
    <w:rsid w:val="6BF863D7"/>
    <w:rsid w:val="6C0F1A70"/>
    <w:rsid w:val="6C2C4242"/>
    <w:rsid w:val="6C7F1E64"/>
    <w:rsid w:val="6C88141A"/>
    <w:rsid w:val="6CDD1253"/>
    <w:rsid w:val="6CE54020"/>
    <w:rsid w:val="6D09363F"/>
    <w:rsid w:val="6D0D1A0E"/>
    <w:rsid w:val="6D501FFE"/>
    <w:rsid w:val="6D687301"/>
    <w:rsid w:val="6DD8026E"/>
    <w:rsid w:val="6E161DE8"/>
    <w:rsid w:val="6E3D27C7"/>
    <w:rsid w:val="6E5F098F"/>
    <w:rsid w:val="6E6E472E"/>
    <w:rsid w:val="6E77315A"/>
    <w:rsid w:val="6E7A1325"/>
    <w:rsid w:val="6E8D0467"/>
    <w:rsid w:val="6ECD3B4B"/>
    <w:rsid w:val="6EEC1ABE"/>
    <w:rsid w:val="6EFF41BA"/>
    <w:rsid w:val="6F1A57AF"/>
    <w:rsid w:val="6F3B6D06"/>
    <w:rsid w:val="6F42336D"/>
    <w:rsid w:val="6F593392"/>
    <w:rsid w:val="6F593630"/>
    <w:rsid w:val="6FBC3EDD"/>
    <w:rsid w:val="6FBE02CC"/>
    <w:rsid w:val="6FDD7DBD"/>
    <w:rsid w:val="6FF47D4A"/>
    <w:rsid w:val="705E3501"/>
    <w:rsid w:val="7090045B"/>
    <w:rsid w:val="70974DAC"/>
    <w:rsid w:val="70C42D2B"/>
    <w:rsid w:val="711C4734"/>
    <w:rsid w:val="7170276E"/>
    <w:rsid w:val="71863042"/>
    <w:rsid w:val="71BB04F5"/>
    <w:rsid w:val="71E0467B"/>
    <w:rsid w:val="71EB0D10"/>
    <w:rsid w:val="71FC02A3"/>
    <w:rsid w:val="72205067"/>
    <w:rsid w:val="723C3F68"/>
    <w:rsid w:val="7258372B"/>
    <w:rsid w:val="72820905"/>
    <w:rsid w:val="72F0421E"/>
    <w:rsid w:val="7302245D"/>
    <w:rsid w:val="731A30D6"/>
    <w:rsid w:val="733072AB"/>
    <w:rsid w:val="735F0AE9"/>
    <w:rsid w:val="74235FBB"/>
    <w:rsid w:val="74597C2E"/>
    <w:rsid w:val="749F4ED4"/>
    <w:rsid w:val="74AB5972"/>
    <w:rsid w:val="751A4CB1"/>
    <w:rsid w:val="753C0A3B"/>
    <w:rsid w:val="754566E8"/>
    <w:rsid w:val="75594AA1"/>
    <w:rsid w:val="75A33DA1"/>
    <w:rsid w:val="75AD265A"/>
    <w:rsid w:val="75D43A11"/>
    <w:rsid w:val="75D947A4"/>
    <w:rsid w:val="75F223AC"/>
    <w:rsid w:val="75FB260F"/>
    <w:rsid w:val="7620042D"/>
    <w:rsid w:val="768D5349"/>
    <w:rsid w:val="76EB225E"/>
    <w:rsid w:val="770B363B"/>
    <w:rsid w:val="77111D50"/>
    <w:rsid w:val="77314005"/>
    <w:rsid w:val="77985B42"/>
    <w:rsid w:val="77AE0291"/>
    <w:rsid w:val="77C138C5"/>
    <w:rsid w:val="77D21DDF"/>
    <w:rsid w:val="78070232"/>
    <w:rsid w:val="784228FA"/>
    <w:rsid w:val="784F3822"/>
    <w:rsid w:val="786077DD"/>
    <w:rsid w:val="788637A3"/>
    <w:rsid w:val="78B96EEE"/>
    <w:rsid w:val="78CF5AC2"/>
    <w:rsid w:val="78ED5E70"/>
    <w:rsid w:val="791E5A23"/>
    <w:rsid w:val="79295E21"/>
    <w:rsid w:val="793F5645"/>
    <w:rsid w:val="79414954"/>
    <w:rsid w:val="794B7215"/>
    <w:rsid w:val="794C0757"/>
    <w:rsid w:val="795D5ACB"/>
    <w:rsid w:val="79730640"/>
    <w:rsid w:val="79872B48"/>
    <w:rsid w:val="79A024A8"/>
    <w:rsid w:val="79A83C6E"/>
    <w:rsid w:val="79C25E1B"/>
    <w:rsid w:val="79D20267"/>
    <w:rsid w:val="79E238E9"/>
    <w:rsid w:val="7A140880"/>
    <w:rsid w:val="7A4C0E04"/>
    <w:rsid w:val="7A641520"/>
    <w:rsid w:val="7A7632E8"/>
    <w:rsid w:val="7A895C4B"/>
    <w:rsid w:val="7A951295"/>
    <w:rsid w:val="7AA61FB2"/>
    <w:rsid w:val="7AE71AF0"/>
    <w:rsid w:val="7AF642ED"/>
    <w:rsid w:val="7B342BC7"/>
    <w:rsid w:val="7B914152"/>
    <w:rsid w:val="7BF87D2D"/>
    <w:rsid w:val="7C3A1E14"/>
    <w:rsid w:val="7C4B226A"/>
    <w:rsid w:val="7C594D0E"/>
    <w:rsid w:val="7C5970C0"/>
    <w:rsid w:val="7C7E5711"/>
    <w:rsid w:val="7D0821F2"/>
    <w:rsid w:val="7D0C3A90"/>
    <w:rsid w:val="7D1961AD"/>
    <w:rsid w:val="7D2863F0"/>
    <w:rsid w:val="7D2E7EAA"/>
    <w:rsid w:val="7D3923AB"/>
    <w:rsid w:val="7D3F2CAB"/>
    <w:rsid w:val="7D424CD4"/>
    <w:rsid w:val="7DAB4660"/>
    <w:rsid w:val="7DC362F5"/>
    <w:rsid w:val="7E3D1A2B"/>
    <w:rsid w:val="7E48038A"/>
    <w:rsid w:val="7E812F8C"/>
    <w:rsid w:val="7E81400A"/>
    <w:rsid w:val="7E933D3D"/>
    <w:rsid w:val="7E973058"/>
    <w:rsid w:val="7EAA7A04"/>
    <w:rsid w:val="7EE93676"/>
    <w:rsid w:val="7F4C23AD"/>
    <w:rsid w:val="7F631454"/>
    <w:rsid w:val="7FDF169B"/>
    <w:rsid w:val="7FF977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1"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422" w:firstLineChars="200"/>
      <w:jc w:val="both"/>
    </w:pPr>
    <w:rPr>
      <w:rFonts w:ascii="Calibri" w:hAnsi="Calibri" w:eastAsia="宋体" w:cs="Times New Roman"/>
      <w:kern w:val="2"/>
      <w:sz w:val="24"/>
      <w:szCs w:val="22"/>
      <w:lang w:val="en-US" w:eastAsia="zh-CN" w:bidi="ar-SA"/>
    </w:rPr>
  </w:style>
  <w:style w:type="paragraph" w:styleId="2">
    <w:name w:val="heading 1"/>
    <w:basedOn w:val="1"/>
    <w:next w:val="1"/>
    <w:link w:val="25"/>
    <w:qFormat/>
    <w:uiPriority w:val="0"/>
    <w:pPr>
      <w:keepNext/>
      <w:keepLines/>
      <w:pageBreakBefore/>
      <w:jc w:val="left"/>
      <w:outlineLvl w:val="0"/>
    </w:pPr>
    <w:rPr>
      <w:rFonts w:ascii="Times New Roman" w:hAnsi="Times New Roman" w:eastAsia="黑体" w:cs="黑体"/>
      <w:b/>
      <w:bCs/>
      <w:kern w:val="44"/>
      <w:sz w:val="36"/>
      <w:szCs w:val="36"/>
    </w:rPr>
  </w:style>
  <w:style w:type="paragraph" w:styleId="3">
    <w:name w:val="heading 2"/>
    <w:basedOn w:val="1"/>
    <w:next w:val="1"/>
    <w:link w:val="26"/>
    <w:qFormat/>
    <w:uiPriority w:val="0"/>
    <w:pPr>
      <w:keepNext/>
      <w:keepLines/>
      <w:wordWrap w:val="0"/>
      <w:ind w:firstLine="560"/>
      <w:outlineLvl w:val="1"/>
    </w:pPr>
    <w:rPr>
      <w:rFonts w:ascii="Times New Roman" w:hAnsi="Times New Roman" w:eastAsia="黑体" w:cs="黑体"/>
      <w:b/>
      <w:bCs/>
      <w:kern w:val="0"/>
      <w:sz w:val="28"/>
      <w:szCs w:val="28"/>
    </w:rPr>
  </w:style>
  <w:style w:type="paragraph" w:styleId="4">
    <w:name w:val="heading 3"/>
    <w:basedOn w:val="1"/>
    <w:next w:val="1"/>
    <w:link w:val="27"/>
    <w:qFormat/>
    <w:uiPriority w:val="0"/>
    <w:pPr>
      <w:keepNext/>
      <w:keepLines/>
      <w:wordWrap w:val="0"/>
      <w:ind w:firstLine="482"/>
      <w:outlineLvl w:val="2"/>
    </w:pPr>
    <w:rPr>
      <w:rFonts w:ascii="Times New Roman" w:hAnsi="Times New Roman" w:eastAsia="黑体" w:cs="黑体"/>
      <w:b/>
      <w:bCs/>
      <w:kern w:val="0"/>
      <w:szCs w:val="24"/>
    </w:rPr>
  </w:style>
  <w:style w:type="paragraph" w:styleId="5">
    <w:name w:val="heading 4"/>
    <w:basedOn w:val="1"/>
    <w:next w:val="1"/>
    <w:unhideWhenUsed/>
    <w:qFormat/>
    <w:uiPriority w:val="0"/>
    <w:pPr>
      <w:keepNext/>
      <w:keepLines/>
      <w:spacing w:before="280" w:after="290" w:line="372" w:lineRule="auto"/>
      <w:outlineLvl w:val="3"/>
    </w:pPr>
    <w:rPr>
      <w:rFonts w:ascii="Arial" w:hAnsi="Arial" w:eastAsia="黑体"/>
      <w:b/>
      <w:sz w:val="28"/>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0"/>
    <w:pPr>
      <w:adjustRightInd w:val="0"/>
      <w:snapToGrid w:val="0"/>
      <w:jc w:val="center"/>
    </w:pPr>
    <w:rPr>
      <w:rFonts w:ascii="Cambria" w:hAnsi="Cambria" w:eastAsia="黑体"/>
      <w:sz w:val="20"/>
      <w:szCs w:val="20"/>
    </w:rPr>
  </w:style>
  <w:style w:type="paragraph" w:styleId="7">
    <w:name w:val="toc 3"/>
    <w:basedOn w:val="1"/>
    <w:next w:val="1"/>
    <w:unhideWhenUsed/>
    <w:qFormat/>
    <w:uiPriority w:val="39"/>
    <w:pPr>
      <w:widowControl/>
      <w:tabs>
        <w:tab w:val="right" w:leader="dot" w:pos="8778"/>
      </w:tabs>
      <w:spacing w:after="100" w:line="259" w:lineRule="auto"/>
      <w:ind w:left="440"/>
      <w:jc w:val="left"/>
    </w:pPr>
    <w:rPr>
      <w:rFonts w:ascii="Times New Roman" w:hAnsi="Times New Roman"/>
      <w:kern w:val="0"/>
      <w:szCs w:val="24"/>
    </w:rPr>
  </w:style>
  <w:style w:type="paragraph" w:styleId="8">
    <w:name w:val="Plain Text"/>
    <w:basedOn w:val="1"/>
    <w:qFormat/>
    <w:uiPriority w:val="0"/>
    <w:rPr>
      <w:rFonts w:ascii="宋体" w:hAnsi="Courier New" w:cs="Courier New"/>
      <w:kern w:val="0"/>
      <w:szCs w:val="21"/>
    </w:rPr>
  </w:style>
  <w:style w:type="paragraph" w:styleId="9">
    <w:name w:val="Body Text Indent 2"/>
    <w:basedOn w:val="1"/>
    <w:qFormat/>
    <w:uiPriority w:val="1"/>
    <w:pPr>
      <w:spacing w:beforeLines="30" w:line="470" w:lineRule="exact"/>
      <w:ind w:firstLine="544"/>
    </w:pPr>
    <w:rPr>
      <w:rFonts w:ascii="Times New Roman" w:hAnsi="Times New Roman" w:eastAsia="楷体_GB2312"/>
      <w:spacing w:val="-14"/>
      <w:kern w:val="0"/>
      <w:sz w:val="30"/>
      <w:szCs w:val="20"/>
    </w:rPr>
  </w:style>
  <w:style w:type="paragraph" w:styleId="10">
    <w:name w:val="endnote text"/>
    <w:basedOn w:val="1"/>
    <w:qFormat/>
    <w:uiPriority w:val="0"/>
    <w:pPr>
      <w:snapToGrid w:val="0"/>
      <w:jc w:val="left"/>
    </w:pPr>
  </w:style>
  <w:style w:type="paragraph" w:styleId="11">
    <w:name w:val="footer"/>
    <w:basedOn w:val="1"/>
    <w:unhideWhenUsed/>
    <w:qFormat/>
    <w:uiPriority w:val="99"/>
    <w:pPr>
      <w:tabs>
        <w:tab w:val="center" w:pos="4153"/>
        <w:tab w:val="right" w:pos="8306"/>
      </w:tabs>
      <w:snapToGrid w:val="0"/>
      <w:jc w:val="left"/>
    </w:pPr>
    <w:rPr>
      <w:sz w:val="18"/>
      <w:szCs w:val="18"/>
    </w:rPr>
  </w:style>
  <w:style w:type="paragraph" w:styleId="12">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qFormat/>
    <w:uiPriority w:val="39"/>
    <w:pPr>
      <w:widowControl/>
      <w:tabs>
        <w:tab w:val="right" w:leader="dot" w:pos="8778"/>
      </w:tabs>
      <w:spacing w:after="100" w:line="259" w:lineRule="auto"/>
      <w:jc w:val="left"/>
    </w:pPr>
    <w:rPr>
      <w:rFonts w:ascii="Times New Roman" w:hAnsi="Times New Roman" w:eastAsia="黑体"/>
      <w:b/>
      <w:bCs/>
      <w:kern w:val="0"/>
      <w:sz w:val="28"/>
      <w:szCs w:val="28"/>
    </w:rPr>
  </w:style>
  <w:style w:type="paragraph" w:styleId="14">
    <w:name w:val="toc 4"/>
    <w:basedOn w:val="1"/>
    <w:next w:val="1"/>
    <w:qFormat/>
    <w:uiPriority w:val="0"/>
    <w:pPr>
      <w:ind w:left="1260" w:leftChars="600"/>
    </w:pPr>
  </w:style>
  <w:style w:type="paragraph" w:styleId="15">
    <w:name w:val="toc 2"/>
    <w:basedOn w:val="1"/>
    <w:next w:val="1"/>
    <w:unhideWhenUsed/>
    <w:qFormat/>
    <w:uiPriority w:val="39"/>
    <w:pPr>
      <w:widowControl/>
      <w:tabs>
        <w:tab w:val="right" w:leader="dot" w:pos="8778"/>
      </w:tabs>
      <w:spacing w:after="100" w:line="259" w:lineRule="auto"/>
      <w:ind w:left="220"/>
      <w:jc w:val="left"/>
    </w:pPr>
    <w:rPr>
      <w:rFonts w:ascii="Times New Roman" w:hAnsi="Times New Roman"/>
      <w:b/>
      <w:bCs/>
      <w:kern w:val="0"/>
      <w:szCs w:val="24"/>
    </w:rPr>
  </w:style>
  <w:style w:type="paragraph" w:styleId="1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Cs w:val="24"/>
    </w:rPr>
  </w:style>
  <w:style w:type="paragraph" w:styleId="17">
    <w:name w:val="Normal (Web)"/>
    <w:basedOn w:val="1"/>
    <w:qFormat/>
    <w:uiPriority w:val="0"/>
    <w:pPr>
      <w:spacing w:before="100" w:beforeAutospacing="1" w:after="100" w:afterAutospacing="1"/>
      <w:jc w:val="left"/>
    </w:pPr>
    <w:rPr>
      <w:kern w:val="0"/>
    </w:rPr>
  </w:style>
  <w:style w:type="table" w:styleId="19">
    <w:name w:val="Table Grid"/>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qFormat/>
    <w:uiPriority w:val="0"/>
    <w:rPr>
      <w:b/>
    </w:rPr>
  </w:style>
  <w:style w:type="character" w:styleId="22">
    <w:name w:val="page number"/>
    <w:basedOn w:val="20"/>
    <w:qFormat/>
    <w:uiPriority w:val="0"/>
  </w:style>
  <w:style w:type="character" w:styleId="23">
    <w:name w:val="Emphasis"/>
    <w:qFormat/>
    <w:uiPriority w:val="20"/>
    <w:rPr>
      <w:i/>
      <w:iCs/>
    </w:rPr>
  </w:style>
  <w:style w:type="character" w:styleId="24">
    <w:name w:val="Hyperlink"/>
    <w:unhideWhenUsed/>
    <w:qFormat/>
    <w:uiPriority w:val="99"/>
    <w:rPr>
      <w:color w:val="0563C1"/>
      <w:u w:val="single"/>
    </w:rPr>
  </w:style>
  <w:style w:type="character" w:customStyle="1" w:styleId="25">
    <w:name w:val="标题 1 字符"/>
    <w:link w:val="2"/>
    <w:qFormat/>
    <w:uiPriority w:val="0"/>
    <w:rPr>
      <w:rFonts w:ascii="Times New Roman" w:hAnsi="Times New Roman" w:eastAsia="黑体" w:cs="黑体"/>
      <w:b/>
      <w:bCs/>
      <w:kern w:val="44"/>
      <w:sz w:val="36"/>
      <w:szCs w:val="36"/>
    </w:rPr>
  </w:style>
  <w:style w:type="character" w:customStyle="1" w:styleId="26">
    <w:name w:val="标题 2 字符"/>
    <w:link w:val="3"/>
    <w:qFormat/>
    <w:uiPriority w:val="0"/>
    <w:rPr>
      <w:rFonts w:ascii="Times New Roman" w:hAnsi="Times New Roman" w:eastAsia="黑体" w:cs="黑体"/>
      <w:b/>
      <w:bCs/>
      <w:kern w:val="0"/>
      <w:sz w:val="28"/>
      <w:szCs w:val="28"/>
      <w:lang w:val="en-US" w:eastAsia="zh-CN" w:bidi="ar-SA"/>
    </w:rPr>
  </w:style>
  <w:style w:type="character" w:customStyle="1" w:styleId="27">
    <w:name w:val="标题 3 字符"/>
    <w:link w:val="4"/>
    <w:qFormat/>
    <w:uiPriority w:val="0"/>
    <w:rPr>
      <w:rFonts w:ascii="Times New Roman" w:hAnsi="Times New Roman" w:eastAsia="黑体" w:cs="黑体"/>
      <w:b/>
      <w:bCs/>
      <w:kern w:val="0"/>
      <w:sz w:val="24"/>
      <w:szCs w:val="24"/>
    </w:rPr>
  </w:style>
  <w:style w:type="paragraph" w:customStyle="1" w:styleId="28">
    <w:name w:val="p"/>
    <w:basedOn w:val="1"/>
    <w:qFormat/>
    <w:uiPriority w:val="0"/>
    <w:pPr>
      <w:widowControl/>
      <w:spacing w:line="480" w:lineRule="atLeast"/>
      <w:ind w:firstLine="480"/>
      <w:jc w:val="left"/>
    </w:pPr>
    <w:rPr>
      <w:kern w:val="0"/>
    </w:rPr>
  </w:style>
  <w:style w:type="paragraph" w:customStyle="1" w:styleId="29">
    <w:name w:val="TOC 标题2"/>
    <w:basedOn w:val="2"/>
    <w:next w:val="1"/>
    <w:unhideWhenUsed/>
    <w:qFormat/>
    <w:uiPriority w:val="39"/>
    <w:pPr>
      <w:widowControl/>
      <w:spacing w:line="259" w:lineRule="auto"/>
      <w:outlineLvl w:val="9"/>
    </w:pPr>
    <w:rPr>
      <w:rFonts w:ascii="Calibri Light" w:hAnsi="Calibri Light" w:eastAsia="宋体" w:cs="Times New Roman"/>
      <w:b w:val="0"/>
      <w:bCs w:val="0"/>
      <w:color w:val="2E75B5"/>
      <w:kern w:val="0"/>
      <w:sz w:val="32"/>
      <w:szCs w:val="32"/>
    </w:rPr>
  </w:style>
  <w:style w:type="paragraph" w:styleId="30">
    <w:name w:val="List Paragraph"/>
    <w:basedOn w:val="1"/>
    <w:qFormat/>
    <w:uiPriority w:val="34"/>
    <w:pPr>
      <w:ind w:firstLine="420"/>
    </w:pPr>
    <w:rPr>
      <w:rFonts w:ascii="Times New Roman" w:hAnsi="Times New Roman"/>
      <w:kern w:val="0"/>
    </w:rPr>
  </w:style>
  <w:style w:type="paragraph" w:customStyle="1" w:styleId="31">
    <w:name w:val="论文正文"/>
    <w:basedOn w:val="1"/>
    <w:qFormat/>
    <w:uiPriority w:val="0"/>
    <w:pPr>
      <w:wordWrap w:val="0"/>
      <w:autoSpaceDN w:val="0"/>
      <w:ind w:firstLine="480"/>
    </w:pPr>
    <w:rPr>
      <w:rFonts w:ascii="Times New Roman" w:hAnsi="Times New Roman"/>
      <w:kern w:val="0"/>
      <w:szCs w:val="24"/>
    </w:rPr>
  </w:style>
  <w:style w:type="table" w:customStyle="1" w:styleId="32">
    <w:name w:val="无格式表格 11"/>
    <w:basedOn w:val="18"/>
    <w:qFormat/>
    <w:uiPriority w:val="41"/>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
    <w:tblStylePr w:type="firstRow">
      <w:rPr>
        <w:b/>
        <w:bCs/>
      </w:rPr>
    </w:tblStylePr>
    <w:tblStylePr w:type="lastRow">
      <w:rPr>
        <w:b/>
        <w:bCs/>
      </w:rPr>
      <w:tcPr>
        <w:tcBorders>
          <w:top w:val="double" w:color="BEBEBE"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F1F1F1"/>
      </w:tcPr>
    </w:tblStylePr>
    <w:tblStylePr w:type="band1Horz">
      <w:tcPr>
        <w:shd w:val="clear" w:color="auto" w:fill="F1F1F1"/>
      </w:tcPr>
    </w:tblStylePr>
  </w:style>
  <w:style w:type="table" w:customStyle="1" w:styleId="33">
    <w:name w:val="网格型1"/>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4">
    <w:name w:val="text1"/>
    <w:qFormat/>
    <w:uiPriority w:val="0"/>
  </w:style>
  <w:style w:type="paragraph" w:customStyle="1" w:styleId="35">
    <w:name w:val="列表段落1"/>
    <w:basedOn w:val="1"/>
    <w:qFormat/>
    <w:uiPriority w:val="34"/>
    <w:pPr>
      <w:ind w:firstLine="420"/>
    </w:pPr>
    <w:rPr>
      <w:rFonts w:ascii="Times New Roman" w:hAnsi="Times New Roman"/>
      <w:szCs w:val="24"/>
    </w:rPr>
  </w:style>
  <w:style w:type="paragraph" w:customStyle="1" w:styleId="36">
    <w:name w:val="列出段落1"/>
    <w:basedOn w:val="1"/>
    <w:qFormat/>
    <w:uiPriority w:val="34"/>
    <w:pPr>
      <w:ind w:firstLine="420"/>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7" Type="http://schemas.openxmlformats.org/officeDocument/2006/relationships/fontTable" Target="fontTable.xml"/><Relationship Id="rId76" Type="http://schemas.openxmlformats.org/officeDocument/2006/relationships/numbering" Target="numbering.xml"/><Relationship Id="rId75" Type="http://schemas.openxmlformats.org/officeDocument/2006/relationships/customXml" Target="../customXml/item1.xml"/><Relationship Id="rId74" Type="http://schemas.openxmlformats.org/officeDocument/2006/relationships/image" Target="media/image60.png"/><Relationship Id="rId73" Type="http://schemas.openxmlformats.org/officeDocument/2006/relationships/image" Target="media/image59.png"/><Relationship Id="rId72" Type="http://schemas.openxmlformats.org/officeDocument/2006/relationships/image" Target="media/image58.png"/><Relationship Id="rId71" Type="http://schemas.openxmlformats.org/officeDocument/2006/relationships/image" Target="media/image57.png"/><Relationship Id="rId70" Type="http://schemas.openxmlformats.org/officeDocument/2006/relationships/image" Target="media/image56.png"/><Relationship Id="rId7" Type="http://schemas.openxmlformats.org/officeDocument/2006/relationships/footer" Target="footer2.xml"/><Relationship Id="rId69" Type="http://schemas.openxmlformats.org/officeDocument/2006/relationships/image" Target="media/image55.png"/><Relationship Id="rId68" Type="http://schemas.openxmlformats.org/officeDocument/2006/relationships/image" Target="media/image54.png"/><Relationship Id="rId67" Type="http://schemas.openxmlformats.org/officeDocument/2006/relationships/image" Target="media/image53.png"/><Relationship Id="rId66" Type="http://schemas.openxmlformats.org/officeDocument/2006/relationships/image" Target="media/image52.png"/><Relationship Id="rId65" Type="http://schemas.openxmlformats.org/officeDocument/2006/relationships/image" Target="media/image51.png"/><Relationship Id="rId64" Type="http://schemas.openxmlformats.org/officeDocument/2006/relationships/image" Target="media/image50.png"/><Relationship Id="rId63" Type="http://schemas.openxmlformats.org/officeDocument/2006/relationships/image" Target="media/image49.png"/><Relationship Id="rId62" Type="http://schemas.openxmlformats.org/officeDocument/2006/relationships/image" Target="media/image48.png"/><Relationship Id="rId61" Type="http://schemas.openxmlformats.org/officeDocument/2006/relationships/image" Target="media/image47.png"/><Relationship Id="rId60" Type="http://schemas.openxmlformats.org/officeDocument/2006/relationships/image" Target="media/image46.png"/><Relationship Id="rId6" Type="http://schemas.openxmlformats.org/officeDocument/2006/relationships/footer" Target="footer1.xml"/><Relationship Id="rId59" Type="http://schemas.openxmlformats.org/officeDocument/2006/relationships/image" Target="media/image45.png"/><Relationship Id="rId58" Type="http://schemas.openxmlformats.org/officeDocument/2006/relationships/image" Target="media/image44.png"/><Relationship Id="rId57" Type="http://schemas.openxmlformats.org/officeDocument/2006/relationships/image" Target="media/image43.png"/><Relationship Id="rId56" Type="http://schemas.openxmlformats.org/officeDocument/2006/relationships/image" Target="media/image42.png"/><Relationship Id="rId55" Type="http://schemas.openxmlformats.org/officeDocument/2006/relationships/image" Target="media/image41.png"/><Relationship Id="rId54" Type="http://schemas.openxmlformats.org/officeDocument/2006/relationships/image" Target="media/image40.png"/><Relationship Id="rId53" Type="http://schemas.openxmlformats.org/officeDocument/2006/relationships/image" Target="media/image39.png"/><Relationship Id="rId52" Type="http://schemas.openxmlformats.org/officeDocument/2006/relationships/image" Target="media/image38.png"/><Relationship Id="rId51" Type="http://schemas.openxmlformats.org/officeDocument/2006/relationships/image" Target="media/image37.png"/><Relationship Id="rId50" Type="http://schemas.openxmlformats.org/officeDocument/2006/relationships/image" Target="media/image36.png"/><Relationship Id="rId5" Type="http://schemas.openxmlformats.org/officeDocument/2006/relationships/header" Target="header1.xml"/><Relationship Id="rId49" Type="http://schemas.openxmlformats.org/officeDocument/2006/relationships/image" Target="media/image35.png"/><Relationship Id="rId48" Type="http://schemas.openxmlformats.org/officeDocument/2006/relationships/image" Target="media/image34.png"/><Relationship Id="rId47" Type="http://schemas.openxmlformats.org/officeDocument/2006/relationships/image" Target="media/image33.png"/><Relationship Id="rId46" Type="http://schemas.openxmlformats.org/officeDocument/2006/relationships/image" Target="media/image32.png"/><Relationship Id="rId45" Type="http://schemas.openxmlformats.org/officeDocument/2006/relationships/image" Target="media/image31.png"/><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png"/><Relationship Id="rId4" Type="http://schemas.openxmlformats.org/officeDocument/2006/relationships/endnotes" Target="endnotes.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jpeg"/><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77</Pages>
  <Words>6839</Words>
  <Characters>38988</Characters>
  <Lines>324</Lines>
  <Paragraphs>91</Paragraphs>
  <TotalTime>26</TotalTime>
  <ScaleCrop>false</ScaleCrop>
  <LinksUpToDate>false</LinksUpToDate>
  <CharactersWithSpaces>45736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2022-12-08T03:51:00Z</dcterms:created>
  <dc:creator>fydn</dc:creator>
  <cp:lastModifiedBy>Administrator</cp:lastModifiedBy>
  <dcterms:modified xsi:type="dcterms:W3CDTF">2026-05-05T05:18:04Z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76254F14769B4F5D9F947D6BBEBDC74E_13</vt:lpwstr>
  </property>
  <property fmtid="{D5CDD505-2E9C-101B-9397-08002B2CF9AE}" pid="4" name="KSOTemplateDocerSaveRecord">
    <vt:lpwstr>eyJoZGlkIjoiMTg0ZDIzNmJiMjUxMDEyZTFkZWRlZjU1MTI5N2NkYTIiLCJ1c2VySWQiOiI0MDk2NzEzNTAifQ==</vt:lpwstr>
  </property>
</Properties>
</file>