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358D4">
      <w:pPr>
        <w:rPr>
          <w:rFonts w:ascii="Times New Roman" w:hAnsi="Times New Roman"/>
          <w:b/>
          <w:color w:val="0000FF"/>
          <w:szCs w:val="24"/>
        </w:rPr>
      </w:pPr>
    </w:p>
    <w:p w14:paraId="26607502">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806700"/>
            <wp:effectExtent l="0" t="0" r="0" b="12700"/>
            <wp:docPr id="1027" name="图片 2" descr="Macintosh HD:Users:mac:Desktop:2019年3月学校设计文件:毕业生论文封面副本1.jpg"/>
            <wp:cNvGraphicFramePr/>
            <a:graphic xmlns:a="http://schemas.openxmlformats.org/drawingml/2006/main">
              <a:graphicData uri="http://schemas.openxmlformats.org/drawingml/2006/picture">
                <pic:pic xmlns:pic="http://schemas.openxmlformats.org/drawingml/2006/picture">
                  <pic:nvPicPr>
                    <pic:cNvPr id="1027" name="图片 2" descr="Macintosh HD:Users:mac:Desktop:2019年3月学校设计文件:毕业生论文封面副本1.jpg"/>
                    <pic:cNvPicPr/>
                  </pic:nvPicPr>
                  <pic:blipFill>
                    <a:blip r:embed="rId15" cstate="print"/>
                    <a:srcRect/>
                    <a:stretch>
                      <a:fillRect/>
                    </a:stretch>
                  </pic:blipFill>
                  <pic:spPr>
                    <a:xfrm>
                      <a:off x="0" y="0"/>
                      <a:ext cx="7543800" cy="2806700"/>
                    </a:xfrm>
                    <a:prstGeom prst="rect">
                      <a:avLst/>
                    </a:prstGeom>
                    <a:ln>
                      <a:noFill/>
                    </a:ln>
                  </pic:spPr>
                </pic:pic>
              </a:graphicData>
            </a:graphic>
          </wp:inline>
        </w:drawing>
      </w:r>
    </w:p>
    <w:p w14:paraId="07261D4A">
      <w:pPr>
        <w:ind w:firstLine="900"/>
        <w:rPr>
          <w:rFonts w:ascii="Times New Roman" w:hAnsi="Times New Roman" w:eastAsia="仿宋" w:cs="Times New Roman"/>
          <w:sz w:val="30"/>
          <w:szCs w:val="30"/>
          <w:u w:val="single"/>
        </w:rPr>
      </w:pPr>
    </w:p>
    <w:p w14:paraId="6B92BA58">
      <w:pPr>
        <w:ind w:firstLine="900"/>
        <w:rPr>
          <w:rFonts w:ascii="Times New Roman" w:hAnsi="Times New Roman" w:eastAsia="仿宋" w:cs="Times New Roman"/>
          <w:sz w:val="30"/>
          <w:szCs w:val="30"/>
          <w:u w:val="single"/>
        </w:rPr>
      </w:pPr>
    </w:p>
    <w:p w14:paraId="47A97F60">
      <w:pPr>
        <w:ind w:firstLine="900"/>
        <w:rPr>
          <w:rFonts w:ascii="Times New Roman" w:hAnsi="Times New Roman" w:eastAsia="仿宋" w:cs="Times New Roman"/>
          <w:sz w:val="30"/>
          <w:szCs w:val="30"/>
          <w:u w:val="single"/>
        </w:rPr>
      </w:pPr>
    </w:p>
    <w:p w14:paraId="78F44E7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宋体" w:hAnsi="宋体" w:eastAsia="宋体" w:cs="宋体"/>
          <w:sz w:val="28"/>
          <w:szCs w:val="28"/>
          <w:u w:val="single"/>
          <w:lang w:val="en-US" w:eastAsia="zh-CN"/>
        </w:rPr>
      </w:pPr>
      <w:r>
        <w:rPr>
          <w:rFonts w:ascii="Times New Roman" w:hAnsi="Times New Roman" w:eastAsia="华文细黑" w:cs="Times New Roman"/>
          <w:sz w:val="30"/>
          <w:szCs w:val="30"/>
        </w:rPr>
        <w:t>论文题目：</w:t>
      </w:r>
      <w:r>
        <w:rPr>
          <w:rFonts w:hint="eastAsia" w:ascii="Times New Roman" w:hAnsi="Times New Roman" w:eastAsia="华文细黑" w:cs="Times New Roman"/>
          <w:sz w:val="30"/>
          <w:szCs w:val="30"/>
          <w:lang w:val="en-US" w:eastAsia="zh-CN"/>
        </w:rPr>
        <w:t xml:space="preserve"> </w:t>
      </w:r>
      <w:r>
        <w:rPr>
          <w:rFonts w:hint="eastAsia" w:ascii="宋体" w:hAnsi="宋体" w:eastAsia="宋体" w:cs="宋体"/>
          <w:sz w:val="28"/>
          <w:szCs w:val="28"/>
          <w:u w:val="single"/>
          <w:lang w:val="en-US" w:eastAsia="zh-CN"/>
        </w:rPr>
        <w:t>基于协同过滤算法的个性化饮食</w:t>
      </w:r>
    </w:p>
    <w:p w14:paraId="465A94FA">
      <w:pPr>
        <w:keepNext w:val="0"/>
        <w:keepLines w:val="0"/>
        <w:pageBreakBefore w:val="0"/>
        <w:widowControl w:val="0"/>
        <w:kinsoku/>
        <w:wordWrap/>
        <w:overflowPunct/>
        <w:topLinePunct w:val="0"/>
        <w:autoSpaceDE/>
        <w:autoSpaceDN/>
        <w:bidi w:val="0"/>
        <w:adjustRightInd/>
        <w:snapToGrid/>
        <w:ind w:firstLine="4760" w:firstLineChars="1700"/>
        <w:textAlignment w:val="auto"/>
        <w:rPr>
          <w:rFonts w:hint="default" w:ascii="宋体" w:hAnsi="宋体" w:eastAsia="宋体" w:cs="宋体"/>
          <w:sz w:val="28"/>
          <w:szCs w:val="28"/>
          <w:u w:val="single"/>
          <w:lang w:val="en-US" w:eastAsia="zh-CN"/>
        </w:rPr>
      </w:pPr>
      <w:r>
        <w:rPr>
          <w:rFonts w:hint="eastAsia" w:ascii="宋体" w:hAnsi="宋体" w:cs="宋体"/>
          <w:sz w:val="28"/>
          <w:szCs w:val="28"/>
          <w:u w:val="single"/>
          <w:lang w:val="en-US" w:eastAsia="zh-CN"/>
        </w:rPr>
        <w:t>推荐</w:t>
      </w:r>
      <w:r>
        <w:rPr>
          <w:rFonts w:hint="eastAsia" w:ascii="宋体" w:hAnsi="宋体" w:eastAsia="宋体" w:cs="宋体"/>
          <w:sz w:val="28"/>
          <w:szCs w:val="28"/>
          <w:u w:val="single"/>
          <w:lang w:val="en-US" w:eastAsia="zh-CN"/>
        </w:rPr>
        <w:t>系统设计与实现</w:t>
      </w:r>
      <w:r>
        <w:rPr>
          <w:rFonts w:hint="eastAsia" w:ascii="宋体" w:hAnsi="宋体" w:cs="宋体"/>
          <w:sz w:val="28"/>
          <w:szCs w:val="28"/>
          <w:u w:val="single"/>
          <w:lang w:val="en-US" w:eastAsia="zh-CN"/>
        </w:rPr>
        <w:t xml:space="preserve">         </w:t>
      </w:r>
    </w:p>
    <w:p w14:paraId="277AEBFA">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Times New Roman" w:hAnsi="Times New Roman" w:eastAsia="华文细黑" w:cs="Times New Roman"/>
          <w:sz w:val="28"/>
          <w:szCs w:val="28"/>
          <w:u w:val="single"/>
          <w:lang w:val="en-US" w:eastAsia="zh-CN"/>
        </w:rPr>
      </w:pPr>
      <w:r>
        <w:rPr>
          <w:rFonts w:ascii="Times New Roman" w:hAnsi="Times New Roman" w:eastAsia="华文细黑" w:cs="Times New Roman"/>
          <w:sz w:val="30"/>
          <w:szCs w:val="30"/>
        </w:rPr>
        <w:t xml:space="preserve">学生姓名：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向俊宇</w:t>
      </w:r>
      <w:r>
        <w:rPr>
          <w:rFonts w:hint="eastAsia" w:ascii="Times New Roman" w:hAnsi="Times New Roman" w:eastAsia="华文细黑" w:cs="Times New Roman"/>
          <w:sz w:val="30"/>
          <w:szCs w:val="30"/>
          <w:u w:val="single"/>
          <w:lang w:val="en-US" w:eastAsia="zh-CN"/>
        </w:rPr>
        <w:t xml:space="preserve">            </w:t>
      </w:r>
    </w:p>
    <w:p w14:paraId="5A2B63C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Adobe 宋体 Std L" w:cs="Times New Roman"/>
          <w:sz w:val="28"/>
          <w:szCs w:val="28"/>
          <w:u w:val="single"/>
        </w:rPr>
      </w:pPr>
      <w:r>
        <w:rPr>
          <w:rFonts w:ascii="Times New Roman" w:hAnsi="Times New Roman" w:eastAsia="华文细黑" w:cs="Times New Roman"/>
          <w:sz w:val="30"/>
          <w:szCs w:val="30"/>
        </w:rPr>
        <w:t xml:space="preserve">学    号：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01150</w:t>
      </w:r>
      <w:r>
        <w:rPr>
          <w:rFonts w:hint="eastAsia" w:ascii="宋体" w:hAnsi="宋体" w:cs="宋体"/>
          <w:sz w:val="28"/>
          <w:szCs w:val="28"/>
          <w:u w:val="single"/>
          <w:lang w:val="en-US" w:eastAsia="zh-CN"/>
        </w:rPr>
        <w:t>707</w:t>
      </w:r>
      <w:r>
        <w:rPr>
          <w:rFonts w:hint="eastAsia" w:ascii="Times New Roman" w:hAnsi="Times New Roman" w:eastAsia="华文细黑" w:cs="Times New Roman"/>
          <w:sz w:val="30"/>
          <w:szCs w:val="30"/>
          <w:u w:val="single"/>
          <w:lang w:val="en-US" w:eastAsia="zh-CN"/>
        </w:rPr>
        <w:t xml:space="preserve">          </w:t>
      </w:r>
    </w:p>
    <w:p w14:paraId="65EF0098">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二级学院：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计算机科学与工程学院</w:t>
      </w:r>
      <w:r>
        <w:rPr>
          <w:rFonts w:hint="eastAsia" w:ascii="Times New Roman" w:hAnsi="Times New Roman" w:eastAsia="华文细黑" w:cs="Times New Roman"/>
          <w:sz w:val="30"/>
          <w:szCs w:val="30"/>
          <w:u w:val="single"/>
          <w:lang w:val="en-US" w:eastAsia="zh-CN"/>
        </w:rPr>
        <w:t xml:space="preserve">     </w:t>
      </w:r>
    </w:p>
    <w:p w14:paraId="49B5D2A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华文细黑" w:cs="Times New Roman"/>
          <w:sz w:val="30"/>
          <w:szCs w:val="30"/>
          <w:u w:val="single"/>
        </w:rPr>
      </w:pPr>
      <w:r>
        <w:rPr>
          <w:rFonts w:ascii="Times New Roman" w:hAnsi="Times New Roman" w:eastAsia="华文细黑" w:cs="Times New Roman"/>
          <w:sz w:val="30"/>
          <w:szCs w:val="30"/>
        </w:rPr>
        <w:t>专</w:t>
      </w:r>
      <w:r>
        <w:rPr>
          <w:rFonts w:hint="eastAsia" w:ascii="Times New Roman" w:hAnsi="Times New Roman" w:eastAsia="华文细黑" w:cs="Times New Roman"/>
          <w:sz w:val="30"/>
          <w:szCs w:val="30"/>
        </w:rPr>
        <w:t xml:space="preserve"> </w:t>
      </w:r>
      <w:r>
        <w:rPr>
          <w:rFonts w:ascii="Times New Roman" w:hAnsi="Times New Roman" w:eastAsia="华文细黑" w:cs="Times New Roman"/>
          <w:sz w:val="30"/>
          <w:szCs w:val="30"/>
        </w:rPr>
        <w:t xml:space="preserve">   业：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软件工程</w:t>
      </w:r>
      <w:r>
        <w:rPr>
          <w:rFonts w:hint="eastAsia" w:ascii="Times New Roman" w:hAnsi="Times New Roman" w:eastAsia="华文细黑" w:cs="Times New Roman"/>
          <w:sz w:val="30"/>
          <w:szCs w:val="30"/>
          <w:u w:val="single"/>
          <w:lang w:val="en-US" w:eastAsia="zh-CN"/>
        </w:rPr>
        <w:t xml:space="preserve">           </w:t>
      </w:r>
    </w:p>
    <w:p w14:paraId="2C976E3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班    级：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级软件工程</w:t>
      </w:r>
      <w:r>
        <w:rPr>
          <w:rFonts w:hint="eastAsia" w:ascii="宋体" w:hAnsi="宋体" w:cs="宋体"/>
          <w:sz w:val="28"/>
          <w:szCs w:val="28"/>
          <w:u w:val="single"/>
          <w:lang w:val="en-US" w:eastAsia="zh-CN"/>
        </w:rPr>
        <w:t>7</w:t>
      </w:r>
      <w:r>
        <w:rPr>
          <w:rFonts w:hint="eastAsia" w:ascii="宋体" w:hAnsi="宋体" w:eastAsia="宋体" w:cs="宋体"/>
          <w:sz w:val="28"/>
          <w:szCs w:val="28"/>
          <w:u w:val="single"/>
          <w:lang w:val="en-US" w:eastAsia="zh-CN"/>
        </w:rPr>
        <w:t>班</w:t>
      </w:r>
      <w:r>
        <w:rPr>
          <w:rFonts w:hint="eastAsia" w:ascii="Times New Roman" w:hAnsi="Times New Roman" w:eastAsia="华文细黑" w:cs="Times New Roman"/>
          <w:sz w:val="30"/>
          <w:szCs w:val="30"/>
          <w:u w:val="single"/>
          <w:lang w:val="en-US" w:eastAsia="zh-CN"/>
        </w:rPr>
        <w:t xml:space="preserve">     </w:t>
      </w:r>
    </w:p>
    <w:p w14:paraId="2C4FC6CB">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指导</w:t>
      </w:r>
      <w:r>
        <w:rPr>
          <w:rFonts w:hint="eastAsia" w:ascii="Times New Roman" w:hAnsi="Times New Roman" w:eastAsia="华文细黑" w:cs="Times New Roman"/>
          <w:sz w:val="30"/>
          <w:szCs w:val="30"/>
        </w:rPr>
        <w:t>教师</w:t>
      </w:r>
      <w:r>
        <w:rPr>
          <w:rFonts w:ascii="Times New Roman" w:hAnsi="Times New Roman" w:eastAsia="华文细黑" w:cs="Times New Roman"/>
          <w:sz w:val="30"/>
          <w:szCs w:val="30"/>
        </w:rPr>
        <w:t xml:space="preserve">：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张超</w:t>
      </w:r>
      <w:r>
        <w:rPr>
          <w:rFonts w:hint="eastAsia" w:ascii="Times New Roman" w:hAnsi="Times New Roman" w:eastAsia="华文细黑" w:cs="Times New Roman"/>
          <w:sz w:val="30"/>
          <w:szCs w:val="30"/>
          <w:u w:val="single"/>
          <w:lang w:val="en-US" w:eastAsia="zh-CN"/>
        </w:rPr>
        <w:t xml:space="preserve">              </w:t>
      </w:r>
    </w:p>
    <w:p w14:paraId="4ED857A3">
      <w:pPr>
        <w:jc w:val="center"/>
        <w:rPr>
          <w:rFonts w:ascii="Times New Roman" w:hAnsi="Times New Roman" w:eastAsia="等线 Light" w:cs="Times New Roman"/>
          <w:color w:val="0033CC"/>
          <w:sz w:val="36"/>
          <w:szCs w:val="36"/>
          <w:u w:val="single"/>
        </w:rPr>
      </w:pPr>
      <w:r>
        <w:rPr>
          <w:rFonts w:hint="eastAsia" w:ascii="Times New Roman" w:hAnsi="Times New Roman" w:cs="Times New Roman"/>
          <w:sz w:val="36"/>
          <w:szCs w:val="36"/>
          <w:lang w:val="en-US" w:eastAsia="zh-CN"/>
        </w:rPr>
        <w:t>2026</w:t>
      </w:r>
      <w:r>
        <w:rPr>
          <w:rFonts w:ascii="Times New Roman" w:hAnsi="Times New Roman" w:eastAsia="宋体" w:cs="Times New Roman"/>
          <w:sz w:val="36"/>
          <w:szCs w:val="36"/>
        </w:rPr>
        <w:t>年</w:t>
      </w:r>
      <w:r>
        <w:rPr>
          <w:rFonts w:hint="eastAsia" w:ascii="Times New Roman" w:hAnsi="Times New Roman" w:cs="Times New Roman"/>
          <w:sz w:val="36"/>
          <w:szCs w:val="36"/>
          <w:lang w:val="en-US" w:eastAsia="zh-CN"/>
        </w:rPr>
        <w:t>5</w:t>
      </w:r>
      <w:r>
        <w:rPr>
          <w:rFonts w:ascii="Times New Roman" w:hAnsi="Times New Roman" w:eastAsia="宋体" w:cs="Times New Roman"/>
          <w:sz w:val="36"/>
          <w:szCs w:val="36"/>
        </w:rPr>
        <w:t>月</w:t>
      </w:r>
      <w:r>
        <w:rPr>
          <w:rFonts w:hint="eastAsia" w:ascii="Times New Roman" w:hAnsi="Times New Roman" w:cs="Times New Roman"/>
          <w:sz w:val="36"/>
          <w:szCs w:val="36"/>
          <w:lang w:val="en-US" w:eastAsia="zh-CN"/>
        </w:rPr>
        <w:t>30</w:t>
      </w:r>
      <w:r>
        <w:rPr>
          <w:rFonts w:ascii="Times New Roman" w:hAnsi="Times New Roman" w:eastAsia="宋体" w:cs="Times New Roman"/>
          <w:sz w:val="36"/>
          <w:szCs w:val="36"/>
        </w:rPr>
        <w:t>日</w:t>
      </w:r>
    </w:p>
    <w:p w14:paraId="320791EF">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362200"/>
            <wp:effectExtent l="0" t="0" r="0" b="0"/>
            <wp:docPr id="1028" name="图片 3" descr="Macintosh HD:Users:mac:Desktop:2019年3月学校设计文件:毕业生论文封面副本2.jpg"/>
            <wp:cNvGraphicFramePr/>
            <a:graphic xmlns:a="http://schemas.openxmlformats.org/drawingml/2006/main">
              <a:graphicData uri="http://schemas.openxmlformats.org/drawingml/2006/picture">
                <pic:pic xmlns:pic="http://schemas.openxmlformats.org/drawingml/2006/picture">
                  <pic:nvPicPr>
                    <pic:cNvPr id="1028" name="图片 3" descr="Macintosh HD:Users:mac:Desktop:2019年3月学校设计文件:毕业生论文封面副本2.jpg"/>
                    <pic:cNvPicPr/>
                  </pic:nvPicPr>
                  <pic:blipFill>
                    <a:blip r:embed="rId16" cstate="print"/>
                    <a:srcRect/>
                    <a:stretch>
                      <a:fillRect/>
                    </a:stretch>
                  </pic:blipFill>
                  <pic:spPr>
                    <a:xfrm>
                      <a:off x="0" y="0"/>
                      <a:ext cx="7543800" cy="2362200"/>
                    </a:xfrm>
                    <a:prstGeom prst="rect">
                      <a:avLst/>
                    </a:prstGeom>
                    <a:ln>
                      <a:noFill/>
                    </a:ln>
                  </pic:spPr>
                </pic:pic>
              </a:graphicData>
            </a:graphic>
          </wp:inline>
        </w:drawing>
      </w:r>
    </w:p>
    <w:p w14:paraId="41A66964">
      <w:pPr>
        <w:rPr>
          <w:rFonts w:ascii="Times New Roman" w:hAnsi="Times New Roman" w:cs="Times New Roman"/>
          <w:u w:val="single"/>
        </w:rPr>
      </w:pPr>
    </w:p>
    <w:p w14:paraId="52F1CFE1">
      <w:pPr>
        <w:widowControl/>
        <w:jc w:val="left"/>
        <w:rPr>
          <w:rFonts w:ascii="Times New Roman" w:hAnsi="Times New Roman"/>
          <w:b/>
          <w:color w:val="0000FF"/>
          <w:szCs w:val="21"/>
        </w:rPr>
        <w:sectPr>
          <w:headerReference r:id="rId5" w:type="even"/>
          <w:pgSz w:w="11907" w:h="16840"/>
          <w:pgMar w:top="0" w:right="0" w:bottom="0" w:left="0" w:header="0" w:footer="0" w:gutter="0"/>
          <w:pgBorders>
            <w:top w:val="none" w:sz="0" w:space="0"/>
            <w:left w:val="none" w:sz="0" w:space="0"/>
            <w:bottom w:val="none" w:sz="0" w:space="0"/>
            <w:right w:val="none" w:sz="0" w:space="0"/>
          </w:pgBorders>
          <w:cols w:space="720" w:num="1"/>
          <w:docGrid w:type="lines" w:linePitch="312" w:charSpace="0"/>
        </w:sectPr>
      </w:pPr>
    </w:p>
    <w:p w14:paraId="4CF30D80">
      <w:pPr>
        <w:spacing w:after="312" w:afterLines="100"/>
        <w:jc w:val="center"/>
        <w:rPr>
          <w:rFonts w:ascii="Times New Roman" w:hAnsi="Times New Roman" w:eastAsia="黑体" w:cs="Times New Roman"/>
          <w:b/>
          <w:spacing w:val="-14"/>
          <w:sz w:val="44"/>
          <w:szCs w:val="44"/>
        </w:rPr>
      </w:pPr>
      <w:bookmarkStart w:id="0" w:name="_Toc30972"/>
      <w:bookmarkStart w:id="1" w:name="_Toc27564"/>
      <w:r>
        <w:rPr>
          <w:rFonts w:ascii="Times New Roman" w:hAnsi="Times New Roman" w:eastAsia="黑体"/>
          <w:b/>
          <w:spacing w:val="-14"/>
          <w:sz w:val="44"/>
          <w:szCs w:val="44"/>
        </w:rPr>
        <w:br w:type="page"/>
      </w:r>
      <w:bookmarkEnd w:id="0"/>
      <w:bookmarkEnd w:id="1"/>
      <w:r>
        <w:rPr>
          <w:rFonts w:ascii="Times New Roman" w:hAnsi="Times New Roman" w:eastAsia="黑体" w:cs="Times New Roman"/>
          <w:b/>
          <w:spacing w:val="-14"/>
          <w:sz w:val="44"/>
          <w:szCs w:val="44"/>
        </w:rPr>
        <w:t>湖南信息学院</w:t>
      </w:r>
    </w:p>
    <w:p w14:paraId="17CF1CB6">
      <w:pPr>
        <w:keepNext/>
        <w:keepLines/>
        <w:spacing w:line="500" w:lineRule="exact"/>
        <w:jc w:val="center"/>
        <w:outlineLvl w:val="0"/>
        <w:rPr>
          <w:rFonts w:ascii="Times New Roman" w:hAnsi="Times New Roman" w:eastAsia="黑体" w:cs="Times New Roman"/>
          <w:b/>
          <w:bCs/>
          <w:kern w:val="44"/>
          <w:sz w:val="44"/>
          <w:szCs w:val="44"/>
        </w:rPr>
      </w:pPr>
      <w:bookmarkStart w:id="2" w:name="_Toc24635519"/>
      <w:bookmarkStart w:id="3" w:name="_Toc13440"/>
      <w:bookmarkStart w:id="4" w:name="_Toc18024"/>
      <w:bookmarkStart w:id="5" w:name="_Toc18994"/>
      <w:bookmarkStart w:id="6" w:name="_Toc28658"/>
      <w:bookmarkStart w:id="7" w:name="_Toc14082"/>
      <w:bookmarkStart w:id="8" w:name="_Toc1553"/>
      <w:bookmarkStart w:id="9" w:name="_Toc4794"/>
      <w:r>
        <w:rPr>
          <w:rFonts w:ascii="Times New Roman" w:hAnsi="Times New Roman" w:eastAsia="黑体" w:cs="Times New Roman"/>
          <w:b/>
          <w:bCs/>
          <w:kern w:val="44"/>
          <w:sz w:val="44"/>
          <w:szCs w:val="44"/>
        </w:rPr>
        <w:t>毕业论文（设计）诚信声明</w:t>
      </w:r>
      <w:bookmarkEnd w:id="2"/>
      <w:bookmarkEnd w:id="3"/>
      <w:bookmarkEnd w:id="4"/>
      <w:bookmarkEnd w:id="5"/>
      <w:bookmarkEnd w:id="6"/>
      <w:bookmarkEnd w:id="7"/>
      <w:bookmarkEnd w:id="8"/>
      <w:bookmarkEnd w:id="9"/>
    </w:p>
    <w:p w14:paraId="5CF978A1">
      <w:pPr>
        <w:spacing w:before="93" w:beforeLines="30" w:line="360" w:lineRule="auto"/>
        <w:ind w:firstLine="208" w:firstLineChars="200"/>
        <w:rPr>
          <w:rFonts w:ascii="Times New Roman" w:hAnsi="Times New Roman" w:eastAsia="仿宋_GB2312" w:cs="Times New Roman"/>
          <w:sz w:val="10"/>
        </w:rPr>
      </w:pPr>
    </w:p>
    <w:p w14:paraId="40EB1736">
      <w:pPr>
        <w:spacing w:before="93" w:beforeLines="30" w:line="360" w:lineRule="auto"/>
        <w:ind w:firstLine="208" w:firstLineChars="200"/>
        <w:rPr>
          <w:rFonts w:ascii="Times New Roman" w:hAnsi="Times New Roman" w:eastAsia="仿宋_GB2312" w:cs="Times New Roman"/>
          <w:sz w:val="10"/>
        </w:rPr>
      </w:pPr>
    </w:p>
    <w:p w14:paraId="52CF250C">
      <w:pPr>
        <w:spacing w:before="93" w:beforeLines="30" w:line="360" w:lineRule="auto"/>
        <w:ind w:firstLine="208" w:firstLineChars="200"/>
        <w:rPr>
          <w:rFonts w:ascii="Times New Roman" w:hAnsi="Times New Roman" w:eastAsia="仿宋_GB2312" w:cs="Times New Roman"/>
          <w:sz w:val="10"/>
        </w:rPr>
      </w:pPr>
    </w:p>
    <w:p w14:paraId="0EDDBDBC">
      <w:pPr>
        <w:pStyle w:val="9"/>
        <w:spacing w:before="93" w:line="360" w:lineRule="auto"/>
        <w:ind w:firstLine="560"/>
        <w:rPr>
          <w:rFonts w:eastAsia="仿宋_GB2312"/>
          <w:sz w:val="28"/>
        </w:rPr>
      </w:pPr>
      <w:r>
        <w:rPr>
          <w:rFonts w:eastAsia="仿宋_GB2312"/>
          <w:spacing w:val="0"/>
          <w:sz w:val="28"/>
        </w:rPr>
        <w:t>本人声明：所呈交的本科毕业论文（设计），是本人在指导老师的指导下，独立开展工作所取得的成果，成果不存在知识产权争议，除文中已经注明引用的内容外，本论文不含任何其他个人或集体已经发表或创作过的作品成果。对本文工作做出重要贡献的个人和集体均已在文中以明确方式标明。</w:t>
      </w:r>
      <w:r>
        <w:rPr>
          <w:rFonts w:hint="eastAsia" w:eastAsia="仿宋_GB2312"/>
          <w:spacing w:val="0"/>
          <w:sz w:val="28"/>
        </w:rPr>
        <w:t>由此产生的</w:t>
      </w:r>
      <w:r>
        <w:rPr>
          <w:rFonts w:eastAsia="仿宋_GB2312"/>
          <w:spacing w:val="0"/>
          <w:sz w:val="28"/>
        </w:rPr>
        <w:t>法律</w:t>
      </w:r>
      <w:r>
        <w:rPr>
          <w:rFonts w:hint="eastAsia" w:eastAsia="仿宋_GB2312"/>
          <w:spacing w:val="0"/>
          <w:sz w:val="28"/>
        </w:rPr>
        <w:t>后</w:t>
      </w:r>
      <w:r>
        <w:rPr>
          <w:rFonts w:eastAsia="仿宋_GB2312"/>
          <w:spacing w:val="0"/>
          <w:sz w:val="28"/>
        </w:rPr>
        <w:t>果由本人承担</w:t>
      </w:r>
      <w:r>
        <w:rPr>
          <w:rFonts w:eastAsia="仿宋_GB2312"/>
          <w:sz w:val="28"/>
        </w:rPr>
        <w:t>。</w:t>
      </w:r>
    </w:p>
    <w:p w14:paraId="022AAF3E">
      <w:pPr>
        <w:pStyle w:val="9"/>
        <w:spacing w:before="93" w:line="360" w:lineRule="auto"/>
        <w:ind w:firstLine="504"/>
        <w:rPr>
          <w:rFonts w:eastAsia="仿宋_GB2312"/>
          <w:sz w:val="28"/>
        </w:rPr>
      </w:pPr>
    </w:p>
    <w:p w14:paraId="19228084">
      <w:pPr>
        <w:pStyle w:val="9"/>
        <w:spacing w:before="93" w:line="360" w:lineRule="auto"/>
        <w:ind w:firstLine="504"/>
        <w:rPr>
          <w:rFonts w:eastAsia="仿宋_GB2312"/>
          <w:sz w:val="28"/>
        </w:rPr>
      </w:pPr>
    </w:p>
    <w:p w14:paraId="15F8BF66">
      <w:pPr>
        <w:pStyle w:val="9"/>
        <w:spacing w:before="93" w:line="360" w:lineRule="auto"/>
        <w:ind w:firstLine="504"/>
        <w:rPr>
          <w:rFonts w:eastAsia="仿宋_GB2312"/>
          <w:sz w:val="28"/>
        </w:rPr>
      </w:pPr>
    </w:p>
    <w:p w14:paraId="39034C85">
      <w:pPr>
        <w:pStyle w:val="9"/>
        <w:spacing w:before="93" w:line="360" w:lineRule="auto"/>
        <w:ind w:firstLine="504"/>
        <w:rPr>
          <w:rFonts w:eastAsia="仿宋_GB2312"/>
          <w:sz w:val="28"/>
        </w:rPr>
      </w:pPr>
    </w:p>
    <w:p w14:paraId="03C85766">
      <w:pPr>
        <w:pStyle w:val="9"/>
        <w:tabs>
          <w:tab w:val="left" w:pos="2940"/>
        </w:tabs>
        <w:spacing w:before="93" w:line="360" w:lineRule="auto"/>
        <w:ind w:firstLine="504"/>
        <w:rPr>
          <w:rFonts w:eastAsia="仿宋_GB2312"/>
          <w:sz w:val="28"/>
        </w:rPr>
      </w:pPr>
      <w:r>
        <w:rPr>
          <w:rFonts w:eastAsia="仿宋_GB2312"/>
          <w:sz w:val="28"/>
        </w:rPr>
        <w:tab/>
      </w:r>
    </w:p>
    <w:p w14:paraId="242B7A8F">
      <w:pPr>
        <w:pStyle w:val="9"/>
        <w:spacing w:before="93" w:line="360" w:lineRule="auto"/>
        <w:ind w:firstLine="504"/>
        <w:rPr>
          <w:rFonts w:eastAsia="仿宋_GB2312"/>
          <w:sz w:val="28"/>
        </w:rPr>
      </w:pPr>
    </w:p>
    <w:p w14:paraId="6596AC87">
      <w:pPr>
        <w:pStyle w:val="9"/>
        <w:spacing w:before="93" w:line="360" w:lineRule="auto"/>
        <w:ind w:firstLine="504"/>
        <w:rPr>
          <w:rFonts w:hint="eastAsia" w:eastAsia="仿宋_GB2312"/>
          <w:color w:val="0033CC"/>
          <w:sz w:val="28"/>
          <w:lang w:val="en-US" w:eastAsia="zh-CN"/>
        </w:rPr>
      </w:pPr>
      <w:r>
        <w:rPr>
          <w:rFonts w:eastAsia="仿宋_GB2312"/>
          <w:sz w:val="28"/>
        </w:rPr>
        <w:t xml:space="preserve">                          本科毕业论文（设计）作者签名：</w:t>
      </w:r>
    </w:p>
    <w:p w14:paraId="1EC8DA68">
      <w:pPr>
        <w:spacing w:before="93" w:beforeLines="30" w:line="360" w:lineRule="auto"/>
        <w:rPr>
          <w:rFonts w:hint="default" w:ascii="Times New Roman" w:hAnsi="Times New Roman" w:eastAsia="仿宋_GB2312" w:cs="Times New Roman"/>
          <w:color w:val="auto"/>
          <w:spacing w:val="-14"/>
          <w:sz w:val="28"/>
        </w:rPr>
        <w:sectPr>
          <w:footerReference r:id="rId6"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r>
        <w:rPr>
          <w:rFonts w:ascii="Times New Roman" w:hAnsi="Times New Roman" w:eastAsia="仿宋_GB2312" w:cs="Times New Roman"/>
          <w:spacing w:val="-14"/>
          <w:sz w:val="28"/>
        </w:rPr>
        <w:t xml:space="preserve">                                          二</w:t>
      </w:r>
      <w:r>
        <w:rPr>
          <w:rFonts w:ascii="Times New Roman" w:hAnsi="Times New Roman" w:eastAsia="宋体" w:cs="Times New Roman"/>
          <w:spacing w:val="-14"/>
          <w:sz w:val="28"/>
        </w:rPr>
        <w:t>〇</w:t>
      </w:r>
      <w:r>
        <w:rPr>
          <w:rFonts w:hint="eastAsia" w:ascii="Times New Roman" w:hAnsi="Times New Roman" w:eastAsia="仿宋_GB2312" w:cs="Times New Roman"/>
          <w:spacing w:val="-14"/>
          <w:sz w:val="28"/>
          <w:lang w:val="en-US" w:eastAsia="zh-CN"/>
        </w:rPr>
        <w:t>二六</w:t>
      </w:r>
      <w:r>
        <w:rPr>
          <w:rFonts w:ascii="Times New Roman" w:hAnsi="Times New Roman" w:eastAsia="仿宋_GB2312" w:cs="Times New Roman"/>
          <w:spacing w:val="-14"/>
          <w:sz w:val="28"/>
        </w:rPr>
        <w:t>年</w:t>
      </w:r>
      <w:r>
        <w:rPr>
          <w:rFonts w:hint="eastAsia" w:ascii="Times New Roman" w:hAnsi="Times New Roman" w:eastAsia="仿宋_GB2312" w:cs="Times New Roman"/>
          <w:spacing w:val="-14"/>
          <w:sz w:val="28"/>
          <w:lang w:val="en-US" w:eastAsia="zh-CN"/>
        </w:rPr>
        <w:t>五</w:t>
      </w:r>
      <w:r>
        <w:rPr>
          <w:rFonts w:ascii="Times New Roman" w:hAnsi="Times New Roman" w:eastAsia="仿宋_GB2312" w:cs="Times New Roman"/>
          <w:spacing w:val="-14"/>
          <w:sz w:val="28"/>
        </w:rPr>
        <w:t>月</w:t>
      </w:r>
      <w:r>
        <w:rPr>
          <w:rFonts w:hint="eastAsia" w:ascii="Times New Roman" w:hAnsi="Times New Roman" w:eastAsia="仿宋_GB2312" w:cs="Times New Roman"/>
          <w:spacing w:val="-14"/>
          <w:sz w:val="28"/>
          <w:lang w:val="en-US" w:eastAsia="zh-CN"/>
        </w:rPr>
        <w:t>三十</w:t>
      </w:r>
    </w:p>
    <w:p w14:paraId="059BFCCD">
      <w:pPr>
        <w:spacing w:line="360" w:lineRule="auto"/>
        <w:ind w:left="0" w:leftChars="0" w:firstLine="0" w:firstLineChars="0"/>
        <w:jc w:val="both"/>
        <w:outlineLvl w:val="0"/>
        <w:rPr>
          <w:rFonts w:hint="default" w:ascii="Times New Roman" w:hAnsi="Times New Roman" w:eastAsia="黑体" w:cs="Times New Roman"/>
          <w:b/>
          <w:bCs/>
          <w:color w:val="auto"/>
          <w:sz w:val="24"/>
          <w:szCs w:val="24"/>
        </w:rPr>
        <w:sectPr>
          <w:footerReference r:id="rId7"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10" w:name="_Toc32452"/>
      <w:bookmarkStart w:id="11" w:name="_Toc16630"/>
      <w:bookmarkStart w:id="12" w:name="_Toc2604"/>
      <w:bookmarkStart w:id="13" w:name="_Toc20393"/>
      <w:bookmarkStart w:id="14" w:name="_Toc7155"/>
      <w:bookmarkStart w:id="15" w:name="_Toc3506"/>
      <w:bookmarkStart w:id="16" w:name="_Toc545"/>
      <w:bookmarkStart w:id="17" w:name="_Toc6870"/>
      <w:bookmarkStart w:id="18" w:name="_Toc30652"/>
      <w:bookmarkStart w:id="19" w:name="_Toc22139"/>
      <w:bookmarkStart w:id="20" w:name="_Toc21370"/>
    </w:p>
    <w:p w14:paraId="0B506B26">
      <w:pPr>
        <w:tabs>
          <w:tab w:val="center" w:pos="4210"/>
          <w:tab w:val="left" w:pos="5755"/>
        </w:tabs>
        <w:spacing w:line="360" w:lineRule="auto"/>
        <w:jc w:val="left"/>
        <w:outlineLvl w:val="0"/>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b/>
          <w:bCs/>
          <w:color w:val="auto"/>
          <w:sz w:val="24"/>
          <w:szCs w:val="24"/>
          <w:lang w:eastAsia="zh-CN"/>
        </w:rPr>
        <w:tab/>
      </w:r>
      <w:bookmarkStart w:id="21" w:name="_Toc5713"/>
      <w:bookmarkStart w:id="22" w:name="_Toc21805"/>
      <w:bookmarkStart w:id="23" w:name="_Toc5567"/>
      <w:bookmarkStart w:id="24" w:name="_Toc29324"/>
      <w:bookmarkStart w:id="25" w:name="_Toc22904"/>
      <w:bookmarkStart w:id="26" w:name="_Toc14889"/>
      <w:r>
        <w:rPr>
          <w:rFonts w:hint="default" w:ascii="Times New Roman" w:hAnsi="Times New Roman" w:eastAsia="黑体" w:cs="Times New Roman"/>
          <w:b/>
          <w:bCs/>
          <w:color w:val="auto"/>
          <w:sz w:val="24"/>
          <w:szCs w:val="24"/>
        </w:rPr>
        <w:t>摘  要</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Pr>
          <w:rFonts w:hint="default" w:ascii="Times New Roman" w:hAnsi="Times New Roman" w:eastAsia="黑体" w:cs="Times New Roman"/>
          <w:b/>
          <w:bCs/>
          <w:color w:val="auto"/>
          <w:sz w:val="24"/>
          <w:szCs w:val="24"/>
          <w:lang w:eastAsia="zh-CN"/>
        </w:rPr>
        <w:tab/>
      </w:r>
    </w:p>
    <w:p w14:paraId="62AF4ECF">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eastAsia" w:ascii="Times New Roman" w:hAnsi="Times New Roman" w:eastAsia="仿宋" w:cs="Times New Roman"/>
          <w:kern w:val="0"/>
          <w:sz w:val="24"/>
          <w:szCs w:val="24"/>
          <w:lang w:val="en-US" w:eastAsia="zh-CN"/>
        </w:rPr>
        <w:t>慢性代谢类疾病持续攀升，居民膳食结构快速变迁，饮食健康管理面临核心挑战，营养数据呈现碎片化状态，个性化推荐精准度比较低，疾病敏感成分过滤机制存在粗糙性，差异化膳食指导工作不易开展，行业迫切需要新型解决方案，智能推荐技术与健康风险管控融合起来，应对用户个体健康差异，应对饮食需求日益多样化的趋势。</w:t>
      </w:r>
    </w:p>
    <w:p w14:paraId="4CD78574">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default" w:ascii="Times New Roman" w:hAnsi="Times New Roman" w:eastAsia="仿宋" w:cs="Times New Roman"/>
          <w:kern w:val="0"/>
          <w:sz w:val="24"/>
          <w:szCs w:val="24"/>
          <w:lang w:val="en-US" w:eastAsia="zh-CN"/>
        </w:rPr>
        <w:t>本文设计实现基于SpringBoot的智能饮食推荐系统，系统依靠RuoYi快速开发框架构建轻量化技术架构，选择IntelliJ IDEA作为集成开发环境，MySQL当作核心数据存储引擎，基于B/S架构实现系统前后端分离部署，构建普通用户和管理员双角色协同功能体系，支持营养数据分析，支持智能膳食推荐等多维度业务功能，最终实现智能饮食管理平台，平台整合疾病敏感成分硬过滤，整合协同过滤个性化推荐，整合可视化营养分析功能。</w:t>
      </w:r>
    </w:p>
    <w:p w14:paraId="461B012B">
      <w:pPr>
        <w:widowControl/>
        <w:spacing w:line="300" w:lineRule="auto"/>
        <w:ind w:firstLine="488" w:firstLineChars="200"/>
        <w:rPr>
          <w:rFonts w:hint="default" w:ascii="Times New Roman" w:hAnsi="Times New Roman" w:eastAsia="仿宋" w:cs="Times New Roman"/>
          <w:kern w:val="0"/>
          <w:lang w:val="en-US" w:eastAsia="zh-CN"/>
        </w:rPr>
      </w:pPr>
      <w:r>
        <w:rPr>
          <w:rFonts w:hint="default" w:ascii="Times New Roman" w:hAnsi="Times New Roman" w:eastAsia="仿宋" w:cs="Times New Roman"/>
          <w:kern w:val="0"/>
          <w:sz w:val="24"/>
          <w:szCs w:val="24"/>
          <w:lang w:val="en-US" w:eastAsia="zh-CN"/>
        </w:rPr>
        <w:t>系统设计涉及健康建档饮食记录营养分析智能推荐全流程数字化模块，借助基础代谢率精算技术，借助疾病标签匹配技术，实现糖尿病高血压痛风高血脂等多种慢性病成分级别安全过滤，推荐算法设计采用分层架构方式，系统安全过滤基础上叠加用户协同过滤算法，实现安全性个性化有机平衡，饮食管理智能化升级路径探索，为个人健康管理领域数字化转型提供可借鉴实践案例，案例具备理论研究价值，具备实际应用意义。 </w:t>
      </w:r>
    </w:p>
    <w:p w14:paraId="5E6B1D97">
      <w:pPr>
        <w:tabs>
          <w:tab w:val="left" w:pos="2550"/>
        </w:tabs>
        <w:ind w:left="960" w:hanging="976" w:hangingChars="400"/>
        <w:outlineLvl w:val="0"/>
        <w:rPr>
          <w:rFonts w:hint="default" w:ascii="Times New Roman" w:hAnsi="Times New Roman" w:eastAsia="黑体" w:cs="Times New Roman"/>
          <w:b/>
          <w:bCs/>
          <w:color w:val="auto"/>
          <w:sz w:val="24"/>
          <w:szCs w:val="24"/>
        </w:rPr>
        <w:sectPr>
          <w:footerReference r:id="rId8"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27" w:name="_Toc16464"/>
      <w:bookmarkStart w:id="28" w:name="_Toc7333"/>
      <w:bookmarkStart w:id="29" w:name="_Toc24868"/>
      <w:bookmarkStart w:id="30" w:name="_Toc8266"/>
      <w:bookmarkStart w:id="31" w:name="_Toc13696"/>
      <w:bookmarkStart w:id="32" w:name="_Toc4485"/>
      <w:bookmarkStart w:id="33" w:name="_Toc14662"/>
      <w:r>
        <w:rPr>
          <w:rFonts w:hint="default" w:ascii="Times New Roman" w:hAnsi="Times New Roman" w:eastAsia="黑体" w:cs="Times New Roman"/>
          <w:b/>
          <w:bCs/>
          <w:color w:val="auto"/>
          <w:sz w:val="24"/>
          <w:szCs w:val="24"/>
        </w:rPr>
        <w:t>关键词：</w:t>
      </w:r>
      <w:bookmarkEnd w:id="27"/>
      <w:r>
        <w:rPr>
          <w:rFonts w:hint="default" w:ascii="Times New Roman" w:hAnsi="Times New Roman" w:eastAsia="仿宋" w:cs="Times New Roman"/>
          <w:kern w:val="0"/>
          <w:sz w:val="24"/>
          <w:szCs w:val="24"/>
          <w:lang w:val="en-US" w:eastAsia="zh-CN"/>
        </w:rPr>
        <w:t>智能饮食推荐；协同过滤算法；SpringBoot框架；疾病安全过滤</w:t>
      </w:r>
      <w:bookmarkEnd w:id="28"/>
      <w:bookmarkEnd w:id="29"/>
      <w:bookmarkEnd w:id="30"/>
      <w:bookmarkEnd w:id="31"/>
      <w:bookmarkEnd w:id="32"/>
      <w:bookmarkEnd w:id="33"/>
      <w:bookmarkStart w:id="34" w:name="_Toc105491689"/>
    </w:p>
    <w:bookmarkEnd w:id="34"/>
    <w:p w14:paraId="12DC2355">
      <w:pPr>
        <w:spacing w:line="360" w:lineRule="auto"/>
        <w:ind w:left="0" w:leftChars="0" w:firstLine="0" w:firstLineChars="0"/>
        <w:jc w:val="both"/>
        <w:outlineLvl w:val="0"/>
        <w:rPr>
          <w:rFonts w:hint="default" w:ascii="Times New Roman" w:hAnsi="Times New Roman" w:eastAsia="黑体" w:cs="Times New Roman"/>
          <w:b/>
          <w:bCs/>
          <w:sz w:val="24"/>
          <w:szCs w:val="24"/>
        </w:rPr>
        <w:sectPr>
          <w:footerReference r:id="rId9"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35" w:name="_Toc16044"/>
      <w:bookmarkStart w:id="36" w:name="_Toc11567"/>
      <w:bookmarkStart w:id="37" w:name="_Toc7167"/>
      <w:bookmarkStart w:id="38" w:name="_Toc24843"/>
      <w:bookmarkStart w:id="39" w:name="_Toc1333"/>
      <w:bookmarkStart w:id="40" w:name="_Toc26622"/>
      <w:bookmarkStart w:id="41" w:name="_Toc17883"/>
      <w:bookmarkStart w:id="42" w:name="_Toc10130"/>
      <w:bookmarkStart w:id="43" w:name="_Toc30826"/>
      <w:bookmarkStart w:id="44" w:name="_Toc20062"/>
      <w:bookmarkStart w:id="45" w:name="_Toc13589"/>
      <w:bookmarkStart w:id="46" w:name="_Toc19679"/>
    </w:p>
    <w:p w14:paraId="4552F69B">
      <w:pPr>
        <w:spacing w:line="360" w:lineRule="auto"/>
        <w:jc w:val="center"/>
        <w:outlineLvl w:val="0"/>
        <w:rPr>
          <w:rFonts w:hint="eastAsia" w:ascii="Times New Roman" w:hAnsi="Times New Roman" w:eastAsia="黑体" w:cs="Times New Roman"/>
          <w:b/>
          <w:bCs/>
          <w:sz w:val="24"/>
          <w:szCs w:val="24"/>
          <w:lang w:val="en-US" w:eastAsia="zh-CN"/>
        </w:rPr>
      </w:pPr>
      <w:bookmarkStart w:id="47" w:name="_Toc24647"/>
      <w:bookmarkStart w:id="48" w:name="_Toc13062"/>
      <w:bookmarkStart w:id="49" w:name="_Toc4108"/>
      <w:bookmarkStart w:id="50" w:name="_Toc15235"/>
      <w:bookmarkStart w:id="51" w:name="_Toc20276"/>
      <w:bookmarkStart w:id="52" w:name="_Toc3608"/>
      <w:r>
        <w:rPr>
          <w:rFonts w:hint="default" w:ascii="Times New Roman" w:hAnsi="Times New Roman" w:eastAsia="黑体" w:cs="Times New Roman"/>
          <w:b/>
          <w:bCs/>
          <w:sz w:val="24"/>
          <w:szCs w:val="24"/>
        </w:rPr>
        <w:t>ABSTRACT</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3926BA04">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With the continuous rise of chronic metabolic diseases and the rapid transformation of dietary structures, diet health management is facing core challenges such as fragmented nutritional data, low accuracy of personalized recommendations, and rough filtering mechanisms for disease-sensitive components, which hinder component-level refined safety verification and differentiated dietary guidance under multi-disease constraint scenarios. The industry urgently needs innovative solutions integrating intelligent recommendation technologies with health risk control to address individual health differences and increasingly diversified dietary demands.</w:t>
      </w:r>
    </w:p>
    <w:p w14:paraId="2AB83187">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This paper designs and implements an intelligent diet recommendation system based on SpringBoot. The system adopts a lightweight technical architecture built on the RuoYi rapid development framework, uses IntelliJ IDEA as the integrated development environment, employs MySQL as the core data storage engine, and achieves front-end and back-end separated deployment based on the B/S architecture. It constructs a dual-role functional system for regular users and administrators, supporting multidimensional business functions including health profile management, diet record tracking, nutritional data analysis, and intelligent meal recommendations. Ultimately, an intelligent diet management platform is realized, integrating disease-sensitive component hard filtering, collaborative filtering personalized recommendations, and visual nutritional analysis.</w:t>
      </w:r>
    </w:p>
    <w:p w14:paraId="6A9E2505">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The system's design covers end-to-end digital modules spanning "health profiling — diet recording — nutritional analysis — intelligent recommendation." Through basal metabolic rate calculation and disease tag matching technologies, it enables component-level safety filtering for multiple chronic diseases including diabetes, hypertension, gout, and hyperlipidemia. Additionally, the recommendation algorithm design incorporates a layered architecture to overlay user collaborative filtering algorithms on the foundation of safety filtering, thereby achieving an organic balance between safety and personalization. This exploration of intelligent upgrading paths for diet management provides a replicable practical case for the digital transformation of personal health management, offering both theoretical research value and practical application significance.</w:t>
      </w:r>
    </w:p>
    <w:p w14:paraId="32B54601">
      <w:pPr>
        <w:bidi w:val="0"/>
        <w:rPr>
          <w:rFonts w:ascii="Times New Roman" w:hAnsi="Times New Roman"/>
          <w:bCs/>
          <w:kern w:val="0"/>
          <w:sz w:val="24"/>
          <w:szCs w:val="24"/>
        </w:rPr>
      </w:pPr>
      <w:r>
        <w:rPr>
          <w:rFonts w:hint="default" w:ascii="Times New Roman" w:hAnsi="Times New Roman" w:cs="Times New Roman"/>
          <w:b/>
          <w:sz w:val="24"/>
        </w:rPr>
        <w:t>KEYWORDS</w:t>
      </w:r>
      <w:r>
        <w:rPr>
          <w:rFonts w:hint="default" w:ascii="Times New Roman" w:hAnsi="Times New Roman" w:cs="Times New Roman"/>
          <w:b/>
          <w:color w:val="auto"/>
          <w:sz w:val="24"/>
          <w:szCs w:val="22"/>
        </w:rPr>
        <w:t>:</w:t>
      </w:r>
      <w:r>
        <w:rPr>
          <w:rFonts w:hint="default" w:ascii="Times New Roman" w:hAnsi="Times New Roman" w:eastAsia="宋体" w:cs="Times New Roman"/>
          <w:bCs/>
          <w:kern w:val="0"/>
          <w:sz w:val="24"/>
          <w:szCs w:val="24"/>
          <w:lang w:val="en-US" w:eastAsia="zh-CN"/>
        </w:rPr>
        <w:t>Intelligent diet recommendation; Collaborative filtering algorithm; SpringBoot framework; Disease safety filtering; Nutritional analysis</w:t>
      </w:r>
    </w:p>
    <w:p w14:paraId="62654B28">
      <w:pPr>
        <w:spacing w:line="360" w:lineRule="auto"/>
        <w:jc w:val="center"/>
        <w:rPr>
          <w:rFonts w:ascii="Times New Roman" w:hAnsi="Times New Roman" w:eastAsia="黑体" w:cs="Times New Roman"/>
          <w:bCs/>
          <w:kern w:val="2"/>
          <w:sz w:val="24"/>
          <w:szCs w:val="36"/>
          <w:lang w:val="zh-CN" w:eastAsia="zh-CN" w:bidi="ar-SA"/>
        </w:rPr>
      </w:pPr>
      <w:r>
        <w:rPr>
          <w:rFonts w:ascii="Times New Roman" w:hAnsi="Times New Roman" w:eastAsia="黑体"/>
          <w:b/>
          <w:bCs/>
          <w:sz w:val="36"/>
          <w:szCs w:val="36"/>
        </w:rPr>
        <w:br w:type="page"/>
      </w:r>
      <w:bookmarkStart w:id="53" w:name="_Toc2157"/>
      <w:r>
        <w:rPr>
          <w:rFonts w:ascii="Times New Roman" w:hAnsi="Times New Roman" w:eastAsia="黑体"/>
          <w:b/>
          <w:bCs/>
          <w:sz w:val="36"/>
          <w:szCs w:val="36"/>
        </w:rPr>
        <w:br w:type="page"/>
      </w:r>
      <w:bookmarkStart w:id="54" w:name="_Toc7551"/>
      <w:bookmarkStart w:id="55" w:name="_Toc12880"/>
      <w:bookmarkStart w:id="56" w:name="_Toc2571"/>
      <w:r>
        <w:rPr>
          <w:rFonts w:ascii="Times New Roman" w:hAnsi="Times New Roman" w:eastAsia="黑体"/>
          <w:b/>
          <w:bCs/>
          <w:sz w:val="36"/>
          <w:szCs w:val="36"/>
          <w:lang w:val="zh-CN"/>
        </w:rPr>
        <w:t>目</w:t>
      </w:r>
      <w:r>
        <w:rPr>
          <w:rFonts w:hint="eastAsia" w:ascii="Times New Roman" w:hAnsi="Times New Roman" w:eastAsia="黑体"/>
          <w:b/>
          <w:bCs/>
          <w:sz w:val="36"/>
          <w:szCs w:val="36"/>
          <w:lang w:val="zh-CN"/>
        </w:rPr>
        <w:t xml:space="preserve"> </w:t>
      </w:r>
      <w:r>
        <w:rPr>
          <w:rFonts w:ascii="Times New Roman" w:hAnsi="Times New Roman" w:eastAsia="黑体"/>
          <w:b/>
          <w:bCs/>
          <w:sz w:val="36"/>
          <w:szCs w:val="36"/>
          <w:lang w:val="zh-CN"/>
        </w:rPr>
        <w:t xml:space="preserve">   录</w:t>
      </w:r>
      <w:bookmarkEnd w:id="53"/>
      <w:bookmarkEnd w:id="54"/>
      <w:bookmarkEnd w:id="55"/>
      <w:bookmarkEnd w:id="56"/>
      <w:bookmarkStart w:id="57" w:name="_Toc104216062"/>
      <w:bookmarkStart w:id="58" w:name="_Toc30416"/>
      <w:bookmarkStart w:id="59" w:name="_Toc70648378"/>
      <w:r>
        <w:rPr>
          <w:rFonts w:ascii="Times New Roman" w:hAnsi="Times New Roman" w:eastAsia="黑体"/>
          <w:b/>
          <w:bCs/>
          <w:sz w:val="36"/>
          <w:szCs w:val="36"/>
          <w:lang w:val="zh-CN"/>
        </w:rPr>
        <w:fldChar w:fldCharType="begin"/>
      </w:r>
      <w:r>
        <w:rPr>
          <w:rFonts w:ascii="Times New Roman" w:hAnsi="Times New Roman" w:eastAsia="黑体"/>
          <w:b/>
          <w:bCs/>
          <w:sz w:val="36"/>
          <w:szCs w:val="36"/>
          <w:lang w:val="zh-CN"/>
        </w:rPr>
        <w:instrText xml:space="preserve">TOC \o "1-3" \h \u </w:instrText>
      </w:r>
      <w:r>
        <w:rPr>
          <w:rFonts w:ascii="Times New Roman" w:hAnsi="Times New Roman" w:eastAsia="黑体"/>
          <w:b/>
          <w:bCs/>
          <w:sz w:val="36"/>
          <w:szCs w:val="36"/>
          <w:lang w:val="zh-CN"/>
        </w:rPr>
        <w:fldChar w:fldCharType="separate"/>
      </w:r>
    </w:p>
    <w:p w14:paraId="1A33E7C9">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_Toc20962 </w:instrText>
      </w:r>
      <w:r>
        <w:rPr>
          <w:rFonts w:ascii="Times New Roman" w:hAnsi="Times New Roman" w:eastAsia="黑体"/>
          <w:bCs/>
          <w:szCs w:val="36"/>
          <w:lang w:val="zh-CN"/>
        </w:rPr>
        <w:fldChar w:fldCharType="separate"/>
      </w:r>
      <w:r>
        <w:rPr>
          <w:rFonts w:hint="default" w:ascii="Times New Roman" w:hAnsi="Times New Roman" w:eastAsia="黑体" w:cs="Times New Roman"/>
          <w:bCs w:val="0"/>
          <w:szCs w:val="36"/>
        </w:rPr>
        <w:t>1 绪论</w:t>
      </w:r>
      <w:r>
        <w:tab/>
      </w:r>
      <w:r>
        <w:fldChar w:fldCharType="begin"/>
      </w:r>
      <w:r>
        <w:instrText xml:space="preserve"> PAGEREF _Toc20962 \h </w:instrText>
      </w:r>
      <w:r>
        <w:fldChar w:fldCharType="separate"/>
      </w:r>
      <w:r>
        <w:t>1</w:t>
      </w:r>
      <w:r>
        <w:fldChar w:fldCharType="end"/>
      </w:r>
      <w:r>
        <w:rPr>
          <w:rFonts w:ascii="Times New Roman" w:hAnsi="Times New Roman" w:eastAsia="黑体"/>
          <w:bCs/>
          <w:szCs w:val="36"/>
          <w:lang w:val="zh-CN"/>
        </w:rPr>
        <w:fldChar w:fldCharType="end"/>
      </w:r>
    </w:p>
    <w:p w14:paraId="3BD142D3">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_Toc32371 </w:instrText>
      </w:r>
      <w:r>
        <w:rPr>
          <w:rFonts w:ascii="Times New Roman" w:hAnsi="Times New Roman" w:eastAsia="黑体"/>
          <w:bCs/>
          <w:szCs w:val="36"/>
          <w:lang w:val="zh-CN"/>
        </w:rPr>
        <w:fldChar w:fldCharType="separate"/>
      </w:r>
      <w:r>
        <w:rPr>
          <w:rFonts w:hint="default" w:ascii="Times New Roman" w:hAnsi="Times New Roman" w:cs="Times New Roman"/>
          <w:bCs/>
        </w:rPr>
        <w:t>1.1 研究背景与意义</w:t>
      </w:r>
      <w:r>
        <w:tab/>
      </w:r>
      <w:r>
        <w:fldChar w:fldCharType="begin"/>
      </w:r>
      <w:r>
        <w:instrText xml:space="preserve"> PAGEREF _Toc32371 \h </w:instrText>
      </w:r>
      <w:r>
        <w:fldChar w:fldCharType="separate"/>
      </w:r>
      <w:r>
        <w:t>1</w:t>
      </w:r>
      <w:r>
        <w:fldChar w:fldCharType="end"/>
      </w:r>
      <w:r>
        <w:rPr>
          <w:rFonts w:ascii="Times New Roman" w:hAnsi="Times New Roman" w:eastAsia="黑体"/>
          <w:bCs/>
          <w:szCs w:val="36"/>
          <w:lang w:val="zh-CN"/>
        </w:rPr>
        <w:fldChar w:fldCharType="end"/>
      </w:r>
    </w:p>
    <w:p w14:paraId="2DCED30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_Toc5343 </w:instrText>
      </w:r>
      <w:r>
        <w:rPr>
          <w:rFonts w:ascii="Times New Roman" w:hAnsi="Times New Roman" w:eastAsia="黑体"/>
          <w:bCs/>
          <w:szCs w:val="36"/>
          <w:lang w:val="zh-CN"/>
        </w:rPr>
        <w:fldChar w:fldCharType="separate"/>
      </w:r>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r>
        <w:tab/>
      </w:r>
      <w:r>
        <w:fldChar w:fldCharType="begin"/>
      </w:r>
      <w:r>
        <w:instrText xml:space="preserve"> PAGEREF _Toc5343 \h </w:instrText>
      </w:r>
      <w:r>
        <w:fldChar w:fldCharType="separate"/>
      </w:r>
      <w:r>
        <w:t>1</w:t>
      </w:r>
      <w:r>
        <w:fldChar w:fldCharType="end"/>
      </w:r>
      <w:r>
        <w:rPr>
          <w:rFonts w:ascii="Times New Roman" w:hAnsi="Times New Roman" w:eastAsia="黑体"/>
          <w:bCs/>
          <w:szCs w:val="36"/>
          <w:lang w:val="zh-CN"/>
        </w:rPr>
        <w:fldChar w:fldCharType="end"/>
      </w:r>
    </w:p>
    <w:p w14:paraId="70D7D9C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_Toc12653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1.1.2 研究意义</w:t>
      </w:r>
      <w:r>
        <w:tab/>
      </w:r>
      <w:r>
        <w:fldChar w:fldCharType="begin"/>
      </w:r>
      <w:r>
        <w:instrText xml:space="preserve"> PAGEREF _Toc12653 \h </w:instrText>
      </w:r>
      <w:r>
        <w:fldChar w:fldCharType="separate"/>
      </w:r>
      <w:r>
        <w:t>1</w:t>
      </w:r>
      <w:r>
        <w:fldChar w:fldCharType="end"/>
      </w:r>
      <w:r>
        <w:rPr>
          <w:rFonts w:ascii="Times New Roman" w:hAnsi="Times New Roman" w:eastAsia="黑体"/>
          <w:bCs/>
          <w:szCs w:val="36"/>
          <w:lang w:val="zh-CN"/>
        </w:rPr>
        <w:fldChar w:fldCharType="end"/>
      </w:r>
    </w:p>
    <w:p w14:paraId="0252DE8E">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_Toc24510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Hans"/>
        </w:rPr>
        <w:t>1.2 国内外研究现状</w:t>
      </w:r>
      <w:r>
        <w:tab/>
      </w:r>
      <w:r>
        <w:fldChar w:fldCharType="begin"/>
      </w:r>
      <w:r>
        <w:instrText xml:space="preserve"> PAGEREF _Toc24510 \h </w:instrText>
      </w:r>
      <w:r>
        <w:fldChar w:fldCharType="separate"/>
      </w:r>
      <w:r>
        <w:t>2</w:t>
      </w:r>
      <w:r>
        <w:fldChar w:fldCharType="end"/>
      </w:r>
      <w:r>
        <w:rPr>
          <w:rFonts w:ascii="Times New Roman" w:hAnsi="Times New Roman" w:eastAsia="黑体"/>
          <w:bCs/>
          <w:szCs w:val="36"/>
          <w:lang w:val="zh-CN"/>
        </w:rPr>
        <w:fldChar w:fldCharType="end"/>
      </w:r>
    </w:p>
    <w:p w14:paraId="3176F8C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_Toc7821 </w:instrText>
      </w:r>
      <w:r>
        <w:rPr>
          <w:rFonts w:ascii="Times New Roman" w:hAnsi="Times New Roman" w:eastAsia="黑体"/>
          <w:bCs/>
          <w:szCs w:val="36"/>
          <w:lang w:val="zh-CN"/>
        </w:rPr>
        <w:fldChar w:fldCharType="separate"/>
      </w:r>
      <w:r>
        <w:rPr>
          <w:rFonts w:hint="default"/>
          <w:lang w:val="en-US" w:eastAsia="zh-Hans"/>
        </w:rPr>
        <w:t>1.2.1 国外研究现状</w:t>
      </w:r>
      <w:r>
        <w:tab/>
      </w:r>
      <w:r>
        <w:fldChar w:fldCharType="begin"/>
      </w:r>
      <w:r>
        <w:instrText xml:space="preserve"> PAGEREF _Toc7821 \h </w:instrText>
      </w:r>
      <w:r>
        <w:fldChar w:fldCharType="separate"/>
      </w:r>
      <w:r>
        <w:t>2</w:t>
      </w:r>
      <w:r>
        <w:fldChar w:fldCharType="end"/>
      </w:r>
      <w:r>
        <w:rPr>
          <w:rFonts w:ascii="Times New Roman" w:hAnsi="Times New Roman" w:eastAsia="黑体"/>
          <w:bCs/>
          <w:szCs w:val="36"/>
          <w:lang w:val="zh-CN"/>
        </w:rPr>
        <w:fldChar w:fldCharType="end"/>
      </w:r>
    </w:p>
    <w:p w14:paraId="7CA8917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_Toc17351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1.2.2 国内研究现状</w:t>
      </w:r>
      <w:r>
        <w:tab/>
      </w:r>
      <w:r>
        <w:fldChar w:fldCharType="begin"/>
      </w:r>
      <w:r>
        <w:instrText xml:space="preserve"> PAGEREF _Toc17351 \h </w:instrText>
      </w:r>
      <w:r>
        <w:fldChar w:fldCharType="separate"/>
      </w:r>
      <w:r>
        <w:t>3</w:t>
      </w:r>
      <w:r>
        <w:fldChar w:fldCharType="end"/>
      </w:r>
      <w:r>
        <w:rPr>
          <w:rFonts w:ascii="Times New Roman" w:hAnsi="Times New Roman" w:eastAsia="黑体"/>
          <w:bCs/>
          <w:szCs w:val="36"/>
          <w:lang w:val="zh-CN"/>
        </w:rPr>
        <w:fldChar w:fldCharType="end"/>
      </w:r>
    </w:p>
    <w:p w14:paraId="0D1D525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_Toc12886 </w:instrText>
      </w:r>
      <w:r>
        <w:rPr>
          <w:rFonts w:ascii="Times New Roman" w:hAnsi="Times New Roman" w:eastAsia="黑体"/>
          <w:bCs/>
          <w:szCs w:val="36"/>
          <w:lang w:val="zh-CN"/>
        </w:rPr>
        <w:fldChar w:fldCharType="separate"/>
      </w:r>
      <w:r>
        <w:rPr>
          <w:rFonts w:hint="default"/>
          <w:bCs/>
          <w:lang w:val="en-US" w:eastAsia="zh-CN"/>
        </w:rPr>
        <w:t>1.2.3 研究现状综述</w:t>
      </w:r>
      <w:r>
        <w:tab/>
      </w:r>
      <w:r>
        <w:fldChar w:fldCharType="begin"/>
      </w:r>
      <w:r>
        <w:instrText xml:space="preserve"> PAGEREF _Toc12886 \h </w:instrText>
      </w:r>
      <w:r>
        <w:fldChar w:fldCharType="separate"/>
      </w:r>
      <w:r>
        <w:t>3</w:t>
      </w:r>
      <w:r>
        <w:fldChar w:fldCharType="end"/>
      </w:r>
      <w:r>
        <w:rPr>
          <w:rFonts w:ascii="Times New Roman" w:hAnsi="Times New Roman" w:eastAsia="黑体"/>
          <w:bCs/>
          <w:szCs w:val="36"/>
          <w:lang w:val="zh-CN"/>
        </w:rPr>
        <w:fldChar w:fldCharType="end"/>
      </w:r>
    </w:p>
    <w:p w14:paraId="351079F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_Toc616 </w:instrText>
      </w:r>
      <w:r>
        <w:rPr>
          <w:rFonts w:ascii="Times New Roman" w:hAnsi="Times New Roman" w:eastAsia="黑体"/>
          <w:bCs/>
          <w:szCs w:val="36"/>
          <w:lang w:val="zh-CN"/>
        </w:rPr>
        <w:fldChar w:fldCharType="separate"/>
      </w:r>
      <w:r>
        <w:rPr>
          <w:rFonts w:hint="default"/>
          <w:bCs/>
        </w:rPr>
        <w:t>1.</w:t>
      </w:r>
      <w:r>
        <w:rPr>
          <w:rFonts w:hint="default"/>
          <w:bCs/>
          <w:lang w:val="en-US" w:eastAsia="zh-CN"/>
        </w:rPr>
        <w:t>3</w:t>
      </w:r>
      <w:r>
        <w:rPr>
          <w:rFonts w:hint="default"/>
          <w:bCs/>
        </w:rPr>
        <w:t xml:space="preserve"> 研究</w:t>
      </w:r>
      <w:r>
        <w:rPr>
          <w:rFonts w:hint="default"/>
          <w:bCs/>
          <w:lang w:val="en-US" w:eastAsia="zh-CN"/>
        </w:rPr>
        <w:t>思路</w:t>
      </w:r>
      <w:r>
        <w:tab/>
      </w:r>
      <w:r>
        <w:fldChar w:fldCharType="begin"/>
      </w:r>
      <w:r>
        <w:instrText xml:space="preserve"> PAGEREF _Toc616 \h </w:instrText>
      </w:r>
      <w:r>
        <w:fldChar w:fldCharType="separate"/>
      </w:r>
      <w:r>
        <w:t>3</w:t>
      </w:r>
      <w:r>
        <w:fldChar w:fldCharType="end"/>
      </w:r>
      <w:r>
        <w:rPr>
          <w:rFonts w:ascii="Times New Roman" w:hAnsi="Times New Roman" w:eastAsia="黑体"/>
          <w:bCs/>
          <w:szCs w:val="36"/>
          <w:lang w:val="zh-CN"/>
        </w:rPr>
        <w:fldChar w:fldCharType="end"/>
      </w:r>
    </w:p>
    <w:p w14:paraId="174BEE5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_Toc23460 </w:instrText>
      </w:r>
      <w:r>
        <w:rPr>
          <w:rFonts w:ascii="Times New Roman" w:hAnsi="Times New Roman" w:eastAsia="黑体"/>
          <w:bCs/>
          <w:szCs w:val="36"/>
          <w:lang w:val="zh-CN"/>
        </w:rPr>
        <w:fldChar w:fldCharType="separate"/>
      </w:r>
      <w:r>
        <w:rPr>
          <w:rFonts w:hint="default"/>
          <w:bCs/>
          <w:lang w:val="en-US" w:eastAsia="zh-CN"/>
        </w:rPr>
        <w:t>1.</w:t>
      </w:r>
      <w:r>
        <w:rPr>
          <w:rFonts w:hint="eastAsia"/>
          <w:bCs/>
          <w:lang w:val="en-US" w:eastAsia="zh-CN"/>
        </w:rPr>
        <w:t>3</w:t>
      </w:r>
      <w:r>
        <w:rPr>
          <w:rFonts w:hint="default"/>
          <w:bCs/>
          <w:lang w:val="en-US" w:eastAsia="zh-CN"/>
        </w:rPr>
        <w:t xml:space="preserve">.1 </w:t>
      </w:r>
      <w:r>
        <w:rPr>
          <w:rFonts w:hint="eastAsia"/>
          <w:bCs/>
          <w:lang w:val="en-US" w:eastAsia="zh-CN"/>
        </w:rPr>
        <w:t>总体思路</w:t>
      </w:r>
      <w:r>
        <w:tab/>
      </w:r>
      <w:r>
        <w:fldChar w:fldCharType="begin"/>
      </w:r>
      <w:r>
        <w:instrText xml:space="preserve"> PAGEREF _Toc23460 \h </w:instrText>
      </w:r>
      <w:r>
        <w:fldChar w:fldCharType="separate"/>
      </w:r>
      <w:r>
        <w:t>3</w:t>
      </w:r>
      <w:r>
        <w:fldChar w:fldCharType="end"/>
      </w:r>
      <w:r>
        <w:rPr>
          <w:rFonts w:ascii="Times New Roman" w:hAnsi="Times New Roman" w:eastAsia="黑体"/>
          <w:bCs/>
          <w:szCs w:val="36"/>
          <w:lang w:val="zh-CN"/>
        </w:rPr>
        <w:fldChar w:fldCharType="end"/>
      </w:r>
    </w:p>
    <w:p w14:paraId="487164E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_Toc23946 </w:instrText>
      </w:r>
      <w:r>
        <w:rPr>
          <w:rFonts w:ascii="Times New Roman" w:hAnsi="Times New Roman" w:eastAsia="黑体"/>
          <w:bCs/>
          <w:szCs w:val="36"/>
          <w:lang w:val="zh-CN"/>
        </w:rPr>
        <w:fldChar w:fldCharType="separate"/>
      </w:r>
      <w:r>
        <w:rPr>
          <w:rFonts w:hint="default"/>
        </w:rPr>
        <w:t>1.3.2 研究方法</w:t>
      </w:r>
      <w:r>
        <w:tab/>
      </w:r>
      <w:r>
        <w:fldChar w:fldCharType="begin"/>
      </w:r>
      <w:r>
        <w:instrText xml:space="preserve"> PAGEREF _Toc23946 \h </w:instrText>
      </w:r>
      <w:r>
        <w:fldChar w:fldCharType="separate"/>
      </w:r>
      <w:r>
        <w:t>4</w:t>
      </w:r>
      <w:r>
        <w:fldChar w:fldCharType="end"/>
      </w:r>
      <w:r>
        <w:rPr>
          <w:rFonts w:ascii="Times New Roman" w:hAnsi="Times New Roman" w:eastAsia="黑体"/>
          <w:bCs/>
          <w:szCs w:val="36"/>
          <w:lang w:val="zh-CN"/>
        </w:rPr>
        <w:fldChar w:fldCharType="end"/>
      </w:r>
    </w:p>
    <w:p w14:paraId="71F5CF1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_Toc12599 </w:instrText>
      </w:r>
      <w:r>
        <w:rPr>
          <w:rFonts w:ascii="Times New Roman" w:hAnsi="Times New Roman" w:eastAsia="黑体"/>
          <w:bCs/>
          <w:szCs w:val="36"/>
          <w:lang w:val="zh-CN"/>
        </w:rPr>
        <w:fldChar w:fldCharType="separate"/>
      </w:r>
      <w:r>
        <w:rPr>
          <w:rFonts w:hint="default" w:ascii="Times New Roman" w:hAnsi="Times New Roman" w:cs="Times New Roman"/>
          <w:bCs/>
        </w:rPr>
        <w:t xml:space="preserve">1.3.3 </w:t>
      </w:r>
      <w:r>
        <w:rPr>
          <w:rFonts w:hint="default" w:ascii="Times New Roman" w:hAnsi="Times New Roman" w:cs="Times New Roman"/>
          <w:bCs/>
          <w:szCs w:val="24"/>
        </w:rPr>
        <w:t>系统初步设计方案</w:t>
      </w:r>
      <w:r>
        <w:tab/>
      </w:r>
      <w:r>
        <w:fldChar w:fldCharType="begin"/>
      </w:r>
      <w:r>
        <w:instrText xml:space="preserve"> PAGEREF _Toc12599 \h </w:instrText>
      </w:r>
      <w:r>
        <w:fldChar w:fldCharType="separate"/>
      </w:r>
      <w:r>
        <w:t>4</w:t>
      </w:r>
      <w:r>
        <w:fldChar w:fldCharType="end"/>
      </w:r>
      <w:r>
        <w:rPr>
          <w:rFonts w:ascii="Times New Roman" w:hAnsi="Times New Roman" w:eastAsia="黑体"/>
          <w:bCs/>
          <w:szCs w:val="36"/>
          <w:lang w:val="zh-CN"/>
        </w:rPr>
        <w:fldChar w:fldCharType="end"/>
      </w:r>
    </w:p>
    <w:p w14:paraId="44EA70FB">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_Toc25473 </w:instrText>
      </w:r>
      <w:r>
        <w:rPr>
          <w:rFonts w:ascii="Times New Roman" w:hAnsi="Times New Roman" w:eastAsia="黑体"/>
          <w:bCs/>
          <w:szCs w:val="36"/>
          <w:lang w:val="zh-CN"/>
        </w:rPr>
        <w:fldChar w:fldCharType="separate"/>
      </w:r>
      <w:r>
        <w:rPr>
          <w:rFonts w:hint="default" w:ascii="Times New Roman" w:hAnsi="Times New Roman" w:cs="Times New Roman"/>
          <w:bCs/>
        </w:rPr>
        <w:t>1.4 相关技术简介</w:t>
      </w:r>
      <w:r>
        <w:tab/>
      </w:r>
      <w:r>
        <w:fldChar w:fldCharType="begin"/>
      </w:r>
      <w:r>
        <w:instrText xml:space="preserve"> PAGEREF _Toc25473 \h </w:instrText>
      </w:r>
      <w:r>
        <w:fldChar w:fldCharType="separate"/>
      </w:r>
      <w:r>
        <w:t>4</w:t>
      </w:r>
      <w:r>
        <w:fldChar w:fldCharType="end"/>
      </w:r>
      <w:r>
        <w:rPr>
          <w:rFonts w:ascii="Times New Roman" w:hAnsi="Times New Roman" w:eastAsia="黑体"/>
          <w:bCs/>
          <w:szCs w:val="36"/>
          <w:lang w:val="zh-CN"/>
        </w:rPr>
        <w:fldChar w:fldCharType="end"/>
      </w:r>
    </w:p>
    <w:p w14:paraId="4D2BA21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_Toc22623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1.4.1 Java介绍</w:t>
      </w:r>
      <w:r>
        <w:tab/>
      </w:r>
      <w:r>
        <w:fldChar w:fldCharType="begin"/>
      </w:r>
      <w:r>
        <w:instrText xml:space="preserve"> PAGEREF _Toc22623 \h </w:instrText>
      </w:r>
      <w:r>
        <w:fldChar w:fldCharType="separate"/>
      </w:r>
      <w:r>
        <w:t>5</w:t>
      </w:r>
      <w:r>
        <w:fldChar w:fldCharType="end"/>
      </w:r>
      <w:r>
        <w:rPr>
          <w:rFonts w:ascii="Times New Roman" w:hAnsi="Times New Roman" w:eastAsia="黑体"/>
          <w:bCs/>
          <w:szCs w:val="36"/>
          <w:lang w:val="zh-CN"/>
        </w:rPr>
        <w:fldChar w:fldCharType="end"/>
      </w:r>
    </w:p>
    <w:p w14:paraId="34B0614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_Toc23426 </w:instrText>
      </w:r>
      <w:r>
        <w:rPr>
          <w:rFonts w:ascii="Times New Roman" w:hAnsi="Times New Roman" w:eastAsia="黑体"/>
          <w:bCs/>
          <w:szCs w:val="36"/>
          <w:lang w:val="zh-CN"/>
        </w:rPr>
        <w:fldChar w:fldCharType="separate"/>
      </w:r>
      <w:r>
        <w:rPr>
          <w:rFonts w:hint="default" w:ascii="Times New Roman" w:hAnsi="Times New Roman" w:cs="Times New Roman"/>
          <w:bCs/>
          <w:szCs w:val="24"/>
        </w:rPr>
        <w:t xml:space="preserve">1.4.2 </w:t>
      </w:r>
      <w:r>
        <w:rPr>
          <w:rFonts w:hint="default" w:ascii="Times New Roman" w:hAnsi="Times New Roman" w:cs="Times New Roman"/>
          <w:bCs w:val="0"/>
          <w:szCs w:val="24"/>
        </w:rPr>
        <w:t>IDEA开发工具介绍</w:t>
      </w:r>
      <w:r>
        <w:tab/>
      </w:r>
      <w:r>
        <w:fldChar w:fldCharType="begin"/>
      </w:r>
      <w:r>
        <w:instrText xml:space="preserve"> PAGEREF _Toc23426 \h </w:instrText>
      </w:r>
      <w:r>
        <w:fldChar w:fldCharType="separate"/>
      </w:r>
      <w:r>
        <w:t>5</w:t>
      </w:r>
      <w:r>
        <w:fldChar w:fldCharType="end"/>
      </w:r>
      <w:r>
        <w:rPr>
          <w:rFonts w:ascii="Times New Roman" w:hAnsi="Times New Roman" w:eastAsia="黑体"/>
          <w:bCs/>
          <w:szCs w:val="36"/>
          <w:lang w:val="zh-CN"/>
        </w:rPr>
        <w:fldChar w:fldCharType="end"/>
      </w:r>
    </w:p>
    <w:p w14:paraId="616F485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_Toc24089 </w:instrText>
      </w:r>
      <w:r>
        <w:rPr>
          <w:rFonts w:ascii="Times New Roman" w:hAnsi="Times New Roman" w:eastAsia="黑体"/>
          <w:bCs/>
          <w:szCs w:val="36"/>
          <w:lang w:val="zh-CN"/>
        </w:rPr>
        <w:fldChar w:fldCharType="separate"/>
      </w:r>
      <w:r>
        <w:rPr>
          <w:rFonts w:hint="default" w:ascii="Times New Roman" w:hAnsi="Times New Roman" w:cs="Times New Roman"/>
          <w:bCs/>
        </w:rPr>
        <w:t>1.4.3 SpringBoot</w:t>
      </w:r>
      <w:r>
        <w:rPr>
          <w:rFonts w:hint="default" w:ascii="Times New Roman" w:hAnsi="Times New Roman" w:cs="Times New Roman"/>
          <w:bCs w:val="0"/>
        </w:rPr>
        <w:t>框架介绍</w:t>
      </w:r>
      <w:r>
        <w:tab/>
      </w:r>
      <w:r>
        <w:fldChar w:fldCharType="begin"/>
      </w:r>
      <w:r>
        <w:instrText xml:space="preserve"> PAGEREF _Toc24089 \h </w:instrText>
      </w:r>
      <w:r>
        <w:fldChar w:fldCharType="separate"/>
      </w:r>
      <w:r>
        <w:t>5</w:t>
      </w:r>
      <w:r>
        <w:fldChar w:fldCharType="end"/>
      </w:r>
      <w:r>
        <w:rPr>
          <w:rFonts w:ascii="Times New Roman" w:hAnsi="Times New Roman" w:eastAsia="黑体"/>
          <w:bCs/>
          <w:szCs w:val="36"/>
          <w:lang w:val="zh-CN"/>
        </w:rPr>
        <w:fldChar w:fldCharType="end"/>
      </w:r>
    </w:p>
    <w:p w14:paraId="4E6F0AB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_Toc24257 </w:instrText>
      </w:r>
      <w:r>
        <w:rPr>
          <w:rFonts w:ascii="Times New Roman" w:hAnsi="Times New Roman" w:eastAsia="黑体"/>
          <w:bCs/>
          <w:szCs w:val="36"/>
          <w:lang w:val="zh-CN"/>
        </w:rPr>
        <w:fldChar w:fldCharType="separate"/>
      </w:r>
      <w:r>
        <w:rPr>
          <w:rFonts w:hint="default" w:ascii="Times New Roman" w:hAnsi="Times New Roman" w:cs="Times New Roman"/>
          <w:bCs/>
        </w:rPr>
        <w:t>1.4.4 MySQL数据库介绍</w:t>
      </w:r>
      <w:r>
        <w:tab/>
      </w:r>
      <w:r>
        <w:fldChar w:fldCharType="begin"/>
      </w:r>
      <w:r>
        <w:instrText xml:space="preserve"> PAGEREF _Toc24257 \h </w:instrText>
      </w:r>
      <w:r>
        <w:fldChar w:fldCharType="separate"/>
      </w:r>
      <w:r>
        <w:t>5</w:t>
      </w:r>
      <w:r>
        <w:fldChar w:fldCharType="end"/>
      </w:r>
      <w:r>
        <w:rPr>
          <w:rFonts w:ascii="Times New Roman" w:hAnsi="Times New Roman" w:eastAsia="黑体"/>
          <w:bCs/>
          <w:szCs w:val="36"/>
          <w:lang w:val="zh-CN"/>
        </w:rPr>
        <w:fldChar w:fldCharType="end"/>
      </w:r>
    </w:p>
    <w:p w14:paraId="457DE899">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_Toc32300 </w:instrText>
      </w:r>
      <w:r>
        <w:rPr>
          <w:rFonts w:ascii="Times New Roman" w:hAnsi="Times New Roman" w:eastAsia="黑体"/>
          <w:bCs/>
          <w:szCs w:val="36"/>
          <w:lang w:val="zh-CN"/>
        </w:rPr>
        <w:fldChar w:fldCharType="separate"/>
      </w:r>
      <w:r>
        <w:rPr>
          <w:rFonts w:hint="default" w:ascii="Times New Roman" w:hAnsi="Times New Roman" w:cs="Times New Roman"/>
          <w:bCs/>
        </w:rPr>
        <w:t>1.5 论文组织结构</w:t>
      </w:r>
      <w:r>
        <w:tab/>
      </w:r>
      <w:r>
        <w:fldChar w:fldCharType="begin"/>
      </w:r>
      <w:r>
        <w:instrText xml:space="preserve"> PAGEREF _Toc32300 \h </w:instrText>
      </w:r>
      <w:r>
        <w:fldChar w:fldCharType="separate"/>
      </w:r>
      <w:r>
        <w:t>6</w:t>
      </w:r>
      <w:r>
        <w:fldChar w:fldCharType="end"/>
      </w:r>
      <w:r>
        <w:rPr>
          <w:rFonts w:ascii="Times New Roman" w:hAnsi="Times New Roman" w:eastAsia="黑体"/>
          <w:bCs/>
          <w:szCs w:val="36"/>
          <w:lang w:val="zh-CN"/>
        </w:rPr>
        <w:fldChar w:fldCharType="end"/>
      </w:r>
    </w:p>
    <w:p w14:paraId="480BD5A9">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_Toc19378 </w:instrText>
      </w:r>
      <w:r>
        <w:rPr>
          <w:rFonts w:ascii="Times New Roman" w:hAnsi="Times New Roman" w:eastAsia="黑体"/>
          <w:bCs/>
          <w:szCs w:val="36"/>
          <w:lang w:val="zh-CN"/>
        </w:rPr>
        <w:fldChar w:fldCharType="separate"/>
      </w:r>
      <w:r>
        <w:rPr>
          <w:rFonts w:hint="default" w:ascii="Times New Roman" w:hAnsi="Times New Roman" w:cs="Times New Roman"/>
          <w:bCs/>
        </w:rPr>
        <w:t>1.6 本章小结</w:t>
      </w:r>
      <w:r>
        <w:tab/>
      </w:r>
      <w:r>
        <w:fldChar w:fldCharType="begin"/>
      </w:r>
      <w:r>
        <w:instrText xml:space="preserve"> PAGEREF _Toc19378 \h </w:instrText>
      </w:r>
      <w:r>
        <w:fldChar w:fldCharType="separate"/>
      </w:r>
      <w:r>
        <w:t>6</w:t>
      </w:r>
      <w:r>
        <w:fldChar w:fldCharType="end"/>
      </w:r>
      <w:r>
        <w:rPr>
          <w:rFonts w:ascii="Times New Roman" w:hAnsi="Times New Roman" w:eastAsia="黑体"/>
          <w:bCs/>
          <w:szCs w:val="36"/>
          <w:lang w:val="zh-CN"/>
        </w:rPr>
        <w:fldChar w:fldCharType="end"/>
      </w:r>
    </w:p>
    <w:p w14:paraId="788E0D66">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_Toc28669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 xml:space="preserve">2 </w:t>
      </w:r>
      <w:r>
        <w:rPr>
          <w:rFonts w:hint="default" w:ascii="Times New Roman" w:hAnsi="Times New Roman" w:cs="Times New Roman"/>
          <w:bCs/>
          <w:szCs w:val="36"/>
        </w:rPr>
        <w:t>系统</w:t>
      </w:r>
      <w:r>
        <w:rPr>
          <w:rFonts w:hint="default" w:ascii="Times New Roman" w:hAnsi="Times New Roman" w:eastAsia="黑体" w:cs="Times New Roman"/>
          <w:bCs/>
          <w:szCs w:val="36"/>
          <w:lang w:val="en-US" w:eastAsia="zh-CN"/>
        </w:rPr>
        <w:t>分析</w:t>
      </w:r>
      <w:r>
        <w:tab/>
      </w:r>
      <w:r>
        <w:fldChar w:fldCharType="begin"/>
      </w:r>
      <w:r>
        <w:instrText xml:space="preserve"> PAGEREF _Toc28669 \h </w:instrText>
      </w:r>
      <w:r>
        <w:fldChar w:fldCharType="separate"/>
      </w:r>
      <w:r>
        <w:t>8</w:t>
      </w:r>
      <w:r>
        <w:fldChar w:fldCharType="end"/>
      </w:r>
      <w:r>
        <w:rPr>
          <w:rFonts w:ascii="Times New Roman" w:hAnsi="Times New Roman" w:eastAsia="黑体"/>
          <w:bCs/>
          <w:szCs w:val="36"/>
          <w:lang w:val="zh-CN"/>
        </w:rPr>
        <w:fldChar w:fldCharType="end"/>
      </w:r>
    </w:p>
    <w:p w14:paraId="5CAF6E01">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_Toc27636 </w:instrText>
      </w:r>
      <w:r>
        <w:rPr>
          <w:rFonts w:ascii="Times New Roman" w:hAnsi="Times New Roman" w:eastAsia="黑体"/>
          <w:bCs/>
          <w:szCs w:val="36"/>
          <w:lang w:val="zh-CN"/>
        </w:rPr>
        <w:fldChar w:fldCharType="separate"/>
      </w:r>
      <w:r>
        <w:rPr>
          <w:rFonts w:hint="default"/>
          <w:lang w:val="en-US" w:eastAsia="zh-CN"/>
        </w:rPr>
        <w:t>2.1 可行性分析</w:t>
      </w:r>
      <w:r>
        <w:tab/>
      </w:r>
      <w:r>
        <w:fldChar w:fldCharType="begin"/>
      </w:r>
      <w:r>
        <w:instrText xml:space="preserve"> PAGEREF _Toc27636 \h </w:instrText>
      </w:r>
      <w:r>
        <w:fldChar w:fldCharType="separate"/>
      </w:r>
      <w:r>
        <w:t>8</w:t>
      </w:r>
      <w:r>
        <w:fldChar w:fldCharType="end"/>
      </w:r>
      <w:r>
        <w:rPr>
          <w:rFonts w:ascii="Times New Roman" w:hAnsi="Times New Roman" w:eastAsia="黑体"/>
          <w:bCs/>
          <w:szCs w:val="36"/>
          <w:lang w:val="zh-CN"/>
        </w:rPr>
        <w:fldChar w:fldCharType="end"/>
      </w:r>
    </w:p>
    <w:p w14:paraId="24337E5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_Toc20277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2.1.1 经济可行性</w:t>
      </w:r>
      <w:r>
        <w:tab/>
      </w:r>
      <w:r>
        <w:fldChar w:fldCharType="begin"/>
      </w:r>
      <w:r>
        <w:instrText xml:space="preserve"> PAGEREF _Toc20277 \h </w:instrText>
      </w:r>
      <w:r>
        <w:fldChar w:fldCharType="separate"/>
      </w:r>
      <w:r>
        <w:t>8</w:t>
      </w:r>
      <w:r>
        <w:fldChar w:fldCharType="end"/>
      </w:r>
      <w:r>
        <w:rPr>
          <w:rFonts w:ascii="Times New Roman" w:hAnsi="Times New Roman" w:eastAsia="黑体"/>
          <w:bCs/>
          <w:szCs w:val="36"/>
          <w:lang w:val="zh-CN"/>
        </w:rPr>
        <w:fldChar w:fldCharType="end"/>
      </w:r>
    </w:p>
    <w:p w14:paraId="39AB14E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_Toc10994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2.1.2 技术可行性</w:t>
      </w:r>
      <w:r>
        <w:tab/>
      </w:r>
      <w:r>
        <w:fldChar w:fldCharType="begin"/>
      </w:r>
      <w:r>
        <w:instrText xml:space="preserve"> PAGEREF _Toc10994 \h </w:instrText>
      </w:r>
      <w:r>
        <w:fldChar w:fldCharType="separate"/>
      </w:r>
      <w:r>
        <w:t>8</w:t>
      </w:r>
      <w:r>
        <w:fldChar w:fldCharType="end"/>
      </w:r>
      <w:r>
        <w:rPr>
          <w:rFonts w:ascii="Times New Roman" w:hAnsi="Times New Roman" w:eastAsia="黑体"/>
          <w:bCs/>
          <w:szCs w:val="36"/>
          <w:lang w:val="zh-CN"/>
        </w:rPr>
        <w:fldChar w:fldCharType="end"/>
      </w:r>
    </w:p>
    <w:p w14:paraId="04781DE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_Toc9840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2.1.3 管理可行性</w:t>
      </w:r>
      <w:r>
        <w:tab/>
      </w:r>
      <w:r>
        <w:fldChar w:fldCharType="begin"/>
      </w:r>
      <w:r>
        <w:instrText xml:space="preserve"> PAGEREF _Toc9840 \h </w:instrText>
      </w:r>
      <w:r>
        <w:fldChar w:fldCharType="separate"/>
      </w:r>
      <w:r>
        <w:t>9</w:t>
      </w:r>
      <w:r>
        <w:fldChar w:fldCharType="end"/>
      </w:r>
      <w:r>
        <w:rPr>
          <w:rFonts w:ascii="Times New Roman" w:hAnsi="Times New Roman" w:eastAsia="黑体"/>
          <w:bCs/>
          <w:szCs w:val="36"/>
          <w:lang w:val="zh-CN"/>
        </w:rPr>
        <w:fldChar w:fldCharType="end"/>
      </w:r>
    </w:p>
    <w:p w14:paraId="4699836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_Toc27203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2.1.4 法律可行性</w:t>
      </w:r>
      <w:r>
        <w:tab/>
      </w:r>
      <w:r>
        <w:fldChar w:fldCharType="begin"/>
      </w:r>
      <w:r>
        <w:instrText xml:space="preserve"> PAGEREF _Toc27203 \h </w:instrText>
      </w:r>
      <w:r>
        <w:fldChar w:fldCharType="separate"/>
      </w:r>
      <w:r>
        <w:t>9</w:t>
      </w:r>
      <w:r>
        <w:fldChar w:fldCharType="end"/>
      </w:r>
      <w:r>
        <w:rPr>
          <w:rFonts w:ascii="Times New Roman" w:hAnsi="Times New Roman" w:eastAsia="黑体"/>
          <w:bCs/>
          <w:szCs w:val="36"/>
          <w:lang w:val="zh-CN"/>
        </w:rPr>
        <w:fldChar w:fldCharType="end"/>
      </w:r>
    </w:p>
    <w:p w14:paraId="7745DF8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_Toc5264 </w:instrText>
      </w:r>
      <w:r>
        <w:rPr>
          <w:rFonts w:ascii="Times New Roman" w:hAnsi="Times New Roman" w:eastAsia="黑体"/>
          <w:bCs/>
          <w:szCs w:val="36"/>
          <w:lang w:val="zh-CN"/>
        </w:rPr>
        <w:fldChar w:fldCharType="separate"/>
      </w:r>
      <w:r>
        <w:rPr>
          <w:rFonts w:hint="default"/>
          <w:lang w:val="en-US" w:eastAsia="zh-CN"/>
        </w:rPr>
        <w:t>2.2 需求分析</w:t>
      </w:r>
      <w:r>
        <w:tab/>
      </w:r>
      <w:r>
        <w:fldChar w:fldCharType="begin"/>
      </w:r>
      <w:r>
        <w:instrText xml:space="preserve"> PAGEREF _Toc5264 \h </w:instrText>
      </w:r>
      <w:r>
        <w:fldChar w:fldCharType="separate"/>
      </w:r>
      <w:r>
        <w:t>9</w:t>
      </w:r>
      <w:r>
        <w:fldChar w:fldCharType="end"/>
      </w:r>
      <w:r>
        <w:rPr>
          <w:rFonts w:ascii="Times New Roman" w:hAnsi="Times New Roman" w:eastAsia="黑体"/>
          <w:bCs/>
          <w:szCs w:val="36"/>
          <w:lang w:val="zh-CN"/>
        </w:rPr>
        <w:fldChar w:fldCharType="end"/>
      </w:r>
    </w:p>
    <w:p w14:paraId="49E0615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_Toc10829 </w:instrText>
      </w:r>
      <w:r>
        <w:rPr>
          <w:rFonts w:ascii="Times New Roman" w:hAnsi="Times New Roman" w:eastAsia="黑体"/>
          <w:bCs/>
          <w:szCs w:val="36"/>
          <w:lang w:val="zh-CN"/>
        </w:rPr>
        <w:fldChar w:fldCharType="separate"/>
      </w:r>
      <w:r>
        <w:rPr>
          <w:rFonts w:hint="default" w:ascii="Times New Roman" w:hAnsi="Times New Roman" w:cs="Times New Roman"/>
          <w:bCs w:val="0"/>
          <w:szCs w:val="24"/>
        </w:rPr>
        <w:t>2.2.1 功能需求分析</w:t>
      </w:r>
      <w:r>
        <w:tab/>
      </w:r>
      <w:r>
        <w:fldChar w:fldCharType="begin"/>
      </w:r>
      <w:r>
        <w:instrText xml:space="preserve"> PAGEREF _Toc10829 \h </w:instrText>
      </w:r>
      <w:r>
        <w:fldChar w:fldCharType="separate"/>
      </w:r>
      <w:r>
        <w:t>10</w:t>
      </w:r>
      <w:r>
        <w:fldChar w:fldCharType="end"/>
      </w:r>
      <w:r>
        <w:rPr>
          <w:rFonts w:ascii="Times New Roman" w:hAnsi="Times New Roman" w:eastAsia="黑体"/>
          <w:bCs/>
          <w:szCs w:val="36"/>
          <w:lang w:val="zh-CN"/>
        </w:rPr>
        <w:fldChar w:fldCharType="end"/>
      </w:r>
    </w:p>
    <w:p w14:paraId="6428291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_Toc2400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2.2.2 性能需求分析</w:t>
      </w:r>
      <w:r>
        <w:tab/>
      </w:r>
      <w:r>
        <w:fldChar w:fldCharType="begin"/>
      </w:r>
      <w:r>
        <w:instrText xml:space="preserve"> PAGEREF _Toc2400 \h </w:instrText>
      </w:r>
      <w:r>
        <w:fldChar w:fldCharType="separate"/>
      </w:r>
      <w:r>
        <w:t>12</w:t>
      </w:r>
      <w:r>
        <w:fldChar w:fldCharType="end"/>
      </w:r>
      <w:r>
        <w:rPr>
          <w:rFonts w:ascii="Times New Roman" w:hAnsi="Times New Roman" w:eastAsia="黑体"/>
          <w:bCs/>
          <w:szCs w:val="36"/>
          <w:lang w:val="zh-CN"/>
        </w:rPr>
        <w:fldChar w:fldCharType="end"/>
      </w:r>
    </w:p>
    <w:p w14:paraId="421A398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_Toc12469 </w:instrText>
      </w:r>
      <w:r>
        <w:rPr>
          <w:rFonts w:ascii="Times New Roman" w:hAnsi="Times New Roman" w:eastAsia="黑体"/>
          <w:bCs/>
          <w:szCs w:val="36"/>
          <w:lang w:val="zh-CN"/>
        </w:rPr>
        <w:fldChar w:fldCharType="separate"/>
      </w:r>
      <w:r>
        <w:rPr>
          <w:rFonts w:hint="default" w:ascii="Times New Roman" w:hAnsi="Times New Roman" w:cs="Times New Roman"/>
          <w:bCs/>
        </w:rPr>
        <w:t>2.3 本章小结</w:t>
      </w:r>
      <w:r>
        <w:tab/>
      </w:r>
      <w:r>
        <w:fldChar w:fldCharType="begin"/>
      </w:r>
      <w:r>
        <w:instrText xml:space="preserve"> PAGEREF _Toc12469 \h </w:instrText>
      </w:r>
      <w:r>
        <w:fldChar w:fldCharType="separate"/>
      </w:r>
      <w:r>
        <w:t>13</w:t>
      </w:r>
      <w:r>
        <w:fldChar w:fldCharType="end"/>
      </w:r>
      <w:r>
        <w:rPr>
          <w:rFonts w:ascii="Times New Roman" w:hAnsi="Times New Roman" w:eastAsia="黑体"/>
          <w:bCs/>
          <w:szCs w:val="36"/>
          <w:lang w:val="zh-CN"/>
        </w:rPr>
        <w:fldChar w:fldCharType="end"/>
      </w:r>
    </w:p>
    <w:p w14:paraId="62B4C71A">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_Toc15541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3 系统设计</w:t>
      </w:r>
      <w:r>
        <w:tab/>
      </w:r>
      <w:r>
        <w:fldChar w:fldCharType="begin"/>
      </w:r>
      <w:r>
        <w:instrText xml:space="preserve"> PAGEREF _Toc15541 \h </w:instrText>
      </w:r>
      <w:r>
        <w:fldChar w:fldCharType="separate"/>
      </w:r>
      <w:r>
        <w:t>14</w:t>
      </w:r>
      <w:r>
        <w:fldChar w:fldCharType="end"/>
      </w:r>
      <w:r>
        <w:rPr>
          <w:rFonts w:ascii="Times New Roman" w:hAnsi="Times New Roman" w:eastAsia="黑体"/>
          <w:bCs/>
          <w:szCs w:val="36"/>
          <w:lang w:val="zh-CN"/>
        </w:rPr>
        <w:fldChar w:fldCharType="end"/>
      </w:r>
    </w:p>
    <w:p w14:paraId="7B76364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_Toc25511 </w:instrText>
      </w:r>
      <w:r>
        <w:rPr>
          <w:rFonts w:ascii="Times New Roman" w:hAnsi="Times New Roman" w:eastAsia="黑体"/>
          <w:bCs/>
          <w:szCs w:val="36"/>
          <w:lang w:val="zh-CN"/>
        </w:rPr>
        <w:fldChar w:fldCharType="separate"/>
      </w:r>
      <w:r>
        <w:rPr>
          <w:rFonts w:hint="default"/>
          <w:lang w:val="en-US" w:eastAsia="zh-CN"/>
        </w:rPr>
        <w:t>3.1 系统架构设计</w:t>
      </w:r>
      <w:r>
        <w:tab/>
      </w:r>
      <w:r>
        <w:fldChar w:fldCharType="begin"/>
      </w:r>
      <w:r>
        <w:instrText xml:space="preserve"> PAGEREF _Toc25511 \h </w:instrText>
      </w:r>
      <w:r>
        <w:fldChar w:fldCharType="separate"/>
      </w:r>
      <w:r>
        <w:t>14</w:t>
      </w:r>
      <w:r>
        <w:fldChar w:fldCharType="end"/>
      </w:r>
      <w:r>
        <w:rPr>
          <w:rFonts w:ascii="Times New Roman" w:hAnsi="Times New Roman" w:eastAsia="黑体"/>
          <w:bCs/>
          <w:szCs w:val="36"/>
          <w:lang w:val="zh-CN"/>
        </w:rPr>
        <w:fldChar w:fldCharType="end"/>
      </w:r>
    </w:p>
    <w:p w14:paraId="379D2C8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_Toc23342 </w:instrText>
      </w:r>
      <w:r>
        <w:rPr>
          <w:rFonts w:ascii="Times New Roman" w:hAnsi="Times New Roman" w:eastAsia="黑体"/>
          <w:bCs/>
          <w:szCs w:val="36"/>
          <w:lang w:val="zh-CN"/>
        </w:rPr>
        <w:fldChar w:fldCharType="separate"/>
      </w:r>
      <w:r>
        <w:rPr>
          <w:rFonts w:hint="default"/>
          <w:lang w:val="en-US" w:eastAsia="zh-CN"/>
        </w:rPr>
        <w:t>3.2 系统功能模块设计</w:t>
      </w:r>
      <w:r>
        <w:tab/>
      </w:r>
      <w:r>
        <w:fldChar w:fldCharType="begin"/>
      </w:r>
      <w:r>
        <w:instrText xml:space="preserve"> PAGEREF _Toc23342 \h </w:instrText>
      </w:r>
      <w:r>
        <w:fldChar w:fldCharType="separate"/>
      </w:r>
      <w:r>
        <w:t>14</w:t>
      </w:r>
      <w:r>
        <w:fldChar w:fldCharType="end"/>
      </w:r>
      <w:r>
        <w:rPr>
          <w:rFonts w:ascii="Times New Roman" w:hAnsi="Times New Roman" w:eastAsia="黑体"/>
          <w:bCs/>
          <w:szCs w:val="36"/>
          <w:lang w:val="zh-CN"/>
        </w:rPr>
        <w:fldChar w:fldCharType="end"/>
      </w:r>
    </w:p>
    <w:p w14:paraId="45B1A73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_Toc2038 </w:instrText>
      </w:r>
      <w:r>
        <w:rPr>
          <w:rFonts w:ascii="Times New Roman" w:hAnsi="Times New Roman" w:eastAsia="黑体"/>
          <w:bCs/>
          <w:szCs w:val="36"/>
          <w:lang w:val="zh-CN"/>
        </w:rPr>
        <w:fldChar w:fldCharType="separate"/>
      </w:r>
      <w:r>
        <w:rPr>
          <w:rFonts w:hint="default"/>
          <w:lang w:val="en-US" w:eastAsia="zh-CN"/>
        </w:rPr>
        <w:t>3.3 系统流程图设计</w:t>
      </w:r>
      <w:r>
        <w:tab/>
      </w:r>
      <w:r>
        <w:fldChar w:fldCharType="begin"/>
      </w:r>
      <w:r>
        <w:instrText xml:space="preserve"> PAGEREF _Toc2038 \h </w:instrText>
      </w:r>
      <w:r>
        <w:fldChar w:fldCharType="separate"/>
      </w:r>
      <w:r>
        <w:t>15</w:t>
      </w:r>
      <w:r>
        <w:fldChar w:fldCharType="end"/>
      </w:r>
      <w:r>
        <w:rPr>
          <w:rFonts w:ascii="Times New Roman" w:hAnsi="Times New Roman" w:eastAsia="黑体"/>
          <w:bCs/>
          <w:szCs w:val="36"/>
          <w:lang w:val="zh-CN"/>
        </w:rPr>
        <w:fldChar w:fldCharType="end"/>
      </w:r>
    </w:p>
    <w:p w14:paraId="0E9C8EB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_Toc32310 </w:instrText>
      </w:r>
      <w:r>
        <w:rPr>
          <w:rFonts w:ascii="Times New Roman" w:hAnsi="Times New Roman" w:eastAsia="黑体"/>
          <w:bCs/>
          <w:szCs w:val="36"/>
          <w:lang w:val="zh-CN"/>
        </w:rPr>
        <w:fldChar w:fldCharType="separate"/>
      </w:r>
      <w:r>
        <w:rPr>
          <w:rFonts w:hint="default"/>
        </w:rPr>
        <w:t>3.3.1 注册登录流程</w:t>
      </w:r>
      <w:r>
        <w:tab/>
      </w:r>
      <w:r>
        <w:fldChar w:fldCharType="begin"/>
      </w:r>
      <w:r>
        <w:instrText xml:space="preserve"> PAGEREF _Toc32310 \h </w:instrText>
      </w:r>
      <w:r>
        <w:fldChar w:fldCharType="separate"/>
      </w:r>
      <w:r>
        <w:t>15</w:t>
      </w:r>
      <w:r>
        <w:fldChar w:fldCharType="end"/>
      </w:r>
      <w:r>
        <w:rPr>
          <w:rFonts w:ascii="Times New Roman" w:hAnsi="Times New Roman" w:eastAsia="黑体"/>
          <w:bCs/>
          <w:szCs w:val="36"/>
          <w:lang w:val="zh-CN"/>
        </w:rPr>
        <w:fldChar w:fldCharType="end"/>
      </w:r>
    </w:p>
    <w:p w14:paraId="391699B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_Toc16802 </w:instrText>
      </w:r>
      <w:r>
        <w:rPr>
          <w:rFonts w:ascii="Times New Roman" w:hAnsi="Times New Roman" w:eastAsia="黑体"/>
          <w:bCs/>
          <w:szCs w:val="36"/>
          <w:lang w:val="zh-CN"/>
        </w:rPr>
        <w:fldChar w:fldCharType="separate"/>
      </w:r>
      <w:r>
        <w:rPr>
          <w:rFonts w:hint="default"/>
        </w:rPr>
        <w:t>3.3.</w:t>
      </w:r>
      <w:r>
        <w:rPr>
          <w:rFonts w:hint="eastAsia"/>
          <w:lang w:val="en-US" w:eastAsia="zh-CN"/>
        </w:rPr>
        <w:t>2</w:t>
      </w:r>
      <w:r>
        <w:rPr>
          <w:rFonts w:hint="default"/>
        </w:rPr>
        <w:t xml:space="preserve"> </w:t>
      </w:r>
      <w:r>
        <w:rPr>
          <w:rFonts w:hint="default"/>
          <w:lang w:val="en-US" w:eastAsia="zh-CN"/>
        </w:rPr>
        <w:t>健康档案建立流程</w:t>
      </w:r>
      <w:r>
        <w:tab/>
      </w:r>
      <w:r>
        <w:fldChar w:fldCharType="begin"/>
      </w:r>
      <w:r>
        <w:instrText xml:space="preserve"> PAGEREF _Toc16802 \h </w:instrText>
      </w:r>
      <w:r>
        <w:fldChar w:fldCharType="separate"/>
      </w:r>
      <w:r>
        <w:t>16</w:t>
      </w:r>
      <w:r>
        <w:fldChar w:fldCharType="end"/>
      </w:r>
      <w:r>
        <w:rPr>
          <w:rFonts w:ascii="Times New Roman" w:hAnsi="Times New Roman" w:eastAsia="黑体"/>
          <w:bCs/>
          <w:szCs w:val="36"/>
          <w:lang w:val="zh-CN"/>
        </w:rPr>
        <w:fldChar w:fldCharType="end"/>
      </w:r>
    </w:p>
    <w:p w14:paraId="0447FC9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_Toc28932 </w:instrText>
      </w:r>
      <w:r>
        <w:rPr>
          <w:rFonts w:ascii="Times New Roman" w:hAnsi="Times New Roman" w:eastAsia="黑体"/>
          <w:bCs/>
          <w:szCs w:val="36"/>
          <w:lang w:val="zh-CN"/>
        </w:rPr>
        <w:fldChar w:fldCharType="separate"/>
      </w:r>
      <w:r>
        <w:rPr>
          <w:rFonts w:hint="default"/>
        </w:rPr>
        <w:t>3.3.</w:t>
      </w:r>
      <w:r>
        <w:rPr>
          <w:rFonts w:hint="eastAsia"/>
          <w:lang w:val="en-US" w:eastAsia="zh-CN"/>
        </w:rPr>
        <w:t>3</w:t>
      </w:r>
      <w:r>
        <w:rPr>
          <w:rFonts w:hint="default"/>
        </w:rPr>
        <w:t xml:space="preserve"> </w:t>
      </w:r>
      <w:r>
        <w:rPr>
          <w:rFonts w:hint="default"/>
          <w:lang w:val="en-US" w:eastAsia="zh-CN"/>
        </w:rPr>
        <w:t>每日饮食记录流程</w:t>
      </w:r>
      <w:r>
        <w:tab/>
      </w:r>
      <w:r>
        <w:fldChar w:fldCharType="begin"/>
      </w:r>
      <w:r>
        <w:instrText xml:space="preserve"> PAGEREF _Toc28932 \h </w:instrText>
      </w:r>
      <w:r>
        <w:fldChar w:fldCharType="separate"/>
      </w:r>
      <w:r>
        <w:t>17</w:t>
      </w:r>
      <w:r>
        <w:fldChar w:fldCharType="end"/>
      </w:r>
      <w:r>
        <w:rPr>
          <w:rFonts w:ascii="Times New Roman" w:hAnsi="Times New Roman" w:eastAsia="黑体"/>
          <w:bCs/>
          <w:szCs w:val="36"/>
          <w:lang w:val="zh-CN"/>
        </w:rPr>
        <w:fldChar w:fldCharType="end"/>
      </w:r>
    </w:p>
    <w:p w14:paraId="0601657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_Toc29014 </w:instrText>
      </w:r>
      <w:r>
        <w:rPr>
          <w:rFonts w:ascii="Times New Roman" w:hAnsi="Times New Roman" w:eastAsia="黑体"/>
          <w:bCs/>
          <w:szCs w:val="36"/>
          <w:lang w:val="zh-CN"/>
        </w:rPr>
        <w:fldChar w:fldCharType="separate"/>
      </w:r>
      <w:r>
        <w:rPr>
          <w:rFonts w:hint="default"/>
        </w:rPr>
        <w:t>3.3.</w:t>
      </w:r>
      <w:r>
        <w:rPr>
          <w:rFonts w:hint="eastAsia"/>
          <w:lang w:val="en-US" w:eastAsia="zh-CN"/>
        </w:rPr>
        <w:t>4</w:t>
      </w:r>
      <w:r>
        <w:rPr>
          <w:rFonts w:hint="default"/>
        </w:rPr>
        <w:t xml:space="preserve"> </w:t>
      </w:r>
      <w:r>
        <w:rPr>
          <w:rFonts w:hint="default"/>
          <w:lang w:val="en-US" w:eastAsia="zh-CN"/>
        </w:rPr>
        <w:t>智能推荐获取流程</w:t>
      </w:r>
      <w:r>
        <w:tab/>
      </w:r>
      <w:r>
        <w:fldChar w:fldCharType="begin"/>
      </w:r>
      <w:r>
        <w:instrText xml:space="preserve"> PAGEREF _Toc29014 \h </w:instrText>
      </w:r>
      <w:r>
        <w:fldChar w:fldCharType="separate"/>
      </w:r>
      <w:r>
        <w:t>18</w:t>
      </w:r>
      <w:r>
        <w:fldChar w:fldCharType="end"/>
      </w:r>
      <w:r>
        <w:rPr>
          <w:rFonts w:ascii="Times New Roman" w:hAnsi="Times New Roman" w:eastAsia="黑体"/>
          <w:bCs/>
          <w:szCs w:val="36"/>
          <w:lang w:val="zh-CN"/>
        </w:rPr>
        <w:fldChar w:fldCharType="end"/>
      </w:r>
    </w:p>
    <w:p w14:paraId="5203F4A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_Toc4778 </w:instrText>
      </w:r>
      <w:r>
        <w:rPr>
          <w:rFonts w:ascii="Times New Roman" w:hAnsi="Times New Roman" w:eastAsia="黑体"/>
          <w:bCs/>
          <w:szCs w:val="36"/>
          <w:lang w:val="zh-CN"/>
        </w:rPr>
        <w:fldChar w:fldCharType="separate"/>
      </w:r>
      <w:r>
        <w:rPr>
          <w:rFonts w:hint="default"/>
        </w:rPr>
        <w:t>3.3.</w:t>
      </w:r>
      <w:r>
        <w:rPr>
          <w:rFonts w:hint="eastAsia"/>
          <w:lang w:val="en-US" w:eastAsia="zh-CN"/>
        </w:rPr>
        <w:t>5</w:t>
      </w:r>
      <w:r>
        <w:rPr>
          <w:rFonts w:hint="default"/>
        </w:rPr>
        <w:t xml:space="preserve"> </w:t>
      </w:r>
      <w:r>
        <w:rPr>
          <w:rFonts w:hint="default"/>
          <w:lang w:val="en-US" w:eastAsia="zh-CN"/>
        </w:rPr>
        <w:t>食物信息维护流程</w:t>
      </w:r>
      <w:r>
        <w:tab/>
      </w:r>
      <w:r>
        <w:fldChar w:fldCharType="begin"/>
      </w:r>
      <w:r>
        <w:instrText xml:space="preserve"> PAGEREF _Toc4778 \h </w:instrText>
      </w:r>
      <w:r>
        <w:fldChar w:fldCharType="separate"/>
      </w:r>
      <w:r>
        <w:t>20</w:t>
      </w:r>
      <w:r>
        <w:fldChar w:fldCharType="end"/>
      </w:r>
      <w:r>
        <w:rPr>
          <w:rFonts w:ascii="Times New Roman" w:hAnsi="Times New Roman" w:eastAsia="黑体"/>
          <w:bCs/>
          <w:szCs w:val="36"/>
          <w:lang w:val="zh-CN"/>
        </w:rPr>
        <w:fldChar w:fldCharType="end"/>
      </w:r>
    </w:p>
    <w:p w14:paraId="2B06BBE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_Toc7875 </w:instrText>
      </w:r>
      <w:r>
        <w:rPr>
          <w:rFonts w:ascii="Times New Roman" w:hAnsi="Times New Roman" w:eastAsia="黑体"/>
          <w:bCs/>
          <w:szCs w:val="36"/>
          <w:lang w:val="zh-CN"/>
        </w:rPr>
        <w:fldChar w:fldCharType="separate"/>
      </w:r>
      <w:r>
        <w:rPr>
          <w:rFonts w:hint="default"/>
        </w:rPr>
        <w:t>3.3.</w:t>
      </w:r>
      <w:r>
        <w:rPr>
          <w:rFonts w:hint="eastAsia"/>
          <w:lang w:val="en-US" w:eastAsia="zh-CN"/>
        </w:rPr>
        <w:t>6</w:t>
      </w:r>
      <w:r>
        <w:rPr>
          <w:rFonts w:hint="default"/>
        </w:rPr>
        <w:t xml:space="preserve"> </w:t>
      </w:r>
      <w:r>
        <w:rPr>
          <w:rFonts w:hint="default"/>
          <w:lang w:val="en-US" w:eastAsia="zh-CN"/>
        </w:rPr>
        <w:t>健康目标管理流程</w:t>
      </w:r>
      <w:r>
        <w:tab/>
      </w:r>
      <w:r>
        <w:fldChar w:fldCharType="begin"/>
      </w:r>
      <w:r>
        <w:instrText xml:space="preserve"> PAGEREF _Toc7875 \h </w:instrText>
      </w:r>
      <w:r>
        <w:fldChar w:fldCharType="separate"/>
      </w:r>
      <w:r>
        <w:t>20</w:t>
      </w:r>
      <w:r>
        <w:fldChar w:fldCharType="end"/>
      </w:r>
      <w:r>
        <w:rPr>
          <w:rFonts w:ascii="Times New Roman" w:hAnsi="Times New Roman" w:eastAsia="黑体"/>
          <w:bCs/>
          <w:szCs w:val="36"/>
          <w:lang w:val="zh-CN"/>
        </w:rPr>
        <w:fldChar w:fldCharType="end"/>
      </w:r>
    </w:p>
    <w:p w14:paraId="093B563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_Toc25961 </w:instrText>
      </w:r>
      <w:r>
        <w:rPr>
          <w:rFonts w:ascii="Times New Roman" w:hAnsi="Times New Roman" w:eastAsia="黑体"/>
          <w:bCs/>
          <w:szCs w:val="36"/>
          <w:lang w:val="zh-CN"/>
        </w:rPr>
        <w:fldChar w:fldCharType="separate"/>
      </w:r>
      <w:r>
        <w:rPr>
          <w:rFonts w:hint="default"/>
        </w:rPr>
        <w:t>3.3.</w:t>
      </w:r>
      <w:r>
        <w:rPr>
          <w:rFonts w:hint="eastAsia"/>
          <w:lang w:val="en-US" w:eastAsia="zh-CN"/>
        </w:rPr>
        <w:t>7</w:t>
      </w:r>
      <w:r>
        <w:rPr>
          <w:rFonts w:hint="default"/>
        </w:rPr>
        <w:t xml:space="preserve"> </w:t>
      </w:r>
      <w:r>
        <w:rPr>
          <w:rFonts w:hint="default"/>
          <w:lang w:val="en-US" w:eastAsia="zh-CN"/>
        </w:rPr>
        <w:t>饮食打卡签到流程</w:t>
      </w:r>
      <w:r>
        <w:tab/>
      </w:r>
      <w:r>
        <w:fldChar w:fldCharType="begin"/>
      </w:r>
      <w:r>
        <w:instrText xml:space="preserve"> PAGEREF _Toc25961 \h </w:instrText>
      </w:r>
      <w:r>
        <w:fldChar w:fldCharType="separate"/>
      </w:r>
      <w:r>
        <w:t>21</w:t>
      </w:r>
      <w:r>
        <w:fldChar w:fldCharType="end"/>
      </w:r>
      <w:r>
        <w:rPr>
          <w:rFonts w:ascii="Times New Roman" w:hAnsi="Times New Roman" w:eastAsia="黑体"/>
          <w:bCs/>
          <w:szCs w:val="36"/>
          <w:lang w:val="zh-CN"/>
        </w:rPr>
        <w:fldChar w:fldCharType="end"/>
      </w:r>
    </w:p>
    <w:p w14:paraId="03CB111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_Toc24340 </w:instrText>
      </w:r>
      <w:r>
        <w:rPr>
          <w:rFonts w:ascii="Times New Roman" w:hAnsi="Times New Roman" w:eastAsia="黑体"/>
          <w:bCs/>
          <w:szCs w:val="36"/>
          <w:lang w:val="zh-CN"/>
        </w:rPr>
        <w:fldChar w:fldCharType="separate"/>
      </w:r>
      <w:r>
        <w:rPr>
          <w:rFonts w:hint="default"/>
        </w:rPr>
        <w:t>3.3.</w:t>
      </w:r>
      <w:r>
        <w:rPr>
          <w:rFonts w:hint="eastAsia"/>
          <w:lang w:val="en-US" w:eastAsia="zh-CN"/>
        </w:rPr>
        <w:t>8</w:t>
      </w:r>
      <w:r>
        <w:rPr>
          <w:rFonts w:hint="default"/>
        </w:rPr>
        <w:t xml:space="preserve"> </w:t>
      </w:r>
      <w:r>
        <w:rPr>
          <w:rFonts w:hint="eastAsia"/>
          <w:lang w:val="en-US" w:eastAsia="zh-CN"/>
        </w:rPr>
        <w:t>系统权限管理</w:t>
      </w:r>
      <w:r>
        <w:rPr>
          <w:rFonts w:hint="default"/>
        </w:rPr>
        <w:t>流程</w:t>
      </w:r>
      <w:r>
        <w:tab/>
      </w:r>
      <w:r>
        <w:fldChar w:fldCharType="begin"/>
      </w:r>
      <w:r>
        <w:instrText xml:space="preserve"> PAGEREF _Toc24340 \h </w:instrText>
      </w:r>
      <w:r>
        <w:fldChar w:fldCharType="separate"/>
      </w:r>
      <w:r>
        <w:t>22</w:t>
      </w:r>
      <w:r>
        <w:fldChar w:fldCharType="end"/>
      </w:r>
      <w:r>
        <w:rPr>
          <w:rFonts w:ascii="Times New Roman" w:hAnsi="Times New Roman" w:eastAsia="黑体"/>
          <w:bCs/>
          <w:szCs w:val="36"/>
          <w:lang w:val="zh-CN"/>
        </w:rPr>
        <w:fldChar w:fldCharType="end"/>
      </w:r>
    </w:p>
    <w:p w14:paraId="4CB11E2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_Toc7658 </w:instrText>
      </w:r>
      <w:r>
        <w:rPr>
          <w:rFonts w:ascii="Times New Roman" w:hAnsi="Times New Roman" w:eastAsia="黑体"/>
          <w:bCs/>
          <w:szCs w:val="36"/>
          <w:lang w:val="zh-CN"/>
        </w:rPr>
        <w:fldChar w:fldCharType="separate"/>
      </w:r>
      <w:r>
        <w:rPr>
          <w:rFonts w:hint="default" w:ascii="Times New Roman" w:hAnsi="Times New Roman" w:cs="Times New Roman"/>
          <w:bCs/>
        </w:rPr>
        <w:t>3.4数据库</w:t>
      </w:r>
      <w:r>
        <w:rPr>
          <w:rFonts w:hint="eastAsia" w:cs="Times New Roman"/>
          <w:bCs/>
          <w:lang w:val="en-US" w:eastAsia="zh-CN"/>
        </w:rPr>
        <w:t>设计</w:t>
      </w:r>
      <w:r>
        <w:tab/>
      </w:r>
      <w:r>
        <w:fldChar w:fldCharType="begin"/>
      </w:r>
      <w:r>
        <w:instrText xml:space="preserve"> PAGEREF _Toc7658 \h </w:instrText>
      </w:r>
      <w:r>
        <w:fldChar w:fldCharType="separate"/>
      </w:r>
      <w:r>
        <w:t>23</w:t>
      </w:r>
      <w:r>
        <w:fldChar w:fldCharType="end"/>
      </w:r>
      <w:r>
        <w:rPr>
          <w:rFonts w:ascii="Times New Roman" w:hAnsi="Times New Roman" w:eastAsia="黑体"/>
          <w:bCs/>
          <w:szCs w:val="36"/>
          <w:lang w:val="zh-CN"/>
        </w:rPr>
        <w:fldChar w:fldCharType="end"/>
      </w:r>
    </w:p>
    <w:p w14:paraId="54D60EC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_Toc24529 </w:instrText>
      </w:r>
      <w:r>
        <w:rPr>
          <w:rFonts w:ascii="Times New Roman" w:hAnsi="Times New Roman" w:eastAsia="黑体"/>
          <w:bCs/>
          <w:szCs w:val="36"/>
          <w:lang w:val="zh-CN"/>
        </w:rPr>
        <w:fldChar w:fldCharType="separate"/>
      </w:r>
      <w:r>
        <w:rPr>
          <w:rFonts w:hint="default" w:ascii="Times New Roman" w:hAnsi="Times New Roman" w:cs="Times New Roman"/>
          <w:bCs/>
          <w:szCs w:val="24"/>
        </w:rPr>
        <w:t>3.4.1 数据库概念设计</w:t>
      </w:r>
      <w:r>
        <w:tab/>
      </w:r>
      <w:r>
        <w:fldChar w:fldCharType="begin"/>
      </w:r>
      <w:r>
        <w:instrText xml:space="preserve"> PAGEREF _Toc24529 \h </w:instrText>
      </w:r>
      <w:r>
        <w:fldChar w:fldCharType="separate"/>
      </w:r>
      <w:r>
        <w:t>23</w:t>
      </w:r>
      <w:r>
        <w:fldChar w:fldCharType="end"/>
      </w:r>
      <w:r>
        <w:rPr>
          <w:rFonts w:ascii="Times New Roman" w:hAnsi="Times New Roman" w:eastAsia="黑体"/>
          <w:bCs/>
          <w:szCs w:val="36"/>
          <w:lang w:val="zh-CN"/>
        </w:rPr>
        <w:fldChar w:fldCharType="end"/>
      </w:r>
    </w:p>
    <w:p w14:paraId="57D49E4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_Toc22803 </w:instrText>
      </w:r>
      <w:r>
        <w:rPr>
          <w:rFonts w:ascii="Times New Roman" w:hAnsi="Times New Roman" w:eastAsia="黑体"/>
          <w:bCs/>
          <w:szCs w:val="36"/>
          <w:lang w:val="zh-CN"/>
        </w:rPr>
        <w:fldChar w:fldCharType="separate"/>
      </w:r>
      <w:r>
        <w:rPr>
          <w:rFonts w:hint="default"/>
        </w:rPr>
        <w:t>3.4.2 数据库逻辑设计</w:t>
      </w:r>
      <w:r>
        <w:tab/>
      </w:r>
      <w:r>
        <w:fldChar w:fldCharType="begin"/>
      </w:r>
      <w:r>
        <w:instrText xml:space="preserve"> PAGEREF _Toc22803 \h </w:instrText>
      </w:r>
      <w:r>
        <w:fldChar w:fldCharType="separate"/>
      </w:r>
      <w:r>
        <w:t>27</w:t>
      </w:r>
      <w:r>
        <w:fldChar w:fldCharType="end"/>
      </w:r>
      <w:r>
        <w:rPr>
          <w:rFonts w:ascii="Times New Roman" w:hAnsi="Times New Roman" w:eastAsia="黑体"/>
          <w:bCs/>
          <w:szCs w:val="36"/>
          <w:lang w:val="zh-CN"/>
        </w:rPr>
        <w:fldChar w:fldCharType="end"/>
      </w:r>
    </w:p>
    <w:p w14:paraId="7B66156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_Toc16861 </w:instrText>
      </w:r>
      <w:r>
        <w:rPr>
          <w:rFonts w:ascii="Times New Roman" w:hAnsi="Times New Roman" w:eastAsia="黑体"/>
          <w:bCs/>
          <w:szCs w:val="36"/>
          <w:lang w:val="zh-CN"/>
        </w:rPr>
        <w:fldChar w:fldCharType="separate"/>
      </w:r>
      <w:r>
        <w:rPr>
          <w:rFonts w:hint="default" w:ascii="Times New Roman" w:hAnsi="Times New Roman" w:cs="Times New Roman"/>
          <w:bCs/>
          <w:kern w:val="0"/>
          <w:szCs w:val="24"/>
        </w:rPr>
        <w:t>3.4.3 数据库表设计</w:t>
      </w:r>
      <w:r>
        <w:tab/>
      </w:r>
      <w:r>
        <w:fldChar w:fldCharType="begin"/>
      </w:r>
      <w:r>
        <w:instrText xml:space="preserve"> PAGEREF _Toc16861 \h </w:instrText>
      </w:r>
      <w:r>
        <w:fldChar w:fldCharType="separate"/>
      </w:r>
      <w:r>
        <w:t>28</w:t>
      </w:r>
      <w:r>
        <w:fldChar w:fldCharType="end"/>
      </w:r>
      <w:r>
        <w:rPr>
          <w:rFonts w:ascii="Times New Roman" w:hAnsi="Times New Roman" w:eastAsia="黑体"/>
          <w:bCs/>
          <w:szCs w:val="36"/>
          <w:lang w:val="zh-CN"/>
        </w:rPr>
        <w:fldChar w:fldCharType="end"/>
      </w:r>
    </w:p>
    <w:p w14:paraId="4AA78641">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_Toc5505 </w:instrText>
      </w:r>
      <w:r>
        <w:rPr>
          <w:rFonts w:ascii="Times New Roman" w:hAnsi="Times New Roman" w:eastAsia="黑体"/>
          <w:bCs/>
          <w:szCs w:val="36"/>
          <w:lang w:val="zh-CN"/>
        </w:rPr>
        <w:fldChar w:fldCharType="separate"/>
      </w:r>
      <w:r>
        <w:rPr>
          <w:rFonts w:hint="default" w:ascii="Times New Roman" w:hAnsi="Times New Roman" w:cs="Times New Roman"/>
          <w:bCs/>
        </w:rPr>
        <w:t>3.5 本章小结</w:t>
      </w:r>
      <w:r>
        <w:tab/>
      </w:r>
      <w:r>
        <w:fldChar w:fldCharType="begin"/>
      </w:r>
      <w:r>
        <w:instrText xml:space="preserve"> PAGEREF _Toc5505 \h </w:instrText>
      </w:r>
      <w:r>
        <w:fldChar w:fldCharType="separate"/>
      </w:r>
      <w:r>
        <w:t>32</w:t>
      </w:r>
      <w:r>
        <w:fldChar w:fldCharType="end"/>
      </w:r>
      <w:r>
        <w:rPr>
          <w:rFonts w:ascii="Times New Roman" w:hAnsi="Times New Roman" w:eastAsia="黑体"/>
          <w:bCs/>
          <w:szCs w:val="36"/>
          <w:lang w:val="zh-CN"/>
        </w:rPr>
        <w:fldChar w:fldCharType="end"/>
      </w:r>
    </w:p>
    <w:p w14:paraId="335381B1">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_Toc3454 </w:instrText>
      </w:r>
      <w:r>
        <w:rPr>
          <w:rFonts w:ascii="Times New Roman" w:hAnsi="Times New Roman" w:eastAsia="黑体"/>
          <w:bCs/>
          <w:szCs w:val="36"/>
          <w:lang w:val="zh-CN"/>
        </w:rPr>
        <w:fldChar w:fldCharType="separate"/>
      </w:r>
      <w:r>
        <w:rPr>
          <w:rFonts w:hint="default"/>
          <w:lang w:val="en-US" w:eastAsia="zh-CN"/>
        </w:rPr>
        <w:t>4 系统实现</w:t>
      </w:r>
      <w:r>
        <w:tab/>
      </w:r>
      <w:r>
        <w:fldChar w:fldCharType="begin"/>
      </w:r>
      <w:r>
        <w:instrText xml:space="preserve"> PAGEREF _Toc3454 \h </w:instrText>
      </w:r>
      <w:r>
        <w:fldChar w:fldCharType="separate"/>
      </w:r>
      <w:r>
        <w:t>34</w:t>
      </w:r>
      <w:r>
        <w:fldChar w:fldCharType="end"/>
      </w:r>
      <w:r>
        <w:rPr>
          <w:rFonts w:ascii="Times New Roman" w:hAnsi="Times New Roman" w:eastAsia="黑体"/>
          <w:bCs/>
          <w:szCs w:val="36"/>
          <w:lang w:val="zh-CN"/>
        </w:rPr>
        <w:fldChar w:fldCharType="end"/>
      </w:r>
    </w:p>
    <w:p w14:paraId="6897401E">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_Toc13820 </w:instrText>
      </w:r>
      <w:r>
        <w:rPr>
          <w:rFonts w:ascii="Times New Roman" w:hAnsi="Times New Roman" w:eastAsia="黑体"/>
          <w:bCs/>
          <w:szCs w:val="36"/>
          <w:lang w:val="zh-CN"/>
        </w:rPr>
        <w:fldChar w:fldCharType="separate"/>
      </w:r>
      <w:r>
        <w:rPr>
          <w:rFonts w:hint="default"/>
          <w:lang w:val="en-US" w:eastAsia="zh-CN"/>
        </w:rPr>
        <w:t>4.1 系统功能实现</w:t>
      </w:r>
      <w:r>
        <w:tab/>
      </w:r>
      <w:r>
        <w:fldChar w:fldCharType="begin"/>
      </w:r>
      <w:r>
        <w:instrText xml:space="preserve"> PAGEREF _Toc13820 \h </w:instrText>
      </w:r>
      <w:r>
        <w:fldChar w:fldCharType="separate"/>
      </w:r>
      <w:r>
        <w:t>34</w:t>
      </w:r>
      <w:r>
        <w:fldChar w:fldCharType="end"/>
      </w:r>
      <w:r>
        <w:rPr>
          <w:rFonts w:ascii="Times New Roman" w:hAnsi="Times New Roman" w:eastAsia="黑体"/>
          <w:bCs/>
          <w:szCs w:val="36"/>
          <w:lang w:val="zh-CN"/>
        </w:rPr>
        <w:fldChar w:fldCharType="end"/>
      </w:r>
    </w:p>
    <w:p w14:paraId="7EF46FE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_Toc3984 </w:instrText>
      </w:r>
      <w:r>
        <w:rPr>
          <w:rFonts w:ascii="Times New Roman" w:hAnsi="Times New Roman" w:eastAsia="黑体"/>
          <w:bCs/>
          <w:szCs w:val="36"/>
          <w:lang w:val="zh-CN"/>
        </w:rPr>
        <w:fldChar w:fldCharType="separate"/>
      </w:r>
      <w:r>
        <w:rPr>
          <w:rFonts w:hint="default" w:ascii="Times New Roman" w:hAnsi="Times New Roman" w:eastAsia="黑体" w:cs="Times New Roman"/>
          <w:bCs/>
          <w:kern w:val="0"/>
          <w:szCs w:val="24"/>
          <w:lang w:val="en-US" w:eastAsia="zh-CN" w:bidi="ar-SA"/>
        </w:rPr>
        <w:t>4.1.1</w:t>
      </w:r>
      <w:r>
        <w:rPr>
          <w:rFonts w:hint="eastAsia" w:ascii="Times New Roman" w:hAnsi="Times New Roman" w:eastAsia="黑体" w:cs="Times New Roman"/>
          <w:bCs/>
          <w:kern w:val="0"/>
          <w:szCs w:val="24"/>
          <w:lang w:val="en-US" w:eastAsia="zh-CN" w:bidi="ar-SA"/>
        </w:rPr>
        <w:t>用户</w:t>
      </w:r>
      <w:r>
        <w:rPr>
          <w:rFonts w:hint="default" w:ascii="Times New Roman" w:hAnsi="Times New Roman" w:eastAsia="黑体" w:cs="Times New Roman"/>
          <w:bCs/>
          <w:kern w:val="0"/>
          <w:szCs w:val="24"/>
          <w:lang w:val="en-US" w:eastAsia="zh-CN" w:bidi="ar-SA"/>
        </w:rPr>
        <w:t>注册</w:t>
      </w:r>
      <w:r>
        <w:tab/>
      </w:r>
      <w:r>
        <w:fldChar w:fldCharType="begin"/>
      </w:r>
      <w:r>
        <w:instrText xml:space="preserve"> PAGEREF _Toc3984 \h </w:instrText>
      </w:r>
      <w:r>
        <w:fldChar w:fldCharType="separate"/>
      </w:r>
      <w:r>
        <w:t>34</w:t>
      </w:r>
      <w:r>
        <w:fldChar w:fldCharType="end"/>
      </w:r>
      <w:r>
        <w:rPr>
          <w:rFonts w:ascii="Times New Roman" w:hAnsi="Times New Roman" w:eastAsia="黑体"/>
          <w:bCs/>
          <w:szCs w:val="36"/>
          <w:lang w:val="zh-CN"/>
        </w:rPr>
        <w:fldChar w:fldCharType="end"/>
      </w:r>
    </w:p>
    <w:p w14:paraId="1BC1BE2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_Toc15453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4.1.2员工登录</w:t>
      </w:r>
      <w:r>
        <w:tab/>
      </w:r>
      <w:r>
        <w:fldChar w:fldCharType="begin"/>
      </w:r>
      <w:r>
        <w:instrText xml:space="preserve"> PAGEREF _Toc15453 \h </w:instrText>
      </w:r>
      <w:r>
        <w:fldChar w:fldCharType="separate"/>
      </w:r>
      <w:r>
        <w:t>35</w:t>
      </w:r>
      <w:r>
        <w:fldChar w:fldCharType="end"/>
      </w:r>
      <w:r>
        <w:rPr>
          <w:rFonts w:ascii="Times New Roman" w:hAnsi="Times New Roman" w:eastAsia="黑体"/>
          <w:bCs/>
          <w:szCs w:val="36"/>
          <w:lang w:val="zh-CN"/>
        </w:rPr>
        <w:fldChar w:fldCharType="end"/>
      </w:r>
    </w:p>
    <w:p w14:paraId="625F392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_Toc12618 </w:instrText>
      </w:r>
      <w:r>
        <w:rPr>
          <w:rFonts w:ascii="Times New Roman" w:hAnsi="Times New Roman" w:eastAsia="黑体"/>
          <w:bCs/>
          <w:szCs w:val="36"/>
          <w:lang w:val="zh-CN"/>
        </w:rPr>
        <w:fldChar w:fldCharType="separate"/>
      </w:r>
      <w:r>
        <w:rPr>
          <w:rFonts w:hint="default"/>
          <w:lang w:val="en-US" w:eastAsia="zh-CN"/>
        </w:rPr>
        <w:t>4.1.</w:t>
      </w:r>
      <w:r>
        <w:rPr>
          <w:rFonts w:hint="eastAsia"/>
          <w:lang w:val="en-US" w:eastAsia="zh-CN"/>
        </w:rPr>
        <w:t>3</w:t>
      </w:r>
      <w:r>
        <w:rPr>
          <w:rFonts w:hint="default"/>
          <w:lang w:val="en-US" w:eastAsia="zh-CN"/>
        </w:rPr>
        <w:t xml:space="preserve"> 食物信息管理</w:t>
      </w:r>
      <w:r>
        <w:tab/>
      </w:r>
      <w:r>
        <w:fldChar w:fldCharType="begin"/>
      </w:r>
      <w:r>
        <w:instrText xml:space="preserve"> PAGEREF _Toc12618 \h </w:instrText>
      </w:r>
      <w:r>
        <w:fldChar w:fldCharType="separate"/>
      </w:r>
      <w:r>
        <w:t>35</w:t>
      </w:r>
      <w:r>
        <w:fldChar w:fldCharType="end"/>
      </w:r>
      <w:r>
        <w:rPr>
          <w:rFonts w:ascii="Times New Roman" w:hAnsi="Times New Roman" w:eastAsia="黑体"/>
          <w:bCs/>
          <w:szCs w:val="36"/>
          <w:lang w:val="zh-CN"/>
        </w:rPr>
        <w:fldChar w:fldCharType="end"/>
      </w:r>
    </w:p>
    <w:p w14:paraId="08E9ACB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_Toc10424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4</w:t>
      </w:r>
      <w:r>
        <w:rPr>
          <w:rFonts w:hint="default" w:ascii="Times New Roman" w:hAnsi="Times New Roman" w:eastAsia="黑体" w:cs="Times New Roman"/>
          <w:kern w:val="0"/>
          <w:szCs w:val="24"/>
          <w:lang w:val="en-US" w:eastAsia="zh-CN"/>
        </w:rPr>
        <w:t xml:space="preserve"> </w:t>
      </w:r>
      <w:r>
        <w:rPr>
          <w:rFonts w:hint="default"/>
          <w:lang w:val="en-US" w:eastAsia="zh-CN"/>
        </w:rPr>
        <w:t>健康档案管理</w:t>
      </w:r>
      <w:r>
        <w:tab/>
      </w:r>
      <w:r>
        <w:fldChar w:fldCharType="begin"/>
      </w:r>
      <w:r>
        <w:instrText xml:space="preserve"> PAGEREF _Toc10424 \h </w:instrText>
      </w:r>
      <w:r>
        <w:fldChar w:fldCharType="separate"/>
      </w:r>
      <w:r>
        <w:t>36</w:t>
      </w:r>
      <w:r>
        <w:fldChar w:fldCharType="end"/>
      </w:r>
      <w:r>
        <w:rPr>
          <w:rFonts w:ascii="Times New Roman" w:hAnsi="Times New Roman" w:eastAsia="黑体"/>
          <w:bCs/>
          <w:szCs w:val="36"/>
          <w:lang w:val="zh-CN"/>
        </w:rPr>
        <w:fldChar w:fldCharType="end"/>
      </w:r>
    </w:p>
    <w:p w14:paraId="1C1C479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_Toc1739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5</w:t>
      </w:r>
      <w:r>
        <w:rPr>
          <w:rFonts w:hint="default" w:ascii="Times New Roman" w:hAnsi="Times New Roman" w:eastAsia="黑体" w:cs="Times New Roman"/>
          <w:kern w:val="0"/>
          <w:szCs w:val="24"/>
          <w:lang w:val="en-US" w:eastAsia="zh-CN"/>
        </w:rPr>
        <w:t xml:space="preserve"> </w:t>
      </w:r>
      <w:r>
        <w:rPr>
          <w:rFonts w:hint="default"/>
          <w:lang w:val="en-US" w:eastAsia="zh-CN"/>
        </w:rPr>
        <w:t>饮食记录管理</w:t>
      </w:r>
      <w:r>
        <w:tab/>
      </w:r>
      <w:r>
        <w:fldChar w:fldCharType="begin"/>
      </w:r>
      <w:r>
        <w:instrText xml:space="preserve"> PAGEREF _Toc1739 \h </w:instrText>
      </w:r>
      <w:r>
        <w:fldChar w:fldCharType="separate"/>
      </w:r>
      <w:r>
        <w:t>37</w:t>
      </w:r>
      <w:r>
        <w:fldChar w:fldCharType="end"/>
      </w:r>
      <w:r>
        <w:rPr>
          <w:rFonts w:ascii="Times New Roman" w:hAnsi="Times New Roman" w:eastAsia="黑体"/>
          <w:bCs/>
          <w:szCs w:val="36"/>
          <w:lang w:val="zh-CN"/>
        </w:rPr>
        <w:fldChar w:fldCharType="end"/>
      </w:r>
    </w:p>
    <w:p w14:paraId="605E295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_Toc31139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6</w:t>
      </w:r>
      <w:r>
        <w:rPr>
          <w:rFonts w:hint="default" w:ascii="Times New Roman" w:hAnsi="Times New Roman" w:eastAsia="黑体" w:cs="Times New Roman"/>
          <w:kern w:val="0"/>
          <w:szCs w:val="24"/>
          <w:lang w:val="en-US" w:eastAsia="zh-CN"/>
        </w:rPr>
        <w:t xml:space="preserve"> </w:t>
      </w:r>
      <w:r>
        <w:rPr>
          <w:rFonts w:hint="default"/>
          <w:lang w:val="en-US" w:eastAsia="zh-CN"/>
        </w:rPr>
        <w:t>饮食仪表盘</w:t>
      </w:r>
      <w:r>
        <w:tab/>
      </w:r>
      <w:r>
        <w:fldChar w:fldCharType="begin"/>
      </w:r>
      <w:r>
        <w:instrText xml:space="preserve"> PAGEREF _Toc31139 \h </w:instrText>
      </w:r>
      <w:r>
        <w:fldChar w:fldCharType="separate"/>
      </w:r>
      <w:r>
        <w:t>39</w:t>
      </w:r>
      <w:r>
        <w:fldChar w:fldCharType="end"/>
      </w:r>
      <w:r>
        <w:rPr>
          <w:rFonts w:ascii="Times New Roman" w:hAnsi="Times New Roman" w:eastAsia="黑体"/>
          <w:bCs/>
          <w:szCs w:val="36"/>
          <w:lang w:val="zh-CN"/>
        </w:rPr>
        <w:fldChar w:fldCharType="end"/>
      </w:r>
    </w:p>
    <w:p w14:paraId="459DFF6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_Toc17413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7</w:t>
      </w:r>
      <w:r>
        <w:rPr>
          <w:rFonts w:hint="default" w:ascii="Times New Roman" w:hAnsi="Times New Roman" w:eastAsia="黑体" w:cs="Times New Roman"/>
          <w:kern w:val="0"/>
          <w:szCs w:val="24"/>
          <w:lang w:val="en-US" w:eastAsia="zh-CN"/>
        </w:rPr>
        <w:t xml:space="preserve"> </w:t>
      </w:r>
      <w:r>
        <w:rPr>
          <w:rFonts w:hint="default"/>
          <w:lang w:val="en-US" w:eastAsia="zh-CN"/>
        </w:rPr>
        <w:t>智能推荐功能</w:t>
      </w:r>
      <w:r>
        <w:tab/>
      </w:r>
      <w:r>
        <w:fldChar w:fldCharType="begin"/>
      </w:r>
      <w:r>
        <w:instrText xml:space="preserve"> PAGEREF _Toc17413 \h </w:instrText>
      </w:r>
      <w:r>
        <w:fldChar w:fldCharType="separate"/>
      </w:r>
      <w:r>
        <w:t>40</w:t>
      </w:r>
      <w:r>
        <w:fldChar w:fldCharType="end"/>
      </w:r>
      <w:r>
        <w:rPr>
          <w:rFonts w:ascii="Times New Roman" w:hAnsi="Times New Roman" w:eastAsia="黑体"/>
          <w:bCs/>
          <w:szCs w:val="36"/>
          <w:lang w:val="zh-CN"/>
        </w:rPr>
        <w:fldChar w:fldCharType="end"/>
      </w:r>
    </w:p>
    <w:p w14:paraId="10EB10F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_Toc13964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8</w:t>
      </w:r>
      <w:r>
        <w:rPr>
          <w:rFonts w:hint="default" w:ascii="Times New Roman" w:hAnsi="Times New Roman" w:eastAsia="黑体" w:cs="Times New Roman"/>
          <w:kern w:val="0"/>
          <w:szCs w:val="24"/>
          <w:lang w:val="en-US" w:eastAsia="zh-CN"/>
        </w:rPr>
        <w:t xml:space="preserve"> </w:t>
      </w:r>
      <w:r>
        <w:rPr>
          <w:rFonts w:hint="eastAsia"/>
          <w:lang w:val="en-US" w:eastAsia="zh-CN"/>
        </w:rPr>
        <w:t>用户信息管理</w:t>
      </w:r>
      <w:r>
        <w:tab/>
      </w:r>
      <w:r>
        <w:fldChar w:fldCharType="begin"/>
      </w:r>
      <w:r>
        <w:instrText xml:space="preserve"> PAGEREF _Toc13964 \h </w:instrText>
      </w:r>
      <w:r>
        <w:fldChar w:fldCharType="separate"/>
      </w:r>
      <w:r>
        <w:t>41</w:t>
      </w:r>
      <w:r>
        <w:fldChar w:fldCharType="end"/>
      </w:r>
      <w:r>
        <w:rPr>
          <w:rFonts w:ascii="Times New Roman" w:hAnsi="Times New Roman" w:eastAsia="黑体"/>
          <w:bCs/>
          <w:szCs w:val="36"/>
          <w:lang w:val="zh-CN"/>
        </w:rPr>
        <w:fldChar w:fldCharType="end"/>
      </w:r>
    </w:p>
    <w:p w14:paraId="6796CBD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_Toc31394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9</w:t>
      </w:r>
      <w:r>
        <w:rPr>
          <w:rFonts w:hint="default" w:ascii="Times New Roman" w:hAnsi="Times New Roman" w:eastAsia="黑体" w:cs="Times New Roman"/>
          <w:kern w:val="0"/>
          <w:szCs w:val="24"/>
          <w:lang w:val="en-US" w:eastAsia="zh-CN"/>
        </w:rPr>
        <w:t xml:space="preserve"> </w:t>
      </w:r>
      <w:r>
        <w:rPr>
          <w:rFonts w:hint="eastAsia"/>
          <w:lang w:val="en-US" w:eastAsia="zh-CN"/>
        </w:rPr>
        <w:t>系统运营看板</w:t>
      </w:r>
      <w:r>
        <w:tab/>
      </w:r>
      <w:r>
        <w:fldChar w:fldCharType="begin"/>
      </w:r>
      <w:r>
        <w:instrText xml:space="preserve"> PAGEREF _Toc31394 \h </w:instrText>
      </w:r>
      <w:r>
        <w:fldChar w:fldCharType="separate"/>
      </w:r>
      <w:r>
        <w:t>42</w:t>
      </w:r>
      <w:r>
        <w:fldChar w:fldCharType="end"/>
      </w:r>
      <w:r>
        <w:rPr>
          <w:rFonts w:ascii="Times New Roman" w:hAnsi="Times New Roman" w:eastAsia="黑体"/>
          <w:bCs/>
          <w:szCs w:val="36"/>
          <w:lang w:val="zh-CN"/>
        </w:rPr>
        <w:fldChar w:fldCharType="end"/>
      </w:r>
    </w:p>
    <w:p w14:paraId="2CC3B9A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_Toc26961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0</w:t>
      </w:r>
      <w:r>
        <w:rPr>
          <w:rFonts w:hint="default" w:ascii="Times New Roman" w:hAnsi="Times New Roman" w:eastAsia="黑体" w:cs="Times New Roman"/>
          <w:kern w:val="0"/>
          <w:szCs w:val="24"/>
          <w:lang w:val="en-US" w:eastAsia="zh-CN"/>
        </w:rPr>
        <w:t xml:space="preserve"> </w:t>
      </w:r>
      <w:r>
        <w:rPr>
          <w:rFonts w:hint="eastAsia"/>
          <w:lang w:val="en-US" w:eastAsia="zh-CN"/>
        </w:rPr>
        <w:t>推荐模型管理</w:t>
      </w:r>
      <w:r>
        <w:tab/>
      </w:r>
      <w:r>
        <w:fldChar w:fldCharType="begin"/>
      </w:r>
      <w:r>
        <w:instrText xml:space="preserve"> PAGEREF _Toc26961 \h </w:instrText>
      </w:r>
      <w:r>
        <w:fldChar w:fldCharType="separate"/>
      </w:r>
      <w:r>
        <w:t>43</w:t>
      </w:r>
      <w:r>
        <w:fldChar w:fldCharType="end"/>
      </w:r>
      <w:r>
        <w:rPr>
          <w:rFonts w:ascii="Times New Roman" w:hAnsi="Times New Roman" w:eastAsia="黑体"/>
          <w:bCs/>
          <w:szCs w:val="36"/>
          <w:lang w:val="zh-CN"/>
        </w:rPr>
        <w:fldChar w:fldCharType="end"/>
      </w:r>
    </w:p>
    <w:p w14:paraId="18C520E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_Toc676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1</w:t>
      </w:r>
      <w:r>
        <w:rPr>
          <w:rFonts w:hint="default" w:ascii="Times New Roman" w:hAnsi="Times New Roman" w:eastAsia="黑体" w:cs="Times New Roman"/>
          <w:kern w:val="0"/>
          <w:szCs w:val="24"/>
          <w:lang w:val="en-US" w:eastAsia="zh-CN"/>
        </w:rPr>
        <w:t xml:space="preserve"> </w:t>
      </w:r>
      <w:r>
        <w:rPr>
          <w:rFonts w:hint="default"/>
          <w:lang w:val="en-US" w:eastAsia="zh-CN"/>
        </w:rPr>
        <w:t>饮食打卡管理</w:t>
      </w:r>
      <w:r>
        <w:tab/>
      </w:r>
      <w:r>
        <w:fldChar w:fldCharType="begin"/>
      </w:r>
      <w:r>
        <w:instrText xml:space="preserve"> PAGEREF _Toc676 \h </w:instrText>
      </w:r>
      <w:r>
        <w:fldChar w:fldCharType="separate"/>
      </w:r>
      <w:r>
        <w:t>44</w:t>
      </w:r>
      <w:r>
        <w:fldChar w:fldCharType="end"/>
      </w:r>
      <w:r>
        <w:rPr>
          <w:rFonts w:ascii="Times New Roman" w:hAnsi="Times New Roman" w:eastAsia="黑体"/>
          <w:bCs/>
          <w:szCs w:val="36"/>
          <w:lang w:val="zh-CN"/>
        </w:rPr>
        <w:fldChar w:fldCharType="end"/>
      </w:r>
    </w:p>
    <w:p w14:paraId="6E84FAA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_Toc1018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2</w:t>
      </w:r>
      <w:r>
        <w:rPr>
          <w:rFonts w:hint="default" w:ascii="Times New Roman" w:hAnsi="Times New Roman" w:eastAsia="黑体" w:cs="Times New Roman"/>
          <w:kern w:val="0"/>
          <w:szCs w:val="24"/>
          <w:lang w:val="en-US" w:eastAsia="zh-CN"/>
        </w:rPr>
        <w:t xml:space="preserve"> </w:t>
      </w:r>
      <w:r>
        <w:rPr>
          <w:rFonts w:hint="default"/>
          <w:lang w:val="en-US" w:eastAsia="zh-CN"/>
        </w:rPr>
        <w:t>健康目标管理</w:t>
      </w:r>
      <w:r>
        <w:tab/>
      </w:r>
      <w:r>
        <w:fldChar w:fldCharType="begin"/>
      </w:r>
      <w:r>
        <w:instrText xml:space="preserve"> PAGEREF _Toc1018 \h </w:instrText>
      </w:r>
      <w:r>
        <w:fldChar w:fldCharType="separate"/>
      </w:r>
      <w:r>
        <w:t>46</w:t>
      </w:r>
      <w:r>
        <w:fldChar w:fldCharType="end"/>
      </w:r>
      <w:r>
        <w:rPr>
          <w:rFonts w:ascii="Times New Roman" w:hAnsi="Times New Roman" w:eastAsia="黑体"/>
          <w:bCs/>
          <w:szCs w:val="36"/>
          <w:lang w:val="zh-CN"/>
        </w:rPr>
        <w:fldChar w:fldCharType="end"/>
      </w:r>
    </w:p>
    <w:p w14:paraId="5CF5FD32">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_Toc24509 </w:instrText>
      </w:r>
      <w:r>
        <w:rPr>
          <w:rFonts w:ascii="Times New Roman" w:hAnsi="Times New Roman" w:eastAsia="黑体"/>
          <w:bCs/>
          <w:szCs w:val="36"/>
          <w:lang w:val="zh-CN"/>
        </w:rPr>
        <w:fldChar w:fldCharType="separate"/>
      </w:r>
      <w:r>
        <w:rPr>
          <w:rFonts w:hint="default"/>
        </w:rPr>
        <w:t xml:space="preserve">4.2 </w:t>
      </w:r>
      <w:r>
        <w:rPr>
          <w:rFonts w:hint="default"/>
          <w:lang w:val="en-US" w:eastAsia="zh-CN"/>
        </w:rPr>
        <w:t>核心推荐算法设计</w:t>
      </w:r>
      <w:r>
        <w:tab/>
      </w:r>
      <w:r>
        <w:fldChar w:fldCharType="begin"/>
      </w:r>
      <w:r>
        <w:instrText xml:space="preserve"> PAGEREF _Toc24509 \h </w:instrText>
      </w:r>
      <w:r>
        <w:fldChar w:fldCharType="separate"/>
      </w:r>
      <w:r>
        <w:t>47</w:t>
      </w:r>
      <w:r>
        <w:fldChar w:fldCharType="end"/>
      </w:r>
      <w:r>
        <w:rPr>
          <w:rFonts w:ascii="Times New Roman" w:hAnsi="Times New Roman" w:eastAsia="黑体"/>
          <w:bCs/>
          <w:szCs w:val="36"/>
          <w:lang w:val="zh-CN"/>
        </w:rPr>
        <w:fldChar w:fldCharType="end"/>
      </w:r>
    </w:p>
    <w:p w14:paraId="309E35C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_Toc5649 </w:instrText>
      </w:r>
      <w:r>
        <w:rPr>
          <w:rFonts w:ascii="Times New Roman" w:hAnsi="Times New Roman" w:eastAsia="黑体"/>
          <w:bCs/>
          <w:szCs w:val="36"/>
          <w:lang w:val="zh-CN"/>
        </w:rPr>
        <w:fldChar w:fldCharType="separate"/>
      </w:r>
      <w:r>
        <w:rPr>
          <w:rFonts w:hint="default"/>
          <w:lang w:val="en-US" w:eastAsia="zh-CN"/>
        </w:rPr>
        <w:t>4.2.1 安全过滤机制原理</w:t>
      </w:r>
      <w:r>
        <w:tab/>
      </w:r>
      <w:r>
        <w:fldChar w:fldCharType="begin"/>
      </w:r>
      <w:r>
        <w:instrText xml:space="preserve"> PAGEREF _Toc5649 \h </w:instrText>
      </w:r>
      <w:r>
        <w:fldChar w:fldCharType="separate"/>
      </w:r>
      <w:r>
        <w:t>47</w:t>
      </w:r>
      <w:r>
        <w:fldChar w:fldCharType="end"/>
      </w:r>
      <w:r>
        <w:rPr>
          <w:rFonts w:ascii="Times New Roman" w:hAnsi="Times New Roman" w:eastAsia="黑体"/>
          <w:bCs/>
          <w:szCs w:val="36"/>
          <w:lang w:val="zh-CN"/>
        </w:rPr>
        <w:fldChar w:fldCharType="end"/>
      </w:r>
    </w:p>
    <w:p w14:paraId="64DE5C0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_Toc7015 </w:instrText>
      </w:r>
      <w:r>
        <w:rPr>
          <w:rFonts w:ascii="Times New Roman" w:hAnsi="Times New Roman" w:eastAsia="黑体"/>
          <w:bCs/>
          <w:szCs w:val="36"/>
          <w:lang w:val="zh-CN"/>
        </w:rPr>
        <w:fldChar w:fldCharType="separate"/>
      </w:r>
      <w:r>
        <w:rPr>
          <w:rFonts w:hint="default"/>
          <w:lang w:val="en-US" w:eastAsia="zh-CN"/>
        </w:rPr>
        <w:t>4.2.2 基于用户的协同过滤推荐机制</w:t>
      </w:r>
      <w:r>
        <w:tab/>
      </w:r>
      <w:r>
        <w:fldChar w:fldCharType="begin"/>
      </w:r>
      <w:r>
        <w:instrText xml:space="preserve"> PAGEREF _Toc7015 \h </w:instrText>
      </w:r>
      <w:r>
        <w:fldChar w:fldCharType="separate"/>
      </w:r>
      <w:r>
        <w:t>47</w:t>
      </w:r>
      <w:r>
        <w:fldChar w:fldCharType="end"/>
      </w:r>
      <w:r>
        <w:rPr>
          <w:rFonts w:ascii="Times New Roman" w:hAnsi="Times New Roman" w:eastAsia="黑体"/>
          <w:bCs/>
          <w:szCs w:val="36"/>
          <w:lang w:val="zh-CN"/>
        </w:rPr>
        <w:fldChar w:fldCharType="end"/>
      </w:r>
    </w:p>
    <w:p w14:paraId="229FDBA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_Toc17121 </w:instrText>
      </w:r>
      <w:r>
        <w:rPr>
          <w:rFonts w:ascii="Times New Roman" w:hAnsi="Times New Roman" w:eastAsia="黑体"/>
          <w:bCs/>
          <w:szCs w:val="36"/>
          <w:lang w:val="zh-CN"/>
        </w:rPr>
        <w:fldChar w:fldCharType="separate"/>
      </w:r>
      <w:r>
        <w:rPr>
          <w:rFonts w:hint="default"/>
        </w:rPr>
        <w:t>4.</w:t>
      </w:r>
      <w:r>
        <w:rPr>
          <w:rFonts w:hint="eastAsia"/>
          <w:lang w:val="en-US" w:eastAsia="zh-CN"/>
        </w:rPr>
        <w:t>3</w:t>
      </w:r>
      <w:r>
        <w:rPr>
          <w:rFonts w:hint="default"/>
        </w:rPr>
        <w:t xml:space="preserve"> 本章小结</w:t>
      </w:r>
      <w:r>
        <w:tab/>
      </w:r>
      <w:r>
        <w:fldChar w:fldCharType="begin"/>
      </w:r>
      <w:r>
        <w:instrText xml:space="preserve"> PAGEREF _Toc17121 \h </w:instrText>
      </w:r>
      <w:r>
        <w:fldChar w:fldCharType="separate"/>
      </w:r>
      <w:r>
        <w:t>48</w:t>
      </w:r>
      <w:r>
        <w:fldChar w:fldCharType="end"/>
      </w:r>
      <w:r>
        <w:rPr>
          <w:rFonts w:ascii="Times New Roman" w:hAnsi="Times New Roman" w:eastAsia="黑体"/>
          <w:bCs/>
          <w:szCs w:val="36"/>
          <w:lang w:val="zh-CN"/>
        </w:rPr>
        <w:fldChar w:fldCharType="end"/>
      </w:r>
    </w:p>
    <w:p w14:paraId="42AEC125">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_Toc21679 </w:instrText>
      </w:r>
      <w:r>
        <w:rPr>
          <w:rFonts w:ascii="Times New Roman" w:hAnsi="Times New Roman" w:eastAsia="黑体"/>
          <w:bCs/>
          <w:szCs w:val="36"/>
          <w:lang w:val="zh-CN"/>
        </w:rPr>
        <w:fldChar w:fldCharType="separate"/>
      </w:r>
      <w:r>
        <w:rPr>
          <w:rFonts w:hint="default"/>
        </w:rPr>
        <w:t>5 系统测试</w:t>
      </w:r>
      <w:r>
        <w:tab/>
      </w:r>
      <w:r>
        <w:fldChar w:fldCharType="begin"/>
      </w:r>
      <w:r>
        <w:instrText xml:space="preserve"> PAGEREF _Toc21679 \h </w:instrText>
      </w:r>
      <w:r>
        <w:fldChar w:fldCharType="separate"/>
      </w:r>
      <w:r>
        <w:t>49</w:t>
      </w:r>
      <w:r>
        <w:fldChar w:fldCharType="end"/>
      </w:r>
      <w:r>
        <w:rPr>
          <w:rFonts w:ascii="Times New Roman" w:hAnsi="Times New Roman" w:eastAsia="黑体"/>
          <w:bCs/>
          <w:szCs w:val="36"/>
          <w:lang w:val="zh-CN"/>
        </w:rPr>
        <w:fldChar w:fldCharType="end"/>
      </w:r>
    </w:p>
    <w:p w14:paraId="3FC6466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_Toc14976 </w:instrText>
      </w:r>
      <w:r>
        <w:rPr>
          <w:rFonts w:ascii="Times New Roman" w:hAnsi="Times New Roman" w:eastAsia="黑体"/>
          <w:bCs/>
          <w:szCs w:val="36"/>
          <w:lang w:val="zh-CN"/>
        </w:rPr>
        <w:fldChar w:fldCharType="separate"/>
      </w:r>
      <w:r>
        <w:rPr>
          <w:rFonts w:hint="default"/>
        </w:rPr>
        <w:t>5.1 测试的目的与意义</w:t>
      </w:r>
      <w:r>
        <w:tab/>
      </w:r>
      <w:r>
        <w:fldChar w:fldCharType="begin"/>
      </w:r>
      <w:r>
        <w:instrText xml:space="preserve"> PAGEREF _Toc14976 \h </w:instrText>
      </w:r>
      <w:r>
        <w:fldChar w:fldCharType="separate"/>
      </w:r>
      <w:r>
        <w:t>49</w:t>
      </w:r>
      <w:r>
        <w:fldChar w:fldCharType="end"/>
      </w:r>
      <w:r>
        <w:rPr>
          <w:rFonts w:ascii="Times New Roman" w:hAnsi="Times New Roman" w:eastAsia="黑体"/>
          <w:bCs/>
          <w:szCs w:val="36"/>
          <w:lang w:val="zh-CN"/>
        </w:rPr>
        <w:fldChar w:fldCharType="end"/>
      </w:r>
    </w:p>
    <w:p w14:paraId="27469242">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_Toc23436 </w:instrText>
      </w:r>
      <w:r>
        <w:rPr>
          <w:rFonts w:ascii="Times New Roman" w:hAnsi="Times New Roman" w:eastAsia="黑体"/>
          <w:bCs/>
          <w:szCs w:val="36"/>
          <w:lang w:val="zh-CN"/>
        </w:rPr>
        <w:fldChar w:fldCharType="separate"/>
      </w:r>
      <w:r>
        <w:rPr>
          <w:rFonts w:hint="default"/>
        </w:rPr>
        <w:t>5.2 测试原则</w:t>
      </w:r>
      <w:r>
        <w:tab/>
      </w:r>
      <w:r>
        <w:fldChar w:fldCharType="begin"/>
      </w:r>
      <w:r>
        <w:instrText xml:space="preserve"> PAGEREF _Toc23436 \h </w:instrText>
      </w:r>
      <w:r>
        <w:fldChar w:fldCharType="separate"/>
      </w:r>
      <w:r>
        <w:t>49</w:t>
      </w:r>
      <w:r>
        <w:fldChar w:fldCharType="end"/>
      </w:r>
      <w:r>
        <w:rPr>
          <w:rFonts w:ascii="Times New Roman" w:hAnsi="Times New Roman" w:eastAsia="黑体"/>
          <w:bCs/>
          <w:szCs w:val="36"/>
          <w:lang w:val="zh-CN"/>
        </w:rPr>
        <w:fldChar w:fldCharType="end"/>
      </w:r>
    </w:p>
    <w:p w14:paraId="60C5B82A">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_Toc21599 </w:instrText>
      </w:r>
      <w:r>
        <w:rPr>
          <w:rFonts w:ascii="Times New Roman" w:hAnsi="Times New Roman" w:eastAsia="黑体"/>
          <w:bCs/>
          <w:szCs w:val="36"/>
          <w:lang w:val="zh-CN"/>
        </w:rPr>
        <w:fldChar w:fldCharType="separate"/>
      </w:r>
      <w:r>
        <w:rPr>
          <w:rFonts w:hint="default"/>
        </w:rPr>
        <w:t>5.3 功能测试</w:t>
      </w:r>
      <w:r>
        <w:tab/>
      </w:r>
      <w:r>
        <w:fldChar w:fldCharType="begin"/>
      </w:r>
      <w:r>
        <w:instrText xml:space="preserve"> PAGEREF _Toc21599 \h </w:instrText>
      </w:r>
      <w:r>
        <w:fldChar w:fldCharType="separate"/>
      </w:r>
      <w:r>
        <w:t>49</w:t>
      </w:r>
      <w:r>
        <w:fldChar w:fldCharType="end"/>
      </w:r>
      <w:r>
        <w:rPr>
          <w:rFonts w:ascii="Times New Roman" w:hAnsi="Times New Roman" w:eastAsia="黑体"/>
          <w:bCs/>
          <w:szCs w:val="36"/>
          <w:lang w:val="zh-CN"/>
        </w:rPr>
        <w:fldChar w:fldCharType="end"/>
      </w:r>
    </w:p>
    <w:p w14:paraId="6F07A3F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_Toc7091 </w:instrText>
      </w:r>
      <w:r>
        <w:rPr>
          <w:rFonts w:ascii="Times New Roman" w:hAnsi="Times New Roman" w:eastAsia="黑体"/>
          <w:bCs/>
          <w:szCs w:val="36"/>
          <w:lang w:val="zh-CN"/>
        </w:rPr>
        <w:fldChar w:fldCharType="separate"/>
      </w:r>
      <w:r>
        <w:rPr>
          <w:rFonts w:hint="default"/>
        </w:rPr>
        <w:t>5.3.1 登录功能测试</w:t>
      </w:r>
      <w:r>
        <w:tab/>
      </w:r>
      <w:r>
        <w:fldChar w:fldCharType="begin"/>
      </w:r>
      <w:r>
        <w:instrText xml:space="preserve"> PAGEREF _Toc7091 \h </w:instrText>
      </w:r>
      <w:r>
        <w:fldChar w:fldCharType="separate"/>
      </w:r>
      <w:r>
        <w:t>49</w:t>
      </w:r>
      <w:r>
        <w:fldChar w:fldCharType="end"/>
      </w:r>
      <w:r>
        <w:rPr>
          <w:rFonts w:ascii="Times New Roman" w:hAnsi="Times New Roman" w:eastAsia="黑体"/>
          <w:bCs/>
          <w:szCs w:val="36"/>
          <w:lang w:val="zh-CN"/>
        </w:rPr>
        <w:fldChar w:fldCharType="end"/>
      </w:r>
    </w:p>
    <w:p w14:paraId="596D706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_Toc7995 </w:instrText>
      </w:r>
      <w:r>
        <w:rPr>
          <w:rFonts w:ascii="Times New Roman" w:hAnsi="Times New Roman" w:eastAsia="黑体"/>
          <w:bCs/>
          <w:szCs w:val="36"/>
          <w:lang w:val="zh-CN"/>
        </w:rPr>
        <w:fldChar w:fldCharType="separate"/>
      </w:r>
      <w:r>
        <w:rPr>
          <w:rFonts w:hint="default"/>
        </w:rPr>
        <w:t>5.3.</w:t>
      </w:r>
      <w:r>
        <w:rPr>
          <w:rFonts w:hint="default"/>
          <w:lang w:val="en-US" w:eastAsia="zh-CN"/>
        </w:rPr>
        <w:t>2</w:t>
      </w:r>
      <w:r>
        <w:rPr>
          <w:rFonts w:hint="default"/>
        </w:rPr>
        <w:t xml:space="preserve"> </w:t>
      </w:r>
      <w:r>
        <w:rPr>
          <w:rFonts w:hint="default"/>
          <w:lang w:val="en-US" w:eastAsia="zh-CN"/>
        </w:rPr>
        <w:t>饮食记录功能测试</w:t>
      </w:r>
      <w:r>
        <w:tab/>
      </w:r>
      <w:r>
        <w:fldChar w:fldCharType="begin"/>
      </w:r>
      <w:r>
        <w:instrText xml:space="preserve"> PAGEREF _Toc7995 \h </w:instrText>
      </w:r>
      <w:r>
        <w:fldChar w:fldCharType="separate"/>
      </w:r>
      <w:r>
        <w:t>49</w:t>
      </w:r>
      <w:r>
        <w:fldChar w:fldCharType="end"/>
      </w:r>
      <w:r>
        <w:rPr>
          <w:rFonts w:ascii="Times New Roman" w:hAnsi="Times New Roman" w:eastAsia="黑体"/>
          <w:bCs/>
          <w:szCs w:val="36"/>
          <w:lang w:val="zh-CN"/>
        </w:rPr>
        <w:fldChar w:fldCharType="end"/>
      </w:r>
    </w:p>
    <w:p w14:paraId="1D5376D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_Toc31561 </w:instrText>
      </w:r>
      <w:r>
        <w:rPr>
          <w:rFonts w:ascii="Times New Roman" w:hAnsi="Times New Roman" w:eastAsia="黑体"/>
          <w:bCs/>
          <w:szCs w:val="36"/>
          <w:lang w:val="zh-CN"/>
        </w:rPr>
        <w:fldChar w:fldCharType="separate"/>
      </w:r>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r>
        <w:tab/>
      </w:r>
      <w:r>
        <w:fldChar w:fldCharType="begin"/>
      </w:r>
      <w:r>
        <w:instrText xml:space="preserve"> PAGEREF _Toc31561 \h </w:instrText>
      </w:r>
      <w:r>
        <w:fldChar w:fldCharType="separate"/>
      </w:r>
      <w:r>
        <w:t>50</w:t>
      </w:r>
      <w:r>
        <w:fldChar w:fldCharType="end"/>
      </w:r>
      <w:r>
        <w:rPr>
          <w:rFonts w:ascii="Times New Roman" w:hAnsi="Times New Roman" w:eastAsia="黑体"/>
          <w:bCs/>
          <w:szCs w:val="36"/>
          <w:lang w:val="zh-CN"/>
        </w:rPr>
        <w:fldChar w:fldCharType="end"/>
      </w:r>
    </w:p>
    <w:p w14:paraId="02284EF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_Toc6555 </w:instrText>
      </w:r>
      <w:r>
        <w:rPr>
          <w:rFonts w:ascii="Times New Roman" w:hAnsi="Times New Roman" w:eastAsia="黑体"/>
          <w:bCs/>
          <w:szCs w:val="36"/>
          <w:lang w:val="zh-CN"/>
        </w:rPr>
        <w:fldChar w:fldCharType="separate"/>
      </w:r>
      <w:r>
        <w:rPr>
          <w:rFonts w:hint="default"/>
        </w:rPr>
        <w:t>5.3.</w:t>
      </w:r>
      <w:r>
        <w:rPr>
          <w:rFonts w:hint="default"/>
          <w:lang w:val="en-US" w:eastAsia="zh-CN"/>
        </w:rPr>
        <w:t>4</w:t>
      </w:r>
      <w:r>
        <w:rPr>
          <w:rFonts w:hint="default"/>
        </w:rPr>
        <w:t xml:space="preserve"> </w:t>
      </w:r>
      <w:r>
        <w:rPr>
          <w:rFonts w:hint="default"/>
          <w:lang w:val="en-US" w:eastAsia="zh-CN"/>
        </w:rPr>
        <w:t>智能推荐功能测试</w:t>
      </w:r>
      <w:r>
        <w:tab/>
      </w:r>
      <w:r>
        <w:fldChar w:fldCharType="begin"/>
      </w:r>
      <w:r>
        <w:instrText xml:space="preserve"> PAGEREF _Toc6555 \h </w:instrText>
      </w:r>
      <w:r>
        <w:fldChar w:fldCharType="separate"/>
      </w:r>
      <w:r>
        <w:t>50</w:t>
      </w:r>
      <w:r>
        <w:fldChar w:fldCharType="end"/>
      </w:r>
      <w:r>
        <w:rPr>
          <w:rFonts w:ascii="Times New Roman" w:hAnsi="Times New Roman" w:eastAsia="黑体"/>
          <w:bCs/>
          <w:szCs w:val="36"/>
          <w:lang w:val="zh-CN"/>
        </w:rPr>
        <w:fldChar w:fldCharType="end"/>
      </w:r>
    </w:p>
    <w:p w14:paraId="741B6E7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_Toc13282 </w:instrText>
      </w:r>
      <w:r>
        <w:rPr>
          <w:rFonts w:ascii="Times New Roman" w:hAnsi="Times New Roman" w:eastAsia="黑体"/>
          <w:bCs/>
          <w:szCs w:val="36"/>
          <w:lang w:val="zh-CN"/>
        </w:rPr>
        <w:fldChar w:fldCharType="separate"/>
      </w:r>
      <w:r>
        <w:rPr>
          <w:rFonts w:hint="default"/>
        </w:rPr>
        <w:t>5.3.</w:t>
      </w:r>
      <w:r>
        <w:rPr>
          <w:rFonts w:hint="default"/>
          <w:lang w:val="en-US" w:eastAsia="zh-CN"/>
        </w:rPr>
        <w:t>5</w:t>
      </w:r>
      <w:r>
        <w:rPr>
          <w:rFonts w:hint="default"/>
        </w:rPr>
        <w:t xml:space="preserve"> </w:t>
      </w:r>
      <w:r>
        <w:rPr>
          <w:rFonts w:hint="default"/>
          <w:lang w:val="en-US" w:eastAsia="zh-CN"/>
        </w:rPr>
        <w:t>食物信息管理功能测试</w:t>
      </w:r>
      <w:r>
        <w:tab/>
      </w:r>
      <w:r>
        <w:fldChar w:fldCharType="begin"/>
      </w:r>
      <w:r>
        <w:instrText xml:space="preserve"> PAGEREF _Toc13282 \h </w:instrText>
      </w:r>
      <w:r>
        <w:fldChar w:fldCharType="separate"/>
      </w:r>
      <w:r>
        <w:t>50</w:t>
      </w:r>
      <w:r>
        <w:fldChar w:fldCharType="end"/>
      </w:r>
      <w:r>
        <w:rPr>
          <w:rFonts w:ascii="Times New Roman" w:hAnsi="Times New Roman" w:eastAsia="黑体"/>
          <w:bCs/>
          <w:szCs w:val="36"/>
          <w:lang w:val="zh-CN"/>
        </w:rPr>
        <w:fldChar w:fldCharType="end"/>
      </w:r>
    </w:p>
    <w:p w14:paraId="2AD9CE5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_Toc8005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lang w:val="en-US" w:eastAsia="zh-CN"/>
        </w:rPr>
        <w:t>5.4 性能测试</w:t>
      </w:r>
      <w:r>
        <w:tab/>
      </w:r>
      <w:r>
        <w:fldChar w:fldCharType="begin"/>
      </w:r>
      <w:r>
        <w:instrText xml:space="preserve"> PAGEREF _Toc8005 \h </w:instrText>
      </w:r>
      <w:r>
        <w:fldChar w:fldCharType="separate"/>
      </w:r>
      <w:r>
        <w:t>51</w:t>
      </w:r>
      <w:r>
        <w:fldChar w:fldCharType="end"/>
      </w:r>
      <w:r>
        <w:rPr>
          <w:rFonts w:ascii="Times New Roman" w:hAnsi="Times New Roman" w:eastAsia="黑体"/>
          <w:bCs/>
          <w:szCs w:val="36"/>
          <w:lang w:val="zh-CN"/>
        </w:rPr>
        <w:fldChar w:fldCharType="end"/>
      </w:r>
    </w:p>
    <w:p w14:paraId="3D36CF0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_Toc8360 </w:instrText>
      </w:r>
      <w:r>
        <w:rPr>
          <w:rFonts w:ascii="Times New Roman" w:hAnsi="Times New Roman" w:eastAsia="黑体"/>
          <w:bCs/>
          <w:szCs w:val="36"/>
          <w:lang w:val="zh-CN"/>
        </w:rPr>
        <w:fldChar w:fldCharType="separate"/>
      </w:r>
      <w:r>
        <w:rPr>
          <w:rFonts w:hint="default"/>
          <w:lang w:val="en-US" w:eastAsia="zh-CN"/>
        </w:rPr>
        <w:t>5.5 测试结论</w:t>
      </w:r>
      <w:r>
        <w:tab/>
      </w:r>
      <w:r>
        <w:fldChar w:fldCharType="begin"/>
      </w:r>
      <w:r>
        <w:instrText xml:space="preserve"> PAGEREF _Toc8360 \h </w:instrText>
      </w:r>
      <w:r>
        <w:fldChar w:fldCharType="separate"/>
      </w:r>
      <w:r>
        <w:t>51</w:t>
      </w:r>
      <w:r>
        <w:fldChar w:fldCharType="end"/>
      </w:r>
      <w:r>
        <w:rPr>
          <w:rFonts w:ascii="Times New Roman" w:hAnsi="Times New Roman" w:eastAsia="黑体"/>
          <w:bCs/>
          <w:szCs w:val="36"/>
          <w:lang w:val="zh-CN"/>
        </w:rPr>
        <w:fldChar w:fldCharType="end"/>
      </w:r>
    </w:p>
    <w:p w14:paraId="0FC1C59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_Toc15180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rPr>
        <w:t>5.</w:t>
      </w:r>
      <w:r>
        <w:rPr>
          <w:rFonts w:hint="default" w:ascii="Times New Roman" w:hAnsi="Times New Roman" w:eastAsia="黑体" w:cs="Times New Roman"/>
          <w:szCs w:val="28"/>
          <w:lang w:val="en-US" w:eastAsia="zh-CN"/>
        </w:rPr>
        <w:t>6</w:t>
      </w:r>
      <w:r>
        <w:rPr>
          <w:rFonts w:hint="default" w:ascii="Times New Roman" w:hAnsi="Times New Roman" w:eastAsia="黑体" w:cs="Times New Roman"/>
          <w:szCs w:val="28"/>
        </w:rPr>
        <w:t xml:space="preserve"> 本章小结</w:t>
      </w:r>
      <w:r>
        <w:tab/>
      </w:r>
      <w:r>
        <w:fldChar w:fldCharType="begin"/>
      </w:r>
      <w:r>
        <w:instrText xml:space="preserve"> PAGEREF _Toc15180 \h </w:instrText>
      </w:r>
      <w:r>
        <w:fldChar w:fldCharType="separate"/>
      </w:r>
      <w:r>
        <w:t>51</w:t>
      </w:r>
      <w:r>
        <w:fldChar w:fldCharType="end"/>
      </w:r>
      <w:r>
        <w:rPr>
          <w:rFonts w:ascii="Times New Roman" w:hAnsi="Times New Roman" w:eastAsia="黑体"/>
          <w:bCs/>
          <w:szCs w:val="36"/>
          <w:lang w:val="zh-CN"/>
        </w:rPr>
        <w:fldChar w:fldCharType="end"/>
      </w:r>
    </w:p>
    <w:p w14:paraId="4EF968C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_Toc4777 </w:instrText>
      </w:r>
      <w:r>
        <w:rPr>
          <w:rFonts w:ascii="Times New Roman" w:hAnsi="Times New Roman" w:eastAsia="黑体"/>
          <w:bCs/>
          <w:szCs w:val="36"/>
          <w:lang w:val="zh-CN"/>
        </w:rPr>
        <w:fldChar w:fldCharType="separate"/>
      </w:r>
      <w:r>
        <w:rPr>
          <w:rFonts w:hint="default"/>
          <w:bCs/>
        </w:rPr>
        <w:t>6 结论</w:t>
      </w:r>
      <w:r>
        <w:tab/>
      </w:r>
      <w:r>
        <w:fldChar w:fldCharType="begin"/>
      </w:r>
      <w:r>
        <w:instrText xml:space="preserve"> PAGEREF _Toc4777 \h </w:instrText>
      </w:r>
      <w:r>
        <w:fldChar w:fldCharType="separate"/>
      </w:r>
      <w:r>
        <w:t>52</w:t>
      </w:r>
      <w:r>
        <w:fldChar w:fldCharType="end"/>
      </w:r>
      <w:r>
        <w:rPr>
          <w:rFonts w:ascii="Times New Roman" w:hAnsi="Times New Roman" w:eastAsia="黑体"/>
          <w:bCs/>
          <w:szCs w:val="36"/>
          <w:lang w:val="zh-CN"/>
        </w:rPr>
        <w:fldChar w:fldCharType="end"/>
      </w:r>
    </w:p>
    <w:p w14:paraId="0DEE7EB1">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_Toc19369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36"/>
        </w:rPr>
        <w:t>参考文献</w:t>
      </w:r>
      <w:r>
        <w:tab/>
      </w:r>
      <w:r>
        <w:fldChar w:fldCharType="begin"/>
      </w:r>
      <w:r>
        <w:instrText xml:space="preserve"> PAGEREF _Toc19369 \h </w:instrText>
      </w:r>
      <w:r>
        <w:fldChar w:fldCharType="separate"/>
      </w:r>
      <w:r>
        <w:t>53</w:t>
      </w:r>
      <w:r>
        <w:fldChar w:fldCharType="end"/>
      </w:r>
      <w:r>
        <w:rPr>
          <w:rFonts w:ascii="Times New Roman" w:hAnsi="Times New Roman" w:eastAsia="黑体"/>
          <w:bCs/>
          <w:szCs w:val="36"/>
          <w:lang w:val="zh-CN"/>
        </w:rPr>
        <w:fldChar w:fldCharType="end"/>
      </w:r>
    </w:p>
    <w:p w14:paraId="5511F227">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_Toc1173 </w:instrText>
      </w:r>
      <w:r>
        <w:rPr>
          <w:rFonts w:ascii="Times New Roman" w:hAnsi="Times New Roman" w:eastAsia="黑体"/>
          <w:bCs/>
          <w:szCs w:val="36"/>
          <w:lang w:val="zh-CN"/>
        </w:rPr>
        <w:fldChar w:fldCharType="separate"/>
      </w:r>
      <w:r>
        <w:rPr>
          <w:rFonts w:hint="default" w:ascii="Times New Roman" w:hAnsi="Times New Roman" w:cs="Times New Roman"/>
        </w:rPr>
        <w:t>致 谢</w:t>
      </w:r>
      <w:r>
        <w:tab/>
      </w:r>
      <w:r>
        <w:fldChar w:fldCharType="begin"/>
      </w:r>
      <w:r>
        <w:instrText xml:space="preserve"> PAGEREF _Toc1173 \h </w:instrText>
      </w:r>
      <w:r>
        <w:fldChar w:fldCharType="separate"/>
      </w:r>
      <w:r>
        <w:t>54</w:t>
      </w:r>
      <w:r>
        <w:fldChar w:fldCharType="end"/>
      </w:r>
      <w:r>
        <w:rPr>
          <w:rFonts w:ascii="Times New Roman" w:hAnsi="Times New Roman" w:eastAsia="黑体"/>
          <w:bCs/>
          <w:szCs w:val="36"/>
          <w:lang w:val="zh-CN"/>
        </w:rPr>
        <w:fldChar w:fldCharType="end"/>
      </w:r>
    </w:p>
    <w:p w14:paraId="45F1B8F3">
      <w:pPr>
        <w:spacing w:line="360" w:lineRule="auto"/>
        <w:jc w:val="center"/>
        <w:rPr>
          <w:rFonts w:ascii="Times New Roman" w:hAnsi="Times New Roman" w:eastAsia="黑体"/>
          <w:b/>
          <w:bCs/>
          <w:sz w:val="36"/>
          <w:szCs w:val="36"/>
          <w:lang w:val="zh-CN"/>
        </w:rPr>
        <w:sectPr>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ascii="Times New Roman" w:hAnsi="Times New Roman" w:eastAsia="黑体"/>
          <w:bCs/>
          <w:szCs w:val="36"/>
          <w:lang w:val="zh-CN"/>
        </w:rPr>
        <w:fldChar w:fldCharType="end"/>
      </w:r>
    </w:p>
    <w:bookmarkEnd w:id="57"/>
    <w:bookmarkEnd w:id="58"/>
    <w:bookmarkEnd w:id="59"/>
    <w:p w14:paraId="21041A70">
      <w:pPr>
        <w:spacing w:line="300" w:lineRule="auto"/>
        <w:rPr>
          <w:rFonts w:hint="eastAsia" w:ascii="宋体" w:hAnsi="宋体" w:cs="宋体"/>
          <w:sz w:val="24"/>
          <w:szCs w:val="24"/>
        </w:rPr>
      </w:pPr>
    </w:p>
    <w:p w14:paraId="5A4838EA">
      <w:pPr>
        <w:spacing w:line="300" w:lineRule="auto"/>
        <w:rPr>
          <w:rFonts w:hint="eastAsia" w:ascii="宋体" w:hAnsi="宋体" w:cs="宋体"/>
          <w:sz w:val="24"/>
          <w:szCs w:val="24"/>
        </w:rPr>
      </w:pPr>
    </w:p>
    <w:p w14:paraId="25D4783F">
      <w:pPr>
        <w:spacing w:line="300" w:lineRule="auto"/>
        <w:rPr>
          <w:rFonts w:hint="eastAsia" w:ascii="宋体" w:hAnsi="宋体" w:cs="宋体"/>
          <w:sz w:val="24"/>
          <w:szCs w:val="24"/>
        </w:rPr>
      </w:pPr>
    </w:p>
    <w:p w14:paraId="0B1239F5">
      <w:pPr>
        <w:spacing w:line="300" w:lineRule="auto"/>
        <w:rPr>
          <w:rFonts w:hint="eastAsia" w:ascii="宋体" w:hAnsi="宋体" w:cs="宋体"/>
          <w:sz w:val="24"/>
          <w:szCs w:val="24"/>
        </w:rPr>
      </w:pPr>
    </w:p>
    <w:p w14:paraId="6E2E4F7A">
      <w:pPr>
        <w:spacing w:line="300" w:lineRule="auto"/>
        <w:rPr>
          <w:rFonts w:hint="eastAsia" w:ascii="宋体" w:hAnsi="宋体" w:cs="宋体"/>
          <w:sz w:val="24"/>
          <w:szCs w:val="24"/>
        </w:rPr>
      </w:pPr>
    </w:p>
    <w:p w14:paraId="30D7625F">
      <w:pPr>
        <w:spacing w:line="300" w:lineRule="auto"/>
        <w:rPr>
          <w:rFonts w:hint="eastAsia" w:ascii="宋体" w:hAnsi="宋体" w:cs="宋体"/>
          <w:sz w:val="24"/>
          <w:szCs w:val="24"/>
        </w:rPr>
      </w:pPr>
    </w:p>
    <w:p w14:paraId="56B18C3D">
      <w:pPr>
        <w:spacing w:line="300" w:lineRule="auto"/>
        <w:rPr>
          <w:rFonts w:hint="eastAsia" w:ascii="宋体" w:hAnsi="宋体" w:cs="宋体"/>
          <w:sz w:val="24"/>
          <w:szCs w:val="24"/>
        </w:rPr>
      </w:pPr>
    </w:p>
    <w:p w14:paraId="38A28706">
      <w:pPr>
        <w:spacing w:line="300" w:lineRule="auto"/>
        <w:rPr>
          <w:rFonts w:hint="eastAsia" w:ascii="宋体" w:hAnsi="宋体" w:cs="宋体"/>
          <w:sz w:val="24"/>
          <w:szCs w:val="24"/>
        </w:rPr>
      </w:pPr>
    </w:p>
    <w:p w14:paraId="3B24739C">
      <w:pPr>
        <w:spacing w:line="300" w:lineRule="auto"/>
        <w:rPr>
          <w:rFonts w:hint="eastAsia" w:ascii="宋体" w:hAnsi="宋体" w:cs="宋体"/>
          <w:sz w:val="24"/>
          <w:szCs w:val="24"/>
        </w:rPr>
      </w:pPr>
    </w:p>
    <w:p w14:paraId="1935463F">
      <w:pPr>
        <w:spacing w:line="300" w:lineRule="auto"/>
        <w:rPr>
          <w:rFonts w:hint="eastAsia" w:ascii="宋体" w:hAnsi="宋体" w:cs="宋体"/>
          <w:sz w:val="24"/>
          <w:szCs w:val="24"/>
        </w:rPr>
      </w:pPr>
    </w:p>
    <w:p w14:paraId="447F385F">
      <w:pPr>
        <w:spacing w:line="300" w:lineRule="auto"/>
        <w:rPr>
          <w:rFonts w:hint="eastAsia" w:ascii="宋体" w:hAnsi="宋体" w:cs="宋体"/>
          <w:sz w:val="24"/>
          <w:szCs w:val="24"/>
        </w:rPr>
      </w:pPr>
    </w:p>
    <w:p w14:paraId="5217B3EA">
      <w:pPr>
        <w:spacing w:line="300" w:lineRule="auto"/>
        <w:rPr>
          <w:rFonts w:hint="eastAsia" w:ascii="宋体" w:hAnsi="宋体" w:cs="宋体"/>
          <w:sz w:val="24"/>
          <w:szCs w:val="24"/>
        </w:rPr>
      </w:pPr>
    </w:p>
    <w:p w14:paraId="58EDD809">
      <w:pPr>
        <w:spacing w:line="300" w:lineRule="auto"/>
        <w:rPr>
          <w:rFonts w:hint="eastAsia" w:ascii="宋体" w:hAnsi="宋体" w:cs="宋体"/>
          <w:sz w:val="24"/>
          <w:szCs w:val="24"/>
        </w:rPr>
      </w:pPr>
    </w:p>
    <w:p w14:paraId="404863A6">
      <w:pPr>
        <w:spacing w:line="300" w:lineRule="auto"/>
        <w:rPr>
          <w:rFonts w:hint="eastAsia" w:ascii="宋体" w:hAnsi="宋体" w:cs="宋体"/>
          <w:sz w:val="24"/>
          <w:szCs w:val="24"/>
        </w:rPr>
      </w:pPr>
    </w:p>
    <w:p w14:paraId="0C4555D2">
      <w:pPr>
        <w:spacing w:line="300" w:lineRule="auto"/>
        <w:rPr>
          <w:rFonts w:hint="eastAsia" w:ascii="宋体" w:hAnsi="宋体" w:cs="宋体"/>
          <w:sz w:val="24"/>
          <w:szCs w:val="24"/>
        </w:rPr>
      </w:pPr>
    </w:p>
    <w:p w14:paraId="05616F4C">
      <w:pPr>
        <w:spacing w:line="300" w:lineRule="auto"/>
        <w:rPr>
          <w:rFonts w:hint="eastAsia" w:ascii="宋体" w:hAnsi="宋体" w:cs="宋体"/>
          <w:sz w:val="24"/>
          <w:szCs w:val="24"/>
        </w:rPr>
      </w:pPr>
    </w:p>
    <w:p w14:paraId="7B168705">
      <w:pPr>
        <w:spacing w:line="300" w:lineRule="auto"/>
        <w:rPr>
          <w:rFonts w:hint="eastAsia" w:ascii="宋体" w:hAnsi="宋体" w:cs="宋体"/>
          <w:sz w:val="24"/>
          <w:szCs w:val="24"/>
        </w:rPr>
      </w:pPr>
    </w:p>
    <w:p w14:paraId="1C4F6C05">
      <w:pPr>
        <w:spacing w:line="300" w:lineRule="auto"/>
        <w:rPr>
          <w:rFonts w:hint="eastAsia" w:ascii="宋体" w:hAnsi="宋体" w:cs="宋体"/>
          <w:sz w:val="24"/>
          <w:szCs w:val="24"/>
        </w:rPr>
      </w:pPr>
    </w:p>
    <w:p w14:paraId="720D4CB6">
      <w:pPr>
        <w:spacing w:line="300" w:lineRule="auto"/>
        <w:rPr>
          <w:rFonts w:hint="eastAsia" w:ascii="宋体" w:hAnsi="宋体" w:cs="宋体"/>
          <w:sz w:val="24"/>
          <w:szCs w:val="24"/>
        </w:rPr>
      </w:pPr>
    </w:p>
    <w:p w14:paraId="26577F08">
      <w:pPr>
        <w:spacing w:line="300" w:lineRule="auto"/>
        <w:rPr>
          <w:rFonts w:hint="eastAsia" w:ascii="宋体" w:hAnsi="宋体" w:cs="宋体"/>
          <w:sz w:val="24"/>
          <w:szCs w:val="24"/>
        </w:rPr>
      </w:pPr>
    </w:p>
    <w:p w14:paraId="5EF18B29">
      <w:pPr>
        <w:spacing w:line="300" w:lineRule="auto"/>
        <w:rPr>
          <w:rFonts w:hint="eastAsia" w:ascii="宋体" w:hAnsi="宋体" w:cs="宋体"/>
          <w:sz w:val="24"/>
          <w:szCs w:val="24"/>
        </w:rPr>
      </w:pPr>
    </w:p>
    <w:p w14:paraId="18E89103">
      <w:pPr>
        <w:spacing w:line="300" w:lineRule="auto"/>
        <w:rPr>
          <w:rFonts w:hint="eastAsia" w:ascii="宋体" w:hAnsi="宋体" w:cs="宋体"/>
          <w:sz w:val="24"/>
          <w:szCs w:val="24"/>
        </w:rPr>
      </w:pPr>
    </w:p>
    <w:p w14:paraId="0450AEBF">
      <w:pPr>
        <w:spacing w:line="300" w:lineRule="auto"/>
        <w:rPr>
          <w:rFonts w:hint="eastAsia" w:ascii="宋体" w:hAnsi="宋体" w:cs="宋体"/>
          <w:sz w:val="24"/>
          <w:szCs w:val="24"/>
        </w:rPr>
      </w:pPr>
    </w:p>
    <w:p w14:paraId="784CF2F4">
      <w:pPr>
        <w:spacing w:line="300" w:lineRule="auto"/>
        <w:rPr>
          <w:rFonts w:hint="eastAsia" w:ascii="宋体" w:hAnsi="宋体" w:cs="宋体"/>
          <w:sz w:val="24"/>
          <w:szCs w:val="24"/>
        </w:rPr>
      </w:pPr>
    </w:p>
    <w:p w14:paraId="5ED96DED">
      <w:pPr>
        <w:spacing w:line="300" w:lineRule="auto"/>
        <w:rPr>
          <w:rFonts w:hint="eastAsia" w:ascii="宋体" w:hAnsi="宋体" w:cs="宋体"/>
          <w:sz w:val="24"/>
          <w:szCs w:val="24"/>
        </w:rPr>
      </w:pPr>
    </w:p>
    <w:p w14:paraId="65B08AD2">
      <w:pPr>
        <w:spacing w:line="300" w:lineRule="auto"/>
        <w:rPr>
          <w:rFonts w:hint="eastAsia" w:ascii="宋体" w:hAnsi="宋体" w:cs="宋体"/>
          <w:sz w:val="24"/>
          <w:szCs w:val="24"/>
        </w:rPr>
      </w:pPr>
    </w:p>
    <w:p w14:paraId="7A037C3E">
      <w:pPr>
        <w:spacing w:line="300" w:lineRule="auto"/>
        <w:rPr>
          <w:rFonts w:hint="eastAsia" w:ascii="宋体" w:hAnsi="宋体" w:cs="宋体"/>
          <w:sz w:val="24"/>
          <w:szCs w:val="24"/>
        </w:rPr>
      </w:pPr>
    </w:p>
    <w:p w14:paraId="6D4F75B3">
      <w:pPr>
        <w:spacing w:line="300" w:lineRule="auto"/>
        <w:rPr>
          <w:rFonts w:hint="eastAsia" w:ascii="宋体" w:hAnsi="宋体" w:cs="宋体"/>
          <w:sz w:val="24"/>
          <w:szCs w:val="24"/>
        </w:rPr>
      </w:pPr>
    </w:p>
    <w:p w14:paraId="0ED656FC">
      <w:pPr>
        <w:spacing w:line="300" w:lineRule="auto"/>
        <w:rPr>
          <w:rFonts w:hint="eastAsia" w:ascii="宋体" w:hAnsi="宋体" w:cs="宋体"/>
          <w:sz w:val="24"/>
          <w:szCs w:val="24"/>
        </w:rPr>
      </w:pPr>
    </w:p>
    <w:p w14:paraId="4DD4A326">
      <w:pPr>
        <w:spacing w:line="300" w:lineRule="auto"/>
        <w:rPr>
          <w:rFonts w:hint="eastAsia" w:ascii="宋体" w:hAnsi="宋体" w:cs="宋体"/>
          <w:sz w:val="24"/>
          <w:szCs w:val="24"/>
        </w:rPr>
      </w:pPr>
    </w:p>
    <w:p w14:paraId="7A65873D">
      <w:pPr>
        <w:spacing w:line="300" w:lineRule="auto"/>
        <w:rPr>
          <w:rFonts w:hint="eastAsia" w:ascii="宋体" w:hAnsi="宋体" w:cs="宋体"/>
          <w:sz w:val="24"/>
          <w:szCs w:val="24"/>
        </w:rPr>
      </w:pPr>
    </w:p>
    <w:p w14:paraId="354C0744">
      <w:pPr>
        <w:spacing w:line="300" w:lineRule="auto"/>
        <w:rPr>
          <w:rFonts w:hint="eastAsia" w:ascii="宋体" w:hAnsi="宋体" w:cs="宋体"/>
          <w:sz w:val="24"/>
          <w:szCs w:val="24"/>
        </w:rPr>
      </w:pPr>
    </w:p>
    <w:p w14:paraId="48D76441">
      <w:pPr>
        <w:spacing w:line="300" w:lineRule="auto"/>
        <w:rPr>
          <w:rFonts w:hint="eastAsia" w:ascii="宋体" w:hAnsi="宋体" w:cs="宋体"/>
          <w:sz w:val="24"/>
          <w:szCs w:val="24"/>
        </w:rPr>
      </w:pPr>
    </w:p>
    <w:p w14:paraId="69E2E9F2">
      <w:pPr>
        <w:spacing w:line="440" w:lineRule="exact"/>
        <w:ind w:firstLine="364" w:firstLineChars="100"/>
        <w:outlineLvl w:val="0"/>
        <w:rPr>
          <w:rStyle w:val="25"/>
          <w:rFonts w:hint="default" w:ascii="Times New Roman" w:hAnsi="Times New Roman" w:eastAsia="黑体" w:cs="Times New Roman"/>
          <w:b/>
          <w:bCs w:val="0"/>
          <w:sz w:val="36"/>
          <w:szCs w:val="36"/>
        </w:rPr>
        <w:sectPr>
          <w:footerReference r:id="rId11"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bookmarkStart w:id="60" w:name="_Toc25812"/>
      <w:bookmarkStart w:id="61" w:name="_Toc104216063"/>
      <w:bookmarkStart w:id="62" w:name="_Toc70648379"/>
    </w:p>
    <w:p w14:paraId="4ADA3E7A">
      <w:pPr>
        <w:pStyle w:val="2"/>
        <w:bidi w:val="0"/>
        <w:rPr>
          <w:rFonts w:hint="default" w:ascii="Times New Roman" w:hAnsi="Times New Roman" w:eastAsia="黑体" w:cs="Times New Roman"/>
          <w:b/>
          <w:bCs w:val="0"/>
          <w:sz w:val="36"/>
          <w:szCs w:val="36"/>
        </w:rPr>
      </w:pPr>
      <w:bookmarkStart w:id="63" w:name="_Toc22170"/>
      <w:bookmarkStart w:id="64" w:name="_Toc20962"/>
      <w:bookmarkStart w:id="65" w:name="_Toc10259"/>
      <w:r>
        <w:rPr>
          <w:rStyle w:val="25"/>
          <w:rFonts w:hint="default" w:ascii="Times New Roman" w:hAnsi="Times New Roman" w:eastAsia="黑体" w:cs="Times New Roman"/>
          <w:b/>
          <w:bCs w:val="0"/>
          <w:sz w:val="36"/>
          <w:szCs w:val="36"/>
        </w:rPr>
        <w:t xml:space="preserve">1 </w:t>
      </w:r>
      <w:bookmarkStart w:id="66" w:name="_Hlk70648671"/>
      <w:r>
        <w:rPr>
          <w:rStyle w:val="25"/>
          <w:rFonts w:hint="default" w:ascii="Times New Roman" w:hAnsi="Times New Roman" w:eastAsia="黑体" w:cs="Times New Roman"/>
          <w:b/>
          <w:bCs w:val="0"/>
          <w:sz w:val="36"/>
          <w:szCs w:val="36"/>
        </w:rPr>
        <w:t>绪论</w:t>
      </w:r>
      <w:bookmarkEnd w:id="63"/>
      <w:bookmarkEnd w:id="64"/>
      <w:bookmarkEnd w:id="65"/>
      <w:bookmarkEnd w:id="66"/>
    </w:p>
    <w:p w14:paraId="5B8D231A">
      <w:pPr>
        <w:spacing w:line="440" w:lineRule="exact"/>
        <w:ind w:firstLine="568" w:firstLineChars="200"/>
        <w:outlineLvl w:val="0"/>
        <w:rPr>
          <w:rStyle w:val="25"/>
          <w:rFonts w:hint="default" w:ascii="Times New Roman" w:hAnsi="Times New Roman" w:cs="Times New Roman"/>
          <w:b/>
          <w:color w:val="auto"/>
          <w:sz w:val="36"/>
          <w:szCs w:val="36"/>
        </w:rPr>
      </w:pPr>
      <w:bookmarkStart w:id="67" w:name="_Toc29526"/>
      <w:bookmarkStart w:id="68" w:name="_Toc32371"/>
      <w:bookmarkStart w:id="69" w:name="_Toc7124"/>
      <w:r>
        <w:rPr>
          <w:rStyle w:val="26"/>
          <w:rFonts w:hint="default" w:ascii="Times New Roman" w:hAnsi="Times New Roman" w:cs="Times New Roman"/>
          <w:b/>
          <w:bCs/>
        </w:rPr>
        <w:t>1.1 研究背景与意义</w:t>
      </w:r>
      <w:bookmarkEnd w:id="60"/>
      <w:bookmarkEnd w:id="61"/>
      <w:bookmarkEnd w:id="62"/>
      <w:bookmarkEnd w:id="67"/>
      <w:bookmarkEnd w:id="68"/>
      <w:bookmarkEnd w:id="69"/>
    </w:p>
    <w:p w14:paraId="68CC5B4C">
      <w:pPr>
        <w:pStyle w:val="4"/>
        <w:bidi w:val="0"/>
        <w:rPr>
          <w:rFonts w:hint="default"/>
        </w:rPr>
      </w:pPr>
      <w:bookmarkStart w:id="70" w:name="_Toc3892"/>
      <w:bookmarkStart w:id="71" w:name="_Toc2544"/>
      <w:bookmarkStart w:id="72" w:name="_Toc11512"/>
      <w:bookmarkStart w:id="73" w:name="_Toc534754366"/>
      <w:bookmarkStart w:id="74" w:name="_Toc28436"/>
      <w:bookmarkStart w:id="75" w:name="_Toc5343"/>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bookmarkEnd w:id="70"/>
      <w:bookmarkEnd w:id="71"/>
      <w:bookmarkEnd w:id="72"/>
      <w:bookmarkEnd w:id="73"/>
      <w:bookmarkEnd w:id="74"/>
      <w:bookmarkEnd w:id="75"/>
    </w:p>
    <w:p w14:paraId="304513B4">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在全球慢性代谢类疾病持续攀升的公共卫生压力下，饮食管理作为健康干预的第一道防线，其数字化水平直接影响着亿万居民的日常生活质量。世界卫生组织的数据表明，超重与肥胖在过去四十年间增加了近三倍，与之伴随的二型糖尿病、高血压、痛风等饮食相关疾病的发病率也在同步走高。在我国，由于经济高速发展与饮食结构西化的双重作用，居民日均脂肪和精制糖的摄入量已经大幅超出膳食指南的建议标准。面对这一严峻局面，传统的纸笔记录或人工查表计算热量的方式已经完全无法满足精细化、持续性的饮食管理需求。</w:t>
      </w:r>
    </w:p>
    <w:p w14:paraId="1F34E1A0">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国家层面近年来持续出台健康中国战略的配套政策文件，明确提出要推动信息技术与健康管理的深度融合，鼓励开发面向社区和个人的智能健康管理工具。国务院印发的《"健康中国2030"规划纲要》中指出，要充分利用互联网技术和信息化手段，惠及居民的健康管理服务要覆盖全生命周期。在此政策导向与技术条件同步成熟的背景下，设计一套能够替代人工进行热量计算、具备健康风险预警和膳食方案智能推荐功能的信息化系统，成为了一个兼具社会价值和技术挑战的课题选题方向。</w:t>
      </w:r>
    </w:p>
    <w:p w14:paraId="460E479C">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随着移动互联网的全面渗透和智能终端设备的普及，普通居民的数字化素养显著提升，通过手机或电脑记录日常饮食已经成为相当一部分健康意识较强群体的日常习惯。然而在实际使用中，现有的饮食管理类应用存在几个普遍的不足。首先是功能冗余问题突出，多数产品为了商业化运营需要，在核心的记录功能周围堆砌了大量的社交分享、购物导流和广告推送模块，增加了用户的操作负担和注意力分散。其次是推荐安全性不足，部分产品的推荐逻辑过于简单，仅依据粗粒度的食物分类进行归档推荐，无法根据用户的具体疾病史特征进行差异化的成分级别过滤。再次是数据孤岛问题，用户在不同平台上的记录数据无法互通，导致健康数据难以长期积累和系统性分析。</w:t>
      </w:r>
    </w:p>
    <w:p w14:paraId="650F5057">
      <w:pPr>
        <w:spacing w:line="300" w:lineRule="auto"/>
        <w:ind w:firstLine="488" w:firstLineChars="200"/>
        <w:rPr>
          <w:rFonts w:hint="eastAsia" w:ascii="宋体" w:hAnsi="宋体" w:eastAsia="宋体" w:cs="宋体"/>
          <w:kern w:val="0"/>
          <w:sz w:val="24"/>
          <w:szCs w:val="24"/>
          <w:lang w:eastAsia="zh-CN"/>
        </w:rPr>
      </w:pPr>
      <w:r>
        <w:rPr>
          <w:rFonts w:hint="eastAsia" w:ascii="宋体" w:hAnsi="宋体" w:eastAsia="宋体" w:cs="宋体"/>
          <w:kern w:val="0"/>
          <w:sz w:val="24"/>
          <w:szCs w:val="24"/>
          <w:lang w:val="en-US" w:eastAsia="zh-Hans"/>
        </w:rPr>
        <w:t>在此行业实际状况下，本课题提出构建一套基于RuoYi框架的智能饮食推荐系统。该系统以国内权威的食物成分数据为基底，通过融合基础代谢率精算、疾病敏感成分硬过滤以及用户协同过滤等多重机制，力求在保障推荐安全性的前提下提供个性化的膳食建议。系统采用前后端分离的B/S架构，降低用户使用门槛的同时也为未来向移动端延伸预留了技术空间。</w:t>
      </w:r>
    </w:p>
    <w:p w14:paraId="48E001A5">
      <w:pPr>
        <w:pStyle w:val="4"/>
        <w:wordWrap/>
        <w:jc w:val="left"/>
        <w:rPr>
          <w:rStyle w:val="27"/>
          <w:rFonts w:hint="default" w:ascii="Times New Roman" w:hAnsi="Times New Roman" w:cs="Times New Roman"/>
          <w:b/>
          <w:bCs/>
          <w:lang w:val="en-US" w:eastAsia="zh-CN"/>
        </w:rPr>
      </w:pPr>
      <w:bookmarkStart w:id="76" w:name="_Toc28032"/>
      <w:bookmarkStart w:id="77" w:name="_Toc3389"/>
      <w:bookmarkStart w:id="78" w:name="_Toc11516"/>
      <w:bookmarkStart w:id="79" w:name="_Toc12653"/>
      <w:bookmarkStart w:id="80" w:name="_Toc10086"/>
      <w:r>
        <w:rPr>
          <w:rStyle w:val="27"/>
          <w:rFonts w:hint="default" w:ascii="Times New Roman" w:hAnsi="Times New Roman" w:cs="Times New Roman"/>
          <w:b/>
          <w:bCs/>
          <w:lang w:val="en-US" w:eastAsia="zh-CN"/>
        </w:rPr>
        <w:t>1.1.2 研究意义</w:t>
      </w:r>
      <w:bookmarkEnd w:id="76"/>
      <w:bookmarkEnd w:id="77"/>
      <w:bookmarkEnd w:id="78"/>
      <w:bookmarkEnd w:id="79"/>
      <w:bookmarkEnd w:id="80"/>
    </w:p>
    <w:p w14:paraId="6206B3F1">
      <w:pPr>
        <w:bidi w:val="0"/>
        <w:rPr>
          <w:rFonts w:hint="default"/>
          <w:lang w:val="en-US" w:eastAsia="zh-Hans"/>
        </w:rPr>
      </w:pPr>
      <w:bookmarkStart w:id="81" w:name="_Toc11005"/>
      <w:r>
        <w:rPr>
          <w:rFonts w:hint="default"/>
          <w:lang w:val="en-US" w:eastAsia="zh-Hans"/>
        </w:rPr>
        <w:t>本课题的研究意义可以从应用价值和学术实践两个维度来阐述。</w:t>
      </w:r>
      <w:bookmarkEnd w:id="81"/>
    </w:p>
    <w:p w14:paraId="22726D97">
      <w:pPr>
        <w:bidi w:val="0"/>
        <w:rPr>
          <w:rFonts w:hint="default"/>
          <w:lang w:val="en-US" w:eastAsia="zh-Hans"/>
        </w:rPr>
      </w:pPr>
      <w:bookmarkStart w:id="82" w:name="_Toc11713"/>
      <w:r>
        <w:rPr>
          <w:rFonts w:hint="default"/>
          <w:lang w:val="en-US" w:eastAsia="zh-Hans"/>
        </w:rPr>
        <w:t>从应用价值来看，本系统一旦投入使用，将大幅降低普通用户获取个性化膳食指导的门槛。传统意义上，想要获得一份考虑了自身疾病禁忌的科学配餐方案，需要花费较高的时间和经济成本去咨询专业营养师。本系统通过将营养学规则和数学模型固化到代码逻辑中，在数百毫秒内即可完成一次完整的安全校验和推荐计算，使得人人可用的智能配餐服务成为可能。同时，系统在运行过程中积累的大量匿名化用户饮食行为数据，经过脱敏处理后可以为区域饮食结构研究和公共营养政策制定提供数据支撑。从公共健康的长远视角来看，这类饮食管理工具的普及有助于引导居民形成科学合理的饮食习惯，在源头上降低慢性代谢类疾病的发病概率，减轻医疗体系的末端负担。</w:t>
      </w:r>
      <w:bookmarkEnd w:id="82"/>
    </w:p>
    <w:p w14:paraId="18D4C52C">
      <w:pPr>
        <w:bidi w:val="0"/>
        <w:rPr>
          <w:rFonts w:hint="default"/>
          <w:lang w:val="en-US" w:eastAsia="zh-Hans"/>
        </w:rPr>
      </w:pPr>
      <w:bookmarkStart w:id="83" w:name="_Toc847"/>
      <w:r>
        <w:rPr>
          <w:rFonts w:hint="default"/>
          <w:lang w:val="en-US" w:eastAsia="zh-Hans"/>
        </w:rPr>
        <w:t>从学术实践来看，本课题的开发过程覆盖了现代软件工程的完整生命周期。从需求分析、技术选型到架构设计、编码实现和测试验证，每一个环节都要求开发者运用在四年本科学习中积累的理论知识来解决现实工程问题。尤其是在推荐算法模块中，需要在有限的单机算力条件下实现协同过滤与规则过滤的有效融合，这对于锻炼独立解决复杂业务问题的工程能力具有显著的锤炼价值。此外，系统对前后端分离架构、RESTful接口设计、令牌鉴权机制、数据库索引优化等工业级技术规范的实践应用，也为后续进入企业从事实际项目开发积累了宝贵的一手经验。</w:t>
      </w:r>
      <w:bookmarkEnd w:id="83"/>
    </w:p>
    <w:p w14:paraId="7F400272">
      <w:pPr>
        <w:spacing w:line="440" w:lineRule="exact"/>
        <w:ind w:firstLine="568" w:firstLineChars="200"/>
        <w:outlineLvl w:val="0"/>
        <w:rPr>
          <w:rStyle w:val="26"/>
          <w:rFonts w:hint="default" w:ascii="Times New Roman" w:hAnsi="Times New Roman" w:cs="Times New Roman"/>
          <w:b/>
          <w:bCs/>
          <w:lang w:val="en-US" w:eastAsia="zh-Hans"/>
        </w:rPr>
      </w:pPr>
      <w:bookmarkStart w:id="84" w:name="_Toc11399"/>
      <w:bookmarkStart w:id="85" w:name="_Toc25748"/>
      <w:bookmarkStart w:id="86" w:name="_Toc24510"/>
      <w:r>
        <w:rPr>
          <w:rStyle w:val="26"/>
          <w:rFonts w:hint="default" w:ascii="Times New Roman" w:hAnsi="Times New Roman" w:cs="Times New Roman"/>
          <w:b/>
          <w:bCs/>
          <w:lang w:val="en-US" w:eastAsia="zh-Hans"/>
        </w:rPr>
        <w:t>1.2 国内外研究现状</w:t>
      </w:r>
      <w:bookmarkEnd w:id="84"/>
      <w:bookmarkEnd w:id="85"/>
      <w:bookmarkEnd w:id="86"/>
    </w:p>
    <w:p w14:paraId="371E6C3C">
      <w:pPr>
        <w:pStyle w:val="4"/>
        <w:bidi w:val="0"/>
        <w:rPr>
          <w:rFonts w:hint="default"/>
          <w:lang w:val="en-US" w:eastAsia="zh-Hans"/>
        </w:rPr>
      </w:pPr>
      <w:bookmarkStart w:id="87" w:name="_Toc4734"/>
      <w:bookmarkStart w:id="88" w:name="_Toc10473"/>
      <w:bookmarkStart w:id="89" w:name="_Toc7821"/>
      <w:r>
        <w:rPr>
          <w:rFonts w:hint="default"/>
          <w:lang w:val="en-US" w:eastAsia="zh-Hans"/>
        </w:rPr>
        <w:t>1.2.1 国外研究现状</w:t>
      </w:r>
      <w:bookmarkEnd w:id="87"/>
      <w:bookmarkEnd w:id="88"/>
      <w:bookmarkEnd w:id="89"/>
    </w:p>
    <w:p w14:paraId="65B1F682">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在国外，饮食管理与智能推荐领域的研究起步较早，已经形成了比较成熟的产品形态和技术体系。以MyFitnessPal和Lose It!为代表的头部应用，拥有通过众包模式不断扩充的食品成分数据库，收录条目数以百万计，并且支持条码扫描快速录入。在交互体验方面，部分领先产品还引入了图像识别技术，用户拍摄食物照片后由后端的深度学习模型自动识别食物种类并估算热量，进一步降低了记录的操作负担。</w:t>
      </w:r>
    </w:p>
    <w:p w14:paraId="62A6F285">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推荐机制层面，国外的研究前沿已经从简单的查表配对发展到利用深度学习模型对用户长期饮食序列进行建模。通过隐语义因子分解来挖掘用户潜在的口味偏好，结合循环神经网络对饮食行为的时序特征进行捕捉，这些先进技术使得推荐结果不仅在营养安全维度上达标，还能在口味契合度方面接近真人营养师的推荐水平。此外，部分研究团队还尝试将食谱推荐与用户的运动数据进行联动，根据当日的运动消耗量动态调整推荐食谱的热量配比。</w:t>
      </w:r>
    </w:p>
    <w:p w14:paraId="1C1C214D">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然而，国外的先进方案也并非没有局限性。首先，深度学习模型在训练阶段需要大量的标注数据和强大的算力支撑，这对于中小规模的开发团队来说门槛过高。其次，部分高度依赖用户历史数据的模型在冷启动场景下表现不佳，新用户在缺乏行为记录的初期往往无法获得有效推荐。此外，由于中西方饮食文化差异巨大，国外系统的食物分类体系和营养参数标准与中式菜品的实际情况存在较大偏差，直接引入并不适用。</w:t>
      </w:r>
    </w:p>
    <w:p w14:paraId="1EEE818A">
      <w:pPr>
        <w:pStyle w:val="4"/>
        <w:wordWrap/>
        <w:jc w:val="left"/>
        <w:rPr>
          <w:rStyle w:val="27"/>
          <w:rFonts w:hint="default" w:ascii="Times New Roman" w:hAnsi="Times New Roman" w:cs="Times New Roman"/>
          <w:b/>
          <w:bCs/>
          <w:lang w:val="en-US" w:eastAsia="zh-CN"/>
        </w:rPr>
      </w:pPr>
      <w:bookmarkStart w:id="90" w:name="_Toc10897"/>
      <w:bookmarkStart w:id="91" w:name="_Toc17351"/>
      <w:bookmarkStart w:id="92" w:name="_Toc22459"/>
      <w:r>
        <w:rPr>
          <w:rStyle w:val="27"/>
          <w:rFonts w:hint="default" w:ascii="Times New Roman" w:hAnsi="Times New Roman" w:cs="Times New Roman"/>
          <w:b/>
          <w:bCs/>
          <w:lang w:val="en-US" w:eastAsia="zh-CN"/>
        </w:rPr>
        <w:t>1.2.2 国内研究现状</w:t>
      </w:r>
      <w:bookmarkEnd w:id="90"/>
      <w:bookmarkEnd w:id="91"/>
      <w:bookmarkEnd w:id="92"/>
    </w:p>
    <w:p w14:paraId="02580AE5">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国内在饮食管理领域的发展呈现出本土化特色鲜明的趋势。薄荷健康、Keep等平台针对中餐的复杂烹饪方式，投入大量资源构建了专属的中式食物营养成分数据库，涵盖了煎炒烹炸蒸煮炖等多种烹饪形态下的营养参数差异。这是一项极其耗费人力和专业知识的基建工作，但也正是国内产品区别于国外竞品的核心壁垒所在。在数据采集方面，部分平台还与高校营养学实验室合作，对常见中式菜品进行实验室级别的营养成分检测，确保数据的权威性和准确性。</w:t>
      </w:r>
    </w:p>
    <w:p w14:paraId="4764ACED">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推荐技术方面，国内多数产品采取的是规则引擎与轻量级协同过滤相结合的务实路线，以国家权威的膳食指南作为推荐的底线约束，在此基础上叠加群体偏好的横向探索。这种路线虽然在算法深度上不及国外的深度学习方案，但胜在可解释性强、部署成本低、冷启动友好，更适合国内互联网产品快速迭代的开发节奏。此外，国内平台极速拥抱了微信小程序、支付宝生活号等本土流量入口，通过打卡社交裂变等运营手段快速积累用户基数和行为数据。</w:t>
      </w:r>
    </w:p>
    <w:p w14:paraId="5EB057E0">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国内方案的不足之处在于，多数产品在针对特定疾病人群的推荐安全防护方面仍较粗糙。例如开启糖尿病模式后粗暴地屏蔽整个甜品分类，而非精细到对单品的升糖指数进行逐一比对过滤。又如对痛风患者的嘌呤限制大多停留在口号层面，缺乏从食物成分数据库层面对嘌呤含量进行逐条标注和实时校验的技术实现。这恰恰是本课题期望重点突破的方向。</w:t>
      </w:r>
    </w:p>
    <w:p w14:paraId="72526438">
      <w:pPr>
        <w:pStyle w:val="4"/>
        <w:wordWrap/>
        <w:jc w:val="left"/>
        <w:rPr>
          <w:rStyle w:val="27"/>
          <w:rFonts w:hint="default"/>
          <w:b/>
          <w:bCs/>
          <w:lang w:val="en-US" w:eastAsia="zh-CN"/>
        </w:rPr>
      </w:pPr>
      <w:bookmarkStart w:id="93" w:name="_Toc25693"/>
      <w:bookmarkStart w:id="94" w:name="_Toc12886"/>
      <w:bookmarkStart w:id="95" w:name="_Toc16839"/>
      <w:r>
        <w:rPr>
          <w:rStyle w:val="27"/>
          <w:rFonts w:hint="default"/>
          <w:b/>
          <w:bCs/>
          <w:lang w:val="en-US" w:eastAsia="zh-CN"/>
        </w:rPr>
        <w:t>1.2.3 研究现状综述</w:t>
      </w:r>
      <w:bookmarkEnd w:id="93"/>
      <w:bookmarkEnd w:id="94"/>
      <w:bookmarkEnd w:id="95"/>
    </w:p>
    <w:p w14:paraId="468B7A71">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综合国内外的研究进展可以看出，饮食推荐系统的发展正处于从通用型向个性化、从功能型向智能型转变的关键阶段。国外在模型深度和数据规模方面走在前列，但面临着落地成本高、本土化困难和冷启动不友好等问题。国内在场景适配和运营创新方面有独特优势，但在推荐安全性的精细化程度和算法个性化深度方面还有提升空间。</w:t>
      </w:r>
    </w:p>
    <w:p w14:paraId="7AF955A7">
      <w:pPr>
        <w:spacing w:line="300" w:lineRule="auto"/>
        <w:ind w:firstLine="488" w:firstLineChars="200"/>
        <w:rPr>
          <w:rFonts w:hint="default" w:ascii="Times New Roman" w:hAnsi="Times New Roman" w:eastAsia="宋体" w:cs="Times New Roman"/>
          <w:szCs w:val="21"/>
        </w:rPr>
      </w:pPr>
      <w:r>
        <w:rPr>
          <w:rFonts w:hint="default" w:ascii="Times New Roman" w:hAnsi="Times New Roman" w:eastAsia="宋体" w:cs="Times New Roman"/>
          <w:kern w:val="0"/>
          <w:sz w:val="24"/>
          <w:szCs w:val="24"/>
          <w:lang w:val="en-US" w:eastAsia="zh-Hans"/>
        </w:rPr>
        <w:t>目前无论国内还是国外，在将疾病敏感成分过滤与协同过滤推荐进行有机融合这一方向上的研究成果还比较有限。多数系统的安全过滤和个性化推荐是各自独立的两套逻辑，缺乏一套分层协作、互为补充的完整算法框架。本课题正是定位于填补这一空白，采用在单机环境下即可稳定运行的轻量级协同过滤作为推荐主体，同时在算法流水线的最前端配备严格的疾病敏感成分硬过滤机制，力求在有限资源条件下实现安全与个性化的平衡。</w:t>
      </w:r>
    </w:p>
    <w:p w14:paraId="2845FE5A">
      <w:pPr>
        <w:pStyle w:val="3"/>
        <w:wordWrap/>
        <w:spacing w:line="300" w:lineRule="auto"/>
        <w:ind w:firstLine="562"/>
        <w:jc w:val="left"/>
        <w:rPr>
          <w:rStyle w:val="26"/>
          <w:rFonts w:hint="default"/>
          <w:b/>
          <w:bCs/>
          <w:lang w:val="en-US" w:eastAsia="zh-CN"/>
        </w:rPr>
      </w:pPr>
      <w:bookmarkStart w:id="96" w:name="_Toc20769"/>
      <w:bookmarkStart w:id="97" w:name="_Toc616"/>
      <w:bookmarkStart w:id="98" w:name="_Toc8780"/>
      <w:r>
        <w:rPr>
          <w:rStyle w:val="26"/>
          <w:rFonts w:hint="default"/>
          <w:b/>
          <w:bCs/>
        </w:rPr>
        <w:t>1.</w:t>
      </w:r>
      <w:r>
        <w:rPr>
          <w:rStyle w:val="26"/>
          <w:rFonts w:hint="default"/>
          <w:b/>
          <w:bCs/>
          <w:lang w:val="en-US" w:eastAsia="zh-CN"/>
        </w:rPr>
        <w:t>3</w:t>
      </w:r>
      <w:r>
        <w:rPr>
          <w:rStyle w:val="26"/>
          <w:rFonts w:hint="default"/>
          <w:b/>
          <w:bCs/>
        </w:rPr>
        <w:t xml:space="preserve"> 研究</w:t>
      </w:r>
      <w:r>
        <w:rPr>
          <w:rStyle w:val="26"/>
          <w:rFonts w:hint="default"/>
          <w:b/>
          <w:bCs/>
          <w:lang w:val="en-US" w:eastAsia="zh-CN"/>
        </w:rPr>
        <w:t>思路</w:t>
      </w:r>
      <w:bookmarkEnd w:id="96"/>
      <w:bookmarkEnd w:id="97"/>
      <w:bookmarkEnd w:id="98"/>
    </w:p>
    <w:p w14:paraId="4D1DF561">
      <w:pPr>
        <w:pStyle w:val="4"/>
        <w:wordWrap/>
        <w:jc w:val="left"/>
        <w:rPr>
          <w:rStyle w:val="27"/>
          <w:rFonts w:hint="default"/>
          <w:b/>
          <w:bCs/>
          <w:lang w:val="en-US"/>
        </w:rPr>
      </w:pPr>
      <w:bookmarkStart w:id="99" w:name="_Toc23460"/>
      <w:bookmarkStart w:id="100" w:name="_Toc241"/>
      <w:bookmarkStart w:id="101" w:name="_Toc30990"/>
      <w:r>
        <w:rPr>
          <w:rStyle w:val="27"/>
          <w:rFonts w:hint="default"/>
          <w:b/>
          <w:bCs/>
          <w:lang w:val="en-US" w:eastAsia="zh-CN"/>
        </w:rPr>
        <w:t>1.</w:t>
      </w:r>
      <w:r>
        <w:rPr>
          <w:rStyle w:val="27"/>
          <w:rFonts w:hint="eastAsia"/>
          <w:b/>
          <w:bCs/>
          <w:lang w:val="en-US" w:eastAsia="zh-CN"/>
        </w:rPr>
        <w:t>3</w:t>
      </w:r>
      <w:r>
        <w:rPr>
          <w:rStyle w:val="27"/>
          <w:rFonts w:hint="default"/>
          <w:b/>
          <w:bCs/>
          <w:lang w:val="en-US" w:eastAsia="zh-CN"/>
        </w:rPr>
        <w:t xml:space="preserve">.1 </w:t>
      </w:r>
      <w:r>
        <w:rPr>
          <w:rStyle w:val="27"/>
          <w:rFonts w:hint="eastAsia"/>
          <w:b/>
          <w:bCs/>
          <w:lang w:val="en-US" w:eastAsia="zh-CN"/>
        </w:rPr>
        <w:t>总体思路</w:t>
      </w:r>
      <w:bookmarkEnd w:id="99"/>
      <w:bookmarkEnd w:id="100"/>
      <w:bookmarkEnd w:id="101"/>
    </w:p>
    <w:p w14:paraId="23E3BC18">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Hans"/>
        </w:rPr>
        <w:t>本研究从实际的饮食管理痛点出发，以构建一套功能完备、安全可靠的智能饮食推荐系统为目标。采用模块化设计理念，将系统划分为用户管理、健康档案、饮食记录、智能推荐等独立的功能模块，各模块通过定义清晰的RESTful接口进行交互。整体研究遵循文献调研、需求分析、架构设计、编码实现、测试验证的标准软件开发流程，通过系统梳理国内同类系统的功能组织方式，重点借鉴其在算法安全性和用户体验方面的设计经验，以此为基础构建本课题的研究框架。</w:t>
      </w:r>
    </w:p>
    <w:p w14:paraId="7046A09F">
      <w:pPr>
        <w:shd w:val="clear" w:color="auto" w:fill="FFFFFF"/>
        <w:spacing w:line="300" w:lineRule="auto"/>
        <w:ind w:firstLine="488" w:firstLineChars="200"/>
        <w:outlineLvl w:val="2"/>
        <w:rPr>
          <w:rStyle w:val="27"/>
          <w:rFonts w:hint="default"/>
        </w:rPr>
      </w:pPr>
      <w:bookmarkStart w:id="102" w:name="_Toc16523"/>
      <w:bookmarkStart w:id="103" w:name="_Toc4053"/>
      <w:bookmarkStart w:id="104" w:name="_Toc23946"/>
      <w:bookmarkStart w:id="105" w:name="_Toc25624"/>
      <w:r>
        <w:rPr>
          <w:rStyle w:val="27"/>
          <w:rFonts w:hint="default"/>
        </w:rPr>
        <w:t>1.3.2 研究方法</w:t>
      </w:r>
      <w:bookmarkEnd w:id="102"/>
      <w:bookmarkEnd w:id="103"/>
      <w:bookmarkEnd w:id="104"/>
      <w:bookmarkEnd w:id="105"/>
    </w:p>
    <w:p w14:paraId="47AE18C6">
      <w:pPr>
        <w:spacing w:line="300" w:lineRule="auto"/>
        <w:ind w:firstLine="488" w:firstLineChars="200"/>
        <w:rPr>
          <w:rFonts w:hint="default" w:ascii="Times New Roman" w:hAnsi="Times New Roman" w:eastAsia="宋体" w:cs="Times New Roman"/>
          <w:kern w:val="0"/>
          <w:sz w:val="24"/>
          <w:szCs w:val="24"/>
          <w:lang w:eastAsia="zh-Hans"/>
        </w:rPr>
      </w:pPr>
      <w:bookmarkStart w:id="106" w:name="_Toc9882"/>
      <w:r>
        <w:rPr>
          <w:rFonts w:hint="default" w:ascii="Times New Roman" w:hAnsi="Times New Roman" w:eastAsia="宋体" w:cs="Times New Roman"/>
          <w:kern w:val="0"/>
          <w:sz w:val="24"/>
          <w:szCs w:val="24"/>
          <w:lang w:eastAsia="zh-Hans"/>
        </w:rPr>
        <w:t>文献研究法：梳理国内外饮食推荐领域的学术文献和行业报告，总结现有系统在安全过滤和个性化推荐方面面临的核心挑战，提炼协同过滤算法在健康饮食场景下的适用性和局限性，为系统设计提供理论依据。</w:t>
      </w:r>
    </w:p>
    <w:p w14:paraId="02ADFF84">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软件工程方法论：遵循瀑布模型与迭代开发相结合的思路，将整个开发过程划分为需求分析、架构设计、编码实现、测试验证四个主要阶段，确保系统功能与饮食管理业务流程深度契合。</w:t>
      </w:r>
    </w:p>
    <w:p w14:paraId="798C41AA">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案例分析法：对比分析薄荷健康、Keep等国内主流饮食管理应用的功能设计和推荐策略，结合本课题的目标用户群体特征，提炼健康档案建立和推荐安全过滤等关键需求，优化系统功能模块的设计方案。</w:t>
      </w:r>
    </w:p>
    <w:p w14:paraId="3AAE291D">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开发方法：针对Web系统的特性和快速迭代需求，选择Java作为后端核心开发语言。Java拥有丰富且成熟的开源框架生态，其强类型检查和自动内存管理机制能够在高频数据操作场景下有效规避运行时异常，保障系统的长期稳定运行。</w:t>
      </w:r>
    </w:p>
    <w:p w14:paraId="67868EEF">
      <w:pPr>
        <w:spacing w:line="300" w:lineRule="auto"/>
        <w:ind w:firstLine="488" w:firstLineChars="200"/>
        <w:rPr>
          <w:rStyle w:val="27"/>
          <w:rFonts w:hint="default" w:ascii="Times New Roman" w:hAnsi="Times New Roman" w:cs="Times New Roman"/>
          <w:b/>
          <w:bCs/>
        </w:rPr>
      </w:pPr>
      <w:bookmarkStart w:id="107" w:name="_Toc8287"/>
      <w:bookmarkStart w:id="108" w:name="_Toc20091"/>
      <w:bookmarkStart w:id="109" w:name="_Toc12599"/>
      <w:r>
        <w:rPr>
          <w:rStyle w:val="27"/>
          <w:rFonts w:hint="default" w:ascii="Times New Roman" w:hAnsi="Times New Roman" w:cs="Times New Roman"/>
          <w:b/>
          <w:bCs/>
        </w:rPr>
        <w:t xml:space="preserve">1.3.3 </w:t>
      </w:r>
      <w:r>
        <w:rPr>
          <w:rStyle w:val="27"/>
          <w:rFonts w:hint="default" w:ascii="Times New Roman" w:hAnsi="Times New Roman" w:cs="Times New Roman"/>
          <w:b/>
          <w:bCs/>
          <w:sz w:val="24"/>
          <w:szCs w:val="24"/>
        </w:rPr>
        <w:t>系统初步设计方案</w:t>
      </w:r>
      <w:bookmarkEnd w:id="106"/>
    </w:p>
    <w:bookmarkEnd w:id="107"/>
    <w:bookmarkEnd w:id="108"/>
    <w:bookmarkEnd w:id="109"/>
    <w:p w14:paraId="7082067D">
      <w:pPr>
        <w:spacing w:line="300" w:lineRule="auto"/>
        <w:ind w:firstLine="488" w:firstLineChars="200"/>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Hans"/>
        </w:rPr>
        <w:t>本</w:t>
      </w:r>
      <w:bookmarkStart w:id="110" w:name="_Toc28934"/>
      <w:r>
        <w:rPr>
          <w:rFonts w:hint="default" w:ascii="Times New Roman" w:hAnsi="Times New Roman" w:eastAsia="宋体" w:cs="Times New Roman"/>
          <w:kern w:val="0"/>
          <w:sz w:val="24"/>
          <w:szCs w:val="24"/>
          <w:lang w:eastAsia="zh-Hans"/>
        </w:rPr>
        <w:t>系统选用IntelliJ IDEA作为Java后端的开发环境，其智能代码提示和高效调试工具能够显著提升编码效率。前端采用Vue框架配合Element UI组件库进行开发，结合ECharts图表库实现数据可视化。数据库选用MySQL，后端基于RuoYi快速开发平台进行深度定制开发，利用其内置的权限管理、代码生成和日志记录等企业级功能来加速基础模块的搭建。系统采用B/S架构构建，支持通过浏览器端访问，满足用户在不同终端上进行饮食记录和推荐获取的需求。本研究从用户实际的饮食管理痛点出发，通过深入分析目标用户群体的使用场景和需求特征，首先明确系统设计目标与功能需求，继而展开系统架构的规划，最终完成各功能模块的详细设计与开发实现。</w:t>
      </w:r>
    </w:p>
    <w:p w14:paraId="2C764CE1">
      <w:pPr>
        <w:spacing w:line="300" w:lineRule="auto"/>
        <w:ind w:firstLine="568" w:firstLineChars="200"/>
        <w:rPr>
          <w:rStyle w:val="26"/>
          <w:rFonts w:hint="default" w:ascii="Times New Roman" w:hAnsi="Times New Roman" w:cs="Times New Roman"/>
          <w:b/>
          <w:bCs/>
        </w:rPr>
      </w:pPr>
      <w:bookmarkStart w:id="111" w:name="_Toc15888"/>
      <w:bookmarkStart w:id="112" w:name="_Toc20709"/>
      <w:bookmarkStart w:id="113" w:name="_Toc25473"/>
      <w:r>
        <w:rPr>
          <w:rStyle w:val="26"/>
          <w:rFonts w:hint="default" w:ascii="Times New Roman" w:hAnsi="Times New Roman" w:cs="Times New Roman"/>
          <w:b/>
          <w:bCs/>
        </w:rPr>
        <w:t>1.4 相关技术简介</w:t>
      </w:r>
      <w:bookmarkEnd w:id="110"/>
      <w:bookmarkStart w:id="114" w:name="_Toc104216071"/>
    </w:p>
    <w:bookmarkEnd w:id="111"/>
    <w:bookmarkEnd w:id="112"/>
    <w:bookmarkEnd w:id="113"/>
    <w:p w14:paraId="0540EEDE">
      <w:p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eastAsia="宋体" w:cs="Times New Roman"/>
          <w:kern w:val="0"/>
          <w:sz w:val="24"/>
          <w:szCs w:val="24"/>
          <w:lang w:eastAsia="zh-Hans"/>
        </w:rPr>
        <w:t>“基于协同过滤算法的个性化饮食推荐系统设计与实现”是在win10系统上以IDEA为开发平台，使用的开发语言为Java，使用</w:t>
      </w:r>
      <w:r>
        <w:rPr>
          <w:rFonts w:hint="eastAsia" w:ascii="Times New Roman" w:hAnsi="Times New Roman" w:cs="Times New Roman"/>
          <w:kern w:val="0"/>
          <w:sz w:val="24"/>
          <w:szCs w:val="24"/>
          <w:lang w:eastAsia="zh-CN"/>
        </w:rPr>
        <w:t>的</w:t>
      </w:r>
      <w:r>
        <w:rPr>
          <w:rFonts w:hint="default" w:ascii="Times New Roman" w:hAnsi="Times New Roman" w:eastAsia="宋体" w:cs="Times New Roman"/>
          <w:kern w:val="0"/>
          <w:sz w:val="24"/>
          <w:szCs w:val="24"/>
          <w:lang w:eastAsia="zh-Hans"/>
        </w:rPr>
        <w:t>数据库</w:t>
      </w:r>
      <w:r>
        <w:rPr>
          <w:rFonts w:hint="eastAsia" w:ascii="Times New Roman" w:hAnsi="Times New Roman" w:cs="Times New Roman"/>
          <w:kern w:val="0"/>
          <w:sz w:val="24"/>
          <w:szCs w:val="24"/>
          <w:lang w:val="en-US" w:eastAsia="zh-CN"/>
        </w:rPr>
        <w:t>为</w:t>
      </w:r>
      <w:r>
        <w:rPr>
          <w:rFonts w:hint="default" w:ascii="Times New Roman" w:hAnsi="Times New Roman" w:eastAsia="宋体" w:cs="Times New Roman"/>
          <w:kern w:val="0"/>
          <w:sz w:val="24"/>
          <w:szCs w:val="24"/>
          <w:lang w:eastAsia="zh-Hans"/>
        </w:rPr>
        <w:t>MySQL。</w:t>
      </w:r>
      <w:bookmarkStart w:id="115" w:name="_Toc3165"/>
    </w:p>
    <w:p w14:paraId="7C872515">
      <w:pPr>
        <w:spacing w:line="300" w:lineRule="auto"/>
        <w:ind w:firstLine="488" w:firstLineChars="200"/>
        <w:rPr>
          <w:rStyle w:val="27"/>
          <w:rFonts w:hint="default" w:ascii="Times New Roman" w:hAnsi="Times New Roman" w:cs="Times New Roman"/>
          <w:b/>
          <w:bCs/>
          <w:sz w:val="24"/>
          <w:szCs w:val="24"/>
        </w:rPr>
      </w:pPr>
      <w:bookmarkStart w:id="116" w:name="_Toc30890"/>
      <w:bookmarkStart w:id="117" w:name="_Toc22623"/>
      <w:bookmarkStart w:id="118" w:name="_Toc8762"/>
      <w:r>
        <w:rPr>
          <w:rStyle w:val="27"/>
          <w:rFonts w:hint="default" w:ascii="Times New Roman" w:hAnsi="Times New Roman" w:cs="Times New Roman"/>
          <w:b/>
          <w:bCs/>
          <w:sz w:val="24"/>
          <w:szCs w:val="24"/>
        </w:rPr>
        <w:t>1.4.1 Java介绍</w:t>
      </w:r>
      <w:bookmarkEnd w:id="115"/>
    </w:p>
    <w:bookmarkEnd w:id="116"/>
    <w:bookmarkEnd w:id="117"/>
    <w:bookmarkEnd w:id="118"/>
    <w:p w14:paraId="6EEDECB4">
      <w:pPr>
        <w:spacing w:line="300" w:lineRule="auto"/>
        <w:ind w:firstLine="488" w:firstLineChars="200"/>
        <w:rPr>
          <w:rFonts w:hint="default" w:ascii="Times New Roman" w:hAnsi="Times New Roman" w:cs="Times New Roman"/>
          <w:kern w:val="0"/>
          <w:sz w:val="24"/>
          <w:lang w:bidi="ar"/>
        </w:rPr>
      </w:pPr>
      <w:bookmarkStart w:id="119" w:name="_Toc31028"/>
      <w:r>
        <w:rPr>
          <w:rFonts w:hint="default" w:ascii="Times New Roman" w:hAnsi="Times New Roman" w:cs="Times New Roman"/>
          <w:kern w:val="0"/>
          <w:sz w:val="24"/>
          <w:lang w:bidi="ar"/>
        </w:rPr>
        <w:t>Java是由Sun Microsystems公司于1995年正式发布的面向对象编程语言，目前由Oracle负责维护。该语言最突出的优势是跨平台特性，通过Java虚拟机实现"编写一次，处处运行"，可兼容Windows、Linux、macOS等主流操作系统。其技术体系包含严格的类型检查机制、自动化的内存管理以及成熟的类库生态，特别适合企业级应用开发，尤其在处理高并发、分布式架构等复杂场景时表现突出。</w:t>
      </w:r>
    </w:p>
    <w:p w14:paraId="5E0AD41A">
      <w:pPr>
        <w:pStyle w:val="4"/>
        <w:bidi w:val="0"/>
        <w:rPr>
          <w:rFonts w:hint="default" w:ascii="Times New Roman" w:hAnsi="Times New Roman" w:cs="Times New Roman"/>
          <w:b/>
          <w:bCs w:val="0"/>
          <w:sz w:val="24"/>
          <w:szCs w:val="24"/>
        </w:rPr>
      </w:pPr>
      <w:bookmarkStart w:id="120" w:name="_Toc6462"/>
      <w:bookmarkStart w:id="121" w:name="_Toc23426"/>
      <w:bookmarkStart w:id="122" w:name="_Toc31863"/>
      <w:r>
        <w:rPr>
          <w:rStyle w:val="27"/>
          <w:rFonts w:hint="default" w:ascii="Times New Roman" w:hAnsi="Times New Roman" w:cs="Times New Roman"/>
          <w:b/>
          <w:bCs/>
          <w:sz w:val="24"/>
          <w:szCs w:val="24"/>
        </w:rPr>
        <w:t xml:space="preserve">1.4.2 </w:t>
      </w:r>
      <w:r>
        <w:rPr>
          <w:rFonts w:hint="default" w:ascii="Times New Roman" w:hAnsi="Times New Roman" w:cs="Times New Roman"/>
          <w:b/>
          <w:bCs w:val="0"/>
          <w:sz w:val="24"/>
          <w:szCs w:val="24"/>
        </w:rPr>
        <w:t>IDEA开发工具介绍</w:t>
      </w:r>
      <w:bookmarkEnd w:id="119"/>
      <w:bookmarkEnd w:id="120"/>
      <w:bookmarkEnd w:id="121"/>
      <w:bookmarkEnd w:id="122"/>
    </w:p>
    <w:p w14:paraId="55612DF4">
      <w:pPr>
        <w:spacing w:line="300" w:lineRule="auto"/>
        <w:ind w:firstLine="488" w:firstLineChars="200"/>
        <w:rPr>
          <w:rFonts w:hint="eastAsia" w:ascii="Times New Roman" w:hAnsi="Times New Roman" w:cs="Times New Roman"/>
          <w:kern w:val="0"/>
          <w:sz w:val="24"/>
          <w:lang w:eastAsia="zh-CN" w:bidi="ar"/>
        </w:rPr>
      </w:pPr>
      <w:bookmarkStart w:id="123" w:name="_Toc10763"/>
      <w:r>
        <w:rPr>
          <w:rFonts w:hint="default" w:ascii="Times New Roman" w:hAnsi="Times New Roman" w:cs="Times New Roman"/>
          <w:kern w:val="0"/>
          <w:sz w:val="24"/>
          <w:lang w:bidi="ar"/>
        </w:rPr>
        <w:t>IntelliJ IDEA 是由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"https://baike.baidu.com/item/JetBrains/7502758?fromModule=lemma_inlink"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JetBrains</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 开发的一款广泛</w:t>
      </w:r>
      <w:r>
        <w:rPr>
          <w:rFonts w:hint="eastAsia" w:ascii="宋体" w:hAnsi="宋体" w:eastAsia="宋体" w:cs="宋体"/>
          <w:kern w:val="0"/>
          <w:sz w:val="24"/>
          <w:lang w:bidi="ar"/>
        </w:rPr>
        <w:t>使用的</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"https://baike.baidu.com/item/%E9%9B%86%E6%88%90%E5%BC%80%E5%8F%91%E7%8E%AF%E5%A2%83/298524?fromModule=lemma_inlink" \t "https://baike.baidu.com/item/IntelliJ%20IDEA/_blank"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集成开发环境</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，专为</w:t>
      </w:r>
      <w:r>
        <w:rPr>
          <w:rFonts w:hint="default" w:ascii="Times New Roman" w:hAnsi="Times New Roman" w:cs="Times New Roman"/>
          <w:kern w:val="0"/>
          <w:sz w:val="24"/>
          <w:lang w:bidi="ar"/>
        </w:rPr>
        <w:t>提高开发者的生产力和代码质量而设计。作为一个强大的多语言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，IntelliJ IDEA 以其智能代码补全、代码分析和重构功能而闻名。IntelliJ IDEA 提供了强大的调试工具、版本控制集成</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以及丰富的插件生态系统，使得开发者能够根据需要扩展和定制其功能。此外，IntelliJ IDEA拥有直观的用户界面和高度可配置的工作环境，支持快速导航和高效的代码编辑，适用于从小型项目到大型企业级应用的开发。这些特性使得 IntelliJ IDEA 成为了众多开发者的首选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w:t>
      </w:r>
    </w:p>
    <w:p w14:paraId="16628186">
      <w:pPr>
        <w:pStyle w:val="4"/>
        <w:bidi w:val="0"/>
        <w:rPr>
          <w:rFonts w:hint="default" w:ascii="Times New Roman" w:hAnsi="Times New Roman" w:cs="Times New Roman"/>
          <w:b/>
          <w:bCs w:val="0"/>
        </w:rPr>
      </w:pPr>
      <w:bookmarkStart w:id="124" w:name="_Toc16649"/>
      <w:bookmarkStart w:id="125" w:name="_Toc24089"/>
      <w:bookmarkStart w:id="126" w:name="_Toc24133"/>
      <w:r>
        <w:rPr>
          <w:rStyle w:val="27"/>
          <w:rFonts w:hint="default" w:ascii="Times New Roman" w:hAnsi="Times New Roman" w:cs="Times New Roman"/>
          <w:b/>
          <w:bCs/>
        </w:rPr>
        <w:t>1.4.3 SpringBoot</w:t>
      </w:r>
      <w:bookmarkEnd w:id="114"/>
      <w:r>
        <w:rPr>
          <w:rFonts w:hint="default" w:ascii="Times New Roman" w:hAnsi="Times New Roman" w:cs="Times New Roman"/>
          <w:b/>
          <w:bCs w:val="0"/>
        </w:rPr>
        <w:t>框架介绍</w:t>
      </w:r>
      <w:bookmarkEnd w:id="123"/>
      <w:bookmarkEnd w:id="124"/>
      <w:bookmarkEnd w:id="125"/>
      <w:bookmarkEnd w:id="126"/>
    </w:p>
    <w:p w14:paraId="28322AC1">
      <w:pPr>
        <w:spacing w:line="300" w:lineRule="auto"/>
        <w:ind w:firstLine="488" w:firstLineChars="200"/>
        <w:rPr>
          <w:rFonts w:hint="default" w:ascii="Times New Roman" w:hAnsi="Times New Roman" w:cs="Times New Roman"/>
          <w:kern w:val="0"/>
          <w:sz w:val="24"/>
          <w:lang w:bidi="ar"/>
        </w:rPr>
      </w:pPr>
      <w:bookmarkStart w:id="127" w:name="_Toc104216072"/>
      <w:bookmarkStart w:id="128" w:name="_Toc21923"/>
      <w:r>
        <w:rPr>
          <w:rFonts w:hint="default" w:ascii="Times New Roman" w:hAnsi="Times New Roman" w:cs="Times New Roman"/>
          <w:kern w:val="0"/>
          <w:sz w:val="24"/>
          <w:lang w:bidi="ar"/>
        </w:rPr>
        <w:t>SpringBoot是Java领域主流的开源框架，专为简化企业级应用开发而生。无论是快速原型开发还是复杂的分布式系统，</w:t>
      </w:r>
      <w:r>
        <w:rPr>
          <w:rFonts w:hint="eastAsia" w:ascii="Times New Roman" w:hAnsi="Times New Roman" w:cs="Times New Roman"/>
          <w:kern w:val="0"/>
          <w:sz w:val="24"/>
          <w:lang w:val="en-US" w:eastAsia="zh-CN" w:bidi="ar"/>
        </w:rPr>
        <w:t>它</w:t>
      </w:r>
      <w:r>
        <w:rPr>
          <w:rFonts w:hint="default" w:ascii="Times New Roman" w:hAnsi="Times New Roman" w:cs="Times New Roman"/>
          <w:kern w:val="0"/>
          <w:sz w:val="24"/>
          <w:lang w:bidi="ar"/>
        </w:rPr>
        <w:t>自动化、模块化的特性都能显著提升开发效率，尤其适合物流仓储这类业务场景复杂、需要频繁迭代的系统</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既能满足快速上线需求，又为后续的微服务化、智能化扩展奠定技术基础。SpringBoot应用可打包为独立JAR文件，通过Java -jar命令直接运行，无需依赖Tomcat等外部容器，适合本系统的分布式部署需求。例如，在物流企业的多仓库场景中，每个仓库的管理服务可独立部署在Docker容器中，通过Nginx实现负载均衡。</w:t>
      </w:r>
    </w:p>
    <w:p w14:paraId="532236AE">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Style w:val="27"/>
          <w:rFonts w:hint="default" w:ascii="Times New Roman" w:hAnsi="Times New Roman" w:cs="Times New Roman"/>
          <w:b/>
          <w:bCs/>
        </w:rPr>
      </w:pPr>
      <w:bookmarkStart w:id="129" w:name="_Toc6463"/>
      <w:bookmarkStart w:id="130" w:name="_Toc24257"/>
      <w:bookmarkStart w:id="131" w:name="_Toc31105"/>
      <w:r>
        <w:rPr>
          <w:rStyle w:val="27"/>
          <w:rFonts w:hint="default" w:ascii="Times New Roman" w:hAnsi="Times New Roman" w:cs="Times New Roman"/>
          <w:b/>
          <w:bCs/>
        </w:rPr>
        <w:t>1.4.4 MySQL数据库</w:t>
      </w:r>
      <w:bookmarkEnd w:id="127"/>
      <w:r>
        <w:rPr>
          <w:rStyle w:val="27"/>
          <w:rFonts w:hint="default" w:ascii="Times New Roman" w:hAnsi="Times New Roman" w:cs="Times New Roman"/>
          <w:b/>
          <w:bCs/>
        </w:rPr>
        <w:t>介绍</w:t>
      </w:r>
      <w:bookmarkEnd w:id="128"/>
    </w:p>
    <w:bookmarkEnd w:id="129"/>
    <w:bookmarkEnd w:id="130"/>
    <w:bookmarkEnd w:id="131"/>
    <w:p w14:paraId="1C742F38">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MySQL</w:t>
      </w:r>
      <w:r>
        <w:rPr>
          <w:rFonts w:hint="eastAsia" w:ascii="宋体" w:hAnsi="宋体" w:eastAsia="宋体" w:cs="宋体"/>
          <w:kern w:val="0"/>
          <w:sz w:val="24"/>
          <w:lang w:bidi="ar"/>
        </w:rPr>
        <w:t>是一个</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"https://baike.baidu.com/item/%E5%85%B3%E7%B3%BB%E5%9E%8B%E6%95%B0%E6%8D%AE%E5%BA%93%E7%AE%A1%E7%90%86%E7%B3%BB%E7%BB%9F/696511?fromModule=lemma_inlink" \t "https://baike.baidu.com/item/mysql/_blank"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关系型数据库管理系统</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，凭借高性能、高可靠性</w:t>
      </w:r>
      <w:r>
        <w:rPr>
          <w:rFonts w:hint="eastAsia" w:ascii="宋体" w:hAnsi="宋体" w:eastAsia="宋体" w:cs="宋体"/>
          <w:kern w:val="0"/>
          <w:sz w:val="24"/>
          <w:lang w:eastAsia="zh-CN" w:bidi="ar"/>
        </w:rPr>
        <w:t>、</w:t>
      </w:r>
      <w:r>
        <w:rPr>
          <w:rFonts w:hint="eastAsia" w:ascii="宋体" w:hAnsi="宋体" w:eastAsia="宋体" w:cs="宋体"/>
          <w:kern w:val="0"/>
          <w:sz w:val="24"/>
          <w:lang w:bidi="ar"/>
        </w:rPr>
        <w:t>易维护的特点，在仓储系统中承担着核心数据存储任务。作为一种标准化的数据库查询语言</w:t>
      </w:r>
      <w:r>
        <w:rPr>
          <w:rFonts w:hint="default" w:ascii="Times New Roman" w:hAnsi="Times New Roman" w:cs="Times New Roman"/>
          <w:kern w:val="0"/>
          <w:sz w:val="24"/>
          <w:lang w:bidi="ar"/>
        </w:rPr>
        <w:t>，SQL在MySQL数据库系统中得到了广泛应用，并成为业界访问数据库的通用语言工具。凭借其轻量级架构、卓越的运行效率以及较低的综合使用成本等显著优势，加之其开源特性的加持，MySQL数据库在各类网站开发项目中展现出强大的适用性，尤其受到中小型乃至大型网站开发者的青睐，被广泛采用作为核心数据库解决方案。</w:t>
      </w:r>
    </w:p>
    <w:p w14:paraId="3FB41519">
      <w:pPr>
        <w:keepNext w:val="0"/>
        <w:keepLines w:val="0"/>
        <w:pageBreakBefore w:val="0"/>
        <w:widowControl w:val="0"/>
        <w:kinsoku/>
        <w:wordWrap/>
        <w:overflowPunct/>
        <w:topLinePunct w:val="0"/>
        <w:autoSpaceDE/>
        <w:autoSpaceDN/>
        <w:bidi w:val="0"/>
        <w:adjustRightInd/>
        <w:snapToGrid/>
        <w:spacing w:line="300" w:lineRule="auto"/>
        <w:ind w:firstLine="568" w:firstLineChars="200"/>
        <w:textAlignment w:val="auto"/>
        <w:rPr>
          <w:rStyle w:val="26"/>
          <w:rFonts w:hint="default" w:ascii="Times New Roman" w:hAnsi="Times New Roman" w:cs="Times New Roman"/>
          <w:b/>
          <w:bCs/>
        </w:rPr>
      </w:pPr>
      <w:bookmarkStart w:id="132" w:name="_Toc104216078"/>
      <w:bookmarkStart w:id="133" w:name="_Toc9079"/>
      <w:bookmarkStart w:id="134" w:name="_Toc70648386"/>
      <w:bookmarkStart w:id="135" w:name="_Toc32300"/>
      <w:bookmarkStart w:id="136" w:name="_Toc6980"/>
      <w:bookmarkStart w:id="137" w:name="_Toc29011"/>
      <w:r>
        <w:rPr>
          <w:rStyle w:val="26"/>
          <w:rFonts w:hint="default" w:ascii="Times New Roman" w:hAnsi="Times New Roman" w:cs="Times New Roman"/>
          <w:b/>
          <w:bCs/>
        </w:rPr>
        <w:t xml:space="preserve">1.5 </w:t>
      </w:r>
      <w:bookmarkStart w:id="138" w:name="_Hlk102659805"/>
      <w:r>
        <w:rPr>
          <w:rStyle w:val="26"/>
          <w:rFonts w:hint="default" w:ascii="Times New Roman" w:hAnsi="Times New Roman" w:cs="Times New Roman"/>
          <w:b/>
          <w:bCs/>
        </w:rPr>
        <w:t>论文组织结构</w:t>
      </w:r>
      <w:bookmarkEnd w:id="132"/>
      <w:bookmarkEnd w:id="133"/>
      <w:bookmarkEnd w:id="134"/>
    </w:p>
    <w:bookmarkEnd w:id="135"/>
    <w:bookmarkEnd w:id="136"/>
    <w:bookmarkEnd w:id="137"/>
    <w:bookmarkEnd w:id="138"/>
    <w:p w14:paraId="56D24C32">
      <w:pPr>
        <w:spacing w:line="300" w:lineRule="auto"/>
        <w:ind w:firstLine="488" w:firstLineChars="200"/>
        <w:rPr>
          <w:rFonts w:hint="default" w:ascii="Times New Roman" w:hAnsi="Times New Roman" w:cs="Times New Roman"/>
          <w:kern w:val="0"/>
          <w:sz w:val="24"/>
          <w:lang w:bidi="ar"/>
        </w:rPr>
      </w:pPr>
      <w:bookmarkStart w:id="139" w:name="_Toc31878"/>
      <w:r>
        <w:rPr>
          <w:rFonts w:hint="default" w:ascii="Times New Roman" w:hAnsi="Times New Roman" w:cs="Times New Roman"/>
          <w:kern w:val="0"/>
          <w:sz w:val="24"/>
          <w:lang w:bidi="ar"/>
        </w:rPr>
        <w:t>按照本文所囊括的工作内容，全文分为六章进行阐述，各章的主要论述内容如下。</w:t>
      </w:r>
    </w:p>
    <w:p w14:paraId="1B43C3E3">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第一章为绪论部分，系统阐述了本次研究的背景和意义，明确了研究的目标和内容框架，对国内外饮食推荐领域的研究现状进行了综述分析，介绍了研究思路、技术选型以及系统开发所采用的关键技术支撑。</w:t>
      </w:r>
    </w:p>
    <w:p w14:paraId="36026B32">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二章为系统分析模块，由可行性分析和需求分析两部分组成。可行性分析从技术、经济和时间三个维度展开论证。需求分析从功能需求和性能需求两个角度进行阐述，借助用例图将管理员和普通用户的操作场景进行可视化呈现。</w:t>
      </w:r>
    </w:p>
    <w:p w14:paraId="6A4214C5">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第三章为系统设计，重点论述了系统架构的整体规划、功能模块划分、核心业务流程设计以及数据库设计方案。通过展示数据表结构和ER关系图，清晰呈现系统各功能模块之间的逻辑关联。</w:t>
      </w:r>
    </w:p>
    <w:p w14:paraId="0323FF1E">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第四章为系统实现部分，采用文字说明与界面截图相结合的方式，完整呈现了各核心功能模块的实现过程，同时提供了关键功能的代码实现细节。</w:t>
      </w:r>
    </w:p>
    <w:p w14:paraId="3CB8985F">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第五章为系统测试环节，设计了标准化的测试方案，通过测试用例的表格化呈现对系统进行了全面验证，并给出了性能测试结果。</w:t>
      </w:r>
    </w:p>
    <w:p w14:paraId="2A61AF86">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第六章为结论，在系统评估的基础上既总结了研究成果，也客观分析了现存不足，进而明确了后续研究的改进方向。</w:t>
      </w:r>
    </w:p>
    <w:p w14:paraId="6CD47E7C">
      <w:pPr>
        <w:spacing w:line="300" w:lineRule="auto"/>
        <w:ind w:firstLine="568" w:firstLineChars="200"/>
        <w:rPr>
          <w:rStyle w:val="26"/>
          <w:rFonts w:hint="default" w:ascii="Times New Roman" w:hAnsi="Times New Roman" w:cs="Times New Roman"/>
          <w:b/>
          <w:bCs/>
        </w:rPr>
      </w:pPr>
      <w:bookmarkStart w:id="140" w:name="_Toc19378"/>
      <w:bookmarkStart w:id="141" w:name="_Toc3969"/>
      <w:bookmarkStart w:id="142" w:name="_Toc1128"/>
      <w:r>
        <w:rPr>
          <w:rStyle w:val="26"/>
          <w:rFonts w:hint="default" w:ascii="Times New Roman" w:hAnsi="Times New Roman" w:cs="Times New Roman"/>
          <w:b/>
          <w:bCs/>
        </w:rPr>
        <w:t>1.6 本章小结</w:t>
      </w:r>
      <w:bookmarkEnd w:id="139"/>
    </w:p>
    <w:bookmarkEnd w:id="140"/>
    <w:bookmarkEnd w:id="141"/>
    <w:bookmarkEnd w:id="142"/>
    <w:p w14:paraId="7B218A8D">
      <w:pPr>
        <w:tabs>
          <w:tab w:val="left" w:pos="1467"/>
        </w:tabs>
        <w:spacing w:line="300" w:lineRule="auto"/>
        <w:ind w:firstLine="420" w:firstLineChars="0"/>
        <w:rPr>
          <w:rStyle w:val="25"/>
          <w:rFonts w:hint="default" w:ascii="Times New Roman" w:hAnsi="Times New Roman" w:eastAsia="黑体" w:cs="Times New Roman"/>
          <w:b/>
          <w:color w:val="auto"/>
          <w:sz w:val="36"/>
          <w:szCs w:val="36"/>
          <w:lang w:val="en-US" w:eastAsia="zh-CN"/>
        </w:rPr>
      </w:pPr>
      <w:bookmarkStart w:id="143" w:name="_Toc22758"/>
      <w:bookmarkStart w:id="144" w:name="_Toc24676"/>
      <w:bookmarkStart w:id="145" w:name="_Toc534754375"/>
      <w:r>
        <w:rPr>
          <w:rFonts w:hint="default" w:ascii="Times New Roman" w:hAnsi="Times New Roman" w:eastAsia="宋体" w:cs="Times New Roman"/>
          <w:kern w:val="0"/>
          <w:sz w:val="24"/>
          <w:szCs w:val="24"/>
          <w:lang w:eastAsia="zh-Hans"/>
        </w:rPr>
        <w:t>本章作为全文的绪论部分，系统阐述了课题的研究背景与研究意义，指出了当前饮食管理领域在个性化推荐和疾病安全过滤方面存在的突出问题。通过对国内外研究现状的对比分析，总结了国外在模型深度和数据规模方面的领先优势以及国内在场景本土化适配方面的创新实践，揭示了当前研究在精细化疾病成分过滤与协同过滤有机融合方面的共性不足。从研究思路和技术选型层面，提出了以RuoYi框架为核心、结合规则过滤与协同过滤的技术方案，并详细介绍了系统开发所采用的Java、Spring Boot、MySQL、Vue等关键技术。</w:t>
      </w:r>
    </w:p>
    <w:p w14:paraId="58AE778D">
      <w:pPr>
        <w:tabs>
          <w:tab w:val="left" w:pos="1467"/>
        </w:tabs>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0ACA739D">
      <w:pPr>
        <w:tabs>
          <w:tab w:val="left" w:pos="1467"/>
        </w:tabs>
        <w:spacing w:line="300" w:lineRule="auto"/>
        <w:rPr>
          <w:rStyle w:val="25"/>
          <w:rFonts w:hint="default" w:ascii="Times New Roman" w:hAnsi="Times New Roman" w:eastAsia="黑体" w:cs="Times New Roman"/>
          <w:b/>
          <w:color w:val="auto"/>
          <w:sz w:val="36"/>
          <w:szCs w:val="36"/>
          <w:lang w:val="en-US" w:eastAsia="zh-CN"/>
        </w:rPr>
      </w:pPr>
    </w:p>
    <w:p w14:paraId="30C126BC">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31E90B9F">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74696A22">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57B7D289">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56E8615C">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2A9E3357">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7A3CEF66">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4EE0CBB7">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149C8D39">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1BF0AAA1">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0AED1070">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59AC6A3B">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70F567DA">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2707BC49">
      <w:pPr>
        <w:spacing w:line="300" w:lineRule="auto"/>
        <w:ind w:firstLine="420" w:firstLineChars="0"/>
        <w:rPr>
          <w:rStyle w:val="25"/>
          <w:rFonts w:hint="default" w:ascii="Times New Roman" w:hAnsi="Times New Roman" w:eastAsia="黑体" w:cs="Times New Roman"/>
          <w:b/>
          <w:color w:val="auto"/>
          <w:sz w:val="36"/>
          <w:szCs w:val="36"/>
          <w:lang w:val="en-US" w:eastAsia="zh-CN"/>
        </w:rPr>
      </w:pPr>
    </w:p>
    <w:p w14:paraId="6C565B3F">
      <w:pPr>
        <w:spacing w:line="300" w:lineRule="auto"/>
        <w:rPr>
          <w:rStyle w:val="25"/>
          <w:rFonts w:hint="default" w:ascii="Times New Roman" w:hAnsi="Times New Roman" w:eastAsia="黑体" w:cs="Times New Roman"/>
          <w:b/>
          <w:color w:val="auto"/>
          <w:sz w:val="36"/>
          <w:szCs w:val="36"/>
          <w:lang w:val="en-US" w:eastAsia="zh-CN"/>
        </w:rPr>
      </w:pPr>
    </w:p>
    <w:p w14:paraId="6E9CEB73">
      <w:pPr>
        <w:pStyle w:val="2"/>
        <w:bidi w:val="0"/>
        <w:rPr>
          <w:rStyle w:val="25"/>
          <w:rFonts w:hint="default" w:ascii="Times New Roman" w:hAnsi="Times New Roman" w:eastAsia="黑体" w:cs="Times New Roman"/>
          <w:b/>
          <w:bCs/>
          <w:color w:val="auto"/>
          <w:sz w:val="36"/>
          <w:szCs w:val="36"/>
          <w:lang w:val="en-US" w:eastAsia="zh-CN"/>
        </w:rPr>
      </w:pPr>
      <w:bookmarkStart w:id="146" w:name="_Toc28669"/>
      <w:bookmarkStart w:id="147" w:name="_Toc15718"/>
      <w:bookmarkStart w:id="148" w:name="_Toc3552"/>
      <w:r>
        <w:rPr>
          <w:rStyle w:val="25"/>
          <w:rFonts w:hint="default" w:ascii="Times New Roman" w:hAnsi="Times New Roman" w:eastAsia="黑体" w:cs="Times New Roman"/>
          <w:b/>
          <w:bCs/>
          <w:color w:val="auto"/>
          <w:sz w:val="36"/>
          <w:szCs w:val="36"/>
          <w:lang w:val="en-US" w:eastAsia="zh-CN"/>
        </w:rPr>
        <w:t xml:space="preserve">2 </w:t>
      </w:r>
      <w:r>
        <w:rPr>
          <w:rStyle w:val="25"/>
          <w:rFonts w:hint="default" w:ascii="Times New Roman" w:hAnsi="Times New Roman" w:cs="Times New Roman"/>
          <w:b/>
          <w:bCs/>
          <w:color w:val="auto"/>
          <w:sz w:val="36"/>
          <w:szCs w:val="36"/>
        </w:rPr>
        <w:t>系统</w:t>
      </w:r>
      <w:bookmarkEnd w:id="143"/>
      <w:bookmarkEnd w:id="144"/>
      <w:bookmarkEnd w:id="145"/>
      <w:r>
        <w:rPr>
          <w:rStyle w:val="25"/>
          <w:rFonts w:hint="default" w:ascii="Times New Roman" w:hAnsi="Times New Roman" w:eastAsia="黑体" w:cs="Times New Roman"/>
          <w:b/>
          <w:bCs/>
          <w:color w:val="auto"/>
          <w:sz w:val="36"/>
          <w:szCs w:val="36"/>
          <w:lang w:val="en-US" w:eastAsia="zh-CN"/>
        </w:rPr>
        <w:t>分析</w:t>
      </w:r>
      <w:bookmarkEnd w:id="146"/>
      <w:bookmarkEnd w:id="147"/>
      <w:bookmarkEnd w:id="148"/>
    </w:p>
    <w:p w14:paraId="4E7458B5">
      <w:pPr>
        <w:pStyle w:val="3"/>
        <w:bidi w:val="0"/>
        <w:rPr>
          <w:rFonts w:hint="default"/>
          <w:lang w:val="en-US" w:eastAsia="zh-CN"/>
        </w:rPr>
      </w:pPr>
      <w:bookmarkStart w:id="149" w:name="_Toc6496"/>
      <w:bookmarkStart w:id="150" w:name="_Toc534754376"/>
      <w:bookmarkStart w:id="151" w:name="_Toc27038"/>
      <w:bookmarkStart w:id="152" w:name="_Toc26460"/>
      <w:bookmarkStart w:id="153" w:name="_Toc27636"/>
      <w:bookmarkStart w:id="154" w:name="_Toc21049"/>
      <w:r>
        <w:rPr>
          <w:rFonts w:hint="default"/>
          <w:lang w:val="en-US" w:eastAsia="zh-CN"/>
        </w:rPr>
        <w:t>2.1 可行性分析</w:t>
      </w:r>
      <w:bookmarkEnd w:id="149"/>
      <w:bookmarkEnd w:id="150"/>
      <w:bookmarkEnd w:id="151"/>
      <w:bookmarkEnd w:id="152"/>
      <w:bookmarkEnd w:id="153"/>
      <w:bookmarkEnd w:id="154"/>
    </w:p>
    <w:p w14:paraId="5C63DAAC">
      <w:pPr>
        <w:spacing w:line="300" w:lineRule="auto"/>
        <w:ind w:firstLine="488" w:firstLineChars="200"/>
        <w:rPr>
          <w:rFonts w:hint="default" w:ascii="Times New Roman" w:hAnsi="Times New Roman" w:eastAsia="宋体" w:cs="Times New Roman"/>
          <w:kern w:val="0"/>
          <w:sz w:val="24"/>
          <w:szCs w:val="24"/>
          <w:lang w:eastAsia="zh-Hans"/>
        </w:rPr>
      </w:pPr>
      <w:bookmarkStart w:id="155" w:name="_Toc14556"/>
      <w:bookmarkStart w:id="156" w:name="_Toc104216081"/>
      <w:r>
        <w:rPr>
          <w:rFonts w:hint="default" w:ascii="Times New Roman" w:hAnsi="Times New Roman" w:eastAsia="宋体" w:cs="Times New Roman"/>
          <w:kern w:val="0"/>
          <w:sz w:val="24"/>
          <w:szCs w:val="24"/>
          <w:lang w:eastAsia="zh-CN"/>
        </w:rPr>
        <w:t>在正式启动系统的详细设计之前，有必要从多个维度对项目的可行性进行论证，确保在现有条件下能够按期、按质完成开发任务。本研究采用基于用户需求的分析方法，对目标用户群体进行系统性研究，这一研究路径有助于科学界定系统功能模块，并为后续开发奠定理论基础。</w:t>
      </w:r>
    </w:p>
    <w:p w14:paraId="5D3A3484">
      <w:pPr>
        <w:spacing w:line="300" w:lineRule="auto"/>
        <w:ind w:firstLine="480"/>
        <w:rPr>
          <w:rStyle w:val="27"/>
          <w:rFonts w:hint="default" w:ascii="Times New Roman" w:hAnsi="Times New Roman" w:cs="Times New Roman"/>
          <w:b/>
          <w:bCs/>
          <w:sz w:val="24"/>
          <w:szCs w:val="24"/>
        </w:rPr>
      </w:pPr>
      <w:bookmarkStart w:id="157" w:name="_Toc5277"/>
      <w:bookmarkStart w:id="158" w:name="_Toc10171"/>
      <w:bookmarkStart w:id="159" w:name="_Toc20277"/>
      <w:r>
        <w:rPr>
          <w:rStyle w:val="27"/>
          <w:rFonts w:hint="default" w:ascii="Times New Roman" w:hAnsi="Times New Roman" w:cs="Times New Roman"/>
          <w:b/>
          <w:bCs/>
          <w:sz w:val="24"/>
          <w:szCs w:val="24"/>
        </w:rPr>
        <w:t>2.1.1 经济可行性</w:t>
      </w:r>
      <w:bookmarkEnd w:id="155"/>
      <w:bookmarkEnd w:id="156"/>
      <w:bookmarkStart w:id="160" w:name="_Toc104216082"/>
      <w:bookmarkStart w:id="161" w:name="_Toc29806"/>
    </w:p>
    <w:bookmarkEnd w:id="157"/>
    <w:bookmarkEnd w:id="158"/>
    <w:bookmarkEnd w:id="159"/>
    <w:p w14:paraId="6E3EFB42">
      <w:pPr>
        <w:spacing w:line="300" w:lineRule="auto"/>
        <w:ind w:firstLine="48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系统开发所使用的全部工具和框架均为开源免费软件。IntelliJ IDEA社区版提供了完整的Java开发支持，MySQL数据库的社区版本对于本项目的数据规模来说性能绰绰有余，Node.js运行环境以及RuoYi框架本身均不涉及任何软件授权费用。在开发和测试阶段，一台配置为8GB内存以上的普通个人电脑即可同时承载前端开发服务器、后端Spring Boot应用和MySQL数据库实例的运行。</w:t>
      </w:r>
    </w:p>
    <w:p w14:paraId="5D47AD62">
      <w:pPr>
        <w:spacing w:line="300" w:lineRule="auto"/>
        <w:ind w:firstLine="48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如果后期需要进行小范围的外部访问测试或答辩演示，租用一台入门配置的云服务器月费用仅需数十元，完全在可接受范围之内。从长期运维角度来看，由于系统采用的全部组件均为开源软件，不存在许可证到期需要续费的隐性成本。因此本项目在经济层面具有显著的可行性优势。</w:t>
      </w:r>
    </w:p>
    <w:p w14:paraId="4BEA052C">
      <w:pPr>
        <w:spacing w:line="300" w:lineRule="auto"/>
        <w:ind w:firstLine="480"/>
        <w:rPr>
          <w:rStyle w:val="27"/>
          <w:rFonts w:hint="default" w:ascii="Times New Roman" w:hAnsi="Times New Roman" w:cs="Times New Roman"/>
          <w:b/>
          <w:bCs/>
          <w:sz w:val="24"/>
          <w:szCs w:val="24"/>
        </w:rPr>
      </w:pPr>
      <w:bookmarkStart w:id="162" w:name="_Toc24648"/>
      <w:bookmarkStart w:id="163" w:name="_Toc18967"/>
      <w:bookmarkStart w:id="164" w:name="_Toc10994"/>
      <w:r>
        <w:rPr>
          <w:rStyle w:val="27"/>
          <w:rFonts w:hint="default" w:ascii="Times New Roman" w:hAnsi="Times New Roman" w:cs="Times New Roman"/>
          <w:b/>
          <w:bCs/>
          <w:sz w:val="24"/>
          <w:szCs w:val="24"/>
        </w:rPr>
        <w:t>2.1.2 技术可行性</w:t>
      </w:r>
      <w:bookmarkEnd w:id="160"/>
      <w:bookmarkEnd w:id="161"/>
      <w:bookmarkStart w:id="165" w:name="_Toc21731"/>
    </w:p>
    <w:bookmarkEnd w:id="162"/>
    <w:bookmarkEnd w:id="163"/>
    <w:bookmarkEnd w:id="164"/>
    <w:p w14:paraId="459C04B3">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本系统后端基于RuoYi框架进行开发，该框架以Spring Boot为基础，集成了MyBatis持久层、Shiro权限管理和代码生成器等成熟组件，技术生态完善，社区文档充裕，开发者在遇到技术问题时能够快速获取解决方案。前端采用Vue框架配合Element UI组件库，能够快速构建响应式的管理界面，其组件化的开发模式使得界面开发效率显著高于传统的JSP模式。</w:t>
      </w:r>
    </w:p>
    <w:p w14:paraId="5DD516B7">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在推荐算法层面，系统的核心逻辑基于协同过滤和规则引擎的组合方案。协同过滤算法本身的数学原理较为成熟，在Java语言的Stream API和集合框架支持下即可实现高效的矩阵运算和数据筛选操作，无需引入额外的深度学习训练环境和GPU算力支持。规则引擎部分则更加直截了当，本质上是一组基于食物营养参数阈值的条件判断语句，在代码层面的实现难度极低。</w:t>
      </w:r>
    </w:p>
    <w:p w14:paraId="4FF4C63F">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数据库选用MySQL，其InnoDB引擎支持事务和行级锁，能够保障并发场景下的数据一致性。系统整体通过实时数据处理机制，能够高效获取用户饮食状态和推荐结果等关键信息。综合来看，所涉及的全部技术栈均属于成熟稳定的开源方案，技术实现路径清晰可靠。</w:t>
      </w:r>
    </w:p>
    <w:p w14:paraId="1E6C70A2">
      <w:pPr>
        <w:spacing w:line="300" w:lineRule="auto"/>
        <w:ind w:firstLine="480"/>
        <w:rPr>
          <w:rStyle w:val="27"/>
          <w:rFonts w:hint="default" w:ascii="Times New Roman" w:hAnsi="Times New Roman" w:cs="Times New Roman"/>
          <w:b/>
          <w:bCs/>
          <w:sz w:val="24"/>
          <w:szCs w:val="24"/>
        </w:rPr>
      </w:pPr>
      <w:bookmarkStart w:id="166" w:name="_Toc9840"/>
      <w:bookmarkStart w:id="167" w:name="_Toc29415"/>
      <w:bookmarkStart w:id="168" w:name="_Toc27734"/>
      <w:r>
        <w:rPr>
          <w:rStyle w:val="27"/>
          <w:rFonts w:hint="default" w:ascii="Times New Roman" w:hAnsi="Times New Roman" w:cs="Times New Roman"/>
          <w:b/>
          <w:bCs/>
          <w:sz w:val="24"/>
          <w:szCs w:val="24"/>
        </w:rPr>
        <w:t>2.1.3 管理可行性</w:t>
      </w:r>
      <w:bookmarkEnd w:id="165"/>
      <w:bookmarkStart w:id="169" w:name="_Toc25458"/>
      <w:bookmarkStart w:id="170" w:name="_Toc104216084"/>
    </w:p>
    <w:bookmarkEnd w:id="166"/>
    <w:bookmarkEnd w:id="167"/>
    <w:bookmarkEnd w:id="168"/>
    <w:p w14:paraId="12B73976">
      <w:pPr>
        <w:keepNext w:val="0"/>
        <w:keepLines w:val="0"/>
        <w:pageBreakBefore w:val="0"/>
        <w:widowControl w:val="0"/>
        <w:kinsoku/>
        <w:wordWrap/>
        <w:overflowPunct/>
        <w:topLinePunct w:val="0"/>
        <w:autoSpaceDE/>
        <w:autoSpaceDN/>
        <w:bidi w:val="0"/>
        <w:adjustRightInd/>
        <w:snapToGrid/>
        <w:spacing w:line="300" w:lineRule="auto"/>
        <w:ind w:firstLine="488" w:firstLineChars="200"/>
        <w:jc w:val="center"/>
        <w:textAlignment w:val="auto"/>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基于系统功能分析与权限管理的需求，本研究首先对信息化系统中的多元用户角色进行类型学划分，通过系统化梳理各用户类型对应的权限层级关系，从而构建用户角色权限映射矩阵，为后续功能建模提供必要的用户角色框架基础。</w:t>
      </w:r>
      <w:r>
        <w:rPr>
          <w:rFonts w:hint="default" w:ascii="Times New Roman" w:hAnsi="Times New Roman" w:eastAsia="宋体" w:cs="Times New Roman"/>
          <w:kern w:val="0"/>
          <w:sz w:val="24"/>
          <w:szCs w:val="24"/>
          <w:lang w:val="en-US" w:eastAsia="zh-CN"/>
        </w:rPr>
        <w:t>系统</w:t>
      </w:r>
      <w:r>
        <w:rPr>
          <w:rFonts w:hint="default" w:ascii="Times New Roman" w:hAnsi="Times New Roman" w:eastAsia="宋体" w:cs="Times New Roman"/>
          <w:kern w:val="0"/>
          <w:sz w:val="24"/>
          <w:szCs w:val="24"/>
          <w:lang w:eastAsia="zh-CN"/>
        </w:rPr>
        <w:t>可分为</w:t>
      </w:r>
      <w:r>
        <w:rPr>
          <w:rFonts w:hint="default" w:ascii="Times New Roman" w:hAnsi="Times New Roman" w:eastAsia="宋体" w:cs="Times New Roman"/>
          <w:kern w:val="0"/>
          <w:sz w:val="24"/>
          <w:szCs w:val="24"/>
          <w:lang w:val="en-US" w:eastAsia="zh-CN"/>
        </w:rPr>
        <w:t>两</w:t>
      </w:r>
      <w:r>
        <w:rPr>
          <w:rFonts w:hint="default" w:ascii="Times New Roman" w:hAnsi="Times New Roman" w:eastAsia="宋体" w:cs="Times New Roman"/>
          <w:kern w:val="0"/>
          <w:sz w:val="24"/>
          <w:szCs w:val="24"/>
          <w:lang w:eastAsia="zh-CN"/>
        </w:rPr>
        <w:t>类角色，各角色类型以及相关权限内容详细如表</w:t>
      </w:r>
      <w:r>
        <w:rPr>
          <w:rFonts w:hint="eastAsia" w:ascii="Times New Roman" w:hAnsi="Times New Roman" w:eastAsia="宋体" w:cs="Times New Roman"/>
          <w:kern w:val="0"/>
          <w:sz w:val="24"/>
          <w:szCs w:val="24"/>
          <w:lang w:val="en-US" w:eastAsia="zh-CN"/>
        </w:rPr>
        <w:t>2.1</w:t>
      </w:r>
    </w:p>
    <w:p w14:paraId="54A22F68">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所示：</w:t>
      </w:r>
    </w:p>
    <w:p w14:paraId="604AFA3E">
      <w:pPr>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表 </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STYLEREF 1 \s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fldChar w:fldCharType="end"/>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SEQ 表 \* ARABIC \s 1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lang w:val="en-US" w:eastAsia="zh-CN"/>
        </w:rPr>
        <w:fldChar w:fldCharType="end"/>
      </w:r>
      <w:r>
        <w:rPr>
          <w:rFonts w:hint="default" w:ascii="Times New Roman" w:hAnsi="Times New Roman" w:cs="Times New Roman"/>
          <w:b/>
          <w:bCs/>
          <w:sz w:val="24"/>
          <w:szCs w:val="24"/>
          <w:lang w:val="en-US" w:eastAsia="zh-CN"/>
        </w:rPr>
        <w:t>系统角色类型及权限明细表</w:t>
      </w:r>
    </w:p>
    <w:tbl>
      <w:tblPr>
        <w:tblStyle w:val="18"/>
        <w:tblW w:w="8565"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38"/>
        <w:gridCol w:w="1227"/>
        <w:gridCol w:w="2400"/>
        <w:gridCol w:w="2667"/>
        <w:gridCol w:w="1533"/>
      </w:tblGrid>
      <w:tr w14:paraId="58699B4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38" w:type="dxa"/>
            <w:tcBorders>
              <w:bottom w:val="single" w:color="000000" w:sz="4" w:space="0"/>
            </w:tcBorders>
            <w:noWrap w:val="0"/>
            <w:vAlign w:val="center"/>
          </w:tcPr>
          <w:p w14:paraId="0EF182C4">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序号</w:t>
            </w:r>
          </w:p>
        </w:tc>
        <w:tc>
          <w:tcPr>
            <w:tcW w:w="1227" w:type="dxa"/>
            <w:tcBorders>
              <w:bottom w:val="single" w:color="000000" w:sz="4" w:space="0"/>
            </w:tcBorders>
            <w:noWrap w:val="0"/>
            <w:vAlign w:val="center"/>
          </w:tcPr>
          <w:p w14:paraId="71D712A2">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角色类型</w:t>
            </w:r>
          </w:p>
        </w:tc>
        <w:tc>
          <w:tcPr>
            <w:tcW w:w="2400" w:type="dxa"/>
            <w:tcBorders>
              <w:bottom w:val="single" w:color="000000" w:sz="4" w:space="0"/>
            </w:tcBorders>
            <w:noWrap w:val="0"/>
            <w:vAlign w:val="center"/>
          </w:tcPr>
          <w:p w14:paraId="04A3A1C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角色说明</w:t>
            </w:r>
          </w:p>
        </w:tc>
        <w:tc>
          <w:tcPr>
            <w:tcW w:w="2667" w:type="dxa"/>
            <w:tcBorders>
              <w:bottom w:val="single" w:color="000000" w:sz="4" w:space="0"/>
            </w:tcBorders>
            <w:noWrap w:val="0"/>
            <w:vAlign w:val="center"/>
          </w:tcPr>
          <w:p w14:paraId="70BD7E2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角色权限</w:t>
            </w:r>
          </w:p>
        </w:tc>
        <w:tc>
          <w:tcPr>
            <w:tcW w:w="1533" w:type="dxa"/>
            <w:tcBorders>
              <w:bottom w:val="single" w:color="000000" w:sz="4" w:space="0"/>
            </w:tcBorders>
            <w:noWrap w:val="0"/>
            <w:vAlign w:val="center"/>
          </w:tcPr>
          <w:p w14:paraId="3DEE333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备注</w:t>
            </w:r>
          </w:p>
        </w:tc>
      </w:tr>
      <w:tr w14:paraId="4812A1F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6CADC21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eastAsia="宋体" w:cs="Times New Roman"/>
                <w:color w:val="auto"/>
                <w:lang w:val="en-US" w:eastAsia="zh-CN"/>
              </w:rPr>
            </w:pPr>
            <w:r>
              <w:rPr>
                <w:rFonts w:hint="default" w:ascii="Times New Roman" w:hAnsi="Times New Roman" w:eastAsia="sans-serif" w:cs="Times New Roman"/>
                <w:color w:val="1F1F1F"/>
                <w:kern w:val="0"/>
                <w:sz w:val="24"/>
                <w:szCs w:val="24"/>
                <w:lang w:val="en-US" w:eastAsia="zh-CN" w:bidi="ar"/>
              </w:rPr>
              <w:t>1</w:t>
            </w:r>
          </w:p>
        </w:tc>
        <w:tc>
          <w:tcPr>
            <w:tcW w:w="1227" w:type="dxa"/>
            <w:tcBorders>
              <w:top w:val="single" w:color="000000" w:sz="4" w:space="0"/>
              <w:bottom w:val="single" w:color="000000" w:sz="4" w:space="0"/>
            </w:tcBorders>
            <w:noWrap w:val="0"/>
            <w:vAlign w:val="center"/>
          </w:tcPr>
          <w:p w14:paraId="077C07B3">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lang w:val="en-US"/>
              </w:rPr>
            </w:pPr>
            <w:r>
              <w:rPr>
                <w:rFonts w:hint="default" w:ascii="sans-serif" w:hAnsi="sans-serif" w:eastAsia="sans-serif" w:cs="sans-serif"/>
                <w:color w:val="1F1F1F"/>
                <w:kern w:val="0"/>
                <w:sz w:val="24"/>
                <w:szCs w:val="24"/>
                <w:lang w:val="en-US" w:eastAsia="zh-CN" w:bidi="ar"/>
              </w:rPr>
              <w:t>普通用户</w:t>
            </w:r>
          </w:p>
        </w:tc>
        <w:tc>
          <w:tcPr>
            <w:tcW w:w="2400" w:type="dxa"/>
            <w:tcBorders>
              <w:top w:val="single" w:color="000000" w:sz="4" w:space="0"/>
              <w:bottom w:val="single" w:color="000000" w:sz="4" w:space="0"/>
            </w:tcBorders>
            <w:noWrap w:val="0"/>
            <w:vAlign w:val="center"/>
          </w:tcPr>
          <w:p w14:paraId="3A6478DE">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负责提交个人身体基础数据及日常饮食记录</w:t>
            </w:r>
          </w:p>
        </w:tc>
        <w:tc>
          <w:tcPr>
            <w:tcW w:w="2667" w:type="dxa"/>
            <w:tcBorders>
              <w:top w:val="single" w:color="000000" w:sz="4" w:space="0"/>
              <w:bottom w:val="single" w:color="000000" w:sz="4" w:space="0"/>
            </w:tcBorders>
            <w:noWrap w:val="0"/>
            <w:vAlign w:val="center"/>
          </w:tcPr>
          <w:p w14:paraId="2920CE2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录入身高、体重等指标，查看系统初步计算生成的推荐食谱，管理个人信息</w:t>
            </w:r>
          </w:p>
        </w:tc>
        <w:tc>
          <w:tcPr>
            <w:tcW w:w="1533" w:type="dxa"/>
            <w:tcBorders>
              <w:top w:val="single" w:color="000000" w:sz="4" w:space="0"/>
              <w:bottom w:val="single" w:color="000000" w:sz="4" w:space="0"/>
            </w:tcBorders>
            <w:noWrap w:val="0"/>
            <w:vAlign w:val="center"/>
          </w:tcPr>
          <w:p w14:paraId="4538AD61">
            <w:pPr>
              <w:rPr>
                <w:rFonts w:hint="default" w:ascii="Times New Roman" w:hAnsi="Times New Roman" w:cs="Times New Roman"/>
                <w:color w:val="auto"/>
              </w:rPr>
            </w:pPr>
          </w:p>
        </w:tc>
      </w:tr>
      <w:tr w14:paraId="19C5341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2526405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2</w:t>
            </w:r>
          </w:p>
        </w:tc>
        <w:tc>
          <w:tcPr>
            <w:tcW w:w="1227" w:type="dxa"/>
            <w:tcBorders>
              <w:top w:val="single" w:color="000000" w:sz="4" w:space="0"/>
              <w:bottom w:val="single" w:color="000000" w:sz="4" w:space="0"/>
            </w:tcBorders>
            <w:noWrap w:val="0"/>
            <w:vAlign w:val="center"/>
          </w:tcPr>
          <w:p w14:paraId="0205535C">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管理员用户</w:t>
            </w:r>
          </w:p>
        </w:tc>
        <w:tc>
          <w:tcPr>
            <w:tcW w:w="2400" w:type="dxa"/>
            <w:tcBorders>
              <w:top w:val="single" w:color="000000" w:sz="4" w:space="0"/>
              <w:bottom w:val="single" w:color="000000" w:sz="4" w:space="0"/>
            </w:tcBorders>
            <w:noWrap w:val="0"/>
            <w:vAlign w:val="center"/>
          </w:tcPr>
          <w:p w14:paraId="4978E337">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负责系统后台的基础数据维护与人员管理</w:t>
            </w:r>
          </w:p>
        </w:tc>
        <w:tc>
          <w:tcPr>
            <w:tcW w:w="2667" w:type="dxa"/>
            <w:tcBorders>
              <w:top w:val="single" w:color="000000" w:sz="4" w:space="0"/>
              <w:bottom w:val="single" w:color="000000" w:sz="4" w:space="0"/>
            </w:tcBorders>
            <w:noWrap w:val="0"/>
            <w:vAlign w:val="center"/>
          </w:tcPr>
          <w:p w14:paraId="3E91E24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对普通用户进行基础管理，对食谱数据库进行增删改查</w:t>
            </w:r>
          </w:p>
        </w:tc>
        <w:tc>
          <w:tcPr>
            <w:tcW w:w="1533" w:type="dxa"/>
            <w:tcBorders>
              <w:top w:val="single" w:color="000000" w:sz="4" w:space="0"/>
              <w:bottom w:val="single" w:color="000000" w:sz="4" w:space="0"/>
            </w:tcBorders>
            <w:noWrap w:val="0"/>
            <w:vAlign w:val="center"/>
          </w:tcPr>
          <w:p w14:paraId="1A54985A">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最高权限</w:t>
            </w:r>
          </w:p>
        </w:tc>
      </w:tr>
    </w:tbl>
    <w:p w14:paraId="344C7176">
      <w:pPr>
        <w:ind w:firstLine="488" w:firstLineChars="200"/>
        <w:jc w:val="right"/>
        <w:rPr>
          <w:rFonts w:hint="eastAsia" w:ascii="Times New Roman" w:hAnsi="Times New Roman" w:cs="Times New Roman"/>
          <w:b/>
          <w:bCs/>
          <w:sz w:val="24"/>
          <w:szCs w:val="24"/>
          <w:lang w:val="en-US" w:eastAsia="zh-CN"/>
        </w:rPr>
      </w:pPr>
    </w:p>
    <w:p w14:paraId="32CD6A22">
      <w:pPr>
        <w:pStyle w:val="28"/>
        <w:spacing w:line="300" w:lineRule="auto"/>
        <w:ind w:left="0" w:leftChars="0" w:firstLine="488" w:firstLineChars="200"/>
        <w:jc w:val="both"/>
        <w:rPr>
          <w:rStyle w:val="27"/>
          <w:rFonts w:hint="default" w:ascii="Times New Roman" w:hAnsi="Times New Roman" w:cs="Times New Roman"/>
          <w:b/>
          <w:bCs/>
        </w:rPr>
      </w:pPr>
      <w:r>
        <w:rPr>
          <w:rFonts w:hint="default" w:ascii="Times New Roman" w:hAnsi="Times New Roman" w:cs="Times New Roman"/>
        </w:rPr>
        <w:t>页面设计简洁，对后期管理人员的维护来说有很大好处。因此该系统具备管理可行性。</w:t>
      </w:r>
    </w:p>
    <w:p w14:paraId="5158C220">
      <w:pPr>
        <w:spacing w:line="300" w:lineRule="auto"/>
        <w:ind w:firstLine="480"/>
        <w:rPr>
          <w:rStyle w:val="27"/>
          <w:rFonts w:hint="default" w:ascii="Times New Roman" w:hAnsi="Times New Roman" w:cs="Times New Roman"/>
          <w:b/>
          <w:bCs/>
          <w:sz w:val="24"/>
          <w:szCs w:val="24"/>
        </w:rPr>
      </w:pPr>
      <w:bookmarkStart w:id="171" w:name="_Toc7983"/>
      <w:bookmarkStart w:id="172" w:name="_Toc32508"/>
      <w:bookmarkStart w:id="173" w:name="_Toc27203"/>
      <w:r>
        <w:rPr>
          <w:rStyle w:val="27"/>
          <w:rFonts w:hint="default" w:ascii="Times New Roman" w:hAnsi="Times New Roman" w:cs="Times New Roman"/>
          <w:b/>
          <w:bCs/>
          <w:sz w:val="24"/>
          <w:szCs w:val="24"/>
        </w:rPr>
        <w:t>2.1.4 法律可行性</w:t>
      </w:r>
      <w:bookmarkEnd w:id="169"/>
      <w:bookmarkEnd w:id="170"/>
    </w:p>
    <w:bookmarkEnd w:id="171"/>
    <w:bookmarkEnd w:id="172"/>
    <w:bookmarkEnd w:id="173"/>
    <w:p w14:paraId="544F8E37">
      <w:pPr>
        <w:spacing w:line="300" w:lineRule="auto"/>
        <w:ind w:firstLine="488" w:firstLineChars="200"/>
        <w:rPr>
          <w:rFonts w:hint="default" w:ascii="Times New Roman" w:hAnsi="Times New Roman" w:eastAsia="宋体" w:cs="Times New Roman"/>
          <w:kern w:val="0"/>
          <w:sz w:val="24"/>
          <w:szCs w:val="22"/>
          <w:lang w:val="en-US" w:eastAsia="zh-CN" w:bidi="ar"/>
        </w:rPr>
      </w:pPr>
      <w:r>
        <w:rPr>
          <w:rFonts w:hint="default" w:ascii="Times New Roman" w:hAnsi="Times New Roman" w:eastAsia="宋体" w:cs="Times New Roman"/>
          <w:kern w:val="0"/>
          <w:sz w:val="24"/>
          <w:szCs w:val="22"/>
          <w:lang w:val="en-US" w:eastAsia="zh-CN" w:bidi="ar"/>
        </w:rPr>
        <w:t>系统在设计与开发过程中初步考虑了《数据安全法》的相关要求，对用户的登录密码等部分隐私数据进行了基础的加密处理，并通过框架自带的 RBAC 权限模型对后台的操作进行了访问限制。系统前端使用的 Vue、React 以及后端使用的 SpringBoot 等主流开源组件，基本符合 MIT 等开源协议规范，应用于本科毕业设计不存在版权争议。此外，本系统主要用于常规的日常饮食记录与食谱推荐，不涉及医疗级别的临床诊断与处方开具，整体法律风险相对可控。因此，该系统具备法律可行性。</w:t>
      </w:r>
    </w:p>
    <w:p w14:paraId="7ADCD4A8">
      <w:pPr>
        <w:pStyle w:val="3"/>
        <w:bidi w:val="0"/>
        <w:rPr>
          <w:rFonts w:hint="default"/>
          <w:lang w:val="en-US" w:eastAsia="zh-CN"/>
        </w:rPr>
      </w:pPr>
      <w:bookmarkStart w:id="174" w:name="_Toc5264"/>
      <w:bookmarkStart w:id="175" w:name="_Toc2778"/>
      <w:bookmarkStart w:id="176" w:name="_Toc534754379"/>
      <w:bookmarkStart w:id="177" w:name="_Toc24292"/>
      <w:bookmarkStart w:id="178" w:name="_Toc1594"/>
      <w:bookmarkStart w:id="179" w:name="_Toc511780601"/>
      <w:bookmarkStart w:id="180" w:name="_Toc23240"/>
      <w:r>
        <w:rPr>
          <w:rFonts w:hint="default"/>
          <w:lang w:val="en-US" w:eastAsia="zh-CN"/>
        </w:rPr>
        <w:t>2.2 需求分析</w:t>
      </w:r>
      <w:bookmarkEnd w:id="174"/>
      <w:bookmarkEnd w:id="175"/>
      <w:bookmarkEnd w:id="176"/>
      <w:bookmarkEnd w:id="177"/>
      <w:bookmarkEnd w:id="178"/>
      <w:bookmarkEnd w:id="179"/>
      <w:bookmarkEnd w:id="180"/>
    </w:p>
    <w:p w14:paraId="4328E812">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Fonts w:hint="default" w:ascii="Times New Roman" w:hAnsi="Times New Roman" w:cs="Times New Roman"/>
          <w:kern w:val="0"/>
          <w:sz w:val="24"/>
          <w:szCs w:val="24"/>
          <w:lang w:val="en-US" w:eastAsia="zh-CN"/>
        </w:rPr>
      </w:pPr>
      <w:r>
        <w:rPr>
          <w:rFonts w:hint="default" w:ascii="Times New Roman" w:hAnsi="Times New Roman" w:eastAsia="宋体" w:cs="Times New Roman"/>
          <w:kern w:val="0"/>
          <w:sz w:val="24"/>
          <w:szCs w:val="22"/>
          <w:lang w:val="en-US" w:eastAsia="zh-CN" w:bidi="ar"/>
        </w:rPr>
        <w:t>需求分析是系统开发的核心环节，旨在准确识别目标用户群体的真实诉求，明确系统必须实现的功能边界和性能底线。通过收集、整理和验证需求，形成清晰的功能文档，确保后续的架构设计和编码实现工作有据可依。合理的需求分析能够有效减少开发过程中的需求偏差，降低返工风险，提升最终交付成果的质量和用户满意度。</w:t>
      </w:r>
    </w:p>
    <w:p w14:paraId="3ADCFC4B">
      <w:pPr>
        <w:pStyle w:val="28"/>
        <w:spacing w:line="300" w:lineRule="auto"/>
        <w:ind w:left="0" w:leftChars="0" w:firstLine="488" w:firstLineChars="200"/>
        <w:jc w:val="both"/>
        <w:outlineLvl w:val="2"/>
        <w:rPr>
          <w:rStyle w:val="27"/>
          <w:rFonts w:hint="default" w:ascii="Times New Roman" w:hAnsi="Times New Roman" w:cs="Times New Roman"/>
          <w:b/>
          <w:bCs w:val="0"/>
          <w:sz w:val="24"/>
          <w:szCs w:val="24"/>
        </w:rPr>
      </w:pPr>
      <w:bookmarkStart w:id="181" w:name="_Toc26638"/>
      <w:bookmarkStart w:id="182" w:name="_Toc11311"/>
      <w:bookmarkStart w:id="183" w:name="_Toc10829"/>
      <w:bookmarkStart w:id="184" w:name="_Toc9110"/>
      <w:r>
        <w:rPr>
          <w:rStyle w:val="27"/>
          <w:rFonts w:hint="default" w:ascii="Times New Roman" w:hAnsi="Times New Roman" w:cs="Times New Roman"/>
          <w:b/>
          <w:bCs w:val="0"/>
          <w:sz w:val="24"/>
          <w:szCs w:val="24"/>
        </w:rPr>
        <w:t>2.2.1 功能需求分析</w:t>
      </w:r>
      <w:bookmarkEnd w:id="181"/>
      <w:bookmarkEnd w:id="182"/>
      <w:bookmarkEnd w:id="183"/>
      <w:bookmarkEnd w:id="184"/>
      <w:bookmarkStart w:id="185" w:name="_Toc16443"/>
      <w:bookmarkStart w:id="186" w:name="_Toc104216088"/>
    </w:p>
    <w:p w14:paraId="2AA23607">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本系统面向两类用户角色构建功能体系：系统管理员和普通用户。管理员侧重于数据维护和系统监控，普通用户侧重于饮食记录和推荐获取。通过多层级功能模块的有机整合，系统贯通了饮食管理业务中的数据流和业务流，为用户提供标准化的操作指引，为管理者提供运营决策支持。以下是两类角色的功能模块详细划分。</w:t>
      </w:r>
    </w:p>
    <w:p w14:paraId="15F16553">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普通用户模块功能划分：</w:t>
      </w:r>
    </w:p>
    <w:p w14:paraId="5BAE517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（1）注册登录：注册模块提供新用户注册入口，用户填写用户名、昵称和密码后创建个人账号。在登录模块中，用户通过账号密码登录系统，系统签发令牌用于后续的身份验证。</w:t>
      </w:r>
    </w:p>
    <w:p w14:paraId="112A2FF5">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（2）健康档案管理：健康档案模块是个性化推荐的数据基础。用户填写并维护个人的身高、体重、年龄、性别、目标体重以及疾病史标签。系统根据这些数据自动运用Mifflin-St Jeor公式计算基础代谢率，结合活动系数推算出每日推荐摄入热量值。</w:t>
      </w:r>
    </w:p>
    <w:p w14:paraId="78F73CB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3）饮食记录：饮食记录模块支持按早餐、午餐、晚餐和加餐四个时段记录每日摄入的食物及对应克重。用户通过模糊搜索快速定位目标食物，选定后系统自动根据食物的每百克热量参数计算出本次摄入的热量值，并实时更新当日的热量余额显示。</w:t>
      </w:r>
    </w:p>
    <w:p w14:paraId="68FA14F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（4）饮食仪表盘：饮食仪表盘以环形图、折线图和柱状图等可视化方式展示当日和近期的热量摄入、营养素构成和目标完成进度，帮助用户直观掌握自己的饮食健康状况。</w:t>
      </w:r>
    </w:p>
    <w:p w14:paraId="40F9D1E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（5）智能推荐：智能推荐模块是系统的核心亮点。用户一键获取系统根据个人健康档案和饮食历史生成的个性化配餐建议，推荐结果严格排除所有与用户疾病史冲突的食物品类，确保推荐的安全性。</w:t>
      </w:r>
    </w:p>
    <w:p w14:paraId="189B9EF2">
      <w:pPr>
        <w:numPr>
          <w:ilvl w:val="0"/>
          <w:numId w:val="0"/>
        </w:numPr>
        <w:spacing w:line="300" w:lineRule="auto"/>
        <w:ind w:firstLine="488" w:firstLineChars="200"/>
        <w:rPr>
          <w:rFonts w:hint="eastAsia" w:ascii="Times New Roman" w:hAnsi="Times New Roman" w:cs="Times New Roman"/>
          <w:kern w:val="0"/>
          <w:sz w:val="24"/>
          <w:szCs w:val="24"/>
          <w:lang w:val="en-US" w:eastAsia="zh-CN"/>
        </w:rPr>
      </w:pPr>
      <w:r>
        <w:rPr>
          <w:rFonts w:hint="default" w:ascii="Times New Roman" w:hAnsi="Times New Roman" w:cs="Times New Roman"/>
          <w:kern w:val="0"/>
          <w:sz w:val="24"/>
          <w:szCs w:val="24"/>
        </w:rPr>
        <w:t>（6）个人中心：提供便捷的账户管理功能，支持用户自主修改个人信息和登录密码，确保账户信息的准确性和安全性。</w:t>
      </w:r>
      <w:r>
        <w:rPr>
          <w:rFonts w:hint="default" w:ascii="Times New Roman" w:hAnsi="Times New Roman" w:eastAsia="宋体" w:cs="Times New Roman"/>
          <w:kern w:val="0"/>
          <w:sz w:val="24"/>
          <w:szCs w:val="24"/>
          <w:lang w:val="en-US" w:eastAsia="zh-CN"/>
        </w:rPr>
        <w:t>员工用例图如图2.</w:t>
      </w:r>
      <w:r>
        <w:rPr>
          <w:rFonts w:hint="eastAsia" w:ascii="Times New Roman" w:hAnsi="Times New Roman" w:eastAsia="宋体" w:cs="Times New Roman"/>
          <w:kern w:val="0"/>
          <w:sz w:val="24"/>
          <w:szCs w:val="24"/>
          <w:lang w:val="en-US" w:eastAsia="zh-CN"/>
        </w:rPr>
        <w:t>1</w:t>
      </w:r>
      <w:r>
        <w:rPr>
          <w:rFonts w:hint="default" w:ascii="Times New Roman" w:hAnsi="Times New Roman" w:eastAsia="宋体" w:cs="Times New Roman"/>
          <w:kern w:val="0"/>
          <w:sz w:val="24"/>
          <w:szCs w:val="24"/>
          <w:lang w:val="en-US" w:eastAsia="zh-CN"/>
        </w:rPr>
        <w:t>所示。</w:t>
      </w:r>
      <w:r>
        <w:rPr>
          <w:rFonts w:hint="eastAsia" w:ascii="Times New Roman" w:hAnsi="Times New Roman" w:cs="Times New Roman"/>
          <w:kern w:val="0"/>
          <w:sz w:val="24"/>
          <w:szCs w:val="24"/>
          <w:lang w:val="en-US" w:eastAsia="zh-CN"/>
        </w:rPr>
        <w:t xml:space="preserve">               </w:t>
      </w:r>
    </w:p>
    <w:p w14:paraId="0757ACCF">
      <w:pPr>
        <w:numPr>
          <w:ilvl w:val="0"/>
          <w:numId w:val="0"/>
        </w:numPr>
        <w:spacing w:line="300" w:lineRule="auto"/>
        <w:ind w:firstLine="488" w:firstLineChars="200"/>
        <w:rPr>
          <w:rFonts w:hint="eastAsia" w:ascii="Times New Roman" w:hAnsi="Times New Roman" w:cs="Times New Roman"/>
          <w:kern w:val="0"/>
          <w:sz w:val="24"/>
          <w:szCs w:val="24"/>
          <w:lang w:val="en-US" w:eastAsia="zh-CN"/>
        </w:rPr>
      </w:pPr>
    </w:p>
    <w:p w14:paraId="2C5653FB">
      <w:pPr>
        <w:numPr>
          <w:ilvl w:val="0"/>
          <w:numId w:val="0"/>
        </w:numPr>
        <w:spacing w:line="300" w:lineRule="auto"/>
        <w:ind w:firstLine="488" w:firstLineChars="200"/>
        <w:rPr>
          <w:rFonts w:hint="eastAsia" w:ascii="Times New Roman" w:hAnsi="Times New Roman" w:cs="Times New Roman"/>
          <w:kern w:val="0"/>
          <w:sz w:val="24"/>
          <w:szCs w:val="24"/>
          <w:lang w:val="en-US" w:eastAsia="zh-CN"/>
        </w:rPr>
      </w:pPr>
    </w:p>
    <w:p w14:paraId="43DACF83">
      <w:pPr>
        <w:numPr>
          <w:ilvl w:val="0"/>
          <w:numId w:val="0"/>
        </w:numPr>
        <w:spacing w:line="300" w:lineRule="auto"/>
        <w:ind w:firstLine="488" w:firstLineChars="200"/>
        <w:rPr>
          <w:rStyle w:val="27"/>
          <w:rFonts w:hint="default" w:ascii="Times New Roman" w:hAnsi="Times New Roman" w:eastAsia="黑体" w:cs="Times New Roman"/>
          <w:b/>
          <w:bCs/>
          <w:sz w:val="24"/>
          <w:szCs w:val="24"/>
          <w:lang w:eastAsia="zh-CN"/>
        </w:rPr>
      </w:pPr>
      <w:r>
        <w:rPr>
          <w:rFonts w:hint="default" w:ascii="Times New Roman" w:hAnsi="Times New Roman" w:eastAsia="宋体" w:cs="Times New Roman"/>
          <w:kern w:val="0"/>
          <w:sz w:val="24"/>
          <w:szCs w:val="24"/>
          <w:lang w:val="en-US" w:eastAsia="zh-CN"/>
        </w:rPr>
        <w:drawing>
          <wp:inline distT="0" distB="0" distL="114300" distR="114300">
            <wp:extent cx="4001135" cy="3779520"/>
            <wp:effectExtent l="0" t="0" r="6985" b="0"/>
            <wp:docPr id="1"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IMG_256"/>
                    <pic:cNvPicPr>
                      <a:picLocks noChangeAspect="1"/>
                    </pic:cNvPicPr>
                  </pic:nvPicPr>
                  <pic:blipFill>
                    <a:blip r:embed="rId17"/>
                    <a:stretch>
                      <a:fillRect/>
                    </a:stretch>
                  </pic:blipFill>
                  <pic:spPr>
                    <a:xfrm>
                      <a:off x="0" y="0"/>
                      <a:ext cx="4001135" cy="3779520"/>
                    </a:xfrm>
                    <a:prstGeom prst="rect">
                      <a:avLst/>
                    </a:prstGeom>
                    <a:noFill/>
                    <a:ln w="9525">
                      <a:noFill/>
                    </a:ln>
                  </pic:spPr>
                </pic:pic>
              </a:graphicData>
            </a:graphic>
          </wp:inline>
        </w:drawing>
      </w:r>
    </w:p>
    <w:p w14:paraId="7886C678">
      <w:pPr>
        <w:bidi w:val="0"/>
        <w:jc w:val="center"/>
        <w:rPr>
          <w:rFonts w:hint="default"/>
          <w:b/>
          <w:bCs/>
          <w:lang w:eastAsia="zh-CN"/>
        </w:rPr>
      </w:pPr>
      <w:bookmarkStart w:id="187" w:name="_Toc10721"/>
      <w:r>
        <w:rPr>
          <w:rFonts w:hint="default"/>
          <w:b/>
          <w:bCs/>
        </w:rPr>
        <w:t>图2.</w:t>
      </w:r>
      <w:r>
        <w:rPr>
          <w:rFonts w:hint="eastAsia"/>
          <w:b/>
          <w:bCs/>
          <w:lang w:val="en-US" w:eastAsia="zh-CN"/>
        </w:rPr>
        <w:t>1</w:t>
      </w:r>
      <w:r>
        <w:rPr>
          <w:rFonts w:hint="default"/>
          <w:b/>
          <w:bCs/>
        </w:rPr>
        <w:t xml:space="preserve"> </w:t>
      </w:r>
      <w:r>
        <w:rPr>
          <w:rFonts w:hint="eastAsia"/>
          <w:b/>
          <w:bCs/>
          <w:lang w:val="en-US" w:eastAsia="zh-CN"/>
        </w:rPr>
        <w:t>员工</w:t>
      </w:r>
      <w:r>
        <w:rPr>
          <w:rFonts w:hint="default"/>
          <w:b/>
          <w:bCs/>
        </w:rPr>
        <w:t>用例图</w:t>
      </w:r>
      <w:bookmarkEnd w:id="187"/>
    </w:p>
    <w:p w14:paraId="67E724E7">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管理员模块功能划分：</w:t>
      </w:r>
    </w:p>
    <w:p w14:paraId="6A60D832">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（1）登录管理：管理员通过专用账号登录后台管理系统，系统基于角色权限进行功能菜单的动态加载，保证不同级别的管理员只能访问其权限范围内的功能页面。</w:t>
      </w:r>
    </w:p>
    <w:p w14:paraId="4AC726C9">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2）食物信息管理：食物信息管理模块是系统的核心数据基础，管理员通过该模块维护全局的食物营养数据字典。支持对食物名称、分类、每百克热量、蛋白质含量、脂肪含量、碳水化合物含量、升糖指数、嘌呤含量、钠含量和胆固醇含量等字段的增删改查操作。新增食物时系统校验名称唯一性，避免重复录入。</w:t>
      </w:r>
    </w:p>
    <w:p w14:paraId="7942387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（3）用户信息管理：查看和管理所有注册用户的账号状态，支持对异常账号的禁用和密码重置操作，保障系统的用户数据安全和秩序。</w:t>
      </w:r>
    </w:p>
    <w:p w14:paraId="7D1C163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（4）饮食记录审查：以列表和统计图表的形式展示全部用户的饮食打卡记录，支持按用户、日期和食物分类进行多维度筛选，用于数据统计和异常检测。</w:t>
      </w:r>
    </w:p>
    <w:p w14:paraId="2A703A41">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（5）推荐模型管理：查看推荐算法的运行参数和触发统计，支持对冷启动阈值、协同过滤的相似度算法选择和近期重复惩罚系数等关键参数的在线调整。</w:t>
      </w:r>
    </w:p>
    <w:p w14:paraId="2554DD90">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lang w:val="en-US" w:eastAsia="zh-CN"/>
        </w:rPr>
        <w:t>（6）系统运营看板：以可视化图表展示平台的注册用户数、日均活跃用户数、每日饮食记录数和推荐请求量等关键运营指标，辅助管理员及时掌握平台的整体运行状态。</w:t>
      </w:r>
      <w:r>
        <w:rPr>
          <w:rFonts w:hint="default" w:ascii="Times New Roman" w:hAnsi="Times New Roman" w:cs="Times New Roman"/>
          <w:kern w:val="0"/>
          <w:sz w:val="24"/>
          <w:szCs w:val="24"/>
        </w:rPr>
        <w:t>管理员用例图如图2.</w:t>
      </w:r>
      <w:r>
        <w:rPr>
          <w:rFonts w:hint="eastAsia" w:ascii="Times New Roman" w:hAnsi="Times New Roman" w:cs="Times New Roman"/>
          <w:kern w:val="0"/>
          <w:sz w:val="24"/>
          <w:szCs w:val="24"/>
          <w:lang w:val="en-US" w:eastAsia="zh-CN"/>
        </w:rPr>
        <w:t>2</w:t>
      </w:r>
      <w:r>
        <w:rPr>
          <w:rFonts w:hint="default" w:ascii="Times New Roman" w:hAnsi="Times New Roman" w:cs="Times New Roman"/>
          <w:kern w:val="0"/>
          <w:sz w:val="24"/>
          <w:szCs w:val="24"/>
        </w:rPr>
        <w:t>所示。</w:t>
      </w:r>
      <w:bookmarkStart w:id="188" w:name="_Toc28969"/>
    </w:p>
    <w:p w14:paraId="737D813C">
      <w:pPr>
        <w:numPr>
          <w:ilvl w:val="0"/>
          <w:numId w:val="0"/>
        </w:numPr>
        <w:spacing w:line="300" w:lineRule="auto"/>
        <w:ind w:firstLine="488" w:firstLineChars="200"/>
        <w:rPr>
          <w:rStyle w:val="27"/>
          <w:rFonts w:hint="default" w:ascii="Times New Roman" w:hAnsi="Times New Roman" w:eastAsia="黑体" w:cs="Times New Roman"/>
          <w:b/>
          <w:bCs/>
          <w:sz w:val="24"/>
          <w:szCs w:val="24"/>
          <w:lang w:eastAsia="zh-CN"/>
        </w:rPr>
      </w:pPr>
      <w:r>
        <w:rPr>
          <w:rFonts w:ascii="宋体" w:hAnsi="宋体" w:eastAsia="宋体" w:cs="宋体"/>
          <w:sz w:val="24"/>
          <w:szCs w:val="24"/>
        </w:rPr>
        <w:drawing>
          <wp:inline distT="0" distB="0" distL="114300" distR="114300">
            <wp:extent cx="4800600" cy="5207000"/>
            <wp:effectExtent l="0" t="0" r="0" b="5080"/>
            <wp:docPr id="2"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IMG_256"/>
                    <pic:cNvPicPr>
                      <a:picLocks noChangeAspect="1"/>
                    </pic:cNvPicPr>
                  </pic:nvPicPr>
                  <pic:blipFill>
                    <a:blip r:embed="rId18"/>
                    <a:stretch>
                      <a:fillRect/>
                    </a:stretch>
                  </pic:blipFill>
                  <pic:spPr>
                    <a:xfrm>
                      <a:off x="0" y="0"/>
                      <a:ext cx="4800600" cy="5207000"/>
                    </a:xfrm>
                    <a:prstGeom prst="rect">
                      <a:avLst/>
                    </a:prstGeom>
                    <a:noFill/>
                    <a:ln w="9525">
                      <a:noFill/>
                    </a:ln>
                  </pic:spPr>
                </pic:pic>
              </a:graphicData>
            </a:graphic>
          </wp:inline>
        </w:drawing>
      </w:r>
      <w:bookmarkEnd w:id="188"/>
    </w:p>
    <w:p w14:paraId="45C48754">
      <w:pPr>
        <w:bidi w:val="0"/>
        <w:jc w:val="center"/>
        <w:rPr>
          <w:rFonts w:hint="default"/>
          <w:lang w:eastAsia="zh-CN"/>
        </w:rPr>
      </w:pPr>
      <w:bookmarkStart w:id="189" w:name="_Toc15978"/>
      <w:r>
        <w:rPr>
          <w:rFonts w:hint="default"/>
          <w:b/>
          <w:bCs/>
        </w:rPr>
        <w:t>图2.</w:t>
      </w:r>
      <w:r>
        <w:rPr>
          <w:rFonts w:hint="eastAsia"/>
          <w:b/>
          <w:bCs/>
          <w:lang w:val="en-US" w:eastAsia="zh-CN"/>
        </w:rPr>
        <w:t>2</w:t>
      </w:r>
      <w:r>
        <w:rPr>
          <w:rFonts w:hint="default"/>
          <w:b/>
          <w:bCs/>
        </w:rPr>
        <w:t xml:space="preserve"> 管理员用例图</w:t>
      </w:r>
      <w:bookmarkEnd w:id="189"/>
    </w:p>
    <w:p w14:paraId="109177EC">
      <w:pPr>
        <w:pStyle w:val="28"/>
        <w:spacing w:line="300" w:lineRule="auto"/>
        <w:ind w:left="0" w:leftChars="0" w:firstLine="488" w:firstLineChars="200"/>
        <w:jc w:val="both"/>
        <w:outlineLvl w:val="2"/>
        <w:rPr>
          <w:rStyle w:val="27"/>
          <w:rFonts w:hint="default" w:ascii="Times New Roman" w:hAnsi="Times New Roman" w:cs="Times New Roman"/>
          <w:b/>
          <w:bCs/>
          <w:sz w:val="24"/>
          <w:szCs w:val="24"/>
        </w:rPr>
      </w:pPr>
      <w:bookmarkStart w:id="190" w:name="_Toc11844"/>
      <w:bookmarkStart w:id="191" w:name="_Toc23177"/>
      <w:bookmarkStart w:id="192" w:name="_Toc2400"/>
      <w:r>
        <w:rPr>
          <w:rStyle w:val="27"/>
          <w:rFonts w:hint="default" w:ascii="Times New Roman" w:hAnsi="Times New Roman" w:cs="Times New Roman"/>
          <w:b/>
          <w:bCs/>
          <w:sz w:val="24"/>
          <w:szCs w:val="24"/>
        </w:rPr>
        <w:t>2.2.2 性能需求分析</w:t>
      </w:r>
      <w:bookmarkEnd w:id="185"/>
      <w:bookmarkEnd w:id="186"/>
      <w:bookmarkEnd w:id="190"/>
      <w:bookmarkEnd w:id="191"/>
      <w:bookmarkEnd w:id="192"/>
      <w:bookmarkStart w:id="193" w:name="_Toc2221"/>
      <w:bookmarkStart w:id="194" w:name="_Toc104216090"/>
    </w:p>
    <w:p w14:paraId="6C4EE67D">
      <w:pPr>
        <w:bidi w:val="0"/>
        <w:rPr>
          <w:rFonts w:hint="default"/>
          <w:lang w:eastAsia="zh-CN"/>
        </w:rPr>
      </w:pPr>
      <w:bookmarkStart w:id="195" w:name="_Toc29427"/>
      <w:r>
        <w:rPr>
          <w:rFonts w:hint="default"/>
          <w:lang w:eastAsia="zh-CN"/>
        </w:rPr>
        <w:t>本系统以简洁高效的操作体验和稳定可靠的服务质量为核心设计目标，基于饮食管理场景的特定需求进行专项设计，旨在降低用户使用门槛并提升饮食管理效能。系统运用直观的交互界面和动态提示机制，用户只要具备基础的计算机操作能力，就能够完成饮食记录、推荐获取等核心操作。为了支撑系统的高效稳定运行，需要契合以下性能与技术要求。</w:t>
      </w:r>
      <w:bookmarkEnd w:id="195"/>
    </w:p>
    <w:p w14:paraId="51B63E59">
      <w:pPr>
        <w:bidi w:val="0"/>
        <w:rPr>
          <w:rFonts w:hint="default"/>
          <w:lang w:eastAsia="zh-CN"/>
        </w:rPr>
      </w:pPr>
      <w:bookmarkStart w:id="196" w:name="_Toc14868"/>
      <w:r>
        <w:rPr>
          <w:rFonts w:hint="default"/>
          <w:lang w:eastAsia="zh-CN"/>
        </w:rPr>
        <w:t>响应速度方面，常规的数据查询和页面加载操作响应时间应控制在两秒以内。食物搜索功能需支持模糊匹配并在用户输入过程中即时返回候选结果，避免用户等待。推荐算法的单次计算耗时应控制在三秒以内，保障交互流畅性。</w:t>
      </w:r>
      <w:bookmarkEnd w:id="196"/>
    </w:p>
    <w:p w14:paraId="0D44807F">
      <w:pPr>
        <w:bidi w:val="0"/>
        <w:rPr>
          <w:rFonts w:hint="default"/>
          <w:lang w:eastAsia="zh-CN"/>
        </w:rPr>
      </w:pPr>
      <w:bookmarkStart w:id="197" w:name="_Toc28550"/>
      <w:r>
        <w:rPr>
          <w:rFonts w:hint="default"/>
          <w:lang w:eastAsia="zh-CN"/>
        </w:rPr>
        <w:t>数据安全方面，用户密码采用不可逆的加密算法存储，前端展示和数据传输过程中不暴露任何密码明文。所有后端接口均需验证用户身份令牌的有效性，未携带合法令牌的请求一律拒绝。涉及健康档案等敏感数据的接口需严格限制只允许本人访问，防止越权读取。</w:t>
      </w:r>
      <w:bookmarkEnd w:id="197"/>
    </w:p>
    <w:p w14:paraId="3447200E">
      <w:pPr>
        <w:bidi w:val="0"/>
        <w:rPr>
          <w:rFonts w:hint="default"/>
          <w:lang w:eastAsia="zh-CN"/>
        </w:rPr>
      </w:pPr>
      <w:bookmarkStart w:id="198" w:name="_Toc15073"/>
      <w:r>
        <w:rPr>
          <w:rFonts w:hint="default"/>
          <w:lang w:eastAsia="zh-CN"/>
        </w:rPr>
        <w:t>兼容性方面，前端页面需在Chrome、Edge、Firefox等主流浏览器的最新两个大版本上正常渲染和交互，在不同分辨率的屏幕上保持基本的布局完整性和可读性。</w:t>
      </w:r>
      <w:bookmarkEnd w:id="198"/>
    </w:p>
    <w:p w14:paraId="6D834CD4">
      <w:pPr>
        <w:pStyle w:val="28"/>
        <w:spacing w:line="300" w:lineRule="auto"/>
        <w:jc w:val="both"/>
        <w:outlineLvl w:val="2"/>
        <w:rPr>
          <w:rStyle w:val="26"/>
          <w:rFonts w:hint="default" w:ascii="Times New Roman" w:hAnsi="Times New Roman" w:cs="Times New Roman"/>
          <w:b/>
          <w:bCs/>
        </w:rPr>
      </w:pPr>
      <w:bookmarkStart w:id="199" w:name="_Toc12469"/>
      <w:bookmarkStart w:id="200" w:name="_Toc12591"/>
      <w:bookmarkStart w:id="201" w:name="_Toc12771"/>
      <w:r>
        <w:rPr>
          <w:rStyle w:val="26"/>
          <w:rFonts w:hint="default" w:ascii="Times New Roman" w:hAnsi="Times New Roman" w:cs="Times New Roman"/>
          <w:b/>
          <w:bCs/>
        </w:rPr>
        <w:t>2.3 本章小结</w:t>
      </w:r>
      <w:bookmarkEnd w:id="193"/>
      <w:bookmarkEnd w:id="194"/>
      <w:bookmarkEnd w:id="199"/>
      <w:bookmarkEnd w:id="200"/>
      <w:bookmarkEnd w:id="201"/>
    </w:p>
    <w:p w14:paraId="6D79C9C2">
      <w:pPr>
        <w:bidi w:val="0"/>
        <w:rPr>
          <w:rFonts w:hint="default" w:ascii="Times New Roman" w:hAnsi="Times New Roman" w:eastAsia="宋体" w:cs="Times New Roman"/>
          <w:i w:val="0"/>
          <w:iCs w:val="0"/>
          <w:caps w:val="0"/>
          <w:color w:val="404040"/>
          <w:spacing w:val="0"/>
          <w:sz w:val="24"/>
          <w:szCs w:val="24"/>
          <w:lang w:val="en-US" w:eastAsia="zh-CN"/>
        </w:rPr>
      </w:pPr>
      <w:bookmarkStart w:id="202" w:name="_Toc13015"/>
      <w:bookmarkStart w:id="203" w:name="_Toc534754387"/>
      <w:bookmarkStart w:id="204" w:name="_Toc22992"/>
      <w:bookmarkStart w:id="205" w:name="_Toc16249"/>
      <w:r>
        <w:rPr>
          <w:rFonts w:hint="default"/>
          <w:lang w:eastAsia="zh-CN"/>
        </w:rPr>
        <w:t>本章从可行性分析和需求分析两个维度对智能饮食推荐系统进行了全面论证。在可行性层面，考虑到基于RuoYi框架的开源技术栈具有零授权成本、技术成熟度高和社区资源丰富等特点，验证了系统在技术性、经济性和时间保障方面的可行性。在需求分析层面，通过角色划分明确了管理员和普通用户各自的核心操作场景和功能边界，并对系统在响应速度、数据安全和浏览器兼容性等方面提出了具体的性能指标要求。</w:t>
      </w:r>
      <w:bookmarkEnd w:id="202"/>
    </w:p>
    <w:p w14:paraId="3F93AAA7">
      <w:pPr>
        <w:pStyle w:val="2"/>
        <w:bidi w:val="0"/>
        <w:rPr>
          <w:rStyle w:val="25"/>
          <w:rFonts w:hint="default" w:ascii="Times New Roman" w:hAnsi="Times New Roman" w:eastAsia="黑体" w:cs="Times New Roman"/>
          <w:b/>
          <w:bCs/>
          <w:color w:val="auto"/>
          <w:sz w:val="36"/>
          <w:szCs w:val="36"/>
          <w:lang w:val="en-US" w:eastAsia="zh-CN"/>
        </w:rPr>
      </w:pPr>
      <w:bookmarkStart w:id="206" w:name="_Toc30491"/>
      <w:bookmarkStart w:id="207" w:name="_Toc15541"/>
      <w:bookmarkStart w:id="208" w:name="_Toc831"/>
      <w:r>
        <w:rPr>
          <w:rStyle w:val="25"/>
          <w:rFonts w:hint="default" w:ascii="Times New Roman" w:hAnsi="Times New Roman" w:eastAsia="黑体" w:cs="Times New Roman"/>
          <w:b/>
          <w:bCs/>
          <w:color w:val="auto"/>
          <w:sz w:val="36"/>
          <w:szCs w:val="36"/>
          <w:lang w:val="en-US" w:eastAsia="zh-CN"/>
        </w:rPr>
        <w:t>3 系统设计</w:t>
      </w:r>
      <w:bookmarkEnd w:id="203"/>
      <w:bookmarkEnd w:id="204"/>
      <w:bookmarkEnd w:id="205"/>
      <w:bookmarkEnd w:id="206"/>
      <w:bookmarkEnd w:id="207"/>
      <w:bookmarkEnd w:id="208"/>
    </w:p>
    <w:p w14:paraId="2A2F2DAE">
      <w:pPr>
        <w:pStyle w:val="3"/>
        <w:bidi w:val="0"/>
        <w:rPr>
          <w:rFonts w:hint="default"/>
        </w:rPr>
      </w:pPr>
      <w:bookmarkStart w:id="209" w:name="_Toc511780615"/>
      <w:bookmarkStart w:id="210" w:name="_Toc5374"/>
      <w:bookmarkStart w:id="211" w:name="_Toc534754388"/>
      <w:bookmarkStart w:id="212" w:name="_Toc12321"/>
      <w:bookmarkStart w:id="213" w:name="_Toc25843"/>
      <w:bookmarkStart w:id="214" w:name="_Toc10695"/>
      <w:bookmarkStart w:id="215" w:name="_Toc25511"/>
      <w:r>
        <w:rPr>
          <w:rFonts w:hint="default"/>
          <w:lang w:val="en-US" w:eastAsia="zh-CN"/>
        </w:rPr>
        <w:t xml:space="preserve">3.1 </w:t>
      </w:r>
      <w:bookmarkEnd w:id="209"/>
      <w:bookmarkEnd w:id="210"/>
      <w:bookmarkEnd w:id="211"/>
      <w:bookmarkEnd w:id="212"/>
      <w:r>
        <w:rPr>
          <w:rFonts w:hint="default"/>
          <w:lang w:val="en-US" w:eastAsia="zh-CN"/>
        </w:rPr>
        <w:t>系统架构设计</w:t>
      </w:r>
      <w:bookmarkEnd w:id="213"/>
      <w:bookmarkEnd w:id="214"/>
      <w:bookmarkEnd w:id="215"/>
    </w:p>
    <w:p w14:paraId="66BF0D79">
      <w:pPr>
        <w:bidi w:val="0"/>
        <w:rPr>
          <w:rFonts w:hint="default"/>
          <w:lang w:val="en-US" w:eastAsia="zh-CN"/>
        </w:rPr>
      </w:pPr>
      <w:bookmarkStart w:id="216" w:name="_Toc16842"/>
      <w:bookmarkStart w:id="217" w:name="_Toc511780616"/>
      <w:bookmarkStart w:id="218" w:name="_Toc30674"/>
      <w:bookmarkStart w:id="219" w:name="_Toc534754389"/>
      <w:bookmarkStart w:id="220" w:name="_Toc7028"/>
      <w:r>
        <w:rPr>
          <w:rFonts w:hint="default"/>
          <w:lang w:val="en-US" w:eastAsia="zh-CN"/>
        </w:rPr>
        <w:t>本系统采用前后端分离的B/S架构进行设计和部署。整体架构划分为表现层、业务逻辑层、数据访问层和数据库层四个层次，各层之间通过标准化接口通信，保障模块间的松耦合和可维护性。</w:t>
      </w:r>
      <w:bookmarkEnd w:id="216"/>
    </w:p>
    <w:p w14:paraId="2FCB3FCC">
      <w:pPr>
        <w:bidi w:val="0"/>
        <w:rPr>
          <w:rFonts w:hint="default"/>
          <w:lang w:val="en-US" w:eastAsia="zh-CN"/>
        </w:rPr>
      </w:pPr>
      <w:bookmarkStart w:id="221" w:name="_Toc7777"/>
      <w:r>
        <w:rPr>
          <w:rFonts w:hint="default"/>
          <w:lang w:val="en-US" w:eastAsia="zh-CN"/>
        </w:rPr>
        <w:t>前端基于Vue框架构建单页面应用，利用Axios库封装HTTP请求模块，向后端发起异步数据请求。所有的前端路由跳转都在浏览器内部完成，不会触发真正的页面刷新，由此带来接近原生应用的流畅交互体验。前端页面按照功能职责拆分为独立的Vue组件，组件之间通过props传值和事件总线进行通信，保持了代码结构的清晰度。</w:t>
      </w:r>
      <w:bookmarkEnd w:id="221"/>
    </w:p>
    <w:p w14:paraId="1B7DB973">
      <w:pPr>
        <w:bidi w:val="0"/>
        <w:rPr>
          <w:rFonts w:hint="default"/>
          <w:lang w:val="en-US" w:eastAsia="zh-CN"/>
        </w:rPr>
      </w:pPr>
      <w:bookmarkStart w:id="222" w:name="_Toc15532"/>
      <w:r>
        <w:rPr>
          <w:rFonts w:hint="default"/>
          <w:lang w:val="en-US" w:eastAsia="zh-CN"/>
        </w:rPr>
        <w:t>后端基于RuoYi框架搭建，内部按照分层架构组织代码。表现层由Controller类组成，负责接收前端请求、解析参数、执行参数校验并调用业务逻辑层的服务方法。业务逻辑层由Service类组成，封装了具体的业务处理流程，包括健康指标计算、基础代谢率推算、推荐算法调度、疾病规则过滤和数据一致性校验等核心逻辑。数据访问层基于MyBatis框架实现，通过XML映射文件定义SQL语句，完成与MySQL数据库的交互操作。各层之间通过接口进行通信，上层只依赖下层的接口抽象而不关心具体实现，保证了模块的可替换性。</w:t>
      </w:r>
      <w:bookmarkEnd w:id="222"/>
    </w:p>
    <w:p w14:paraId="2BFDE3FC">
      <w:pPr>
        <w:bidi w:val="0"/>
        <w:rPr>
          <w:rFonts w:hint="default"/>
          <w:lang w:val="en-US" w:eastAsia="zh-CN"/>
        </w:rPr>
      </w:pPr>
      <w:bookmarkStart w:id="223" w:name="_Toc8137"/>
      <w:r>
        <w:rPr>
          <w:rFonts w:hint="default"/>
          <w:lang w:val="en-US" w:eastAsia="zh-CN"/>
        </w:rPr>
        <w:t>在权限控制方面，系统利用RuoYi框架内置的Shiro安全框架进行统一管理。用户登录时由服务端校验账号密码后签发JWT令牌，前端将令牌存储在浏览器的本地存储中，后续每次请求均在HTTP头部携带该令牌。后端拦截器统一验证令牌的有效性和用户的角色权限，只有通过验证的请求才会被放行到Controller层进行业务处理。</w:t>
      </w:r>
      <w:bookmarkEnd w:id="223"/>
    </w:p>
    <w:p w14:paraId="72779CA2">
      <w:pPr>
        <w:bidi w:val="0"/>
        <w:rPr>
          <w:rFonts w:hint="default"/>
          <w:lang w:val="en-US" w:eastAsia="zh-CN"/>
        </w:rPr>
      </w:pPr>
      <w:bookmarkStart w:id="224" w:name="_Toc28136"/>
      <w:r>
        <w:rPr>
          <w:rFonts w:hint="default"/>
          <w:lang w:val="en-US" w:eastAsia="zh-CN"/>
        </w:rPr>
        <w:t>在面向对象实现层面，系统通过继承基础实体类的方式，高效地实现了用户管理、食物管理等通用功能的代码复用。对于不同业务场景存在的差异化数据操作需求，系统设计了专属的数据传输对象和视图对象来提供支持。核心实体的持久化存储由专门的数据访问对象负责，通过预置的数据访问接口确保业务操作完成后数据能够实时同步到数据库中。</w:t>
      </w:r>
      <w:bookmarkEnd w:id="224"/>
    </w:p>
    <w:p w14:paraId="7D72A842">
      <w:pPr>
        <w:pStyle w:val="3"/>
        <w:bidi w:val="0"/>
        <w:rPr>
          <w:rFonts w:hint="default"/>
          <w:lang w:val="en-US" w:eastAsia="zh-CN"/>
        </w:rPr>
      </w:pPr>
      <w:bookmarkStart w:id="225" w:name="_Toc16174"/>
      <w:bookmarkStart w:id="226" w:name="_Toc23342"/>
      <w:bookmarkStart w:id="227" w:name="_Toc18644"/>
      <w:r>
        <w:rPr>
          <w:rFonts w:hint="default"/>
          <w:lang w:val="en-US" w:eastAsia="zh-CN"/>
        </w:rPr>
        <w:t>3.2 系统功能模块设计</w:t>
      </w:r>
      <w:bookmarkEnd w:id="217"/>
      <w:bookmarkEnd w:id="218"/>
      <w:bookmarkEnd w:id="219"/>
      <w:bookmarkEnd w:id="220"/>
      <w:bookmarkEnd w:id="225"/>
      <w:bookmarkEnd w:id="226"/>
      <w:bookmarkEnd w:id="227"/>
    </w:p>
    <w:p w14:paraId="0DE0C31A">
      <w:pPr>
        <w:bidi w:val="0"/>
        <w:rPr>
          <w:rFonts w:hint="default"/>
          <w:lang w:val="en-US" w:eastAsia="zh-CN"/>
        </w:rPr>
      </w:pPr>
      <w:r>
        <w:rPr>
          <w:rFonts w:hint="default"/>
          <w:lang w:val="en-US" w:eastAsia="zh-CN"/>
        </w:rPr>
        <w:t>根据需求分析的结果，系统按照业务场景划分为管理员端和用户端两大操作体系，形成了双角色协同的功能架构。</w:t>
      </w:r>
    </w:p>
    <w:p w14:paraId="5C1A4B26">
      <w:pPr>
        <w:bidi w:val="0"/>
        <w:rPr>
          <w:rFonts w:hint="default"/>
          <w:lang w:val="en-US" w:eastAsia="zh-CN"/>
        </w:rPr>
      </w:pPr>
      <w:r>
        <w:rPr>
          <w:rFonts w:hint="default"/>
          <w:lang w:val="en-US" w:eastAsia="zh-CN"/>
        </w:rPr>
        <w:t>管理员端的功能模块主要包括：食物信息管理、用户信息管理、饮食记录查看、推荐模型参数管理、系统运营看板以及系统设置。管理员通过食物信息管理模块维护全局的营养数据字典，这是整个推荐系统运转的数据基础。通过用户信息管理模块监控和干预账号状态，维护平台的用户秩序。通过推荐模型参数管理模块在线调整算法的关键配置参数，在不重新部署系统的前提下优化推荐效果。通过运营看板掌握平台整体的注册量、活跃度和业务吞吐情况，辅助运营决策。</w:t>
      </w:r>
    </w:p>
    <w:p w14:paraId="027E0232">
      <w:pPr>
        <w:bidi w:val="0"/>
        <w:rPr>
          <w:rFonts w:hint="default"/>
        </w:rPr>
      </w:pPr>
      <w:r>
        <w:rPr>
          <w:rFonts w:hint="default"/>
          <w:lang w:val="en-US" w:eastAsia="zh-CN"/>
        </w:rPr>
        <w:t>用户端的功能模块主要包括：注册登录、健康档案管理、饮食记录管理、饮食仪表盘、智能推荐和个人中心。用户端的功能设计围绕饮食管理的核心闭环展开，从建立个人健康基线开始，到每日饮食的打卡记录，再到热量摄入的可视化追踪，最终到个性化配餐建议的获取。各模块之间的数据流向一脉相承，健康档案数据驱动推荐算法的安全过滤逻辑，饮食记录数据反哺协同过滤模型的偏好学习过程，推荐结果又可以直接转化为新的饮食记录，形成正向的数据循环</w:t>
      </w:r>
      <w:r>
        <w:rPr>
          <w:rFonts w:hint="default"/>
        </w:rPr>
        <w:t>。</w:t>
      </w:r>
    </w:p>
    <w:p w14:paraId="041AEA1A">
      <w:pPr>
        <w:bidi w:val="0"/>
        <w:jc w:val="center"/>
        <w:rPr>
          <w:rFonts w:hint="eastAsia" w:ascii="Times New Roman" w:hAnsi="Times New Roman" w:eastAsia="宋体" w:cs="Times New Roman"/>
          <w:b/>
          <w:bCs/>
          <w:sz w:val="24"/>
          <w:szCs w:val="24"/>
          <w:lang w:val="en-US" w:eastAsia="zh-CN"/>
        </w:rPr>
      </w:pPr>
      <w:bookmarkStart w:id="228" w:name="_Toc9505"/>
      <w:r>
        <w:rPr>
          <w:rFonts w:hint="default" w:ascii="Times New Roman" w:hAnsi="Times New Roman" w:cs="Times New Roman"/>
          <w:b/>
          <w:bCs/>
          <w:sz w:val="24"/>
          <w:szCs w:val="24"/>
        </w:rPr>
        <w:drawing>
          <wp:inline distT="0" distB="0" distL="114300" distR="114300">
            <wp:extent cx="5256530" cy="3640455"/>
            <wp:effectExtent l="0" t="0" r="1270" b="1905"/>
            <wp:docPr id="23" name="图片 2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
                    <pic:cNvPicPr>
                      <a:picLocks noChangeAspect="1"/>
                    </pic:cNvPicPr>
                  </pic:nvPicPr>
                  <pic:blipFill>
                    <a:blip r:embed="rId19"/>
                    <a:stretch>
                      <a:fillRect/>
                    </a:stretch>
                  </pic:blipFill>
                  <pic:spPr>
                    <a:xfrm>
                      <a:off x="0" y="0"/>
                      <a:ext cx="5256530" cy="364045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系统功能模块图</w:t>
      </w:r>
      <w:bookmarkEnd w:id="228"/>
    </w:p>
    <w:p w14:paraId="07AFF3D9">
      <w:pPr>
        <w:pStyle w:val="3"/>
        <w:bidi w:val="0"/>
        <w:rPr>
          <w:rFonts w:hint="default"/>
          <w:lang w:val="en-US" w:eastAsia="zh-CN"/>
        </w:rPr>
      </w:pPr>
      <w:bookmarkStart w:id="229" w:name="_Toc511780617"/>
      <w:bookmarkStart w:id="230" w:name="_Toc10932"/>
      <w:bookmarkStart w:id="231" w:name="_Toc534754390"/>
      <w:bookmarkStart w:id="232" w:name="_Toc32639"/>
      <w:bookmarkStart w:id="233" w:name="_Toc21050"/>
      <w:bookmarkStart w:id="234" w:name="_Toc28778"/>
      <w:bookmarkStart w:id="235" w:name="_Toc2038"/>
      <w:r>
        <w:rPr>
          <w:rFonts w:hint="default"/>
          <w:lang w:val="en-US" w:eastAsia="zh-CN"/>
        </w:rPr>
        <w:t xml:space="preserve">3.3 </w:t>
      </w:r>
      <w:bookmarkEnd w:id="229"/>
      <w:bookmarkEnd w:id="230"/>
      <w:bookmarkEnd w:id="231"/>
      <w:bookmarkEnd w:id="232"/>
      <w:r>
        <w:rPr>
          <w:rFonts w:hint="default"/>
          <w:lang w:val="en-US" w:eastAsia="zh-CN"/>
        </w:rPr>
        <w:t>系统流程图设计</w:t>
      </w:r>
      <w:bookmarkEnd w:id="233"/>
      <w:bookmarkEnd w:id="234"/>
      <w:bookmarkEnd w:id="235"/>
    </w:p>
    <w:p w14:paraId="5C6CAB5A">
      <w:pPr>
        <w:pStyle w:val="4"/>
        <w:bidi w:val="0"/>
        <w:rPr>
          <w:rFonts w:hint="default"/>
        </w:rPr>
      </w:pPr>
      <w:bookmarkStart w:id="236" w:name="_Toc6297"/>
      <w:bookmarkStart w:id="237" w:name="_Toc32310"/>
      <w:bookmarkStart w:id="238" w:name="_Toc10595"/>
      <w:bookmarkStart w:id="239" w:name="_Toc8994"/>
      <w:r>
        <w:rPr>
          <w:rFonts w:hint="default"/>
        </w:rPr>
        <w:t>3.3.1 注册登录流程</w:t>
      </w:r>
      <w:bookmarkEnd w:id="236"/>
      <w:bookmarkEnd w:id="237"/>
      <w:bookmarkEnd w:id="238"/>
      <w:bookmarkEnd w:id="239"/>
      <w:bookmarkStart w:id="240" w:name="_Toc12127"/>
      <w:bookmarkStart w:id="241" w:name="_Toc534754391"/>
      <w:bookmarkStart w:id="242" w:name="_Toc20167"/>
      <w:bookmarkStart w:id="243" w:name="_Toc511780618"/>
    </w:p>
    <w:bookmarkEnd w:id="240"/>
    <w:bookmarkEnd w:id="241"/>
    <w:bookmarkEnd w:id="242"/>
    <w:bookmarkEnd w:id="243"/>
    <w:p w14:paraId="11E91FE5">
      <w:pPr>
        <w:spacing w:line="300" w:lineRule="auto"/>
        <w:ind w:firstLine="480"/>
        <w:rPr>
          <w:rFonts w:hint="default" w:ascii="Times New Roman" w:hAnsi="Times New Roman" w:cs="Times New Roman"/>
          <w:color w:val="auto"/>
          <w:sz w:val="24"/>
          <w:szCs w:val="24"/>
        </w:rPr>
      </w:pPr>
      <w:r>
        <w:rPr>
          <w:rFonts w:hint="eastAsia" w:ascii="Times New Roman" w:hAnsi="Times New Roman" w:cs="Times New Roman"/>
          <w:color w:val="auto"/>
          <w:sz w:val="24"/>
          <w:szCs w:val="24"/>
          <w:lang w:val="en-US" w:eastAsia="zh-CN"/>
        </w:rPr>
        <w:t>用户访问系统首页后选择注册或登录。未注册的用户需要填写用户名、昵称和密码等基本信息，前端表单在提交前对必填项和密码一致性进行校验。系统后端校验用户名是否已被占用，若用户名可用则对密码进行加密处理后创建账号记录，注册成功后自动跳转至登录页。已注册的用户输入用户名和密码后提交登录请求，后端查询数据库验证凭证的正确性，验证通过则签发JWT令牌并跳转至系统主页，验证失败则返回错误提示信息并保持在登录页。</w:t>
      </w:r>
      <w:r>
        <w:rPr>
          <w:rFonts w:hint="default" w:ascii="Times New Roman" w:hAnsi="Times New Roman" w:cs="Times New Roman"/>
          <w:color w:val="auto"/>
          <w:sz w:val="24"/>
          <w:szCs w:val="24"/>
        </w:rPr>
        <w:t>用户的</w:t>
      </w:r>
      <w:r>
        <w:rPr>
          <w:rFonts w:hint="eastAsia" w:ascii="Times New Roman" w:hAnsi="Times New Roman" w:cs="Times New Roman"/>
          <w:color w:val="auto"/>
          <w:sz w:val="24"/>
          <w:szCs w:val="24"/>
          <w:lang w:val="en-US" w:eastAsia="zh-CN"/>
        </w:rPr>
        <w:t>注册登录</w:t>
      </w:r>
      <w:r>
        <w:rPr>
          <w:rFonts w:hint="default" w:ascii="Times New Roman" w:hAnsi="Times New Roman" w:cs="Times New Roman"/>
          <w:color w:val="auto"/>
          <w:sz w:val="24"/>
          <w:szCs w:val="24"/>
        </w:rPr>
        <w:t>流程图如下图</w:t>
      </w:r>
      <w:r>
        <w:rPr>
          <w:rFonts w:hint="default" w:ascii="Times New Roman" w:hAnsi="Times New Roman" w:cs="Times New Roman"/>
          <w:color w:val="auto"/>
          <w:sz w:val="24"/>
          <w:szCs w:val="24"/>
          <w:lang w:val="en-US" w:eastAsia="zh-CN"/>
        </w:rPr>
        <w:t>3.2</w:t>
      </w:r>
      <w:r>
        <w:rPr>
          <w:rFonts w:hint="default" w:ascii="Times New Roman" w:hAnsi="Times New Roman" w:cs="Times New Roman"/>
          <w:color w:val="auto"/>
          <w:sz w:val="24"/>
          <w:szCs w:val="24"/>
        </w:rPr>
        <w:t>所示。</w:t>
      </w:r>
    </w:p>
    <w:p w14:paraId="7E5D9E41">
      <w:pPr>
        <w:spacing w:line="300" w:lineRule="auto"/>
        <w:ind w:firstLine="480"/>
        <w:rPr>
          <w:rFonts w:hint="default" w:ascii="Times New Roman" w:hAnsi="Times New Roman" w:cs="Times New Roman"/>
          <w:color w:val="auto"/>
        </w:rPr>
      </w:pPr>
      <w:r>
        <w:rPr>
          <w:rFonts w:hint="eastAsia" w:ascii="Times New Roman" w:hAnsi="Times New Roman" w:cs="Times New Roman"/>
          <w:lang w:val="en-US" w:eastAsia="zh-CN"/>
        </w:rPr>
        <w:t xml:space="preserve">     </w:t>
      </w:r>
      <w:bookmarkStart w:id="244" w:name="_Toc23354"/>
      <w:r>
        <w:rPr>
          <w:rFonts w:ascii="宋体" w:hAnsi="宋体" w:eastAsia="宋体" w:cs="宋体"/>
          <w:sz w:val="24"/>
          <w:szCs w:val="24"/>
        </w:rPr>
        <w:drawing>
          <wp:inline distT="0" distB="0" distL="114300" distR="114300">
            <wp:extent cx="5268595" cy="4737735"/>
            <wp:effectExtent l="0" t="0" r="4445" b="1905"/>
            <wp:docPr id="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descr="IMG_256"/>
                    <pic:cNvPicPr>
                      <a:picLocks noChangeAspect="1"/>
                    </pic:cNvPicPr>
                  </pic:nvPicPr>
                  <pic:blipFill>
                    <a:blip r:embed="rId20"/>
                    <a:stretch>
                      <a:fillRect/>
                    </a:stretch>
                  </pic:blipFill>
                  <pic:spPr>
                    <a:xfrm>
                      <a:off x="0" y="0"/>
                      <a:ext cx="5268595" cy="4737735"/>
                    </a:xfrm>
                    <a:prstGeom prst="rect">
                      <a:avLst/>
                    </a:prstGeom>
                    <a:noFill/>
                    <a:ln w="9525">
                      <a:noFill/>
                    </a:ln>
                  </pic:spPr>
                </pic:pic>
              </a:graphicData>
            </a:graphic>
          </wp:inline>
        </w:drawing>
      </w:r>
      <w:bookmarkEnd w:id="244"/>
    </w:p>
    <w:p w14:paraId="22F72798">
      <w:pPr>
        <w:spacing w:line="300" w:lineRule="auto"/>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注册登录流程</w:t>
      </w:r>
      <w:r>
        <w:rPr>
          <w:rFonts w:hint="default" w:ascii="Times New Roman" w:hAnsi="Times New Roman" w:cs="Times New Roman"/>
          <w:b/>
          <w:bCs/>
          <w:sz w:val="24"/>
          <w:szCs w:val="24"/>
        </w:rPr>
        <w:t>图</w:t>
      </w:r>
    </w:p>
    <w:p w14:paraId="7BFEDD9B">
      <w:pPr>
        <w:pStyle w:val="4"/>
        <w:bidi w:val="0"/>
        <w:rPr>
          <w:rFonts w:hint="default"/>
        </w:rPr>
      </w:pPr>
      <w:bookmarkStart w:id="245" w:name="_Toc26546"/>
      <w:bookmarkStart w:id="246" w:name="_Toc16802"/>
      <w:bookmarkStart w:id="247" w:name="_Toc25891"/>
      <w:r>
        <w:rPr>
          <w:rFonts w:hint="default"/>
        </w:rPr>
        <w:t>3.3.</w:t>
      </w:r>
      <w:r>
        <w:rPr>
          <w:rFonts w:hint="eastAsia"/>
          <w:lang w:val="en-US" w:eastAsia="zh-CN"/>
        </w:rPr>
        <w:t>2</w:t>
      </w:r>
      <w:r>
        <w:rPr>
          <w:rFonts w:hint="default"/>
        </w:rPr>
        <w:t xml:space="preserve"> </w:t>
      </w:r>
      <w:r>
        <w:rPr>
          <w:rFonts w:hint="default"/>
          <w:lang w:val="en-US" w:eastAsia="zh-CN"/>
        </w:rPr>
        <w:t>健康档案建立流程</w:t>
      </w:r>
      <w:bookmarkEnd w:id="245"/>
      <w:bookmarkEnd w:id="246"/>
      <w:bookmarkEnd w:id="247"/>
    </w:p>
    <w:p w14:paraId="104A648A">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新用户首次登录后，系统自动检测其是否已建立健康档案。若检测到档案记录为空，系统引导用户进入档案填写页面。页面表单要求用户填写身高、体重、年龄、性别、目标体重以及是否患有糖尿病、高血压、痛风、高血脂等疾病的标签选择。填写完成并提交后，系统后端调用基础代谢率计算模块，根据Mifflin-St Jeor公式代入用户的身高、体重、年龄和性别参数算出基础代谢率数值，再结合用户当前体重与目标体重的差值推算每日推荐摄入热量，上述计算结果连同用户填写的原始信息一起保存到用户健康档案表中。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3</w:t>
      </w:r>
      <w:r>
        <w:rPr>
          <w:rFonts w:hint="default" w:ascii="Times New Roman" w:hAnsi="Times New Roman" w:cs="Times New Roman"/>
          <w:color w:val="auto"/>
          <w:sz w:val="24"/>
          <w:szCs w:val="24"/>
        </w:rPr>
        <w:t>所示。</w:t>
      </w:r>
    </w:p>
    <w:p w14:paraId="296AC0F6">
      <w:pPr>
        <w:spacing w:line="300" w:lineRule="auto"/>
        <w:rPr>
          <w:rFonts w:hint="default" w:ascii="Times New Roman" w:hAnsi="Times New Roman" w:cs="Times New Roma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bookmarkStart w:id="248" w:name="_Toc17541"/>
      <w:r>
        <w:rPr>
          <w:rFonts w:ascii="宋体" w:hAnsi="宋体" w:eastAsia="宋体" w:cs="宋体"/>
          <w:sz w:val="24"/>
          <w:szCs w:val="24"/>
        </w:rPr>
        <w:drawing>
          <wp:inline distT="0" distB="0" distL="114300" distR="114300">
            <wp:extent cx="3362325" cy="4739005"/>
            <wp:effectExtent l="0" t="0" r="5715" b="635"/>
            <wp:docPr id="5"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IMG_256"/>
                    <pic:cNvPicPr>
                      <a:picLocks noChangeAspect="1"/>
                    </pic:cNvPicPr>
                  </pic:nvPicPr>
                  <pic:blipFill>
                    <a:blip r:embed="rId21"/>
                    <a:stretch>
                      <a:fillRect/>
                    </a:stretch>
                  </pic:blipFill>
                  <pic:spPr>
                    <a:xfrm>
                      <a:off x="0" y="0"/>
                      <a:ext cx="3362325" cy="4739005"/>
                    </a:xfrm>
                    <a:prstGeom prst="rect">
                      <a:avLst/>
                    </a:prstGeom>
                    <a:noFill/>
                    <a:ln w="9525">
                      <a:noFill/>
                    </a:ln>
                  </pic:spPr>
                </pic:pic>
              </a:graphicData>
            </a:graphic>
          </wp:inline>
        </w:drawing>
      </w:r>
      <w:bookmarkEnd w:id="248"/>
    </w:p>
    <w:p w14:paraId="3F15B1AA">
      <w:pPr>
        <w:spacing w:line="300" w:lineRule="auto"/>
        <w:jc w:val="center"/>
        <w:rPr>
          <w:rFonts w:hint="default" w:ascii="Times New Roman" w:hAnsi="Times New Roman" w:cs="Times New Roma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lang w:val="en-US" w:eastAsia="zh-CN"/>
        </w:rPr>
        <w:t>健康档案建立流程</w:t>
      </w:r>
      <w:r>
        <w:rPr>
          <w:rFonts w:hint="default" w:ascii="Times New Roman" w:hAnsi="Times New Roman" w:cs="Times New Roman"/>
          <w:b/>
          <w:bCs/>
          <w:sz w:val="24"/>
          <w:szCs w:val="24"/>
        </w:rPr>
        <w:t>图</w:t>
      </w:r>
    </w:p>
    <w:p w14:paraId="7D05E2C7">
      <w:pPr>
        <w:pStyle w:val="4"/>
        <w:bidi w:val="0"/>
        <w:rPr>
          <w:rFonts w:hint="default"/>
        </w:rPr>
      </w:pPr>
      <w:bookmarkStart w:id="249" w:name="_Toc11976"/>
      <w:bookmarkStart w:id="250" w:name="_Toc18513"/>
      <w:bookmarkStart w:id="251" w:name="_Toc28932"/>
      <w:r>
        <w:rPr>
          <w:rFonts w:hint="default"/>
        </w:rPr>
        <w:t>3.3.</w:t>
      </w:r>
      <w:r>
        <w:rPr>
          <w:rFonts w:hint="eastAsia"/>
          <w:lang w:val="en-US" w:eastAsia="zh-CN"/>
        </w:rPr>
        <w:t>3</w:t>
      </w:r>
      <w:r>
        <w:rPr>
          <w:rFonts w:hint="default"/>
        </w:rPr>
        <w:t xml:space="preserve"> </w:t>
      </w:r>
      <w:r>
        <w:rPr>
          <w:rFonts w:hint="default"/>
          <w:lang w:val="en-US" w:eastAsia="zh-CN"/>
        </w:rPr>
        <w:t>每日饮食记录流程</w:t>
      </w:r>
      <w:bookmarkEnd w:id="249"/>
      <w:bookmarkEnd w:id="250"/>
      <w:bookmarkEnd w:id="251"/>
    </w:p>
    <w:p w14:paraId="7AACBA71">
      <w:pPr>
        <w:spacing w:line="300" w:lineRule="auto"/>
        <w:ind w:firstLine="480"/>
        <w:rPr>
          <w:rFonts w:hint="default" w:ascii="Times New Roman" w:hAnsi="Times New Roman" w:cs="Times New Roman"/>
          <w:sz w:val="24"/>
          <w:szCs w:val="24"/>
        </w:rPr>
      </w:pPr>
      <w:r>
        <w:rPr>
          <w:rFonts w:hint="default" w:ascii="Times New Roman" w:hAnsi="Times New Roman" w:cs="Times New Roman"/>
          <w:color w:val="auto"/>
          <w:sz w:val="24"/>
          <w:szCs w:val="24"/>
        </w:rPr>
        <w:t>用户进入饮食记录页面后，首先选择就餐时段，在搜索框中输入食物名称的关键词进行模糊查询。系统从食物信息表中检索匹配的条目，并以下拉候选列表的形式即时呈现。用户从候选列表中选定目标食物后输入本次摄入的克重值，前端根据该食物的每百克热量参数即时计算出本次摄入的热量数值并显示在界面上供用户确认。用户确认数据无误后点击提交按钮，系统将这条饮食记录写入数据库，同时触发当日热量汇总数据的重新计算。前端页面顶部的热量环形进度图随即刷新，实时反映出当日已摄入热量与每日推荐摄入量之间的对比关系。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4</w:t>
      </w:r>
      <w:r>
        <w:rPr>
          <w:rFonts w:hint="default" w:ascii="Times New Roman" w:hAnsi="Times New Roman" w:cs="Times New Roman"/>
          <w:color w:val="auto"/>
          <w:sz w:val="24"/>
          <w:szCs w:val="24"/>
        </w:rPr>
        <w:t>所示。</w:t>
      </w:r>
    </w:p>
    <w:p w14:paraId="16A4F5C1">
      <w:pPr>
        <w:pStyle w:val="6"/>
        <w:rPr>
          <w:rFonts w:hint="eastAsia" w:ascii="Times New Roman" w:hAnsi="Times New Roman" w:eastAsia="黑体" w:cs="Times New Roman"/>
          <w:lang w:eastAsia="zh-CN"/>
        </w:rPr>
      </w:pPr>
      <w:r>
        <w:rPr>
          <w:rFonts w:ascii="宋体" w:hAnsi="宋体" w:eastAsia="宋体" w:cs="宋体"/>
          <w:sz w:val="24"/>
          <w:szCs w:val="24"/>
        </w:rPr>
        <w:drawing>
          <wp:inline distT="0" distB="0" distL="114300" distR="114300">
            <wp:extent cx="3457575" cy="4791710"/>
            <wp:effectExtent l="0" t="0" r="1905" b="8890"/>
            <wp:docPr id="6"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descr="IMG_256"/>
                    <pic:cNvPicPr>
                      <a:picLocks noChangeAspect="1"/>
                    </pic:cNvPicPr>
                  </pic:nvPicPr>
                  <pic:blipFill>
                    <a:blip r:embed="rId22"/>
                    <a:stretch>
                      <a:fillRect/>
                    </a:stretch>
                  </pic:blipFill>
                  <pic:spPr>
                    <a:xfrm>
                      <a:off x="0" y="0"/>
                      <a:ext cx="3457575" cy="4791710"/>
                    </a:xfrm>
                    <a:prstGeom prst="rect">
                      <a:avLst/>
                    </a:prstGeom>
                    <a:noFill/>
                    <a:ln w="9525">
                      <a:noFill/>
                    </a:ln>
                  </pic:spPr>
                </pic:pic>
              </a:graphicData>
            </a:graphic>
          </wp:inline>
        </w:drawing>
      </w:r>
    </w:p>
    <w:p w14:paraId="21AD86E7">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每日饮食记录流程</w:t>
      </w:r>
      <w:r>
        <w:rPr>
          <w:rFonts w:hint="default" w:ascii="Times New Roman" w:hAnsi="Times New Roman" w:cs="Times New Roman"/>
          <w:b/>
          <w:sz w:val="24"/>
          <w:szCs w:val="24"/>
          <w:lang w:val="en-US" w:eastAsia="zh-CN"/>
        </w:rPr>
        <w:t>图</w:t>
      </w:r>
    </w:p>
    <w:p w14:paraId="5CAE80E9">
      <w:pPr>
        <w:ind w:firstLine="488" w:firstLineChars="200"/>
        <w:jc w:val="center"/>
        <w:rPr>
          <w:rFonts w:hint="default" w:ascii="Times New Roman" w:hAnsi="Times New Roman" w:cs="Times New Roman"/>
          <w:b/>
          <w:sz w:val="24"/>
          <w:szCs w:val="24"/>
          <w:lang w:val="en-US" w:eastAsia="zh-CN"/>
        </w:rPr>
      </w:pPr>
    </w:p>
    <w:p w14:paraId="116CD843">
      <w:pPr>
        <w:pStyle w:val="4"/>
        <w:bidi w:val="0"/>
        <w:rPr>
          <w:rFonts w:hint="default"/>
        </w:rPr>
      </w:pPr>
      <w:bookmarkStart w:id="252" w:name="_Toc15396"/>
      <w:bookmarkStart w:id="253" w:name="_Toc29014"/>
      <w:bookmarkStart w:id="254" w:name="_Toc6004"/>
      <w:r>
        <w:rPr>
          <w:rFonts w:hint="default"/>
        </w:rPr>
        <w:t>3.3.</w:t>
      </w:r>
      <w:r>
        <w:rPr>
          <w:rFonts w:hint="eastAsia"/>
          <w:lang w:val="en-US" w:eastAsia="zh-CN"/>
        </w:rPr>
        <w:t>4</w:t>
      </w:r>
      <w:r>
        <w:rPr>
          <w:rFonts w:hint="default"/>
        </w:rPr>
        <w:t xml:space="preserve"> </w:t>
      </w:r>
      <w:r>
        <w:rPr>
          <w:rFonts w:hint="default"/>
          <w:lang w:val="en-US" w:eastAsia="zh-CN"/>
        </w:rPr>
        <w:t>智能推荐获取流程</w:t>
      </w:r>
      <w:bookmarkEnd w:id="252"/>
      <w:bookmarkEnd w:id="253"/>
      <w:bookmarkEnd w:id="254"/>
    </w:p>
    <w:p w14:paraId="12097075">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系统的智能推荐采用双引擎架构设计，由基于存储过程的营养匹配引擎和基于</w:t>
      </w:r>
      <w:r>
        <w:rPr>
          <w:rFonts w:hint="eastAsia" w:ascii="Times New Roman" w:hAnsi="Times New Roman" w:cs="Times New Roman"/>
          <w:color w:val="auto"/>
          <w:sz w:val="24"/>
          <w:szCs w:val="24"/>
          <w:lang w:val="en-US" w:eastAsia="zh-CN"/>
        </w:rPr>
        <w:t>协同过滤</w:t>
      </w:r>
      <w:r>
        <w:rPr>
          <w:rFonts w:hint="default" w:ascii="Times New Roman" w:hAnsi="Times New Roman" w:cs="Times New Roman"/>
          <w:color w:val="auto"/>
          <w:sz w:val="24"/>
          <w:szCs w:val="24"/>
          <w:lang w:val="en-US" w:eastAsia="zh-CN"/>
        </w:rPr>
        <w:t>的混合推荐引擎协同工作。用户在推荐页面选择用餐时段并点击获取推荐按钮后，后端启动多阶段的推荐计算流程。</w:t>
      </w:r>
    </w:p>
    <w:p w14:paraId="00F2B02D">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第一阶段为用户画像加载。系统从健康档案表中读取当前用户的身体参数和疾病史标签，从饮食记录表中统计其近期的饮食偏好数据，构建本次推荐所需的用户画像信息。</w:t>
      </w:r>
    </w:p>
    <w:p w14:paraId="17696AC0">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二阶段为安全过滤。系统根据用户的疾病标签和过敏源信息，对食物候选池进行逐条过滤。过敏源采用一票否决制，凡食物名称命中用户声明的过敏关键词即刻移除。对于标记有高血压的用户，系统额外拦截含有红烧、爆炒、腌制、麻辣等高钠烹饪方式的食物。过滤完成后生成安全候选食物集。</w:t>
      </w:r>
    </w:p>
    <w:p w14:paraId="1D8E036F">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三阶段为推荐算法调度。系统首先尝试调用外部的Python机器学习服务获取基于协同过滤的推荐结果。若机器学习服务不可用或返回异常，系统自动降级为Java端内置的基于规则的混合推荐引擎。该引擎从安全候选集中，结合用户的健康目标对高热量食物进行额外筛选，然后按照营养匹配度评分排序，选取得分最高的若干项作为推荐结果。同时系统根据用户设定的食量偏好，对推荐食物的份量进行动态折算。</w:t>
      </w:r>
    </w:p>
    <w:p w14:paraId="0FDD9B0C">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四阶段为后置安全网校验。无论推荐结果来自协同过滤服务还是规则引擎，系统都会在返回前端之前执行一次Java端的后置安全网过滤。该过滤层对推荐列表再次逐条核查过敏源和高血压禁忌，确保任何算法盲区都不会导致违禁食物出现在最终推荐结果中。校验通过后将推荐列表、算法信息和营养数据一并返回给前端展示。</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5</w:t>
      </w:r>
      <w:r>
        <w:rPr>
          <w:rFonts w:hint="default" w:ascii="Times New Roman" w:hAnsi="Times New Roman" w:cs="Times New Roman"/>
          <w:color w:val="auto"/>
          <w:sz w:val="24"/>
          <w:szCs w:val="24"/>
        </w:rPr>
        <w:t>所示。</w:t>
      </w:r>
    </w:p>
    <w:p w14:paraId="24E8E074">
      <w:pPr>
        <w:rPr>
          <w:rFonts w:hint="default" w:ascii="Times New Roman" w:hAnsi="Times New Roman" w:cs="Times New Roma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ascii="宋体" w:hAnsi="宋体" w:eastAsia="宋体" w:cs="宋体"/>
          <w:sz w:val="24"/>
          <w:szCs w:val="24"/>
        </w:rPr>
        <w:drawing>
          <wp:inline distT="0" distB="0" distL="114300" distR="114300">
            <wp:extent cx="3494405" cy="6079490"/>
            <wp:effectExtent l="0" t="0" r="10795" b="1270"/>
            <wp:docPr id="18"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IMG_256"/>
                    <pic:cNvPicPr>
                      <a:picLocks noChangeAspect="1"/>
                    </pic:cNvPicPr>
                  </pic:nvPicPr>
                  <pic:blipFill>
                    <a:blip r:embed="rId23"/>
                    <a:stretch>
                      <a:fillRect/>
                    </a:stretch>
                  </pic:blipFill>
                  <pic:spPr>
                    <a:xfrm>
                      <a:off x="0" y="0"/>
                      <a:ext cx="3494405" cy="6079490"/>
                    </a:xfrm>
                    <a:prstGeom prst="rect">
                      <a:avLst/>
                    </a:prstGeom>
                    <a:noFill/>
                    <a:ln w="9525">
                      <a:noFill/>
                    </a:ln>
                  </pic:spPr>
                </pic:pic>
              </a:graphicData>
            </a:graphic>
          </wp:inline>
        </w:drawing>
      </w:r>
    </w:p>
    <w:p w14:paraId="6BF2BDAD">
      <w:pPr>
        <w:ind w:firstLine="488" w:firstLineChars="20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智能推荐获取流程</w:t>
      </w:r>
      <w:r>
        <w:rPr>
          <w:rFonts w:hint="default" w:ascii="Times New Roman" w:hAnsi="Times New Roman" w:cs="Times New Roman"/>
          <w:b/>
          <w:sz w:val="24"/>
          <w:szCs w:val="24"/>
          <w:lang w:val="en-US" w:eastAsia="zh-CN"/>
        </w:rPr>
        <w:t>图</w:t>
      </w:r>
    </w:p>
    <w:p w14:paraId="519F1473">
      <w:pPr>
        <w:pStyle w:val="4"/>
        <w:bidi w:val="0"/>
        <w:rPr>
          <w:rFonts w:hint="default"/>
        </w:rPr>
      </w:pPr>
      <w:bookmarkStart w:id="255" w:name="_Toc4778"/>
      <w:bookmarkStart w:id="256" w:name="_Toc32201"/>
      <w:bookmarkStart w:id="257" w:name="_Toc10758"/>
      <w:r>
        <w:rPr>
          <w:rFonts w:hint="default"/>
        </w:rPr>
        <w:t>3.3.</w:t>
      </w:r>
      <w:r>
        <w:rPr>
          <w:rFonts w:hint="eastAsia"/>
          <w:lang w:val="en-US" w:eastAsia="zh-CN"/>
        </w:rPr>
        <w:t>5</w:t>
      </w:r>
      <w:r>
        <w:rPr>
          <w:rFonts w:hint="default"/>
        </w:rPr>
        <w:t xml:space="preserve"> </w:t>
      </w:r>
      <w:r>
        <w:rPr>
          <w:rFonts w:hint="default"/>
          <w:lang w:val="en-US" w:eastAsia="zh-CN"/>
        </w:rPr>
        <w:t>食物信息维护流程</w:t>
      </w:r>
      <w:bookmarkEnd w:id="255"/>
      <w:bookmarkEnd w:id="256"/>
      <w:bookmarkEnd w:id="257"/>
    </w:p>
    <w:p w14:paraId="09233A1E">
      <w:pPr>
        <w:spacing w:line="300" w:lineRule="auto"/>
        <w:ind w:firstLine="480"/>
        <w:rPr>
          <w:rFonts w:hint="default" w:ascii="Times New Roman" w:hAnsi="Times New Roman" w:cs="Times New Roman"/>
        </w:rPr>
      </w:pPr>
      <w:r>
        <w:rPr>
          <w:rFonts w:hint="default" w:ascii="Times New Roman" w:hAnsi="Times New Roman" w:cs="Times New Roman"/>
          <w:color w:val="auto"/>
          <w:sz w:val="24"/>
          <w:szCs w:val="24"/>
        </w:rPr>
        <w:t>管理员进入食物信息管理页面后可以查看当前食物库的完整列表，页面提供按名称关键词和分类类别进行筛选的搜索功能。点击新增按钮后弹出数据录入表单，管理员填写食物名称、所属分类、每百克热量、蛋白质含量、脂肪含量、碳水化合物含量等参数。表单提交时系统校验必填项是否为空以及数值型字段是否在合理范围内，校验通过后将数据保存到食物信息表中。修改操作通过点击列表中的编辑按钮触发，弹出预填了原有数据的编辑表单，管理员修改后重新提交保存。系统在执行删除前会检查该食物是否被饮食记录所引用，若存在引用关系则提示管理员谨慎操作。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6</w:t>
      </w:r>
      <w:r>
        <w:rPr>
          <w:rFonts w:hint="default" w:ascii="Times New Roman" w:hAnsi="Times New Roman" w:cs="Times New Roman"/>
          <w:color w:val="auto"/>
          <w:sz w:val="24"/>
          <w:szCs w:val="24"/>
        </w:rPr>
        <w:t>所示。</w:t>
      </w:r>
    </w:p>
    <w:p w14:paraId="51C4722C">
      <w:pPr>
        <w:ind w:firstLine="488" w:firstLineChars="200"/>
        <w:jc w:val="center"/>
        <w:rPr>
          <w:rFonts w:hint="eastAsia" w:ascii="Times New Roman" w:hAnsi="Times New Roman" w:eastAsia="宋体" w:cs="Times New Roman"/>
          <w:b/>
          <w:sz w:val="24"/>
          <w:szCs w:val="24"/>
          <w:lang w:eastAsia="zh-CN"/>
        </w:rPr>
      </w:pPr>
      <w:r>
        <w:rPr>
          <w:rFonts w:ascii="宋体" w:hAnsi="宋体" w:eastAsia="宋体" w:cs="宋体"/>
          <w:sz w:val="24"/>
          <w:szCs w:val="24"/>
        </w:rPr>
        <w:drawing>
          <wp:inline distT="0" distB="0" distL="114300" distR="114300">
            <wp:extent cx="5269230" cy="4129405"/>
            <wp:effectExtent l="0" t="0" r="3810" b="635"/>
            <wp:docPr id="13"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4" descr="IMG_256"/>
                    <pic:cNvPicPr>
                      <a:picLocks noChangeAspect="1"/>
                    </pic:cNvPicPr>
                  </pic:nvPicPr>
                  <pic:blipFill>
                    <a:blip r:embed="rId24"/>
                    <a:stretch>
                      <a:fillRect/>
                    </a:stretch>
                  </pic:blipFill>
                  <pic:spPr>
                    <a:xfrm>
                      <a:off x="0" y="0"/>
                      <a:ext cx="5269230" cy="4129405"/>
                    </a:xfrm>
                    <a:prstGeom prst="rect">
                      <a:avLst/>
                    </a:prstGeom>
                    <a:noFill/>
                    <a:ln w="9525">
                      <a:noFill/>
                    </a:ln>
                  </pic:spPr>
                </pic:pic>
              </a:graphicData>
            </a:graphic>
          </wp:inline>
        </w:drawing>
      </w:r>
    </w:p>
    <w:p w14:paraId="7EAF4A53">
      <w:pPr>
        <w:ind w:firstLine="488" w:firstLineChars="200"/>
        <w:jc w:val="center"/>
        <w:rPr>
          <w:rFonts w:hint="default" w:ascii="Times New Roman" w:hAnsi="Times New Roman" w:eastAsia="宋体" w:cs="Times New Roman"/>
          <w:lang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食物信息维护流程</w:t>
      </w:r>
      <w:r>
        <w:rPr>
          <w:rFonts w:hint="default" w:ascii="Times New Roman" w:hAnsi="Times New Roman" w:cs="Times New Roman"/>
          <w:b/>
          <w:sz w:val="24"/>
          <w:szCs w:val="24"/>
          <w:lang w:val="en-US" w:eastAsia="zh-CN"/>
        </w:rPr>
        <w:t>图</w:t>
      </w:r>
    </w:p>
    <w:p w14:paraId="102DC3B4">
      <w:pPr>
        <w:pStyle w:val="4"/>
        <w:bidi w:val="0"/>
        <w:rPr>
          <w:rFonts w:hint="default"/>
        </w:rPr>
      </w:pPr>
      <w:bookmarkStart w:id="258" w:name="_Toc7875"/>
      <w:bookmarkStart w:id="259" w:name="_Toc16880"/>
      <w:bookmarkStart w:id="260" w:name="_Toc962"/>
      <w:r>
        <w:rPr>
          <w:rFonts w:hint="default"/>
        </w:rPr>
        <w:t>3.3.</w:t>
      </w:r>
      <w:r>
        <w:rPr>
          <w:rFonts w:hint="eastAsia"/>
          <w:lang w:val="en-US" w:eastAsia="zh-CN"/>
        </w:rPr>
        <w:t>6</w:t>
      </w:r>
      <w:r>
        <w:rPr>
          <w:rFonts w:hint="default"/>
        </w:rPr>
        <w:t xml:space="preserve"> </w:t>
      </w:r>
      <w:r>
        <w:rPr>
          <w:rFonts w:hint="default"/>
          <w:lang w:val="en-US" w:eastAsia="zh-CN"/>
        </w:rPr>
        <w:t>健康目标管理流程</w:t>
      </w:r>
      <w:bookmarkEnd w:id="258"/>
      <w:bookmarkEnd w:id="259"/>
      <w:bookmarkEnd w:id="260"/>
    </w:p>
    <w:p w14:paraId="6C58A7DA">
      <w:pPr>
        <w:spacing w:line="300" w:lineRule="auto"/>
        <w:ind w:firstLine="480"/>
        <w:rPr>
          <w:rFonts w:hint="default" w:ascii="Times New Roman" w:hAnsi="Times New Roman" w:cs="Times New Roman"/>
          <w:color w:val="auto"/>
          <w:lang w:eastAsia="zh-CN"/>
        </w:rPr>
      </w:pPr>
      <w:r>
        <w:rPr>
          <w:rFonts w:hint="default" w:ascii="Times New Roman" w:hAnsi="Times New Roman" w:cs="Times New Roman"/>
          <w:color w:val="auto"/>
          <w:sz w:val="24"/>
          <w:szCs w:val="24"/>
          <w:lang w:val="en-US" w:eastAsia="zh-CN"/>
        </w:rPr>
        <w:t>用户进入健康目标页面后，系统从健康档案表中加载当前用户的体重、目标体重和每日推荐摄入热量等基础参数。页面以卡片式布局展示当前的健康目标状态，包括距离目标体重的差值、预计达成周期以及每日热量缺口等核心指标。用户可以修改目标体重和期望的达成周期，系统根据调整后的参数重新计算每日推荐摄入热量，并动态更新页面上的进度可视化图表。保存操作将更新后的目标参数同步写入健康档案表，后续的推荐模块在生成推荐时将自动引用最新的目标热量参数进行食物筛选。</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7</w:t>
      </w:r>
      <w:r>
        <w:rPr>
          <w:rFonts w:hint="default" w:ascii="Times New Roman" w:hAnsi="Times New Roman" w:cs="Times New Roman"/>
          <w:color w:val="auto"/>
          <w:sz w:val="24"/>
          <w:szCs w:val="24"/>
        </w:rPr>
        <w:t>所示。</w:t>
      </w:r>
    </w:p>
    <w:p w14:paraId="55462F7B">
      <w:pPr>
        <w:rPr>
          <w:rFonts w:hint="eastAsia" w:ascii="Times New Roman" w:hAnsi="Times New Roman" w:eastAsia="宋体"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eastAsia"/>
          <w:lang w:val="en-US" w:eastAsia="zh-CN"/>
        </w:rPr>
        <w:t xml:space="preserve"> </w:t>
      </w:r>
      <w:r>
        <w:rPr>
          <w:rFonts w:hint="eastAsia"/>
          <w:lang w:val="en-US" w:eastAsia="zh-CN"/>
        </w:rPr>
        <w:drawing>
          <wp:inline distT="0" distB="0" distL="114300" distR="114300">
            <wp:extent cx="3419475" cy="5388610"/>
            <wp:effectExtent l="0" t="0" r="9525" b="6350"/>
            <wp:docPr id="22"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9" descr="IMG_256"/>
                    <pic:cNvPicPr>
                      <a:picLocks noChangeAspect="1"/>
                    </pic:cNvPicPr>
                  </pic:nvPicPr>
                  <pic:blipFill>
                    <a:blip r:embed="rId25"/>
                    <a:stretch>
                      <a:fillRect/>
                    </a:stretch>
                  </pic:blipFill>
                  <pic:spPr>
                    <a:xfrm>
                      <a:off x="0" y="0"/>
                      <a:ext cx="3419475" cy="5388610"/>
                    </a:xfrm>
                    <a:prstGeom prst="rect">
                      <a:avLst/>
                    </a:prstGeom>
                    <a:noFill/>
                    <a:ln w="9525">
                      <a:noFill/>
                    </a:ln>
                  </pic:spPr>
                </pic:pic>
              </a:graphicData>
            </a:graphic>
          </wp:inline>
        </w:drawing>
      </w:r>
    </w:p>
    <w:p w14:paraId="727A2E6C">
      <w:pPr>
        <w:ind w:firstLine="488" w:firstLineChars="20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健康目标管理流程</w:t>
      </w:r>
      <w:r>
        <w:rPr>
          <w:rFonts w:hint="default" w:ascii="Times New Roman" w:hAnsi="Times New Roman" w:cs="Times New Roman"/>
          <w:b/>
          <w:sz w:val="24"/>
          <w:szCs w:val="24"/>
        </w:rPr>
        <w:t>流程</w:t>
      </w:r>
      <w:r>
        <w:rPr>
          <w:rFonts w:hint="default" w:ascii="Times New Roman" w:hAnsi="Times New Roman" w:cs="Times New Roman"/>
          <w:b/>
          <w:sz w:val="24"/>
          <w:szCs w:val="24"/>
          <w:lang w:val="en-US" w:eastAsia="zh-CN"/>
        </w:rPr>
        <w:t>图</w:t>
      </w:r>
    </w:p>
    <w:p w14:paraId="2981AEAD">
      <w:pPr>
        <w:pStyle w:val="4"/>
        <w:bidi w:val="0"/>
        <w:rPr>
          <w:rFonts w:hint="default"/>
        </w:rPr>
      </w:pPr>
      <w:bookmarkStart w:id="261" w:name="_Toc25961"/>
      <w:bookmarkStart w:id="262" w:name="_Toc30948"/>
      <w:bookmarkStart w:id="263" w:name="_Toc7331"/>
      <w:r>
        <w:rPr>
          <w:rFonts w:hint="default"/>
        </w:rPr>
        <w:t>3.3.</w:t>
      </w:r>
      <w:r>
        <w:rPr>
          <w:rFonts w:hint="eastAsia"/>
          <w:lang w:val="en-US" w:eastAsia="zh-CN"/>
        </w:rPr>
        <w:t>7</w:t>
      </w:r>
      <w:r>
        <w:rPr>
          <w:rFonts w:hint="default"/>
        </w:rPr>
        <w:t xml:space="preserve"> </w:t>
      </w:r>
      <w:r>
        <w:rPr>
          <w:rFonts w:hint="default"/>
          <w:lang w:val="en-US" w:eastAsia="zh-CN"/>
        </w:rPr>
        <w:t>饮食打卡签到流程</w:t>
      </w:r>
      <w:bookmarkEnd w:id="261"/>
      <w:bookmarkEnd w:id="262"/>
      <w:bookmarkEnd w:id="263"/>
    </w:p>
    <w:p w14:paraId="009CE1C6">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用户每日进入打卡页面后，系统查询该用户当日是否已完成打卡签到。若尚未打卡，页面展示打卡按钮和当前的连续打卡天数统计。用户点击打卡按钮后，系统在打卡记录表中新增一条当日的打卡记录，同时更新连续打卡天数计数。若用户当日已经打卡，页面展示当日的打卡时间和累计打卡成就。打卡日历以月视图方式展示历史打卡记录，已打卡的日期以特殊标记高亮显示，帮助用户直观追踪自己的饮食管理坚持情况。</w:t>
      </w:r>
      <w:r>
        <w:rPr>
          <w:rFonts w:hint="default" w:ascii="Times New Roman" w:hAnsi="Times New Roman" w:cs="Times New Roman"/>
          <w:sz w:val="24"/>
          <w:szCs w:val="24"/>
        </w:rPr>
        <w:t>如下图</w:t>
      </w:r>
      <w:r>
        <w:rPr>
          <w:rFonts w:hint="default" w:ascii="Times New Roman" w:hAnsi="Times New Roman" w:cs="Times New Roman"/>
          <w:sz w:val="24"/>
          <w:szCs w:val="24"/>
          <w:lang w:val="en-US" w:eastAsia="zh-CN"/>
        </w:rPr>
        <w:t>3.</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所示。</w:t>
      </w:r>
    </w:p>
    <w:p w14:paraId="5DC12D4E">
      <w:pPr>
        <w:spacing w:line="300" w:lineRule="auto"/>
        <w:ind w:firstLine="488" w:firstLineChars="200"/>
        <w:rPr>
          <w:rFonts w:hint="eastAsia"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bookmarkStart w:id="264" w:name="_Toc4210"/>
      <w:r>
        <w:rPr>
          <w:rFonts w:hint="eastAsia" w:ascii="Times New Roman" w:hAnsi="Times New Roman" w:cs="Times New Roman"/>
          <w:lang w:val="en-US" w:eastAsia="zh-CN"/>
        </w:rPr>
        <w:t xml:space="preserve">                                                                                       </w:t>
      </w:r>
    </w:p>
    <w:p w14:paraId="34D00B2F">
      <w:pPr>
        <w:spacing w:line="300" w:lineRule="auto"/>
        <w:ind w:firstLine="488" w:firstLineChars="200"/>
        <w:rPr>
          <w:rFonts w:hint="eastAsia" w:ascii="Times New Roman" w:hAnsi="Times New Roman" w:cs="Times New Roman"/>
          <w:lang w:val="en-US" w:eastAsia="zh-CN"/>
        </w:rPr>
      </w:pPr>
    </w:p>
    <w:p w14:paraId="23E26712">
      <w:pPr>
        <w:spacing w:line="300" w:lineRule="auto"/>
        <w:ind w:firstLine="488" w:firstLineChars="200"/>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                </w:t>
      </w:r>
      <w:r>
        <w:rPr>
          <w:rFonts w:ascii="宋体" w:hAnsi="宋体" w:eastAsia="宋体" w:cs="宋体"/>
          <w:sz w:val="24"/>
          <w:szCs w:val="24"/>
        </w:rPr>
        <w:drawing>
          <wp:inline distT="0" distB="0" distL="114300" distR="114300">
            <wp:extent cx="2806065" cy="4391660"/>
            <wp:effectExtent l="0" t="0" r="13335" b="12700"/>
            <wp:docPr id="20"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descr="IMG_256"/>
                    <pic:cNvPicPr>
                      <a:picLocks noChangeAspect="1"/>
                    </pic:cNvPicPr>
                  </pic:nvPicPr>
                  <pic:blipFill>
                    <a:blip r:embed="rId26"/>
                    <a:stretch>
                      <a:fillRect/>
                    </a:stretch>
                  </pic:blipFill>
                  <pic:spPr>
                    <a:xfrm>
                      <a:off x="0" y="0"/>
                      <a:ext cx="2806065" cy="4391660"/>
                    </a:xfrm>
                    <a:prstGeom prst="rect">
                      <a:avLst/>
                    </a:prstGeom>
                    <a:noFill/>
                    <a:ln w="9525">
                      <a:noFill/>
                    </a:ln>
                  </pic:spPr>
                </pic:pic>
              </a:graphicData>
            </a:graphic>
          </wp:inline>
        </w:drawing>
      </w:r>
      <w:bookmarkEnd w:id="264"/>
      <w:r>
        <w:rPr>
          <w:rFonts w:hint="eastAsia" w:ascii="宋体" w:hAnsi="宋体" w:cs="宋体"/>
          <w:sz w:val="24"/>
          <w:szCs w:val="24"/>
          <w:lang w:val="en-US" w:eastAsia="zh-CN"/>
        </w:rPr>
        <w:t xml:space="preserve">   </w:t>
      </w:r>
    </w:p>
    <w:p w14:paraId="70CBC862">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饮食打卡签到流程</w:t>
      </w:r>
      <w:r>
        <w:rPr>
          <w:rFonts w:hint="default" w:ascii="Times New Roman" w:hAnsi="Times New Roman" w:cs="Times New Roman"/>
          <w:b/>
          <w:sz w:val="24"/>
          <w:szCs w:val="24"/>
          <w:lang w:val="en-US" w:eastAsia="zh-CN"/>
        </w:rPr>
        <w:t>图</w:t>
      </w:r>
    </w:p>
    <w:p w14:paraId="5A5DD7A3">
      <w:pPr>
        <w:pStyle w:val="4"/>
        <w:bidi w:val="0"/>
        <w:rPr>
          <w:rFonts w:hint="default"/>
        </w:rPr>
      </w:pPr>
      <w:bookmarkStart w:id="265" w:name="_Toc10140"/>
      <w:bookmarkStart w:id="266" w:name="_Toc11712"/>
      <w:bookmarkStart w:id="267" w:name="_Toc24340"/>
      <w:r>
        <w:rPr>
          <w:rFonts w:hint="default"/>
        </w:rPr>
        <w:t>3.3.</w:t>
      </w:r>
      <w:r>
        <w:rPr>
          <w:rFonts w:hint="eastAsia"/>
          <w:lang w:val="en-US" w:eastAsia="zh-CN"/>
        </w:rPr>
        <w:t>8</w:t>
      </w:r>
      <w:r>
        <w:rPr>
          <w:rFonts w:hint="default"/>
        </w:rPr>
        <w:t xml:space="preserve"> </w:t>
      </w:r>
      <w:r>
        <w:rPr>
          <w:rFonts w:hint="eastAsia"/>
          <w:lang w:val="en-US" w:eastAsia="zh-CN"/>
        </w:rPr>
        <w:t>系统权限管理</w:t>
      </w:r>
      <w:r>
        <w:rPr>
          <w:rFonts w:hint="default"/>
        </w:rPr>
        <w:t>流程</w:t>
      </w:r>
      <w:bookmarkEnd w:id="265"/>
      <w:bookmarkEnd w:id="266"/>
      <w:bookmarkEnd w:id="267"/>
    </w:p>
    <w:p w14:paraId="1C10B57A">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系统基于RuoYi框架内置的RBAC角色权限模型对用户的访问范围进行细粒度控制。管理员进入权限管理页面后，系统首先校验当前登录用户是否具备管理员角色权限。若校验未通过，系统返回无权限提示并终止后续操作。若校验通过，页面加载并展示当前系统中所有角色及其绑定的菜单权限列表。</w:t>
      </w:r>
    </w:p>
    <w:p w14:paraId="20FAE62F">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管理员可以在权限列表上执行三类操作：新增角色权限、删除角色权限和调整菜单权限。新增操作时，管理员填写角色名称并勾选该角色可以访问的菜单项和操作按钮，系统弹出确认对话框，管理员确认后将新角色及其权限关联关系写入数据库。删除操作时，管理员选择待删除的角色条目，系统检查该角色下是否仍有关联用户，弹出确认提示后执行删除。调整操作时，管理员修改某个已有角色所绑定的菜单权限范围，确认后系统更新角色与菜单的关联记录。三类操作均在确认保存后生效，系统同步刷新缓存中对应角色的权限数据，确保已登录用户的下一次请求即可应用最新的权限配置。</w:t>
      </w:r>
    </w:p>
    <w:p w14:paraId="59B5B03A">
      <w:pPr>
        <w:spacing w:line="300" w:lineRule="auto"/>
        <w:ind w:firstLine="480"/>
        <w:rPr>
          <w:rFonts w:hint="default" w:ascii="Times New Roman" w:hAnsi="Times New Roman" w:cs="Times New Roman"/>
          <w:color w:val="auto"/>
        </w:rPr>
      </w:pPr>
      <w:r>
        <w:rPr>
          <w:rFonts w:hint="eastAsia" w:ascii="宋体" w:hAnsi="宋体" w:eastAsia="宋体" w:cs="宋体"/>
          <w:i w:val="0"/>
          <w:iCs w:val="0"/>
          <w:caps w:val="0"/>
          <w:spacing w:val="0"/>
          <w:sz w:val="24"/>
          <w:szCs w:val="24"/>
          <w:shd w:val="clear" w:color="auto" w:fill="FFFFFF"/>
          <w:lang w:val="en-US" w:eastAsia="zh-CN"/>
        </w:rPr>
        <w:t>系统预置了超级管理员和普通用户两个基础角色。超级管理员默认拥有全部菜单和操作权限且不可被修改或删除。普通用户角色仅包含饮食记录、智能推荐、仪表盘等前台业务菜单的访问权限。新注册的用户默认被分配到普通用户角色，管理员可以根据业务需求将其提升至其他角色。</w:t>
      </w:r>
      <w:r>
        <w:rPr>
          <w:rFonts w:hint="eastAsia" w:ascii="宋体" w:hAnsi="宋体" w:eastAsia="宋体" w:cs="宋体"/>
          <w:color w:val="auto"/>
          <w:sz w:val="24"/>
          <w:szCs w:val="24"/>
        </w:rPr>
        <w:t>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9</w:t>
      </w:r>
      <w:r>
        <w:rPr>
          <w:rFonts w:hint="default" w:ascii="Times New Roman" w:hAnsi="Times New Roman" w:cs="Times New Roman"/>
          <w:color w:val="auto"/>
          <w:sz w:val="24"/>
          <w:szCs w:val="24"/>
        </w:rPr>
        <w:t>所示。</w:t>
      </w:r>
    </w:p>
    <w:p w14:paraId="44D4BF40">
      <w:pPr>
        <w:spacing w:line="300" w:lineRule="auto"/>
        <w:ind w:firstLine="244" w:firstLineChars="100"/>
        <w:rPr>
          <w:rFonts w:hint="default" w:ascii="Times New Roman" w:hAnsi="Times New Roman" w:cs="Times New Roman"/>
        </w:rPr>
      </w:pPr>
      <w:r>
        <w:rPr>
          <w:rFonts w:hint="eastAsia"/>
          <w:lang w:val="en-US" w:eastAsia="zh-CN"/>
        </w:rPr>
        <w:t xml:space="preserve">             </w:t>
      </w:r>
      <w:r>
        <w:rPr>
          <w:rFonts w:hint="eastAsia"/>
          <w:lang w:val="en-US" w:eastAsia="zh-CN"/>
        </w:rPr>
        <w:object>
          <v:shape id="_x0000_i1025" o:spt="75" type="#_x0000_t75" style="height:234.45pt;width:304.35pt;" o:ole="t" filled="f" o:preferrelative="t" stroked="f" coordsize="21600,21600">
            <v:path/>
            <v:fill on="f" focussize="0,0"/>
            <v:stroke on="f"/>
            <v:imagedata r:id="rId28" o:title=""/>
            <o:lock v:ext="edit" aspectratio="t"/>
            <w10:wrap type="none"/>
            <w10:anchorlock/>
          </v:shape>
          <o:OLEObject Type="Embed" ProgID="Visio.Drawing.15" ShapeID="_x0000_i1025" DrawAspect="Content" ObjectID="_1468075725" r:id="rId27">
            <o:LockedField>false</o:LockedField>
          </o:OLEObject>
        </w:object>
      </w:r>
    </w:p>
    <w:p w14:paraId="6D41E855">
      <w:pPr>
        <w:spacing w:line="300" w:lineRule="auto"/>
        <w:ind w:firstLine="2513" w:firstLineChars="1030"/>
        <w:jc w:val="both"/>
        <w:rPr>
          <w:rFonts w:hint="default" w:ascii="Times New Roman" w:hAnsi="Times New Roman" w:cs="Times New Roman"/>
          <w:b/>
          <w:sz w:val="24"/>
          <w:szCs w:val="24"/>
          <w:lang w:val="en-US" w:eastAsia="zh-C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9系统权限管理</w:t>
      </w:r>
      <w:r>
        <w:rPr>
          <w:rFonts w:hint="default" w:ascii="Times New Roman" w:hAnsi="Times New Roman" w:cs="Times New Roman"/>
          <w:b/>
          <w:bCs/>
          <w:sz w:val="24"/>
          <w:szCs w:val="24"/>
        </w:rPr>
        <w:t>流程图</w:t>
      </w:r>
    </w:p>
    <w:p w14:paraId="122896C1">
      <w:pPr>
        <w:pStyle w:val="3"/>
        <w:keepNext/>
        <w:keepLines/>
        <w:pageBreakBefore w:val="0"/>
        <w:widowControl w:val="0"/>
        <w:numPr>
          <w:ilvl w:val="1"/>
          <w:numId w:val="0"/>
        </w:numPr>
        <w:kinsoku/>
        <w:wordWrap/>
        <w:overflowPunct/>
        <w:topLinePunct w:val="0"/>
        <w:autoSpaceDE/>
        <w:autoSpaceDN/>
        <w:bidi w:val="0"/>
        <w:adjustRightInd/>
        <w:snapToGrid/>
        <w:spacing w:line="300" w:lineRule="auto"/>
        <w:ind w:firstLine="568" w:firstLineChars="200"/>
        <w:jc w:val="left"/>
        <w:textAlignment w:val="auto"/>
        <w:rPr>
          <w:rStyle w:val="26"/>
          <w:rFonts w:hint="eastAsia" w:ascii="Times New Roman" w:hAnsi="Times New Roman" w:eastAsia="黑体" w:cs="Times New Roman"/>
          <w:b/>
          <w:bCs/>
          <w:lang w:val="en-US" w:eastAsia="zh-CN"/>
        </w:rPr>
      </w:pPr>
      <w:bookmarkStart w:id="268" w:name="_Toc15052"/>
      <w:bookmarkStart w:id="269" w:name="_Toc104216096"/>
      <w:bookmarkStart w:id="270" w:name="_Toc105336195"/>
      <w:bookmarkStart w:id="271" w:name="_Toc5684"/>
      <w:bookmarkStart w:id="272" w:name="_Toc16519"/>
      <w:bookmarkStart w:id="273" w:name="_Toc7658"/>
      <w:bookmarkStart w:id="274" w:name="_Toc240101179"/>
      <w:bookmarkStart w:id="275" w:name="_Toc240038882"/>
      <w:bookmarkStart w:id="276" w:name="_Toc240015547"/>
      <w:r>
        <w:rPr>
          <w:rStyle w:val="26"/>
          <w:rFonts w:hint="default" w:ascii="Times New Roman" w:hAnsi="Times New Roman" w:cs="Times New Roman"/>
          <w:b/>
          <w:bCs/>
        </w:rPr>
        <w:t>3.4数据库</w:t>
      </w:r>
      <w:bookmarkEnd w:id="268"/>
      <w:bookmarkEnd w:id="269"/>
      <w:bookmarkEnd w:id="270"/>
      <w:bookmarkStart w:id="277" w:name="_Toc12497"/>
      <w:bookmarkStart w:id="278" w:name="_Toc105336196"/>
      <w:bookmarkStart w:id="279" w:name="_Toc104216097"/>
      <w:r>
        <w:rPr>
          <w:rStyle w:val="26"/>
          <w:rFonts w:hint="eastAsia" w:cs="Times New Roman"/>
          <w:b/>
          <w:bCs/>
          <w:lang w:val="en-US" w:eastAsia="zh-CN"/>
        </w:rPr>
        <w:t>设计</w:t>
      </w:r>
      <w:bookmarkEnd w:id="271"/>
      <w:bookmarkEnd w:id="272"/>
      <w:bookmarkEnd w:id="273"/>
    </w:p>
    <w:p w14:paraId="22CEF8C7">
      <w:pPr>
        <w:pStyle w:val="3"/>
        <w:keepNext/>
        <w:keepLines/>
        <w:pageBreakBefore w:val="0"/>
        <w:widowControl w:val="0"/>
        <w:numPr>
          <w:ilvl w:val="1"/>
          <w:numId w:val="0"/>
        </w:numPr>
        <w:kinsoku/>
        <w:wordWrap/>
        <w:overflowPunct/>
        <w:topLinePunct w:val="0"/>
        <w:autoSpaceDE/>
        <w:autoSpaceDN/>
        <w:bidi w:val="0"/>
        <w:adjustRightInd/>
        <w:snapToGrid/>
        <w:spacing w:line="300" w:lineRule="auto"/>
        <w:ind w:firstLine="488" w:firstLineChars="200"/>
        <w:jc w:val="left"/>
        <w:textAlignment w:val="auto"/>
        <w:rPr>
          <w:rStyle w:val="27"/>
          <w:rFonts w:hint="default" w:ascii="Times New Roman" w:hAnsi="Times New Roman" w:cs="Times New Roman"/>
          <w:b/>
          <w:bCs/>
          <w:sz w:val="24"/>
          <w:szCs w:val="24"/>
        </w:rPr>
      </w:pPr>
      <w:bookmarkStart w:id="280" w:name="_Toc24529"/>
      <w:bookmarkStart w:id="281" w:name="_Toc30717"/>
      <w:bookmarkStart w:id="282" w:name="_Toc19242"/>
      <w:r>
        <w:rPr>
          <w:rStyle w:val="27"/>
          <w:rFonts w:hint="default" w:ascii="Times New Roman" w:hAnsi="Times New Roman" w:cs="Times New Roman"/>
          <w:b/>
          <w:bCs/>
          <w:sz w:val="24"/>
          <w:szCs w:val="24"/>
        </w:rPr>
        <w:t>3.4.1 数据库</w:t>
      </w:r>
      <w:bookmarkEnd w:id="277"/>
      <w:bookmarkEnd w:id="278"/>
      <w:bookmarkEnd w:id="279"/>
      <w:r>
        <w:rPr>
          <w:rStyle w:val="27"/>
          <w:rFonts w:hint="default" w:ascii="Times New Roman" w:hAnsi="Times New Roman" w:cs="Times New Roman"/>
          <w:b/>
          <w:bCs/>
          <w:sz w:val="24"/>
          <w:szCs w:val="24"/>
        </w:rPr>
        <w:t>概念设计</w:t>
      </w:r>
      <w:bookmarkEnd w:id="280"/>
      <w:bookmarkEnd w:id="281"/>
      <w:bookmarkEnd w:id="282"/>
      <w:bookmarkStart w:id="283" w:name="_Toc26869"/>
      <w:bookmarkStart w:id="284" w:name="_Toc534754385"/>
      <w:bookmarkStart w:id="285" w:name="_Toc511780611"/>
      <w:bookmarkStart w:id="286" w:name="_Toc13460"/>
    </w:p>
    <w:p w14:paraId="57A25747">
      <w:pPr>
        <w:spacing w:line="300" w:lineRule="auto"/>
        <w:ind w:firstLine="488" w:firstLineChars="200"/>
        <w:rPr>
          <w:rFonts w:hint="eastAsia" w:ascii="Times New Roman" w:hAnsi="Times New Roman" w:cs="Times New Roman"/>
          <w:sz w:val="24"/>
          <w:szCs w:val="24"/>
          <w:lang w:val="en-US" w:eastAsia="zh-CN"/>
        </w:rPr>
      </w:pPr>
      <w:bookmarkStart w:id="287" w:name="1528256116058697799"/>
      <w:r>
        <w:rPr>
          <w:rFonts w:hint="default" w:ascii="Times New Roman" w:hAnsi="Times New Roman" w:cs="Times New Roman"/>
          <w:sz w:val="24"/>
          <w:szCs w:val="24"/>
        </w:rPr>
        <w:t>ER图是系统数据库设计中使用到最关键的工具，它可以清晰明了地显示出数据库中各个表之间的关系，</w:t>
      </w:r>
      <w:bookmarkEnd w:id="287"/>
      <w:r>
        <w:rPr>
          <w:rFonts w:hint="default" w:ascii="Times New Roman" w:hAnsi="Times New Roman" w:cs="Times New Roman"/>
          <w:sz w:val="24"/>
          <w:szCs w:val="24"/>
        </w:rPr>
        <w:t>并使调用关系更加直观化。</w:t>
      </w:r>
    </w:p>
    <w:p w14:paraId="6E745C6C">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一个用户在注册后可以填写一份健康档案，健康档案中记录了该用户的身高、体重、年龄、疾病史和过敏源等身体参数信息，系统根据这些参数为用户计算基础代谢率和推荐摄入热量。一个用户只能对应一条健康档案记录，用户与健康档案之间是一对一的关系，用户与健康档案的关系如图3.12所示。</w:t>
      </w:r>
    </w:p>
    <w:p w14:paraId="52D1307F">
      <w:pPr>
        <w:spacing w:line="300" w:lineRule="auto"/>
        <w:ind w:firstLine="42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7960" cy="2132330"/>
            <wp:effectExtent l="0" t="0" r="5080" b="1270"/>
            <wp:docPr id="24" name="图片 24" descr="图3.12_用户与健康档案关系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3.12_用户与健康档案关系ER图.drawio"/>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267960" cy="2132330"/>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1</w:t>
      </w:r>
      <w:r>
        <w:rPr>
          <w:rFonts w:hint="eastAsia"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管理员与用户关系E-R图</w:t>
      </w:r>
    </w:p>
    <w:p w14:paraId="4A37C184">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一个用户每天可以记录多条饮食信息，每条饮食记录包含就餐时段、食物名称、摄入克重和摄入热量等数据，系统据此统计该用户当天的总热量摄入情况。一个用户可以产生多条饮食记录，用户与饮食记录之间是一对多的关系，用户与饮食记录的关系如图3.13所示。</w:t>
      </w:r>
    </w:p>
    <w:p w14:paraId="68E0BAFE">
      <w:pPr>
        <w:spacing w:line="300" w:lineRule="auto"/>
        <w:ind w:firstLine="488" w:firstLineChars="200"/>
        <w:rPr>
          <w:rFonts w:hint="default" w:ascii="Times New Roman" w:hAnsi="Times New Roman" w:cs="Times New Roman"/>
          <w:sz w:val="24"/>
          <w:szCs w:val="24"/>
        </w:rPr>
      </w:pPr>
    </w:p>
    <w:p w14:paraId="023F1C39">
      <w:pPr>
        <w:spacing w:line="300" w:lineRule="auto"/>
        <w:jc w:val="center"/>
        <w:rPr>
          <w:rFonts w:hint="default" w:ascii="Times New Roman" w:hAnsi="Times New Roman" w:cs="Times New Roman"/>
          <w:b/>
          <w:bCs/>
          <w:sz w:val="24"/>
          <w:szCs w:val="24"/>
        </w:rPr>
      </w:pPr>
      <w:r>
        <w:rPr>
          <w:rFonts w:hint="eastAsia"/>
          <w:lang w:val="en-US" w:eastAsia="zh-CN"/>
        </w:rPr>
        <w:t xml:space="preserve">    </w:t>
      </w:r>
      <w:r>
        <w:rPr>
          <w:rFonts w:hint="eastAsia" w:eastAsia="宋体"/>
          <w:lang w:eastAsia="zh-CN"/>
        </w:rPr>
        <w:drawing>
          <wp:inline distT="0" distB="0" distL="114300" distR="114300">
            <wp:extent cx="5264785" cy="1901190"/>
            <wp:effectExtent l="0" t="0" r="8255" b="3810"/>
            <wp:docPr id="25" name="图片 25" descr="图3.13_用户与饮食记录关系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3.13_用户与饮食记录关系ER图.drawio"/>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264785" cy="1901190"/>
                    </a:xfrm>
                    <a:prstGeom prst="rect">
                      <a:avLst/>
                    </a:prstGeom>
                  </pic:spPr>
                </pic:pic>
              </a:graphicData>
            </a:graphic>
          </wp:inline>
        </w:drawing>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管理员与</w:t>
      </w:r>
      <w:r>
        <w:rPr>
          <w:rFonts w:hint="default" w:ascii="Times New Roman" w:hAnsi="Times New Roman" w:cs="Times New Roman"/>
          <w:b/>
          <w:bCs/>
          <w:sz w:val="24"/>
          <w:szCs w:val="24"/>
          <w:lang w:val="en-US" w:eastAsia="zh-CN"/>
        </w:rPr>
        <w:t>系统日志</w:t>
      </w:r>
      <w:r>
        <w:rPr>
          <w:rFonts w:hint="default" w:ascii="Times New Roman" w:hAnsi="Times New Roman" w:cs="Times New Roman"/>
          <w:b/>
          <w:bCs/>
          <w:sz w:val="24"/>
          <w:szCs w:val="24"/>
        </w:rPr>
        <w:t>关系E-R图</w:t>
      </w:r>
    </w:p>
    <w:p w14:paraId="23107E3F">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一条饮食记录在创建时需要选择具体的食物条目，通过食物ID关联到食物信息表以获取该食物的营养参数和热量数据。多条饮食记录可以关联同一个食物条目，饮食记录与食物信息之间是多对一的关系，饮食记录与食物信息的关系如图3.14所示。</w:t>
      </w:r>
    </w:p>
    <w:p w14:paraId="00B037A0">
      <w:pPr>
        <w:spacing w:line="300" w:lineRule="auto"/>
        <w:ind w:firstLine="488" w:firstLineChars="200"/>
        <w:rPr>
          <w:rFonts w:hint="default" w:ascii="Times New Roman" w:hAnsi="Times New Roman" w:cs="Times New Roman"/>
          <w:sz w:val="24"/>
          <w:szCs w:val="24"/>
        </w:rPr>
      </w:pPr>
    </w:p>
    <w:p w14:paraId="0C56FC7C">
      <w:pPr>
        <w:spacing w:line="300" w:lineRule="auto"/>
        <w:ind w:firstLine="488" w:firstLineChars="200"/>
        <w:jc w:val="both"/>
        <w:rPr>
          <w:rFonts w:hint="default" w:ascii="Times New Roman" w:hAnsi="Times New Roman" w:cs="Times New Roman"/>
          <w:b/>
          <w:bCs/>
          <w:sz w:val="24"/>
          <w:szCs w:val="24"/>
        </w:rPr>
      </w:pPr>
      <w:r>
        <w:rPr>
          <w:rFonts w:hint="eastAsia" w:ascii="Times New Roman" w:hAnsi="Times New Roman" w:eastAsia="宋体" w:cs="Times New Roman"/>
          <w:b/>
          <w:bCs/>
          <w:sz w:val="24"/>
          <w:szCs w:val="24"/>
          <w:lang w:eastAsia="zh-CN"/>
        </w:rPr>
        <w:drawing>
          <wp:inline distT="0" distB="0" distL="114300" distR="114300">
            <wp:extent cx="5267325" cy="1826260"/>
            <wp:effectExtent l="0" t="0" r="5715" b="2540"/>
            <wp:docPr id="26" name="图片 26" descr="图3.13_用户与饮食记录关系ER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3.13_用户与饮食记录关系ER图.drawio (1)"/>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267325" cy="1826260"/>
                    </a:xfrm>
                    <a:prstGeom prst="rect">
                      <a:avLst/>
                    </a:prstGeom>
                  </pic:spPr>
                </pic:pic>
              </a:graphicData>
            </a:graphic>
          </wp:inline>
        </w:drawing>
      </w:r>
    </w:p>
    <w:p w14:paraId="59B35866">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 管理员与</w:t>
      </w:r>
      <w:r>
        <w:rPr>
          <w:rFonts w:hint="default" w:ascii="Times New Roman" w:hAnsi="Times New Roman" w:cs="Times New Roman"/>
          <w:b/>
          <w:bCs/>
          <w:sz w:val="24"/>
          <w:szCs w:val="24"/>
          <w:lang w:val="en-US" w:eastAsia="zh-CN"/>
        </w:rPr>
        <w:t>系统</w:t>
      </w:r>
      <w:r>
        <w:rPr>
          <w:rFonts w:hint="eastAsia" w:ascii="Times New Roman" w:hAnsi="Times New Roman" w:cs="Times New Roman"/>
          <w:b/>
          <w:bCs/>
          <w:sz w:val="24"/>
          <w:szCs w:val="24"/>
          <w:lang w:val="en-US" w:eastAsia="zh-CN"/>
        </w:rPr>
        <w:t>反馈</w:t>
      </w:r>
      <w:r>
        <w:rPr>
          <w:rFonts w:hint="default" w:ascii="Times New Roman" w:hAnsi="Times New Roman" w:cs="Times New Roman"/>
          <w:b/>
          <w:bCs/>
          <w:sz w:val="24"/>
          <w:szCs w:val="24"/>
        </w:rPr>
        <w:t>关系E-R图</w:t>
      </w:r>
    </w:p>
    <w:p w14:paraId="65627858">
      <w:pPr>
        <w:spacing w:line="300" w:lineRule="auto"/>
        <w:jc w:val="both"/>
        <w:rPr>
          <w:rFonts w:hint="default" w:ascii="Times New Roman" w:hAnsi="Times New Roman" w:cs="Times New Roman"/>
          <w:b/>
          <w:bCs/>
          <w:sz w:val="24"/>
          <w:szCs w:val="24"/>
          <w:lang w:eastAsia="zh-CN"/>
        </w:rPr>
      </w:pPr>
    </w:p>
    <w:p w14:paraId="6A292FD7">
      <w:pPr>
        <w:spacing w:line="300" w:lineRule="auto"/>
        <w:jc w:val="center"/>
        <w:rPr>
          <w:rFonts w:hint="default" w:ascii="Times New Roman" w:hAnsi="Times New Roman" w:cs="Times New Roman"/>
          <w:sz w:val="24"/>
          <w:szCs w:val="24"/>
        </w:rPr>
      </w:pPr>
    </w:p>
    <w:p w14:paraId="0A96653D">
      <w:pPr>
        <w:bidi w:val="0"/>
        <w:rPr>
          <w:rFonts w:hint="default"/>
        </w:rPr>
      </w:pPr>
      <w:r>
        <w:rPr>
          <w:rFonts w:hint="default"/>
          <w:lang w:val="en-US" w:eastAsia="zh-CN"/>
        </w:rPr>
        <w:t>一个用户在点击获取推荐按钮后，系统会根据其健康档案和饮食偏好生成一组推荐食物方案，每次推荐的结果作为一条推荐记录保存在数据库中。一个用户可以获得多条推荐记录，用户与推荐记录之间是一对多的关系，用户与推荐记录的关系如图3.15所示。</w:t>
      </w:r>
    </w:p>
    <w:p w14:paraId="0C0AC482">
      <w:pPr>
        <w:spacing w:line="300" w:lineRule="auto"/>
        <w:jc w:val="center"/>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64785" cy="1828165"/>
            <wp:effectExtent l="0" t="0" r="8255" b="635"/>
            <wp:docPr id="27" name="图片 27"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未命名绘图.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5264785" cy="182816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管理员与</w:t>
      </w:r>
      <w:r>
        <w:rPr>
          <w:rFonts w:hint="default" w:ascii="Times New Roman" w:hAnsi="Times New Roman" w:cs="Times New Roman"/>
          <w:b/>
          <w:bCs/>
          <w:sz w:val="24"/>
          <w:szCs w:val="24"/>
          <w:lang w:val="en-US" w:eastAsia="zh-CN"/>
        </w:rPr>
        <w:t>考勤报表</w:t>
      </w:r>
      <w:r>
        <w:rPr>
          <w:rFonts w:hint="default" w:ascii="Times New Roman" w:hAnsi="Times New Roman" w:cs="Times New Roman"/>
          <w:b/>
          <w:bCs/>
          <w:sz w:val="24"/>
          <w:szCs w:val="24"/>
        </w:rPr>
        <w:t>关系E-R图</w:t>
      </w:r>
    </w:p>
    <w:p w14:paraId="6A6808CD">
      <w:pPr>
        <w:bidi w:val="0"/>
        <w:rPr>
          <w:rFonts w:hint="default"/>
          <w:lang w:val="en-US" w:eastAsia="zh-CN"/>
        </w:rPr>
      </w:pPr>
      <w:r>
        <w:rPr>
          <w:rFonts w:hint="default"/>
          <w:lang w:val="en-US" w:eastAsia="zh-CN"/>
        </w:rPr>
        <w:t>系统的食物库按照类别对食物进行归类管理，每个分类下可以包含多种食物条目。食物分类与食物信息之间是一对多的关系，食物分类与食物信息的关系如图3.16所示。</w:t>
      </w:r>
    </w:p>
    <w:p w14:paraId="30ADD63E">
      <w:pPr>
        <w:spacing w:line="300" w:lineRule="auto"/>
        <w:ind w:firstLine="420"/>
        <w:jc w:val="center"/>
        <w:rPr>
          <w:rFonts w:hint="default" w:ascii="Times New Roman" w:hAnsi="Times New Roman" w:cs="Times New Roman"/>
          <w:sz w:val="24"/>
          <w:szCs w:val="24"/>
          <w:lang w:val="en-US" w:eastAsia="zh-CN"/>
        </w:rPr>
      </w:pPr>
    </w:p>
    <w:p w14:paraId="4D742ED7">
      <w:pPr>
        <w:spacing w:line="300" w:lineRule="auto"/>
        <w:ind w:firstLine="420"/>
        <w:jc w:val="center"/>
        <w:rPr>
          <w:rFonts w:hint="default" w:ascii="Times New Roman" w:hAnsi="Times New Roman" w:cs="Times New Roman"/>
          <w:b/>
          <w:bCs/>
          <w:sz w:val="24"/>
          <w:szCs w:val="24"/>
        </w:rPr>
      </w:pPr>
      <w:r>
        <w:rPr>
          <w:rFonts w:hint="eastAsia" w:eastAsia="宋体"/>
          <w:lang w:eastAsia="zh-CN"/>
        </w:rPr>
        <w:drawing>
          <wp:inline distT="0" distB="0" distL="114300" distR="114300">
            <wp:extent cx="5267325" cy="1826260"/>
            <wp:effectExtent l="0" t="0" r="5715" b="2540"/>
            <wp:docPr id="28" name="图片 28"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未命名绘图.drawio (1)"/>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5267325" cy="1826260"/>
                    </a:xfrm>
                    <a:prstGeom prst="rect">
                      <a:avLst/>
                    </a:prstGeom>
                  </pic:spPr>
                </pic:pic>
              </a:graphicData>
            </a:graphic>
          </wp:inline>
        </w:drawing>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管理员与</w:t>
      </w:r>
      <w:r>
        <w:rPr>
          <w:rFonts w:hint="default" w:ascii="Times New Roman" w:hAnsi="Times New Roman" w:cs="Times New Roman"/>
          <w:b/>
          <w:bCs/>
          <w:sz w:val="24"/>
          <w:szCs w:val="24"/>
          <w:lang w:val="en-US" w:eastAsia="zh-CN"/>
        </w:rPr>
        <w:t>信息记录</w:t>
      </w:r>
      <w:r>
        <w:rPr>
          <w:rFonts w:hint="default" w:ascii="Times New Roman" w:hAnsi="Times New Roman" w:cs="Times New Roman"/>
          <w:b/>
          <w:bCs/>
          <w:sz w:val="24"/>
          <w:szCs w:val="24"/>
        </w:rPr>
        <w:t>关系E-R图</w:t>
      </w:r>
    </w:p>
    <w:p w14:paraId="4A883596">
      <w:pPr>
        <w:bidi w:val="0"/>
        <w:rPr>
          <w:rFonts w:hint="default"/>
        </w:rPr>
      </w:pPr>
      <w:r>
        <w:rPr>
          <w:rFonts w:hint="default"/>
          <w:lang w:val="en-US" w:eastAsia="zh-CN"/>
        </w:rPr>
        <w:t>每种食物对应一条详细的营养成分数据，包括每百克热量、蛋白质、脂肪、碳水化合物等指标，用于推荐算法的营养匹配计算。一个食物信息对应一条营养信息，食物信息与营养信息之间是一对一的关系，食物信息与营养信息的关系如图3.17所示。</w:t>
      </w:r>
    </w:p>
    <w:p w14:paraId="272602B3">
      <w:pPr>
        <w:spacing w:line="300" w:lineRule="auto"/>
        <w:ind w:firstLine="488" w:firstLineChars="200"/>
        <w:rPr>
          <w:rFonts w:hint="default" w:ascii="Times New Roman" w:hAnsi="Times New Roman" w:cs="Times New Roman"/>
          <w:b/>
          <w:bCs/>
          <w:sz w:val="24"/>
          <w:szCs w:val="24"/>
        </w:rPr>
      </w:pPr>
      <w:r>
        <w:rPr>
          <w:rFonts w:hint="eastAsia" w:ascii="Times New Roman" w:hAnsi="Times New Roman" w:eastAsia="宋体" w:cs="Times New Roman"/>
          <w:lang w:eastAsia="zh-CN"/>
        </w:rPr>
        <w:drawing>
          <wp:inline distT="0" distB="0" distL="114300" distR="114300">
            <wp:extent cx="5269230" cy="1747520"/>
            <wp:effectExtent l="0" t="0" r="3810" b="5080"/>
            <wp:docPr id="29" name="图片 29" descr="未命名绘图.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未命名绘图.drawio (2)"/>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269230" cy="1747520"/>
                    </a:xfrm>
                    <a:prstGeom prst="rect">
                      <a:avLst/>
                    </a:prstGeom>
                  </pic:spPr>
                </pic:pic>
              </a:graphicData>
            </a:graphic>
          </wp:inline>
        </w:drawing>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 xml:space="preserve">    </w:t>
      </w:r>
      <w:r>
        <w:rPr>
          <w:rFonts w:hint="eastAsia" w:ascii="Times New Roman" w:hAnsi="Times New Roman" w:cs="Times New Roman"/>
          <w:lang w:val="en-US" w:eastAsia="zh-CN"/>
        </w:rPr>
        <w:tab/>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与</w:t>
      </w:r>
      <w:r>
        <w:rPr>
          <w:rFonts w:hint="default" w:ascii="Times New Roman" w:hAnsi="Times New Roman" w:cs="Times New Roman"/>
          <w:b/>
          <w:bCs/>
          <w:sz w:val="24"/>
          <w:szCs w:val="24"/>
          <w:lang w:val="en-US" w:eastAsia="zh-CN"/>
        </w:rPr>
        <w:t>系统反馈</w:t>
      </w:r>
      <w:r>
        <w:rPr>
          <w:rFonts w:hint="default" w:ascii="Times New Roman" w:hAnsi="Times New Roman" w:cs="Times New Roman"/>
          <w:b/>
          <w:bCs/>
          <w:sz w:val="24"/>
          <w:szCs w:val="24"/>
        </w:rPr>
        <w:t>关系E-R图</w:t>
      </w:r>
    </w:p>
    <w:p w14:paraId="474B73D2">
      <w:pPr>
        <w:spacing w:line="300" w:lineRule="auto"/>
        <w:jc w:val="center"/>
        <w:rPr>
          <w:rFonts w:hint="default" w:ascii="Times New Roman" w:hAnsi="Times New Roman" w:cs="Times New Roman"/>
          <w:b/>
          <w:bCs/>
          <w:sz w:val="24"/>
          <w:szCs w:val="24"/>
        </w:rPr>
      </w:pPr>
    </w:p>
    <w:p w14:paraId="3FFE111A">
      <w:pPr>
        <w:spacing w:line="300" w:lineRule="auto"/>
        <w:ind w:firstLine="420"/>
        <w:rPr>
          <w:rFonts w:hint="default" w:ascii="Times New Roman" w:hAnsi="Times New Roman" w:cs="Times New Roman"/>
          <w:sz w:val="24"/>
          <w:szCs w:val="24"/>
        </w:rPr>
      </w:pPr>
      <w:r>
        <w:rPr>
          <w:rFonts w:hint="default" w:ascii="Times New Roman" w:hAnsi="Times New Roman" w:cs="Times New Roman"/>
          <w:sz w:val="24"/>
          <w:szCs w:val="24"/>
          <w:lang w:val="en-US" w:eastAsia="zh-CN"/>
        </w:rPr>
        <w:t>一个用户可以根据自身需求设置多个健康目标，例如减重目标、热量控制目标或增肌目标，系统跟踪每个目标的当前进度和完成百分比。一个用户可以设置多个健康目标，用户与健康目标之间是一对多的关系，用户与健康目标的关系如图3.18所示。</w:t>
      </w:r>
    </w:p>
    <w:p w14:paraId="66C02ADF">
      <w:pPr>
        <w:spacing w:line="300" w:lineRule="auto"/>
        <w:ind w:firstLine="42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69865" cy="1950085"/>
            <wp:effectExtent l="0" t="0" r="3175" b="635"/>
            <wp:docPr id="30" name="图片 30" descr="未命名绘图.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未命名绘图.drawio (3)"/>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5269865" cy="1950085"/>
                    </a:xfrm>
                    <a:prstGeom prst="rect">
                      <a:avLst/>
                    </a:prstGeom>
                  </pic:spPr>
                </pic:pic>
              </a:graphicData>
            </a:graphic>
          </wp:inline>
        </w:drawing>
      </w:r>
    </w:p>
    <w:p w14:paraId="4E335AA0">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eastAsia" w:ascii="Times New Roman" w:hAnsi="Times New Roman" w:cs="Times New Roman"/>
          <w:b/>
          <w:bCs/>
          <w:sz w:val="24"/>
          <w:szCs w:val="24"/>
          <w:lang w:val="en-US" w:eastAsia="zh-CN"/>
        </w:rPr>
        <w:t>18</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与订单关系E-R图</w:t>
      </w:r>
    </w:p>
    <w:p w14:paraId="035C94E4">
      <w:pPr>
        <w:spacing w:line="300" w:lineRule="auto"/>
        <w:ind w:firstLine="420"/>
        <w:rPr>
          <w:rFonts w:hint="default" w:ascii="Times New Roman" w:hAnsi="Times New Roman" w:cs="Times New Roman"/>
          <w:sz w:val="24"/>
          <w:szCs w:val="24"/>
        </w:rPr>
      </w:pPr>
      <w:r>
        <w:rPr>
          <w:rFonts w:hint="default" w:ascii="Times New Roman" w:hAnsi="Times New Roman" w:cs="Times New Roman"/>
          <w:sz w:val="24"/>
          <w:szCs w:val="24"/>
          <w:lang w:val="en-US" w:eastAsia="zh-CN"/>
        </w:rPr>
        <w:t>一个用户每天可以进行一次饮食打卡签到，记录当日的饮食摘要、总热量和心情状态，系统统计该用户的连续打卡天数以激励坚持。一个用户可以产生多条打卡记录，用户与饮食打卡之间是一对多的关系，用户与饮食打卡的关系如图3.19所示。</w:t>
      </w:r>
    </w:p>
    <w:p w14:paraId="181DD830">
      <w:pPr>
        <w:spacing w:line="300" w:lineRule="auto"/>
        <w:ind w:firstLine="420"/>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68595" cy="2075815"/>
            <wp:effectExtent l="0" t="0" r="4445" b="12065"/>
            <wp:docPr id="31" name="图片 31" descr="未命名绘图.draw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未命名绘图.drawio (4)"/>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5268595" cy="2075815"/>
                    </a:xfrm>
                    <a:prstGeom prst="rect">
                      <a:avLst/>
                    </a:prstGeom>
                  </pic:spPr>
                </pic:pic>
              </a:graphicData>
            </a:graphic>
          </wp:inline>
        </w:drawing>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 xml:space="preserve">   </w:t>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与</w:t>
      </w:r>
      <w:r>
        <w:rPr>
          <w:rFonts w:hint="default" w:ascii="Times New Roman" w:hAnsi="Times New Roman" w:cs="Times New Roman"/>
          <w:b/>
          <w:bCs/>
          <w:sz w:val="24"/>
          <w:szCs w:val="24"/>
          <w:lang w:val="en-US" w:eastAsia="zh-CN"/>
        </w:rPr>
        <w:t>出入库信息</w:t>
      </w:r>
      <w:r>
        <w:rPr>
          <w:rFonts w:hint="default" w:ascii="Times New Roman" w:hAnsi="Times New Roman" w:cs="Times New Roman"/>
          <w:b/>
          <w:bCs/>
          <w:sz w:val="24"/>
          <w:szCs w:val="24"/>
        </w:rPr>
        <w:t>关系E-R图</w:t>
      </w:r>
    </w:p>
    <w:p w14:paraId="5A09DF4F">
      <w:pPr>
        <w:spacing w:line="300" w:lineRule="auto"/>
        <w:ind w:firstLine="420"/>
        <w:rPr>
          <w:rFonts w:hint="default" w:ascii="Times New Roman" w:hAnsi="Times New Roman" w:cs="Times New Roman"/>
          <w:b/>
          <w:bCs/>
          <w:sz w:val="24"/>
          <w:szCs w:val="24"/>
        </w:rPr>
      </w:pPr>
    </w:p>
    <w:p w14:paraId="16D02539">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管理员负责对系统食物库中的食物信息进行新增、编辑和删除等维护操作，确保食物数据的准确性和完整性。一个管理员可以管理多个食物信息，管理员与食物信息之间是一对多的关系，管理员与食物信息的关系如图3.20所示。</w:t>
      </w:r>
    </w:p>
    <w:p w14:paraId="6F4CBB52">
      <w:pPr>
        <w:spacing w:line="300" w:lineRule="auto"/>
        <w:ind w:firstLine="488" w:firstLineChars="200"/>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64785" cy="1901190"/>
            <wp:effectExtent l="0" t="0" r="8255" b="3810"/>
            <wp:docPr id="32" name="图片 32" descr="未命名绘图.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未命名绘图.drawio (5)"/>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5264785" cy="1901190"/>
                    </a:xfrm>
                    <a:prstGeom prst="rect">
                      <a:avLst/>
                    </a:prstGeom>
                  </pic:spPr>
                </pic:pic>
              </a:graphicData>
            </a:graphic>
          </wp:inline>
        </w:drawing>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 xml:space="preserve">  </w:t>
      </w:r>
      <w:r>
        <w:rPr>
          <w:rFonts w:hint="default" w:ascii="Times New Roman" w:hAnsi="Times New Roman" w:cs="Times New Roman"/>
          <w:b/>
          <w:bCs/>
          <w:sz w:val="24"/>
          <w:szCs w:val="24"/>
        </w:rPr>
        <w:t>图</w:t>
      </w:r>
      <w:r>
        <w:rPr>
          <w:rFonts w:hint="default" w:ascii="Times New Roman" w:hAnsi="Times New Roman" w:cs="Times New Roman"/>
          <w:b/>
          <w:bCs/>
          <w:sz w:val="24"/>
          <w:szCs w:val="24"/>
          <w:lang w:val="en-US" w:eastAsia="zh-CN"/>
        </w:rPr>
        <w:t>3.</w:t>
      </w:r>
      <w:r>
        <w:rPr>
          <w:rFonts w:hint="eastAsia" w:ascii="Times New Roman" w:hAnsi="Times New Roman" w:cs="Times New Roman"/>
          <w:b/>
          <w:bCs/>
          <w:sz w:val="24"/>
          <w:szCs w:val="24"/>
          <w:lang w:val="en-US" w:eastAsia="zh-CN"/>
        </w:rPr>
        <w:t>20</w:t>
      </w:r>
      <w:r>
        <w:rPr>
          <w:rFonts w:hint="default" w:ascii="Times New Roman" w:hAnsi="Times New Roman" w:cs="Times New Roman"/>
          <w:b/>
          <w:bCs/>
          <w:sz w:val="24"/>
          <w:szCs w:val="24"/>
        </w:rPr>
        <w:t xml:space="preserve"> 订单与</w:t>
      </w:r>
      <w:r>
        <w:rPr>
          <w:rFonts w:hint="default" w:ascii="Times New Roman" w:hAnsi="Times New Roman" w:cs="Times New Roman"/>
          <w:b/>
          <w:bCs/>
          <w:sz w:val="24"/>
          <w:szCs w:val="24"/>
          <w:lang w:val="en-US" w:eastAsia="zh-CN"/>
        </w:rPr>
        <w:t>配送信息</w:t>
      </w:r>
      <w:r>
        <w:rPr>
          <w:rFonts w:hint="default" w:ascii="Times New Roman" w:hAnsi="Times New Roman" w:cs="Times New Roman"/>
          <w:b/>
          <w:bCs/>
          <w:sz w:val="24"/>
          <w:szCs w:val="24"/>
        </w:rPr>
        <w:t>关系E-R图</w:t>
      </w:r>
    </w:p>
    <w:p w14:paraId="2AC0080E">
      <w:pPr>
        <w:spacing w:line="300" w:lineRule="auto"/>
        <w:rPr>
          <w:rFonts w:hint="default" w:ascii="Times New Roman" w:hAnsi="Times New Roman" w:cs="Times New Roman"/>
          <w:sz w:val="24"/>
          <w:szCs w:val="24"/>
        </w:rPr>
      </w:pPr>
      <w:bookmarkStart w:id="288" w:name="_Toc104216098"/>
      <w:bookmarkStart w:id="289" w:name="_Toc105336197"/>
      <w:r>
        <w:rPr>
          <w:rFonts w:hint="default" w:ascii="Times New Roman" w:hAnsi="Times New Roman" w:cs="Times New Roman"/>
          <w:sz w:val="24"/>
          <w:szCs w:val="24"/>
          <w:lang w:val="en-US" w:eastAsia="zh-CN"/>
        </w:rPr>
        <w:t>将上述局部的E-R图综合生成为系统总体的E-R图，如图3.21所示。</w:t>
      </w:r>
    </w:p>
    <w:p w14:paraId="7652AB1C">
      <w:pPr>
        <w:spacing w:line="300" w:lineRule="auto"/>
        <w:ind w:firstLine="488" w:firstLineChars="200"/>
        <w:rPr>
          <w:rFonts w:hint="eastAsia" w:ascii="Times New Roman" w:hAnsi="Times New Roman" w:eastAsia="宋体" w:cs="Times New Roman"/>
          <w:sz w:val="24"/>
          <w:szCs w:val="24"/>
          <w:lang w:eastAsia="zh-CN"/>
        </w:rPr>
      </w:pPr>
      <w:r>
        <w:rPr>
          <w:rFonts w:hint="default" w:ascii="Times New Roman" w:hAnsi="Times New Roman" w:cs="Times New Roman"/>
          <w:sz w:val="24"/>
          <w:szCs w:val="24"/>
        </w:rPr>
        <w:t xml:space="preserve"> </w:t>
      </w:r>
    </w:p>
    <w:p w14:paraId="09FF5692">
      <w:pPr>
        <w:jc w:val="center"/>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bCs/>
          <w:sz w:val="24"/>
          <w:szCs w:val="24"/>
          <w:lang w:eastAsia="zh-CN"/>
        </w:rPr>
        <w:drawing>
          <wp:inline distT="0" distB="0" distL="114300" distR="114300">
            <wp:extent cx="5263515" cy="2251710"/>
            <wp:effectExtent l="0" t="0" r="9525" b="3810"/>
            <wp:docPr id="7" name="图片 7" descr="未命名绘图.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命名绘图.drawio (6)"/>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5263515" cy="2251710"/>
                    </a:xfrm>
                    <a:prstGeom prst="rect">
                      <a:avLst/>
                    </a:prstGeom>
                  </pic:spPr>
                </pic:pic>
              </a:graphicData>
            </a:graphic>
          </wp:inline>
        </w:drawing>
      </w:r>
    </w:p>
    <w:p w14:paraId="58C8D85B">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系统总体</w:t>
      </w:r>
      <w:r>
        <w:rPr>
          <w:rFonts w:hint="default" w:ascii="Times New Roman" w:hAnsi="Times New Roman" w:cs="Times New Roman"/>
          <w:b/>
          <w:bCs/>
          <w:sz w:val="24"/>
          <w:szCs w:val="24"/>
        </w:rPr>
        <w:t>E-R图</w:t>
      </w:r>
    </w:p>
    <w:p w14:paraId="63EF7BD1">
      <w:pPr>
        <w:pStyle w:val="4"/>
        <w:bidi w:val="0"/>
        <w:rPr>
          <w:rFonts w:hint="default"/>
        </w:rPr>
      </w:pPr>
      <w:bookmarkStart w:id="290" w:name="_Toc22803"/>
      <w:bookmarkStart w:id="291" w:name="_Toc5893"/>
      <w:bookmarkStart w:id="292" w:name="_Toc17325"/>
      <w:bookmarkStart w:id="293" w:name="_Toc12970"/>
      <w:bookmarkStart w:id="294" w:name="_Toc9714140"/>
      <w:bookmarkStart w:id="295" w:name="_Toc5169"/>
      <w:r>
        <w:rPr>
          <w:rFonts w:hint="default"/>
        </w:rPr>
        <w:t>3.4.2 数据库逻辑设计</w:t>
      </w:r>
      <w:bookmarkEnd w:id="290"/>
      <w:bookmarkEnd w:id="291"/>
      <w:bookmarkEnd w:id="292"/>
      <w:bookmarkEnd w:id="293"/>
      <w:bookmarkEnd w:id="294"/>
      <w:bookmarkEnd w:id="295"/>
    </w:p>
    <w:p w14:paraId="6D4ED849">
      <w:pPr>
        <w:bidi w:val="0"/>
        <w:rPr>
          <w:rFonts w:hint="default"/>
        </w:rPr>
      </w:pPr>
      <w:r>
        <w:rPr>
          <w:rFonts w:hint="default"/>
        </w:rPr>
        <w:t>根据上述实体关系图，依照关系模型的转换规则，设计出以下数据库关系模型。</w:t>
      </w:r>
    </w:p>
    <w:p w14:paraId="196806A9">
      <w:pPr>
        <w:bidi w:val="0"/>
        <w:rPr>
          <w:rFonts w:hint="default"/>
        </w:rPr>
      </w:pPr>
      <w:r>
        <w:rPr>
          <w:rFonts w:hint="default"/>
        </w:rPr>
        <w:t>系统用户（用户ID、用户名、密码、昵称、邮箱、手机号、性别、头像、状态、创建时间），主键为用户ID。</w:t>
      </w:r>
    </w:p>
    <w:p w14:paraId="5BEF1165">
      <w:pPr>
        <w:bidi w:val="0"/>
        <w:rPr>
          <w:rFonts w:hint="default"/>
        </w:rPr>
      </w:pPr>
      <w:r>
        <w:rPr>
          <w:rFonts w:hint="default"/>
        </w:rPr>
        <w:t>用户健康档案（档案ID、用户ID、身高、体重、年龄、目标体重、基础代谢率、每日推荐摄入热量、是否糖尿病、是否高血压、是否痛风、是否高血脂、创建时间、更新时间），主键为档案ID，外键为用户ID。</w:t>
      </w:r>
    </w:p>
    <w:p w14:paraId="6C9E68EC">
      <w:pPr>
        <w:bidi w:val="0"/>
        <w:rPr>
          <w:rFonts w:hint="default"/>
        </w:rPr>
      </w:pPr>
      <w:r>
        <w:rPr>
          <w:rFonts w:hint="default"/>
        </w:rPr>
        <w:t>食物分类（分类ID、分类名称、排序号、创建时间），主键为分类ID。</w:t>
      </w:r>
    </w:p>
    <w:p w14:paraId="5A6629E3">
      <w:pPr>
        <w:bidi w:val="0"/>
        <w:rPr>
          <w:rFonts w:hint="default"/>
        </w:rPr>
      </w:pPr>
      <w:r>
        <w:rPr>
          <w:rFonts w:hint="default"/>
        </w:rPr>
        <w:t>食物信息（食物ID、食物名称、分类ID、每百克热量、蛋白质、脂肪、碳水化合物、升糖指数、嘌呤含量、钠含量、胆固醇、数据来源、创建时间），主键为食物ID，外键为分类ID。</w:t>
      </w:r>
    </w:p>
    <w:p w14:paraId="4C82D164">
      <w:pPr>
        <w:bidi w:val="0"/>
        <w:rPr>
          <w:rFonts w:hint="default"/>
        </w:rPr>
      </w:pPr>
      <w:r>
        <w:rPr>
          <w:rFonts w:hint="default"/>
        </w:rPr>
        <w:t>饮食记录（记录ID、用户ID、食物ID、就餐时段、摄入克重、摄入热量、记录日期、创建时间），主键为记录ID，外键为用户ID和食物ID。</w:t>
      </w:r>
    </w:p>
    <w:p w14:paraId="48496DDC">
      <w:pPr>
        <w:bidi w:val="0"/>
        <w:rPr>
          <w:rFonts w:hint="default"/>
          <w:lang w:val="en-US" w:eastAsia="zh-CN"/>
        </w:rPr>
      </w:pPr>
      <w:r>
        <w:rPr>
          <w:rFonts w:hint="default"/>
        </w:rPr>
        <w:t>推荐记录（推荐ID、用户ID、推荐食物列表、算法类型、是否被采纳、创建时间），主键为推荐ID，外键为用户ID。</w:t>
      </w:r>
    </w:p>
    <w:p w14:paraId="427F5C62">
      <w:pPr>
        <w:pStyle w:val="4"/>
        <w:numPr>
          <w:ilvl w:val="2"/>
          <w:numId w:val="0"/>
        </w:numPr>
        <w:wordWrap/>
        <w:spacing w:before="0" w:after="0" w:line="300" w:lineRule="auto"/>
        <w:ind w:firstLine="488" w:firstLineChars="200"/>
        <w:jc w:val="left"/>
        <w:rPr>
          <w:rStyle w:val="27"/>
          <w:rFonts w:hint="default" w:ascii="Times New Roman" w:hAnsi="Times New Roman" w:cs="Times New Roman"/>
          <w:b/>
          <w:bCs/>
          <w:kern w:val="0"/>
          <w:sz w:val="24"/>
          <w:szCs w:val="24"/>
        </w:rPr>
      </w:pPr>
      <w:bookmarkStart w:id="296" w:name="_Toc22264"/>
      <w:bookmarkStart w:id="297" w:name="_Toc26731"/>
      <w:bookmarkStart w:id="298" w:name="_Toc16861"/>
      <w:bookmarkStart w:id="299" w:name="_Toc4657"/>
      <w:r>
        <w:rPr>
          <w:rStyle w:val="27"/>
          <w:rFonts w:hint="default" w:ascii="Times New Roman" w:hAnsi="Times New Roman" w:cs="Times New Roman"/>
          <w:b/>
          <w:bCs/>
          <w:kern w:val="0"/>
          <w:sz w:val="24"/>
          <w:szCs w:val="24"/>
        </w:rPr>
        <w:t>3.4.3 数据库</w:t>
      </w:r>
      <w:bookmarkEnd w:id="288"/>
      <w:r>
        <w:rPr>
          <w:rStyle w:val="27"/>
          <w:rFonts w:hint="default" w:ascii="Times New Roman" w:hAnsi="Times New Roman" w:cs="Times New Roman"/>
          <w:b/>
          <w:bCs/>
          <w:kern w:val="0"/>
          <w:sz w:val="24"/>
          <w:szCs w:val="24"/>
        </w:rPr>
        <w:t>表设计</w:t>
      </w:r>
      <w:bookmarkEnd w:id="289"/>
      <w:bookmarkEnd w:id="296"/>
      <w:bookmarkEnd w:id="297"/>
      <w:bookmarkEnd w:id="298"/>
      <w:bookmarkEnd w:id="299"/>
    </w:p>
    <w:p w14:paraId="6F94E52D">
      <w:pPr>
        <w:bidi w:val="0"/>
        <w:rPr>
          <w:rFonts w:hint="eastAsia"/>
          <w:lang w:val="en-US" w:eastAsia="zh-CN"/>
        </w:rPr>
      </w:pPr>
      <w:r>
        <w:rPr>
          <w:rFonts w:hint="eastAsia"/>
        </w:rPr>
        <w:t>根据上述关系模型的分析与推导，最终形成了系统的数据表设计方案。以下是系统部分核心数据表的详细设计说明</w:t>
      </w:r>
      <w:r>
        <w:rPr>
          <w:rFonts w:hint="eastAsia"/>
          <w:lang w:eastAsia="zh-CN"/>
        </w:rPr>
        <w:t>，</w:t>
      </w:r>
      <w:r>
        <w:rPr>
          <w:rFonts w:hint="eastAsia"/>
        </w:rPr>
        <w:t>涵盖</w:t>
      </w:r>
      <w:r>
        <w:rPr>
          <w:rFonts w:hint="eastAsia"/>
          <w:lang w:val="en-US" w:eastAsia="zh-CN"/>
        </w:rPr>
        <w:t>字段名称、数据类型、主键、是否为空以及字段说明，其主要为</w:t>
      </w:r>
      <w:r>
        <w:t>系统的开发、维护和扩展提供清晰的数据结构依据</w:t>
      </w:r>
      <w:r>
        <w:rPr>
          <w:rFonts w:hint="eastAsia"/>
          <w:lang w:val="en-US" w:eastAsia="zh-CN"/>
        </w:rPr>
        <w:t>。</w:t>
      </w:r>
    </w:p>
    <w:p w14:paraId="6B00598B">
      <w:pPr>
        <w:bidi w:val="0"/>
        <w:rPr>
          <w:rFonts w:hint="default"/>
        </w:rPr>
      </w:pPr>
      <w:r>
        <w:rPr>
          <w:rFonts w:hint="eastAsia"/>
          <w:lang w:val="en-US" w:eastAsia="zh-CN"/>
        </w:rPr>
        <w:t>用系统用户表记录了所有注册用户和管理员的基本信息，该表继承自RuoYi框架的用户体系，系统通过角色分配区分普通用户和管理员身份。密码字段存储经过BCrypt算法加密后的密文，以用户ID作为唯一标识，如表3.1所示。</w:t>
      </w:r>
    </w:p>
    <w:p w14:paraId="435336B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 系统用户表（sys_user）</w:t>
      </w:r>
    </w:p>
    <w:tbl>
      <w:tblPr>
        <w:tblStyle w:val="1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6"/>
        <w:gridCol w:w="1787"/>
        <w:gridCol w:w="1281"/>
        <w:gridCol w:w="1381"/>
        <w:gridCol w:w="2321"/>
      </w:tblGrid>
      <w:tr w14:paraId="0C0C6A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blHeader/>
        </w:trPr>
        <w:tc>
          <w:tcPr>
            <w:tcW w:w="1746" w:type="dxa"/>
            <w:tcBorders>
              <w:bottom w:val="single" w:color="auto" w:sz="4" w:space="0"/>
            </w:tcBorders>
            <w:shd w:val="clear" w:color="auto" w:fill="auto"/>
            <w:noWrap w:val="0"/>
            <w:vAlign w:val="top"/>
          </w:tcPr>
          <w:p w14:paraId="35C9565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87" w:type="dxa"/>
            <w:tcBorders>
              <w:bottom w:val="single" w:color="auto" w:sz="4" w:space="0"/>
            </w:tcBorders>
            <w:shd w:val="clear" w:color="auto" w:fill="auto"/>
            <w:noWrap w:val="0"/>
            <w:vAlign w:val="top"/>
          </w:tcPr>
          <w:p w14:paraId="7029A77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1" w:type="dxa"/>
            <w:tcBorders>
              <w:bottom w:val="single" w:color="auto" w:sz="4" w:space="0"/>
            </w:tcBorders>
            <w:shd w:val="clear" w:color="auto" w:fill="auto"/>
            <w:noWrap w:val="0"/>
            <w:vAlign w:val="top"/>
          </w:tcPr>
          <w:p w14:paraId="59D8485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bottom w:val="single" w:color="auto" w:sz="4" w:space="0"/>
            </w:tcBorders>
            <w:shd w:val="clear" w:color="auto" w:fill="auto"/>
            <w:noWrap w:val="0"/>
            <w:vAlign w:val="top"/>
          </w:tcPr>
          <w:p w14:paraId="1D7E3C8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21" w:type="dxa"/>
            <w:tcBorders>
              <w:bottom w:val="single" w:color="auto" w:sz="4" w:space="0"/>
            </w:tcBorders>
            <w:shd w:val="clear" w:color="auto" w:fill="auto"/>
            <w:noWrap w:val="0"/>
            <w:vAlign w:val="top"/>
          </w:tcPr>
          <w:p w14:paraId="401710C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C912E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op w:val="single" w:color="auto" w:sz="4" w:space="0"/>
              <w:tl2br w:val="nil"/>
              <w:tr2bl w:val="nil"/>
            </w:tcBorders>
            <w:noWrap w:val="0"/>
            <w:vAlign w:val="center"/>
          </w:tcPr>
          <w:p w14:paraId="716949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user_id</w:t>
            </w:r>
          </w:p>
        </w:tc>
        <w:tc>
          <w:tcPr>
            <w:tcW w:w="1787" w:type="dxa"/>
            <w:tcBorders>
              <w:top w:val="single" w:color="auto" w:sz="4" w:space="0"/>
              <w:tl2br w:val="nil"/>
              <w:tr2bl w:val="nil"/>
            </w:tcBorders>
            <w:noWrap w:val="0"/>
            <w:vAlign w:val="center"/>
          </w:tcPr>
          <w:p w14:paraId="12D9613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bigint(20)</w:t>
            </w:r>
          </w:p>
        </w:tc>
        <w:tc>
          <w:tcPr>
            <w:tcW w:w="1281" w:type="dxa"/>
            <w:tcBorders>
              <w:top w:val="single" w:color="auto" w:sz="4" w:space="0"/>
              <w:tl2br w:val="nil"/>
              <w:tr2bl w:val="nil"/>
            </w:tcBorders>
            <w:noWrap w:val="0"/>
            <w:vAlign w:val="center"/>
          </w:tcPr>
          <w:p w14:paraId="0E84CA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1381" w:type="dxa"/>
            <w:tcBorders>
              <w:top w:val="single" w:color="auto" w:sz="4" w:space="0"/>
              <w:tl2br w:val="nil"/>
              <w:tr2bl w:val="nil"/>
            </w:tcBorders>
            <w:noWrap w:val="0"/>
            <w:vAlign w:val="center"/>
          </w:tcPr>
          <w:p w14:paraId="78F08C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op w:val="single" w:color="auto" w:sz="4" w:space="0"/>
              <w:tl2br w:val="nil"/>
              <w:tr2bl w:val="nil"/>
            </w:tcBorders>
            <w:noWrap w:val="0"/>
            <w:vAlign w:val="center"/>
          </w:tcPr>
          <w:p w14:paraId="1950FA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 ID（主键）</w:t>
            </w:r>
          </w:p>
        </w:tc>
      </w:tr>
      <w:tr w14:paraId="72EB60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9BEA1D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user_name</w:t>
            </w:r>
          </w:p>
        </w:tc>
        <w:tc>
          <w:tcPr>
            <w:tcW w:w="1787" w:type="dxa"/>
            <w:tcBorders>
              <w:tl2br w:val="nil"/>
              <w:tr2bl w:val="nil"/>
            </w:tcBorders>
            <w:noWrap w:val="0"/>
            <w:vAlign w:val="center"/>
          </w:tcPr>
          <w:p w14:paraId="3F2592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C95038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B6A831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1F79F9F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用户账号</w:t>
            </w:r>
          </w:p>
        </w:tc>
      </w:tr>
      <w:tr w14:paraId="64C12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0C23B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nick_name</w:t>
            </w:r>
          </w:p>
        </w:tc>
        <w:tc>
          <w:tcPr>
            <w:tcW w:w="1787" w:type="dxa"/>
            <w:tcBorders>
              <w:tl2br w:val="nil"/>
              <w:tr2bl w:val="nil"/>
            </w:tcBorders>
            <w:noWrap w:val="0"/>
            <w:vAlign w:val="center"/>
          </w:tcPr>
          <w:p w14:paraId="01013D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AB2315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1416AC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4CB8AB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b w:val="0"/>
                <w:bCs w:val="0"/>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用户昵称</w:t>
            </w:r>
          </w:p>
        </w:tc>
      </w:tr>
      <w:tr w14:paraId="3C797E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6D1040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email</w:t>
            </w:r>
          </w:p>
        </w:tc>
        <w:tc>
          <w:tcPr>
            <w:tcW w:w="1787" w:type="dxa"/>
            <w:tcBorders>
              <w:tl2br w:val="nil"/>
              <w:tr2bl w:val="nil"/>
            </w:tcBorders>
            <w:noWrap w:val="0"/>
            <w:vAlign w:val="center"/>
          </w:tcPr>
          <w:p w14:paraId="3C8B90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varchar(50)</w:t>
            </w:r>
          </w:p>
        </w:tc>
        <w:tc>
          <w:tcPr>
            <w:tcW w:w="1281" w:type="dxa"/>
            <w:tcBorders>
              <w:tl2br w:val="nil"/>
              <w:tr2bl w:val="nil"/>
            </w:tcBorders>
            <w:noWrap w:val="0"/>
            <w:vAlign w:val="center"/>
          </w:tcPr>
          <w:p w14:paraId="690213C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B9E04B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6FE08E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用户邮箱</w:t>
            </w:r>
          </w:p>
        </w:tc>
      </w:tr>
      <w:tr w14:paraId="60712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F61800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phonenumber</w:t>
            </w:r>
          </w:p>
        </w:tc>
        <w:tc>
          <w:tcPr>
            <w:tcW w:w="1787" w:type="dxa"/>
            <w:tcBorders>
              <w:tl2br w:val="nil"/>
              <w:tr2bl w:val="nil"/>
            </w:tcBorders>
            <w:noWrap w:val="0"/>
            <w:vAlign w:val="center"/>
          </w:tcPr>
          <w:p w14:paraId="146934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varchar(11)</w:t>
            </w:r>
          </w:p>
        </w:tc>
        <w:tc>
          <w:tcPr>
            <w:tcW w:w="1281" w:type="dxa"/>
            <w:tcBorders>
              <w:tl2br w:val="nil"/>
              <w:tr2bl w:val="nil"/>
            </w:tcBorders>
            <w:noWrap w:val="0"/>
            <w:vAlign w:val="center"/>
          </w:tcPr>
          <w:p w14:paraId="17BC121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E4297B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93B61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手机号码</w:t>
            </w:r>
          </w:p>
        </w:tc>
      </w:tr>
      <w:tr w14:paraId="24FD84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5E17D6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sex</w:t>
            </w:r>
          </w:p>
        </w:tc>
        <w:tc>
          <w:tcPr>
            <w:tcW w:w="1787" w:type="dxa"/>
            <w:tcBorders>
              <w:tl2br w:val="nil"/>
              <w:tr2bl w:val="nil"/>
            </w:tcBorders>
            <w:noWrap w:val="0"/>
            <w:vAlign w:val="center"/>
          </w:tcPr>
          <w:p w14:paraId="022CBDE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209D1EB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C3DF08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E91236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用户性别</w:t>
            </w:r>
          </w:p>
        </w:tc>
      </w:tr>
      <w:tr w14:paraId="4348D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96DD66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avatar</w:t>
            </w:r>
          </w:p>
        </w:tc>
        <w:tc>
          <w:tcPr>
            <w:tcW w:w="1787" w:type="dxa"/>
            <w:tcBorders>
              <w:tl2br w:val="nil"/>
              <w:tr2bl w:val="nil"/>
            </w:tcBorders>
            <w:noWrap w:val="0"/>
            <w:vAlign w:val="center"/>
          </w:tcPr>
          <w:p w14:paraId="1D9A700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017C6D4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722EB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0875E0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头像地址</w:t>
            </w:r>
          </w:p>
        </w:tc>
      </w:tr>
      <w:tr w14:paraId="2B6302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48E59C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password</w:t>
            </w:r>
          </w:p>
        </w:tc>
        <w:tc>
          <w:tcPr>
            <w:tcW w:w="1787" w:type="dxa"/>
            <w:tcBorders>
              <w:tl2br w:val="nil"/>
              <w:tr2bl w:val="nil"/>
            </w:tcBorders>
            <w:noWrap w:val="0"/>
            <w:vAlign w:val="center"/>
          </w:tcPr>
          <w:p w14:paraId="250623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1D7492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131BC7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0BBB11E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密码</w:t>
            </w:r>
          </w:p>
        </w:tc>
      </w:tr>
      <w:tr w14:paraId="36A13F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00B19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status</w:t>
            </w:r>
          </w:p>
        </w:tc>
        <w:tc>
          <w:tcPr>
            <w:tcW w:w="1787" w:type="dxa"/>
            <w:tcBorders>
              <w:tl2br w:val="nil"/>
              <w:tr2bl w:val="nil"/>
            </w:tcBorders>
            <w:noWrap w:val="0"/>
            <w:vAlign w:val="center"/>
          </w:tcPr>
          <w:p w14:paraId="6B0824D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76850A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345D8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38078AB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账号状态</w:t>
            </w:r>
          </w:p>
        </w:tc>
      </w:tr>
      <w:tr w14:paraId="671DB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6E4C88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del_flag</w:t>
            </w:r>
          </w:p>
        </w:tc>
        <w:tc>
          <w:tcPr>
            <w:tcW w:w="1787" w:type="dxa"/>
            <w:tcBorders>
              <w:tl2br w:val="nil"/>
              <w:tr2bl w:val="nil"/>
            </w:tcBorders>
            <w:noWrap w:val="0"/>
            <w:vAlign w:val="center"/>
          </w:tcPr>
          <w:p w14:paraId="5DBC89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3A54F9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255BA15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FD96BB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删除标志</w:t>
            </w:r>
          </w:p>
        </w:tc>
      </w:tr>
      <w:tr w14:paraId="01494D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496FDD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login_ip</w:t>
            </w:r>
          </w:p>
        </w:tc>
        <w:tc>
          <w:tcPr>
            <w:tcW w:w="1787" w:type="dxa"/>
            <w:tcBorders>
              <w:tl2br w:val="nil"/>
              <w:tr2bl w:val="nil"/>
            </w:tcBorders>
            <w:noWrap w:val="0"/>
            <w:vAlign w:val="center"/>
          </w:tcPr>
          <w:p w14:paraId="67C7EBE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varchar(128)</w:t>
            </w:r>
          </w:p>
        </w:tc>
        <w:tc>
          <w:tcPr>
            <w:tcW w:w="1281" w:type="dxa"/>
            <w:tcBorders>
              <w:tl2br w:val="nil"/>
              <w:tr2bl w:val="nil"/>
            </w:tcBorders>
            <w:noWrap w:val="0"/>
            <w:vAlign w:val="center"/>
          </w:tcPr>
          <w:p w14:paraId="19ABAA5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8C995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653DB9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最后登录 IP</w:t>
            </w:r>
          </w:p>
        </w:tc>
      </w:tr>
      <w:tr w14:paraId="662DB3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458B1C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login_date</w:t>
            </w:r>
          </w:p>
        </w:tc>
        <w:tc>
          <w:tcPr>
            <w:tcW w:w="1787" w:type="dxa"/>
            <w:tcBorders>
              <w:tl2br w:val="nil"/>
              <w:tr2bl w:val="nil"/>
            </w:tcBorders>
            <w:noWrap w:val="0"/>
            <w:vAlign w:val="center"/>
          </w:tcPr>
          <w:p w14:paraId="0299F5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6A1E1D9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2756DD8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5D91F0C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最后登录时间</w:t>
            </w:r>
          </w:p>
        </w:tc>
      </w:tr>
      <w:tr w14:paraId="77CFA6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89331C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create_time</w:t>
            </w:r>
          </w:p>
        </w:tc>
        <w:tc>
          <w:tcPr>
            <w:tcW w:w="1787" w:type="dxa"/>
            <w:tcBorders>
              <w:tl2br w:val="nil"/>
              <w:tr2bl w:val="nil"/>
            </w:tcBorders>
            <w:noWrap w:val="0"/>
            <w:vAlign w:val="center"/>
          </w:tcPr>
          <w:p w14:paraId="3E7E53D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3F8E2CB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A73BE3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322D21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创建时间</w:t>
            </w:r>
          </w:p>
        </w:tc>
      </w:tr>
      <w:tr w14:paraId="118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A26E56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update_time</w:t>
            </w:r>
          </w:p>
        </w:tc>
        <w:tc>
          <w:tcPr>
            <w:tcW w:w="1787" w:type="dxa"/>
            <w:tcBorders>
              <w:tl2br w:val="nil"/>
              <w:tr2bl w:val="nil"/>
            </w:tcBorders>
            <w:noWrap w:val="0"/>
            <w:vAlign w:val="center"/>
          </w:tcPr>
          <w:p w14:paraId="0E8E23F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4EFF88D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1EA2FB7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1303FC8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更新时间</w:t>
            </w:r>
          </w:p>
        </w:tc>
      </w:tr>
    </w:tbl>
    <w:p w14:paraId="2892D7C5">
      <w:pPr>
        <w:spacing w:line="240" w:lineRule="auto"/>
        <w:ind w:firstLine="42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系统角色表用于定义系统中的角色信息，管理员通过角色分配获得对应的操作权限。本系统设置了管理员和普通用户两种角色，管理员拥有食物管理、用户管理等全部后台权限，以角色ID作为唯一标识，如表3.</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所示。</w:t>
      </w:r>
    </w:p>
    <w:p w14:paraId="6669DF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表3.2 </w:t>
      </w:r>
      <w:r>
        <w:rPr>
          <w:rFonts w:hint="default" w:ascii="Times New Roman" w:hAnsi="Times New Roman" w:cs="Times New Roman"/>
          <w:b/>
          <w:sz w:val="24"/>
          <w:szCs w:val="24"/>
          <w:lang w:val="en-US" w:eastAsia="zh-CN"/>
        </w:rPr>
        <w:t>系统角色表（sys_role）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701"/>
        <w:gridCol w:w="1261"/>
        <w:gridCol w:w="1393"/>
        <w:gridCol w:w="2309"/>
      </w:tblGrid>
      <w:tr w14:paraId="1BF3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blHeader/>
        </w:trPr>
        <w:tc>
          <w:tcPr>
            <w:tcW w:w="1852" w:type="dxa"/>
            <w:tcBorders>
              <w:left w:val="nil"/>
              <w:right w:val="nil"/>
            </w:tcBorders>
            <w:noWrap w:val="0"/>
            <w:vAlign w:val="top"/>
          </w:tcPr>
          <w:p w14:paraId="651911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01" w:type="dxa"/>
            <w:tcBorders>
              <w:left w:val="nil"/>
              <w:right w:val="nil"/>
            </w:tcBorders>
            <w:noWrap w:val="0"/>
            <w:vAlign w:val="top"/>
          </w:tcPr>
          <w:p w14:paraId="39FBD81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EFE80A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3" w:type="dxa"/>
            <w:tcBorders>
              <w:left w:val="nil"/>
              <w:right w:val="nil"/>
            </w:tcBorders>
            <w:noWrap w:val="0"/>
            <w:vAlign w:val="top"/>
          </w:tcPr>
          <w:p w14:paraId="49593F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09" w:type="dxa"/>
            <w:tcBorders>
              <w:left w:val="nil"/>
              <w:right w:val="nil"/>
            </w:tcBorders>
            <w:noWrap w:val="0"/>
            <w:vAlign w:val="top"/>
          </w:tcPr>
          <w:p w14:paraId="4856BF4F">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63F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blHeader/>
        </w:trPr>
        <w:tc>
          <w:tcPr>
            <w:tcW w:w="1852" w:type="dxa"/>
            <w:tcBorders>
              <w:top w:val="nil"/>
              <w:left w:val="nil"/>
              <w:bottom w:val="nil"/>
              <w:right w:val="nil"/>
            </w:tcBorders>
            <w:noWrap w:val="0"/>
            <w:vAlign w:val="center"/>
          </w:tcPr>
          <w:p w14:paraId="79196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role_id</w:t>
            </w:r>
          </w:p>
        </w:tc>
        <w:tc>
          <w:tcPr>
            <w:tcW w:w="1701" w:type="dxa"/>
            <w:tcBorders>
              <w:top w:val="nil"/>
              <w:left w:val="nil"/>
              <w:bottom w:val="nil"/>
              <w:right w:val="nil"/>
            </w:tcBorders>
            <w:noWrap w:val="0"/>
            <w:vAlign w:val="center"/>
          </w:tcPr>
          <w:p w14:paraId="46BEC0A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1" w:type="dxa"/>
            <w:tcBorders>
              <w:top w:val="nil"/>
              <w:left w:val="nil"/>
              <w:bottom w:val="nil"/>
              <w:right w:val="nil"/>
            </w:tcBorders>
            <w:noWrap w:val="0"/>
            <w:vAlign w:val="center"/>
          </w:tcPr>
          <w:p w14:paraId="437A4C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3" w:type="dxa"/>
            <w:tcBorders>
              <w:top w:val="nil"/>
              <w:left w:val="nil"/>
              <w:bottom w:val="nil"/>
              <w:right w:val="nil"/>
            </w:tcBorders>
            <w:noWrap w:val="0"/>
            <w:vAlign w:val="center"/>
          </w:tcPr>
          <w:p w14:paraId="560D87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6B73F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 ID（主键）</w:t>
            </w:r>
          </w:p>
        </w:tc>
      </w:tr>
      <w:tr w14:paraId="528C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7824BA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role_name</w:t>
            </w:r>
          </w:p>
        </w:tc>
        <w:tc>
          <w:tcPr>
            <w:tcW w:w="1701" w:type="dxa"/>
            <w:tcBorders>
              <w:top w:val="nil"/>
              <w:left w:val="nil"/>
              <w:bottom w:val="nil"/>
              <w:right w:val="nil"/>
            </w:tcBorders>
            <w:noWrap w:val="0"/>
            <w:vAlign w:val="center"/>
          </w:tcPr>
          <w:p w14:paraId="656171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1" w:type="dxa"/>
            <w:tcBorders>
              <w:top w:val="nil"/>
              <w:left w:val="nil"/>
              <w:bottom w:val="nil"/>
              <w:right w:val="nil"/>
            </w:tcBorders>
            <w:noWrap w:val="0"/>
            <w:vAlign w:val="center"/>
          </w:tcPr>
          <w:p w14:paraId="030E796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4C4D81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2D13EB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角色名称</w:t>
            </w:r>
          </w:p>
        </w:tc>
      </w:tr>
      <w:tr w14:paraId="6EAD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1BD2CE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role_key</w:t>
            </w:r>
          </w:p>
        </w:tc>
        <w:tc>
          <w:tcPr>
            <w:tcW w:w="1701" w:type="dxa"/>
            <w:tcBorders>
              <w:top w:val="nil"/>
              <w:left w:val="nil"/>
              <w:bottom w:val="nil"/>
              <w:right w:val="nil"/>
            </w:tcBorders>
            <w:noWrap w:val="0"/>
            <w:vAlign w:val="center"/>
          </w:tcPr>
          <w:p w14:paraId="62F3CD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61" w:type="dxa"/>
            <w:tcBorders>
              <w:top w:val="nil"/>
              <w:left w:val="nil"/>
              <w:bottom w:val="nil"/>
              <w:right w:val="nil"/>
            </w:tcBorders>
            <w:noWrap w:val="0"/>
            <w:vAlign w:val="center"/>
          </w:tcPr>
          <w:p w14:paraId="136EB50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2802B5A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366D61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角色权限字符串</w:t>
            </w:r>
          </w:p>
        </w:tc>
      </w:tr>
      <w:tr w14:paraId="5253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7E078DC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role_sort</w:t>
            </w:r>
          </w:p>
        </w:tc>
        <w:tc>
          <w:tcPr>
            <w:tcW w:w="1701" w:type="dxa"/>
            <w:tcBorders>
              <w:top w:val="nil"/>
              <w:left w:val="nil"/>
              <w:bottom w:val="nil"/>
              <w:right w:val="nil"/>
            </w:tcBorders>
            <w:noWrap w:val="0"/>
            <w:vAlign w:val="center"/>
          </w:tcPr>
          <w:p w14:paraId="1A98D8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int(4)</w:t>
            </w:r>
          </w:p>
        </w:tc>
        <w:tc>
          <w:tcPr>
            <w:tcW w:w="1261" w:type="dxa"/>
            <w:tcBorders>
              <w:top w:val="nil"/>
              <w:left w:val="nil"/>
              <w:bottom w:val="nil"/>
              <w:right w:val="nil"/>
            </w:tcBorders>
            <w:noWrap w:val="0"/>
            <w:vAlign w:val="center"/>
          </w:tcPr>
          <w:p w14:paraId="3612393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0DA7E75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3FD58A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显示顺序</w:t>
            </w:r>
          </w:p>
        </w:tc>
      </w:tr>
      <w:tr w14:paraId="315A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4439F8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data_scope</w:t>
            </w:r>
          </w:p>
        </w:tc>
        <w:tc>
          <w:tcPr>
            <w:tcW w:w="1701" w:type="dxa"/>
            <w:tcBorders>
              <w:top w:val="nil"/>
              <w:left w:val="nil"/>
              <w:bottom w:val="nil"/>
              <w:right w:val="nil"/>
            </w:tcBorders>
            <w:noWrap w:val="0"/>
            <w:vAlign w:val="center"/>
          </w:tcPr>
          <w:p w14:paraId="2BDC543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1" w:type="dxa"/>
            <w:tcBorders>
              <w:top w:val="nil"/>
              <w:left w:val="nil"/>
              <w:bottom w:val="nil"/>
              <w:right w:val="nil"/>
            </w:tcBorders>
            <w:noWrap w:val="0"/>
            <w:vAlign w:val="center"/>
          </w:tcPr>
          <w:p w14:paraId="2F584A4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3CB354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09" w:type="dxa"/>
            <w:tcBorders>
              <w:top w:val="nil"/>
              <w:left w:val="nil"/>
              <w:bottom w:val="nil"/>
              <w:right w:val="nil"/>
            </w:tcBorders>
            <w:noWrap w:val="0"/>
            <w:vAlign w:val="center"/>
          </w:tcPr>
          <w:p w14:paraId="1E0334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数据范围</w:t>
            </w:r>
          </w:p>
        </w:tc>
      </w:tr>
      <w:tr w14:paraId="0E6A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3F8524B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701" w:type="dxa"/>
            <w:tcBorders>
              <w:top w:val="nil"/>
              <w:left w:val="nil"/>
              <w:bottom w:val="nil"/>
              <w:right w:val="nil"/>
            </w:tcBorders>
            <w:noWrap w:val="0"/>
            <w:vAlign w:val="center"/>
          </w:tcPr>
          <w:p w14:paraId="42B20D1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1" w:type="dxa"/>
            <w:tcBorders>
              <w:top w:val="nil"/>
              <w:left w:val="nil"/>
              <w:bottom w:val="nil"/>
              <w:right w:val="nil"/>
            </w:tcBorders>
            <w:noWrap w:val="0"/>
            <w:vAlign w:val="center"/>
          </w:tcPr>
          <w:p w14:paraId="5ACE6A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6DC2DDD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75917BF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角色状态</w:t>
            </w:r>
          </w:p>
        </w:tc>
      </w:tr>
      <w:tr w14:paraId="1E0D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1422C28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del_flag</w:t>
            </w:r>
          </w:p>
        </w:tc>
        <w:tc>
          <w:tcPr>
            <w:tcW w:w="1701" w:type="dxa"/>
            <w:tcBorders>
              <w:top w:val="nil"/>
              <w:left w:val="nil"/>
              <w:bottom w:val="nil"/>
              <w:right w:val="nil"/>
            </w:tcBorders>
            <w:noWrap w:val="0"/>
            <w:vAlign w:val="center"/>
          </w:tcPr>
          <w:p w14:paraId="5B4467E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1" w:type="dxa"/>
            <w:tcBorders>
              <w:top w:val="nil"/>
              <w:left w:val="nil"/>
              <w:bottom w:val="nil"/>
              <w:right w:val="nil"/>
            </w:tcBorders>
            <w:noWrap w:val="0"/>
            <w:vAlign w:val="center"/>
          </w:tcPr>
          <w:p w14:paraId="6CFC11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40B5538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09" w:type="dxa"/>
            <w:tcBorders>
              <w:top w:val="nil"/>
              <w:left w:val="nil"/>
              <w:bottom w:val="nil"/>
              <w:right w:val="nil"/>
            </w:tcBorders>
            <w:noWrap w:val="0"/>
            <w:vAlign w:val="center"/>
          </w:tcPr>
          <w:p w14:paraId="00759C5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删除标志</w:t>
            </w:r>
          </w:p>
        </w:tc>
      </w:tr>
      <w:tr w14:paraId="4C51E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7E04881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01" w:type="dxa"/>
            <w:tcBorders>
              <w:top w:val="nil"/>
              <w:left w:val="nil"/>
              <w:bottom w:val="nil"/>
              <w:right w:val="nil"/>
            </w:tcBorders>
            <w:noWrap w:val="0"/>
            <w:vAlign w:val="center"/>
          </w:tcPr>
          <w:p w14:paraId="77926F8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1" w:type="dxa"/>
            <w:tcBorders>
              <w:top w:val="nil"/>
              <w:left w:val="nil"/>
              <w:bottom w:val="nil"/>
              <w:right w:val="nil"/>
            </w:tcBorders>
            <w:noWrap w:val="0"/>
            <w:vAlign w:val="center"/>
          </w:tcPr>
          <w:p w14:paraId="5C7742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11FF53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09" w:type="dxa"/>
            <w:tcBorders>
              <w:top w:val="nil"/>
              <w:left w:val="nil"/>
              <w:bottom w:val="nil"/>
              <w:right w:val="nil"/>
            </w:tcBorders>
            <w:noWrap w:val="0"/>
            <w:vAlign w:val="center"/>
          </w:tcPr>
          <w:p w14:paraId="67580D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06368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2D8555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01" w:type="dxa"/>
            <w:tcBorders>
              <w:top w:val="nil"/>
              <w:left w:val="nil"/>
              <w:bottom w:val="nil"/>
              <w:right w:val="nil"/>
            </w:tcBorders>
            <w:noWrap w:val="0"/>
            <w:vAlign w:val="center"/>
          </w:tcPr>
          <w:p w14:paraId="5AD369A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1" w:type="dxa"/>
            <w:tcBorders>
              <w:top w:val="nil"/>
              <w:left w:val="nil"/>
              <w:bottom w:val="nil"/>
              <w:right w:val="nil"/>
            </w:tcBorders>
            <w:noWrap w:val="0"/>
            <w:vAlign w:val="center"/>
          </w:tcPr>
          <w:p w14:paraId="0A0E273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1C4258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09" w:type="dxa"/>
            <w:tcBorders>
              <w:top w:val="nil"/>
              <w:left w:val="nil"/>
              <w:bottom w:val="nil"/>
              <w:right w:val="nil"/>
            </w:tcBorders>
            <w:noWrap w:val="0"/>
            <w:vAlign w:val="center"/>
          </w:tcPr>
          <w:p w14:paraId="4E5987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更新时间</w:t>
            </w:r>
          </w:p>
        </w:tc>
      </w:tr>
      <w:tr w14:paraId="6B61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single" w:color="auto" w:sz="4" w:space="0"/>
              <w:right w:val="nil"/>
            </w:tcBorders>
            <w:noWrap w:val="0"/>
            <w:vAlign w:val="center"/>
          </w:tcPr>
          <w:p w14:paraId="79076BE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remark</w:t>
            </w:r>
          </w:p>
        </w:tc>
        <w:tc>
          <w:tcPr>
            <w:tcW w:w="1701" w:type="dxa"/>
            <w:tcBorders>
              <w:top w:val="nil"/>
              <w:left w:val="nil"/>
              <w:bottom w:val="single" w:color="auto" w:sz="4" w:space="0"/>
              <w:right w:val="nil"/>
            </w:tcBorders>
            <w:noWrap w:val="0"/>
            <w:vAlign w:val="center"/>
          </w:tcPr>
          <w:p w14:paraId="719D1A8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1" w:type="dxa"/>
            <w:tcBorders>
              <w:top w:val="nil"/>
              <w:left w:val="nil"/>
              <w:bottom w:val="single" w:color="auto" w:sz="4" w:space="0"/>
              <w:right w:val="nil"/>
            </w:tcBorders>
            <w:noWrap w:val="0"/>
            <w:vAlign w:val="center"/>
          </w:tcPr>
          <w:p w14:paraId="5C87051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single" w:color="auto" w:sz="4" w:space="0"/>
              <w:right w:val="nil"/>
            </w:tcBorders>
            <w:noWrap w:val="0"/>
            <w:vAlign w:val="center"/>
          </w:tcPr>
          <w:p w14:paraId="59DFB8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09" w:type="dxa"/>
            <w:tcBorders>
              <w:top w:val="nil"/>
              <w:left w:val="nil"/>
              <w:bottom w:val="single" w:color="auto" w:sz="4" w:space="0"/>
              <w:right w:val="nil"/>
            </w:tcBorders>
            <w:noWrap w:val="0"/>
            <w:vAlign w:val="center"/>
          </w:tcPr>
          <w:p w14:paraId="385591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备注</w:t>
            </w:r>
          </w:p>
        </w:tc>
      </w:tr>
    </w:tbl>
    <w:p w14:paraId="44BB2950">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lang w:val="en-US" w:eastAsia="zh-CN"/>
        </w:rPr>
        <w:t>用户健康档案表存储用户的身体参数和健康限制标签，包括身高、体重、年龄、活动水平、健康目标和疾病信息等，是推荐算法进行安全过滤的核心数据来源，以健康信息ID作为唯一标识，如表3.</w:t>
      </w:r>
      <w:r>
        <w:rPr>
          <w:rFonts w:hint="eastAsia" w:ascii="Times New Roman" w:hAnsi="Times New Roman" w:cs="Times New Roman"/>
          <w:i w:val="0"/>
          <w:iCs w:val="0"/>
          <w:caps w:val="0"/>
          <w:spacing w:val="0"/>
          <w:sz w:val="24"/>
          <w:szCs w:val="24"/>
          <w:shd w:val="clear" w:color="auto" w:fill="FFFFFF"/>
          <w:lang w:val="en-US" w:eastAsia="zh-CN"/>
        </w:rPr>
        <w:t>3</w:t>
      </w:r>
      <w:r>
        <w:rPr>
          <w:rFonts w:hint="default" w:ascii="Times New Roman" w:hAnsi="Times New Roman" w:eastAsia="宋体" w:cs="Times New Roman"/>
          <w:i w:val="0"/>
          <w:iCs w:val="0"/>
          <w:caps w:val="0"/>
          <w:spacing w:val="0"/>
          <w:sz w:val="24"/>
          <w:szCs w:val="24"/>
          <w:shd w:val="clear" w:color="auto" w:fill="FFFFFF"/>
          <w:lang w:val="en-US" w:eastAsia="zh-CN"/>
        </w:rPr>
        <w:t>所示。</w:t>
      </w:r>
    </w:p>
    <w:p w14:paraId="16BD7A53">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表3.3 </w:t>
      </w:r>
      <w:r>
        <w:rPr>
          <w:rFonts w:hint="default" w:ascii="Times New Roman" w:hAnsi="Times New Roman" w:cs="Times New Roman"/>
          <w:b/>
          <w:sz w:val="24"/>
          <w:szCs w:val="24"/>
          <w:lang w:val="en-US" w:eastAsia="zh-CN"/>
        </w:rPr>
        <w:t>用户健康档案表（sys_user_health）</w:t>
      </w:r>
    </w:p>
    <w:tbl>
      <w:tblPr>
        <w:tblStyle w:val="18"/>
        <w:tblW w:w="853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6"/>
        <w:gridCol w:w="1682"/>
        <w:gridCol w:w="1266"/>
        <w:gridCol w:w="1405"/>
        <w:gridCol w:w="2315"/>
      </w:tblGrid>
      <w:tr w14:paraId="15A81E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96" w:hRule="atLeast"/>
        </w:trPr>
        <w:tc>
          <w:tcPr>
            <w:tcW w:w="1866" w:type="dxa"/>
            <w:tcBorders>
              <w:bottom w:val="single" w:color="auto" w:sz="4" w:space="0"/>
              <w:tl2br w:val="nil"/>
              <w:tr2bl w:val="nil"/>
            </w:tcBorders>
            <w:noWrap w:val="0"/>
            <w:vAlign w:val="top"/>
          </w:tcPr>
          <w:p w14:paraId="097D338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82" w:type="dxa"/>
            <w:tcBorders>
              <w:bottom w:val="single" w:color="auto" w:sz="4" w:space="0"/>
              <w:tl2br w:val="nil"/>
              <w:tr2bl w:val="nil"/>
            </w:tcBorders>
            <w:noWrap w:val="0"/>
            <w:vAlign w:val="top"/>
          </w:tcPr>
          <w:p w14:paraId="35E324B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bottom w:val="single" w:color="auto" w:sz="4" w:space="0"/>
              <w:tl2br w:val="nil"/>
              <w:tr2bl w:val="nil"/>
            </w:tcBorders>
            <w:noWrap w:val="0"/>
            <w:vAlign w:val="top"/>
          </w:tcPr>
          <w:p w14:paraId="55D1D1E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bottom w:val="single" w:color="auto" w:sz="4" w:space="0"/>
              <w:tl2br w:val="nil"/>
              <w:tr2bl w:val="nil"/>
            </w:tcBorders>
            <w:noWrap w:val="0"/>
            <w:vAlign w:val="top"/>
          </w:tcPr>
          <w:p w14:paraId="4E236C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15" w:type="dxa"/>
            <w:tcBorders>
              <w:bottom w:val="single" w:color="auto" w:sz="4" w:space="0"/>
              <w:tl2br w:val="nil"/>
              <w:tr2bl w:val="nil"/>
            </w:tcBorders>
            <w:noWrap w:val="0"/>
            <w:vAlign w:val="top"/>
          </w:tcPr>
          <w:p w14:paraId="539ADCE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28D6EF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tcBorders>
              <w:top w:val="single" w:color="auto" w:sz="4" w:space="0"/>
            </w:tcBorders>
            <w:noWrap w:val="0"/>
            <w:vAlign w:val="center"/>
          </w:tcPr>
          <w:p w14:paraId="3FC158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health_id</w:t>
            </w:r>
          </w:p>
        </w:tc>
        <w:tc>
          <w:tcPr>
            <w:tcW w:w="1682" w:type="dxa"/>
            <w:tcBorders>
              <w:top w:val="single" w:color="auto" w:sz="4" w:space="0"/>
            </w:tcBorders>
            <w:noWrap w:val="0"/>
            <w:vAlign w:val="center"/>
          </w:tcPr>
          <w:p w14:paraId="6B43FD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single" w:color="auto" w:sz="4" w:space="0"/>
            </w:tcBorders>
            <w:noWrap w:val="0"/>
            <w:vAlign w:val="center"/>
          </w:tcPr>
          <w:p w14:paraId="00F212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top w:val="single" w:color="auto" w:sz="4" w:space="0"/>
            </w:tcBorders>
            <w:noWrap w:val="0"/>
            <w:vAlign w:val="center"/>
          </w:tcPr>
          <w:p w14:paraId="6CF5917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tcBorders>
              <w:top w:val="single" w:color="auto" w:sz="4" w:space="0"/>
            </w:tcBorders>
            <w:noWrap w:val="0"/>
            <w:vAlign w:val="center"/>
          </w:tcPr>
          <w:p w14:paraId="38CB47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健康信息 ID（主键）</w:t>
            </w:r>
          </w:p>
        </w:tc>
      </w:tr>
      <w:tr w14:paraId="4C2FA8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7B07D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user_id</w:t>
            </w:r>
          </w:p>
        </w:tc>
        <w:tc>
          <w:tcPr>
            <w:tcW w:w="1682" w:type="dxa"/>
            <w:noWrap w:val="0"/>
            <w:vAlign w:val="center"/>
          </w:tcPr>
          <w:p w14:paraId="4D5E05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noWrap w:val="0"/>
            <w:vAlign w:val="center"/>
          </w:tcPr>
          <w:p w14:paraId="28B4CD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72727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noWrap w:val="0"/>
            <w:vAlign w:val="center"/>
          </w:tcPr>
          <w:p w14:paraId="278203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用户 ID（外键）</w:t>
            </w:r>
          </w:p>
        </w:tc>
      </w:tr>
      <w:tr w14:paraId="23EE28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0F56AEF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height</w:t>
            </w:r>
          </w:p>
        </w:tc>
        <w:tc>
          <w:tcPr>
            <w:tcW w:w="1682" w:type="dxa"/>
            <w:noWrap w:val="0"/>
            <w:vAlign w:val="center"/>
          </w:tcPr>
          <w:p w14:paraId="5AC89D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392254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3A4C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3366886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身高</w:t>
            </w:r>
          </w:p>
        </w:tc>
      </w:tr>
      <w:tr w14:paraId="2A6B4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193814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weight</w:t>
            </w:r>
          </w:p>
        </w:tc>
        <w:tc>
          <w:tcPr>
            <w:tcW w:w="1682" w:type="dxa"/>
            <w:noWrap w:val="0"/>
            <w:vAlign w:val="center"/>
          </w:tcPr>
          <w:p w14:paraId="36FD75F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6FAE4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93C61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1F695F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体重</w:t>
            </w:r>
          </w:p>
        </w:tc>
      </w:tr>
      <w:tr w14:paraId="05A535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blHeader/>
        </w:trPr>
        <w:tc>
          <w:tcPr>
            <w:tcW w:w="1866" w:type="dxa"/>
            <w:noWrap w:val="0"/>
            <w:vAlign w:val="center"/>
          </w:tcPr>
          <w:p w14:paraId="10E11E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age</w:t>
            </w:r>
          </w:p>
        </w:tc>
        <w:tc>
          <w:tcPr>
            <w:tcW w:w="1682" w:type="dxa"/>
            <w:noWrap w:val="0"/>
            <w:vAlign w:val="center"/>
          </w:tcPr>
          <w:p w14:paraId="7FCF26E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int(3)</w:t>
            </w:r>
          </w:p>
        </w:tc>
        <w:tc>
          <w:tcPr>
            <w:tcW w:w="1266" w:type="dxa"/>
            <w:noWrap w:val="0"/>
            <w:vAlign w:val="center"/>
          </w:tcPr>
          <w:p w14:paraId="6470C4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7A776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CEB08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年龄</w:t>
            </w:r>
          </w:p>
        </w:tc>
      </w:tr>
      <w:tr w14:paraId="4479DB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FAF9F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gender</w:t>
            </w:r>
          </w:p>
        </w:tc>
        <w:tc>
          <w:tcPr>
            <w:tcW w:w="1682" w:type="dxa"/>
            <w:noWrap w:val="0"/>
            <w:vAlign w:val="center"/>
          </w:tcPr>
          <w:p w14:paraId="20C9BD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F1460D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2CEACD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394A6B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性别</w:t>
            </w:r>
          </w:p>
        </w:tc>
      </w:tr>
      <w:tr w14:paraId="392043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1" w:hRule="atLeast"/>
        </w:trPr>
        <w:tc>
          <w:tcPr>
            <w:tcW w:w="1866" w:type="dxa"/>
            <w:noWrap w:val="0"/>
            <w:vAlign w:val="center"/>
          </w:tcPr>
          <w:p w14:paraId="5694637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activity_level</w:t>
            </w:r>
          </w:p>
        </w:tc>
        <w:tc>
          <w:tcPr>
            <w:tcW w:w="1682" w:type="dxa"/>
            <w:noWrap w:val="0"/>
            <w:vAlign w:val="center"/>
          </w:tcPr>
          <w:p w14:paraId="7E0215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16AE712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EC93CA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753C72B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活动水平</w:t>
            </w:r>
          </w:p>
        </w:tc>
      </w:tr>
      <w:tr w14:paraId="1FBE58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3E02C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health_goal</w:t>
            </w:r>
          </w:p>
        </w:tc>
        <w:tc>
          <w:tcPr>
            <w:tcW w:w="1682" w:type="dxa"/>
            <w:noWrap w:val="0"/>
            <w:vAlign w:val="center"/>
          </w:tcPr>
          <w:p w14:paraId="52C0C59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A5DFF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6669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23C92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健康目标</w:t>
            </w:r>
          </w:p>
        </w:tc>
      </w:tr>
      <w:tr w14:paraId="490945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867FD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target_weight</w:t>
            </w:r>
          </w:p>
        </w:tc>
        <w:tc>
          <w:tcPr>
            <w:tcW w:w="1682" w:type="dxa"/>
            <w:noWrap w:val="0"/>
            <w:vAlign w:val="center"/>
          </w:tcPr>
          <w:p w14:paraId="14556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2DFB04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228F47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005B8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目标体重</w:t>
            </w:r>
          </w:p>
        </w:tc>
      </w:tr>
      <w:tr w14:paraId="372176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34E27B8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daily_calorie_goal</w:t>
            </w:r>
          </w:p>
        </w:tc>
        <w:tc>
          <w:tcPr>
            <w:tcW w:w="1682" w:type="dxa"/>
            <w:noWrap w:val="0"/>
            <w:vAlign w:val="center"/>
          </w:tcPr>
          <w:p w14:paraId="28B08C4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int(11)</w:t>
            </w:r>
          </w:p>
        </w:tc>
        <w:tc>
          <w:tcPr>
            <w:tcW w:w="1266" w:type="dxa"/>
            <w:noWrap w:val="0"/>
            <w:vAlign w:val="center"/>
          </w:tcPr>
          <w:p w14:paraId="05B556E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0A24E1C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A4C7F7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每日热量目标</w:t>
            </w:r>
          </w:p>
        </w:tc>
      </w:tr>
      <w:tr w14:paraId="56241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164E4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allergies</w:t>
            </w:r>
          </w:p>
        </w:tc>
        <w:tc>
          <w:tcPr>
            <w:tcW w:w="1682" w:type="dxa"/>
            <w:noWrap w:val="0"/>
            <w:vAlign w:val="center"/>
          </w:tcPr>
          <w:p w14:paraId="5D6445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79D2AD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5C53B8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29DA979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过敏信息</w:t>
            </w:r>
          </w:p>
        </w:tc>
      </w:tr>
      <w:tr w14:paraId="1AD8EB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BD9D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diseases</w:t>
            </w:r>
          </w:p>
        </w:tc>
        <w:tc>
          <w:tcPr>
            <w:tcW w:w="1682" w:type="dxa"/>
            <w:noWrap w:val="0"/>
            <w:vAlign w:val="center"/>
          </w:tcPr>
          <w:p w14:paraId="5D450E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10E2FDA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3E35F49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9F6321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疾病信息</w:t>
            </w:r>
          </w:p>
        </w:tc>
      </w:tr>
      <w:tr w14:paraId="01C145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33934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82" w:type="dxa"/>
            <w:noWrap w:val="0"/>
            <w:vAlign w:val="center"/>
          </w:tcPr>
          <w:p w14:paraId="67A7C9D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7CC7F0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A2F5D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E6DA1D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C4A42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E278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82" w:type="dxa"/>
            <w:noWrap w:val="0"/>
            <w:vAlign w:val="center"/>
          </w:tcPr>
          <w:p w14:paraId="4C91C1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059B85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6B331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C356F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14C2C37F">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lang w:val="en-US" w:eastAsia="zh-CN"/>
        </w:rPr>
        <w:t>食物分类表对食物品类进行分层归类管理，支持按照谷薯类、蔬菜类、水果类、肉禽蛋类等类别对食物库进行结构化组织，以分类ID作为唯一标识，如表3.4所示。</w:t>
      </w:r>
    </w:p>
    <w:p w14:paraId="472245ED">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p>
    <w:p w14:paraId="7399624E">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表3.4 </w:t>
      </w:r>
      <w:r>
        <w:rPr>
          <w:rFonts w:hint="default" w:ascii="Times New Roman" w:hAnsi="Times New Roman" w:cs="Times New Roman"/>
          <w:b/>
          <w:sz w:val="24"/>
          <w:szCs w:val="24"/>
          <w:lang w:val="en-US" w:eastAsia="zh-CN"/>
        </w:rPr>
        <w:t>食物分类表（diet_food_category）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637"/>
        <w:gridCol w:w="1266"/>
        <w:gridCol w:w="1405"/>
        <w:gridCol w:w="2297"/>
      </w:tblGrid>
      <w:tr w14:paraId="1D2F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1911" w:type="dxa"/>
            <w:tcBorders>
              <w:left w:val="nil"/>
              <w:right w:val="nil"/>
            </w:tcBorders>
            <w:noWrap w:val="0"/>
            <w:vAlign w:val="top"/>
          </w:tcPr>
          <w:p w14:paraId="1873BF3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37" w:type="dxa"/>
            <w:tcBorders>
              <w:left w:val="nil"/>
              <w:right w:val="nil"/>
            </w:tcBorders>
            <w:noWrap w:val="0"/>
            <w:vAlign w:val="top"/>
          </w:tcPr>
          <w:p w14:paraId="423BB7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left w:val="nil"/>
              <w:right w:val="nil"/>
            </w:tcBorders>
            <w:noWrap w:val="0"/>
            <w:vAlign w:val="top"/>
          </w:tcPr>
          <w:p w14:paraId="55D8D35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left w:val="nil"/>
              <w:right w:val="nil"/>
            </w:tcBorders>
            <w:noWrap w:val="0"/>
            <w:vAlign w:val="top"/>
          </w:tcPr>
          <w:p w14:paraId="4B1E17A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2EFF375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830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911" w:type="dxa"/>
            <w:tcBorders>
              <w:left w:val="nil"/>
              <w:bottom w:val="nil"/>
              <w:right w:val="nil"/>
            </w:tcBorders>
            <w:noWrap w:val="0"/>
            <w:vAlign w:val="center"/>
          </w:tcPr>
          <w:p w14:paraId="193B5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37" w:type="dxa"/>
            <w:tcBorders>
              <w:left w:val="nil"/>
              <w:bottom w:val="nil"/>
              <w:right w:val="nil"/>
            </w:tcBorders>
            <w:noWrap w:val="0"/>
            <w:vAlign w:val="center"/>
          </w:tcPr>
          <w:p w14:paraId="1A7E4D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left w:val="nil"/>
              <w:bottom w:val="nil"/>
              <w:right w:val="nil"/>
            </w:tcBorders>
            <w:noWrap w:val="0"/>
            <w:vAlign w:val="center"/>
          </w:tcPr>
          <w:p w14:paraId="6D1918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left w:val="nil"/>
              <w:bottom w:val="nil"/>
              <w:right w:val="nil"/>
            </w:tcBorders>
            <w:noWrap w:val="0"/>
            <w:vAlign w:val="center"/>
          </w:tcPr>
          <w:p w14:paraId="2BEE2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4DBF69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 ID（主键）</w:t>
            </w:r>
          </w:p>
        </w:tc>
      </w:tr>
      <w:tr w14:paraId="39DD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60BD2A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parent_id</w:t>
            </w:r>
          </w:p>
        </w:tc>
        <w:tc>
          <w:tcPr>
            <w:tcW w:w="1637" w:type="dxa"/>
            <w:tcBorders>
              <w:top w:val="nil"/>
              <w:left w:val="nil"/>
              <w:bottom w:val="nil"/>
              <w:right w:val="nil"/>
            </w:tcBorders>
            <w:noWrap w:val="0"/>
            <w:vAlign w:val="center"/>
          </w:tcPr>
          <w:p w14:paraId="084D14D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nil"/>
              <w:left w:val="nil"/>
              <w:bottom w:val="nil"/>
              <w:right w:val="nil"/>
            </w:tcBorders>
            <w:noWrap w:val="0"/>
            <w:vAlign w:val="center"/>
          </w:tcPr>
          <w:p w14:paraId="0900A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282EF9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E28DFC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父分类 ID</w:t>
            </w:r>
          </w:p>
        </w:tc>
      </w:tr>
      <w:tr w14:paraId="2782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C92BB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category_name</w:t>
            </w:r>
          </w:p>
        </w:tc>
        <w:tc>
          <w:tcPr>
            <w:tcW w:w="1637" w:type="dxa"/>
            <w:tcBorders>
              <w:top w:val="nil"/>
              <w:left w:val="nil"/>
              <w:bottom w:val="nil"/>
              <w:right w:val="nil"/>
            </w:tcBorders>
            <w:noWrap w:val="0"/>
            <w:vAlign w:val="center"/>
          </w:tcPr>
          <w:p w14:paraId="53250A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6" w:type="dxa"/>
            <w:tcBorders>
              <w:top w:val="nil"/>
              <w:left w:val="nil"/>
              <w:bottom w:val="nil"/>
              <w:right w:val="nil"/>
            </w:tcBorders>
            <w:noWrap w:val="0"/>
            <w:vAlign w:val="center"/>
          </w:tcPr>
          <w:p w14:paraId="13CC24E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59D95AC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9A674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分类名称</w:t>
            </w:r>
          </w:p>
        </w:tc>
      </w:tr>
      <w:tr w14:paraId="70DF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B0410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order_num</w:t>
            </w:r>
          </w:p>
        </w:tc>
        <w:tc>
          <w:tcPr>
            <w:tcW w:w="1637" w:type="dxa"/>
            <w:tcBorders>
              <w:top w:val="nil"/>
              <w:left w:val="nil"/>
              <w:bottom w:val="nil"/>
              <w:right w:val="nil"/>
            </w:tcBorders>
            <w:noWrap w:val="0"/>
            <w:vAlign w:val="center"/>
          </w:tcPr>
          <w:p w14:paraId="043636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int(4)</w:t>
            </w:r>
          </w:p>
        </w:tc>
        <w:tc>
          <w:tcPr>
            <w:tcW w:w="1266" w:type="dxa"/>
            <w:tcBorders>
              <w:top w:val="nil"/>
              <w:left w:val="nil"/>
              <w:bottom w:val="nil"/>
              <w:right w:val="nil"/>
            </w:tcBorders>
            <w:noWrap w:val="0"/>
            <w:vAlign w:val="center"/>
          </w:tcPr>
          <w:p w14:paraId="66119F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4ACDBD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D350A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显示顺序</w:t>
            </w:r>
          </w:p>
        </w:tc>
      </w:tr>
      <w:tr w14:paraId="0EE2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6D5BBE0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37" w:type="dxa"/>
            <w:tcBorders>
              <w:top w:val="nil"/>
              <w:left w:val="nil"/>
              <w:bottom w:val="nil"/>
              <w:right w:val="nil"/>
            </w:tcBorders>
            <w:noWrap w:val="0"/>
            <w:vAlign w:val="center"/>
          </w:tcPr>
          <w:p w14:paraId="10CBEA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tcBorders>
              <w:top w:val="nil"/>
              <w:left w:val="nil"/>
              <w:bottom w:val="nil"/>
              <w:right w:val="nil"/>
            </w:tcBorders>
            <w:noWrap w:val="0"/>
            <w:vAlign w:val="center"/>
          </w:tcPr>
          <w:p w14:paraId="004DC50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043900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80CF2F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分类状态</w:t>
            </w:r>
          </w:p>
        </w:tc>
      </w:tr>
      <w:tr w14:paraId="09DA9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543360A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637" w:type="dxa"/>
            <w:tcBorders>
              <w:top w:val="nil"/>
              <w:left w:val="nil"/>
              <w:bottom w:val="nil"/>
              <w:right w:val="nil"/>
            </w:tcBorders>
            <w:noWrap w:val="0"/>
            <w:vAlign w:val="center"/>
          </w:tcPr>
          <w:p w14:paraId="128B58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66" w:type="dxa"/>
            <w:tcBorders>
              <w:top w:val="nil"/>
              <w:left w:val="nil"/>
              <w:bottom w:val="nil"/>
              <w:right w:val="nil"/>
            </w:tcBorders>
            <w:noWrap w:val="0"/>
            <w:vAlign w:val="center"/>
          </w:tcPr>
          <w:p w14:paraId="76CC09D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1E1C476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72F1E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4D61F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55B22D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37" w:type="dxa"/>
            <w:tcBorders>
              <w:top w:val="nil"/>
              <w:left w:val="nil"/>
              <w:bottom w:val="nil"/>
              <w:right w:val="nil"/>
            </w:tcBorders>
            <w:noWrap w:val="0"/>
            <w:vAlign w:val="center"/>
          </w:tcPr>
          <w:p w14:paraId="5A343C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tcBorders>
              <w:top w:val="nil"/>
              <w:left w:val="nil"/>
              <w:bottom w:val="nil"/>
              <w:right w:val="nil"/>
            </w:tcBorders>
            <w:noWrap w:val="0"/>
            <w:vAlign w:val="center"/>
          </w:tcPr>
          <w:p w14:paraId="3FAADF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13D53F9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02C2A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28A9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3C08C5B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637" w:type="dxa"/>
            <w:tcBorders>
              <w:top w:val="nil"/>
              <w:left w:val="nil"/>
              <w:bottom w:val="nil"/>
              <w:right w:val="nil"/>
            </w:tcBorders>
            <w:noWrap w:val="0"/>
            <w:vAlign w:val="center"/>
          </w:tcPr>
          <w:p w14:paraId="0F1E18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66" w:type="dxa"/>
            <w:tcBorders>
              <w:top w:val="nil"/>
              <w:left w:val="nil"/>
              <w:bottom w:val="nil"/>
              <w:right w:val="nil"/>
            </w:tcBorders>
            <w:noWrap w:val="0"/>
            <w:vAlign w:val="center"/>
          </w:tcPr>
          <w:p w14:paraId="38EF386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5B4A8F9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6523916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52288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single" w:color="auto" w:sz="8" w:space="0"/>
              <w:right w:val="nil"/>
            </w:tcBorders>
            <w:noWrap w:val="0"/>
            <w:vAlign w:val="center"/>
          </w:tcPr>
          <w:p w14:paraId="4BA1CE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37" w:type="dxa"/>
            <w:tcBorders>
              <w:top w:val="nil"/>
              <w:left w:val="nil"/>
              <w:bottom w:val="single" w:color="auto" w:sz="8" w:space="0"/>
              <w:right w:val="nil"/>
            </w:tcBorders>
            <w:noWrap w:val="0"/>
            <w:vAlign w:val="center"/>
          </w:tcPr>
          <w:p w14:paraId="27BEAD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tcBorders>
              <w:top w:val="nil"/>
              <w:left w:val="nil"/>
              <w:bottom w:val="single" w:color="auto" w:sz="8" w:space="0"/>
              <w:right w:val="nil"/>
            </w:tcBorders>
            <w:noWrap w:val="0"/>
            <w:vAlign w:val="center"/>
          </w:tcPr>
          <w:p w14:paraId="0538D61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single" w:color="auto" w:sz="8" w:space="0"/>
              <w:right w:val="nil"/>
            </w:tcBorders>
            <w:noWrap w:val="0"/>
            <w:vAlign w:val="center"/>
          </w:tcPr>
          <w:p w14:paraId="4654C51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8" w:space="0"/>
              <w:right w:val="nil"/>
            </w:tcBorders>
            <w:noWrap w:val="0"/>
            <w:vAlign w:val="center"/>
          </w:tcPr>
          <w:p w14:paraId="0B16F1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205CD141">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lang w:val="en-US" w:eastAsia="zh-CN"/>
        </w:rPr>
        <w:t>食物基础信息表是系统的核心数据字典，收录了全部食物品类的基本属性，包括食物名称、食物编码、分类ID、计量单位和标准重量等信息，以食物ID作为唯一标识，如表3.5所示。</w:t>
      </w:r>
    </w:p>
    <w:p w14:paraId="76C1E40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表3.5 </w:t>
      </w:r>
      <w:r>
        <w:rPr>
          <w:rFonts w:hint="default" w:ascii="Times New Roman" w:hAnsi="Times New Roman" w:cs="Times New Roman"/>
          <w:b/>
          <w:sz w:val="24"/>
          <w:szCs w:val="24"/>
          <w:lang w:val="en-US" w:eastAsia="zh-CN"/>
        </w:rPr>
        <w:t>食物基础信息表（diet_food_info）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1626"/>
        <w:gridCol w:w="1279"/>
        <w:gridCol w:w="1392"/>
        <w:gridCol w:w="2297"/>
      </w:tblGrid>
      <w:tr w14:paraId="1883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left w:val="nil"/>
              <w:right w:val="nil"/>
            </w:tcBorders>
            <w:noWrap w:val="0"/>
            <w:vAlign w:val="top"/>
          </w:tcPr>
          <w:p w14:paraId="7FD554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26" w:type="dxa"/>
            <w:tcBorders>
              <w:left w:val="nil"/>
              <w:right w:val="nil"/>
            </w:tcBorders>
            <w:noWrap w:val="0"/>
            <w:vAlign w:val="top"/>
          </w:tcPr>
          <w:p w14:paraId="468EDEF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9" w:type="dxa"/>
            <w:tcBorders>
              <w:left w:val="nil"/>
              <w:right w:val="nil"/>
            </w:tcBorders>
            <w:noWrap w:val="0"/>
            <w:vAlign w:val="top"/>
          </w:tcPr>
          <w:p w14:paraId="22793F5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2" w:type="dxa"/>
            <w:tcBorders>
              <w:left w:val="nil"/>
              <w:right w:val="nil"/>
            </w:tcBorders>
            <w:noWrap w:val="0"/>
            <w:vAlign w:val="top"/>
          </w:tcPr>
          <w:p w14:paraId="7509071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1B54C6A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76F1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922" w:type="dxa"/>
            <w:tcBorders>
              <w:left w:val="nil"/>
              <w:bottom w:val="nil"/>
              <w:right w:val="nil"/>
            </w:tcBorders>
            <w:noWrap w:val="0"/>
            <w:vAlign w:val="center"/>
          </w:tcPr>
          <w:p w14:paraId="17A22A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626" w:type="dxa"/>
            <w:tcBorders>
              <w:left w:val="nil"/>
              <w:bottom w:val="nil"/>
              <w:right w:val="nil"/>
            </w:tcBorders>
            <w:noWrap w:val="0"/>
            <w:vAlign w:val="center"/>
          </w:tcPr>
          <w:p w14:paraId="67E8FEF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left w:val="nil"/>
              <w:bottom w:val="nil"/>
              <w:right w:val="nil"/>
            </w:tcBorders>
            <w:noWrap w:val="0"/>
            <w:vAlign w:val="center"/>
          </w:tcPr>
          <w:p w14:paraId="0160E9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2" w:type="dxa"/>
            <w:tcBorders>
              <w:left w:val="nil"/>
              <w:bottom w:val="nil"/>
              <w:right w:val="nil"/>
            </w:tcBorders>
            <w:noWrap w:val="0"/>
            <w:vAlign w:val="center"/>
          </w:tcPr>
          <w:p w14:paraId="2F3C7F1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389546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ID（主键）</w:t>
            </w:r>
          </w:p>
        </w:tc>
      </w:tr>
      <w:tr w14:paraId="28AA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420CCB3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food_name</w:t>
            </w:r>
          </w:p>
        </w:tc>
        <w:tc>
          <w:tcPr>
            <w:tcW w:w="1626" w:type="dxa"/>
            <w:tcBorders>
              <w:top w:val="nil"/>
              <w:left w:val="nil"/>
              <w:bottom w:val="nil"/>
              <w:right w:val="nil"/>
            </w:tcBorders>
            <w:noWrap w:val="0"/>
            <w:vAlign w:val="center"/>
          </w:tcPr>
          <w:p w14:paraId="044216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79" w:type="dxa"/>
            <w:tcBorders>
              <w:top w:val="nil"/>
              <w:left w:val="nil"/>
              <w:bottom w:val="nil"/>
              <w:right w:val="nil"/>
            </w:tcBorders>
            <w:noWrap w:val="0"/>
            <w:vAlign w:val="center"/>
          </w:tcPr>
          <w:p w14:paraId="051ABB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04C0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C9C974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食物名称</w:t>
            </w:r>
          </w:p>
        </w:tc>
      </w:tr>
      <w:tr w14:paraId="6C22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73C98D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food_code</w:t>
            </w:r>
          </w:p>
        </w:tc>
        <w:tc>
          <w:tcPr>
            <w:tcW w:w="1626" w:type="dxa"/>
            <w:tcBorders>
              <w:top w:val="nil"/>
              <w:left w:val="nil"/>
              <w:bottom w:val="nil"/>
              <w:right w:val="nil"/>
            </w:tcBorders>
            <w:noWrap w:val="0"/>
            <w:vAlign w:val="center"/>
          </w:tcPr>
          <w:p w14:paraId="2365CB6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w:t>
            </w:r>
          </w:p>
        </w:tc>
        <w:tc>
          <w:tcPr>
            <w:tcW w:w="1279" w:type="dxa"/>
            <w:tcBorders>
              <w:top w:val="nil"/>
              <w:left w:val="nil"/>
              <w:bottom w:val="nil"/>
              <w:right w:val="nil"/>
            </w:tcBorders>
            <w:noWrap w:val="0"/>
            <w:vAlign w:val="center"/>
          </w:tcPr>
          <w:p w14:paraId="0E94C38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45B59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A7F7D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食物编码</w:t>
            </w:r>
          </w:p>
        </w:tc>
      </w:tr>
      <w:tr w14:paraId="5683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17E444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26" w:type="dxa"/>
            <w:tcBorders>
              <w:top w:val="nil"/>
              <w:left w:val="nil"/>
              <w:bottom w:val="nil"/>
              <w:right w:val="nil"/>
            </w:tcBorders>
            <w:noWrap w:val="0"/>
            <w:vAlign w:val="center"/>
          </w:tcPr>
          <w:p w14:paraId="08594D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top w:val="nil"/>
              <w:left w:val="nil"/>
              <w:bottom w:val="nil"/>
              <w:right w:val="nil"/>
            </w:tcBorders>
            <w:noWrap w:val="0"/>
            <w:vAlign w:val="center"/>
          </w:tcPr>
          <w:p w14:paraId="40F26B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F63F8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3A569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食物分类 ID（外键）</w:t>
            </w:r>
          </w:p>
        </w:tc>
      </w:tr>
      <w:tr w14:paraId="0CE5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7EC1B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description</w:t>
            </w:r>
          </w:p>
        </w:tc>
        <w:tc>
          <w:tcPr>
            <w:tcW w:w="1626" w:type="dxa"/>
            <w:tcBorders>
              <w:top w:val="nil"/>
              <w:left w:val="nil"/>
              <w:bottom w:val="nil"/>
              <w:right w:val="nil"/>
            </w:tcBorders>
            <w:noWrap w:val="0"/>
            <w:vAlign w:val="center"/>
          </w:tcPr>
          <w:p w14:paraId="77807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text</w:t>
            </w:r>
          </w:p>
        </w:tc>
        <w:tc>
          <w:tcPr>
            <w:tcW w:w="1279" w:type="dxa"/>
            <w:tcBorders>
              <w:top w:val="nil"/>
              <w:left w:val="nil"/>
              <w:bottom w:val="nil"/>
              <w:right w:val="nil"/>
            </w:tcBorders>
            <w:noWrap w:val="0"/>
            <w:vAlign w:val="center"/>
          </w:tcPr>
          <w:p w14:paraId="4CA791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3A01FC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6E60D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食物描述</w:t>
            </w:r>
          </w:p>
        </w:tc>
      </w:tr>
      <w:tr w14:paraId="7577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9C07EC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image_url</w:t>
            </w:r>
          </w:p>
        </w:tc>
        <w:tc>
          <w:tcPr>
            <w:tcW w:w="1626" w:type="dxa"/>
            <w:tcBorders>
              <w:top w:val="nil"/>
              <w:left w:val="nil"/>
              <w:bottom w:val="nil"/>
              <w:right w:val="nil"/>
            </w:tcBorders>
            <w:noWrap w:val="0"/>
            <w:vAlign w:val="center"/>
          </w:tcPr>
          <w:p w14:paraId="51D7D6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varchar(255)</w:t>
            </w:r>
          </w:p>
        </w:tc>
        <w:tc>
          <w:tcPr>
            <w:tcW w:w="1279" w:type="dxa"/>
            <w:tcBorders>
              <w:top w:val="nil"/>
              <w:left w:val="nil"/>
              <w:bottom w:val="nil"/>
              <w:right w:val="nil"/>
            </w:tcBorders>
            <w:noWrap w:val="0"/>
            <w:vAlign w:val="center"/>
          </w:tcPr>
          <w:p w14:paraId="7C5E85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55266B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BD6B3A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食物图片 URL</w:t>
            </w:r>
          </w:p>
        </w:tc>
      </w:tr>
      <w:tr w14:paraId="39CA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58C538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unit</w:t>
            </w:r>
          </w:p>
        </w:tc>
        <w:tc>
          <w:tcPr>
            <w:tcW w:w="1626" w:type="dxa"/>
            <w:tcBorders>
              <w:top w:val="nil"/>
              <w:left w:val="nil"/>
              <w:bottom w:val="nil"/>
              <w:right w:val="nil"/>
            </w:tcBorders>
            <w:noWrap w:val="0"/>
            <w:vAlign w:val="center"/>
          </w:tcPr>
          <w:p w14:paraId="4EB415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varchar(20)</w:t>
            </w:r>
          </w:p>
        </w:tc>
        <w:tc>
          <w:tcPr>
            <w:tcW w:w="1279" w:type="dxa"/>
            <w:tcBorders>
              <w:top w:val="nil"/>
              <w:left w:val="nil"/>
              <w:bottom w:val="nil"/>
              <w:right w:val="nil"/>
            </w:tcBorders>
            <w:noWrap w:val="0"/>
            <w:vAlign w:val="center"/>
          </w:tcPr>
          <w:p w14:paraId="1D315F8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2DBBF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CEFFC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计量单位</w:t>
            </w:r>
          </w:p>
        </w:tc>
      </w:tr>
      <w:tr w14:paraId="0599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28514C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standard_weight</w:t>
            </w:r>
          </w:p>
        </w:tc>
        <w:tc>
          <w:tcPr>
            <w:tcW w:w="1626" w:type="dxa"/>
            <w:tcBorders>
              <w:top w:val="nil"/>
              <w:left w:val="nil"/>
              <w:bottom w:val="nil"/>
              <w:right w:val="nil"/>
            </w:tcBorders>
            <w:noWrap w:val="0"/>
            <w:vAlign w:val="center"/>
          </w:tcPr>
          <w:p w14:paraId="700BE8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79" w:type="dxa"/>
            <w:tcBorders>
              <w:top w:val="nil"/>
              <w:left w:val="nil"/>
              <w:bottom w:val="nil"/>
              <w:right w:val="nil"/>
            </w:tcBorders>
            <w:noWrap w:val="0"/>
            <w:vAlign w:val="center"/>
          </w:tcPr>
          <w:p w14:paraId="66B10D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2321A1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0B6D8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标准重量（g）</w:t>
            </w:r>
          </w:p>
        </w:tc>
      </w:tr>
      <w:tr w14:paraId="5BDF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5453F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26" w:type="dxa"/>
            <w:tcBorders>
              <w:top w:val="nil"/>
              <w:left w:val="nil"/>
              <w:bottom w:val="nil"/>
              <w:right w:val="nil"/>
            </w:tcBorders>
            <w:noWrap w:val="0"/>
            <w:vAlign w:val="center"/>
          </w:tcPr>
          <w:p w14:paraId="15F5B55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79" w:type="dxa"/>
            <w:tcBorders>
              <w:top w:val="nil"/>
              <w:left w:val="nil"/>
              <w:bottom w:val="nil"/>
              <w:right w:val="nil"/>
            </w:tcBorders>
            <w:noWrap w:val="0"/>
            <w:vAlign w:val="center"/>
          </w:tcPr>
          <w:p w14:paraId="4EE989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1C7DCD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5820B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状态（0 正常 1 停用）</w:t>
            </w:r>
          </w:p>
        </w:tc>
      </w:tr>
      <w:tr w14:paraId="5C9E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6F51E3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626" w:type="dxa"/>
            <w:tcBorders>
              <w:top w:val="nil"/>
              <w:left w:val="nil"/>
              <w:bottom w:val="nil"/>
              <w:right w:val="nil"/>
            </w:tcBorders>
            <w:noWrap w:val="0"/>
            <w:vAlign w:val="center"/>
          </w:tcPr>
          <w:p w14:paraId="1E8EAA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709919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F29F6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52AAA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114B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3291175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26" w:type="dxa"/>
            <w:tcBorders>
              <w:top w:val="nil"/>
              <w:left w:val="nil"/>
              <w:bottom w:val="nil"/>
              <w:right w:val="nil"/>
            </w:tcBorders>
            <w:noWrap w:val="0"/>
            <w:vAlign w:val="center"/>
          </w:tcPr>
          <w:p w14:paraId="7F6BF8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nil"/>
              <w:right w:val="nil"/>
            </w:tcBorders>
            <w:noWrap w:val="0"/>
            <w:vAlign w:val="center"/>
          </w:tcPr>
          <w:p w14:paraId="00881A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029FEB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1FEE6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1FAA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5F6F3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626" w:type="dxa"/>
            <w:tcBorders>
              <w:top w:val="nil"/>
              <w:left w:val="nil"/>
              <w:bottom w:val="nil"/>
              <w:right w:val="nil"/>
            </w:tcBorders>
            <w:noWrap w:val="0"/>
            <w:vAlign w:val="center"/>
          </w:tcPr>
          <w:p w14:paraId="3B845A0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44843D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7B7CAE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0397B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3B4B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single" w:color="auto" w:sz="4" w:space="0"/>
              <w:right w:val="nil"/>
            </w:tcBorders>
            <w:noWrap w:val="0"/>
            <w:vAlign w:val="center"/>
          </w:tcPr>
          <w:p w14:paraId="6A625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26" w:type="dxa"/>
            <w:tcBorders>
              <w:top w:val="nil"/>
              <w:left w:val="nil"/>
              <w:bottom w:val="single" w:color="auto" w:sz="4" w:space="0"/>
              <w:right w:val="nil"/>
            </w:tcBorders>
            <w:noWrap w:val="0"/>
            <w:vAlign w:val="center"/>
          </w:tcPr>
          <w:p w14:paraId="33E622A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single" w:color="auto" w:sz="4" w:space="0"/>
              <w:right w:val="nil"/>
            </w:tcBorders>
            <w:noWrap w:val="0"/>
            <w:vAlign w:val="center"/>
          </w:tcPr>
          <w:p w14:paraId="653B30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single" w:color="auto" w:sz="4" w:space="0"/>
              <w:right w:val="nil"/>
            </w:tcBorders>
            <w:noWrap w:val="0"/>
            <w:vAlign w:val="center"/>
          </w:tcPr>
          <w:p w14:paraId="7779B9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4" w:space="0"/>
              <w:right w:val="nil"/>
            </w:tcBorders>
            <w:noWrap w:val="0"/>
            <w:vAlign w:val="center"/>
          </w:tcPr>
          <w:p w14:paraId="2EA139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24DDE4AD">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rPr>
        <w:t>信</w:t>
      </w:r>
      <w:r>
        <w:rPr>
          <w:rFonts w:hint="default" w:ascii="Times New Roman" w:hAnsi="Times New Roman" w:eastAsia="宋体" w:cs="Times New Roman"/>
          <w:i w:val="0"/>
          <w:iCs w:val="0"/>
          <w:caps w:val="0"/>
          <w:spacing w:val="0"/>
          <w:sz w:val="24"/>
          <w:szCs w:val="24"/>
          <w:shd w:val="clear" w:color="auto" w:fill="FFFFFF"/>
          <w:lang w:val="en-US" w:eastAsia="zh-CN"/>
        </w:rPr>
        <w:t>食物营养信息表与食物基础信息表一一对应，独立存储每种食物的详细营养素成分数据，包括热量、蛋白质、脂肪、碳水化合物、膳食纤维、钠和胆固醇等关键指标，以营养信息ID作为唯一标识，如表3.6所示。</w:t>
      </w:r>
    </w:p>
    <w:p w14:paraId="3243C39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rPr>
        <w:t>。</w:t>
      </w:r>
    </w:p>
    <w:p w14:paraId="20DC93A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表3.6 食物营养信息表（diet_food_nutrition）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1759"/>
        <w:gridCol w:w="1259"/>
        <w:gridCol w:w="1381"/>
        <w:gridCol w:w="2297"/>
      </w:tblGrid>
      <w:tr w14:paraId="2B27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left w:val="nil"/>
              <w:right w:val="nil"/>
            </w:tcBorders>
            <w:noWrap w:val="0"/>
            <w:vAlign w:val="top"/>
          </w:tcPr>
          <w:p w14:paraId="1B9560B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9" w:type="dxa"/>
            <w:tcBorders>
              <w:left w:val="nil"/>
              <w:right w:val="nil"/>
            </w:tcBorders>
            <w:noWrap w:val="0"/>
            <w:vAlign w:val="top"/>
          </w:tcPr>
          <w:p w14:paraId="2C29EC0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59" w:type="dxa"/>
            <w:tcBorders>
              <w:left w:val="nil"/>
              <w:right w:val="nil"/>
            </w:tcBorders>
            <w:noWrap w:val="0"/>
            <w:vAlign w:val="top"/>
          </w:tcPr>
          <w:p w14:paraId="128FF44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left w:val="nil"/>
              <w:right w:val="nil"/>
            </w:tcBorders>
            <w:noWrap w:val="0"/>
            <w:vAlign w:val="top"/>
          </w:tcPr>
          <w:p w14:paraId="28D87B5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6B117B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2AB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820" w:type="dxa"/>
            <w:tcBorders>
              <w:left w:val="nil"/>
              <w:bottom w:val="nil"/>
              <w:right w:val="nil"/>
            </w:tcBorders>
            <w:noWrap w:val="0"/>
            <w:vAlign w:val="center"/>
          </w:tcPr>
          <w:p w14:paraId="281DC2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nutrition_id</w:t>
            </w:r>
          </w:p>
        </w:tc>
        <w:tc>
          <w:tcPr>
            <w:tcW w:w="1759" w:type="dxa"/>
            <w:tcBorders>
              <w:left w:val="nil"/>
              <w:bottom w:val="nil"/>
              <w:right w:val="nil"/>
            </w:tcBorders>
            <w:noWrap w:val="0"/>
            <w:vAlign w:val="center"/>
          </w:tcPr>
          <w:p w14:paraId="20C0DFE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left w:val="nil"/>
              <w:bottom w:val="nil"/>
              <w:right w:val="nil"/>
            </w:tcBorders>
            <w:noWrap w:val="0"/>
            <w:vAlign w:val="center"/>
          </w:tcPr>
          <w:p w14:paraId="57230C7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381" w:type="dxa"/>
            <w:tcBorders>
              <w:left w:val="nil"/>
              <w:bottom w:val="nil"/>
              <w:right w:val="nil"/>
            </w:tcBorders>
            <w:noWrap w:val="0"/>
            <w:vAlign w:val="center"/>
          </w:tcPr>
          <w:p w14:paraId="1DB63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6FBF22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营养信息 ID（主键）</w:t>
            </w:r>
          </w:p>
        </w:tc>
      </w:tr>
      <w:tr w14:paraId="6D8D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820" w:type="dxa"/>
            <w:tcBorders>
              <w:top w:val="nil"/>
              <w:left w:val="nil"/>
              <w:bottom w:val="nil"/>
              <w:right w:val="nil"/>
            </w:tcBorders>
            <w:noWrap w:val="0"/>
            <w:vAlign w:val="center"/>
          </w:tcPr>
          <w:p w14:paraId="1DCBEB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759" w:type="dxa"/>
            <w:tcBorders>
              <w:top w:val="nil"/>
              <w:left w:val="nil"/>
              <w:bottom w:val="nil"/>
              <w:right w:val="nil"/>
            </w:tcBorders>
            <w:noWrap w:val="0"/>
            <w:vAlign w:val="center"/>
          </w:tcPr>
          <w:p w14:paraId="53284E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top w:val="nil"/>
              <w:left w:val="nil"/>
              <w:bottom w:val="nil"/>
              <w:right w:val="nil"/>
            </w:tcBorders>
            <w:noWrap w:val="0"/>
            <w:vAlign w:val="center"/>
          </w:tcPr>
          <w:p w14:paraId="5D3755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A7365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29F51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ID（外键）</w:t>
            </w:r>
          </w:p>
        </w:tc>
      </w:tr>
      <w:tr w14:paraId="691F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03CE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calories</w:t>
            </w:r>
          </w:p>
        </w:tc>
        <w:tc>
          <w:tcPr>
            <w:tcW w:w="1759" w:type="dxa"/>
            <w:tcBorders>
              <w:top w:val="nil"/>
              <w:left w:val="nil"/>
              <w:bottom w:val="nil"/>
              <w:right w:val="nil"/>
            </w:tcBorders>
            <w:noWrap w:val="0"/>
            <w:vAlign w:val="center"/>
          </w:tcPr>
          <w:p w14:paraId="5FB442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338CEBC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29719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39F1F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热量（kcal/100g）</w:t>
            </w:r>
          </w:p>
        </w:tc>
      </w:tr>
      <w:tr w14:paraId="1E05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003457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protein</w:t>
            </w:r>
          </w:p>
        </w:tc>
        <w:tc>
          <w:tcPr>
            <w:tcW w:w="1759" w:type="dxa"/>
            <w:tcBorders>
              <w:top w:val="nil"/>
              <w:left w:val="nil"/>
              <w:bottom w:val="nil"/>
              <w:right w:val="nil"/>
            </w:tcBorders>
            <w:noWrap w:val="0"/>
            <w:vAlign w:val="center"/>
          </w:tcPr>
          <w:p w14:paraId="46C2F1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16D679B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43EFE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D078D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蛋白质（g/100g）</w:t>
            </w:r>
          </w:p>
        </w:tc>
      </w:tr>
      <w:tr w14:paraId="4DCE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402E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fat</w:t>
            </w:r>
          </w:p>
        </w:tc>
        <w:tc>
          <w:tcPr>
            <w:tcW w:w="1759" w:type="dxa"/>
            <w:tcBorders>
              <w:top w:val="nil"/>
              <w:left w:val="nil"/>
              <w:bottom w:val="nil"/>
              <w:right w:val="nil"/>
            </w:tcBorders>
            <w:noWrap w:val="0"/>
            <w:vAlign w:val="center"/>
          </w:tcPr>
          <w:p w14:paraId="316DE8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78E35A7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C30F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B9B15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脂肪（g/100g）</w:t>
            </w:r>
          </w:p>
        </w:tc>
      </w:tr>
      <w:tr w14:paraId="5B0D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45655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carbohydrate</w:t>
            </w:r>
          </w:p>
        </w:tc>
        <w:tc>
          <w:tcPr>
            <w:tcW w:w="1759" w:type="dxa"/>
            <w:tcBorders>
              <w:top w:val="nil"/>
              <w:left w:val="nil"/>
              <w:bottom w:val="nil"/>
              <w:right w:val="nil"/>
            </w:tcBorders>
            <w:noWrap w:val="0"/>
            <w:vAlign w:val="center"/>
          </w:tcPr>
          <w:p w14:paraId="153EA4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52905B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683D69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52F3C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碳水化合物（g/100g）</w:t>
            </w:r>
          </w:p>
        </w:tc>
      </w:tr>
      <w:tr w14:paraId="68C3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112599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59" w:type="dxa"/>
            <w:tcBorders>
              <w:top w:val="nil"/>
              <w:left w:val="nil"/>
              <w:bottom w:val="nil"/>
              <w:right w:val="nil"/>
            </w:tcBorders>
            <w:noWrap w:val="0"/>
            <w:vAlign w:val="center"/>
          </w:tcPr>
          <w:p w14:paraId="01CB33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bottom w:val="nil"/>
              <w:right w:val="nil"/>
            </w:tcBorders>
            <w:noWrap w:val="0"/>
            <w:vAlign w:val="center"/>
          </w:tcPr>
          <w:p w14:paraId="15831F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D0E99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759B5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D31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right w:val="nil"/>
            </w:tcBorders>
            <w:noWrap w:val="0"/>
            <w:vAlign w:val="center"/>
          </w:tcPr>
          <w:p w14:paraId="728242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59" w:type="dxa"/>
            <w:tcBorders>
              <w:top w:val="nil"/>
              <w:left w:val="nil"/>
              <w:right w:val="nil"/>
            </w:tcBorders>
            <w:noWrap w:val="0"/>
            <w:vAlign w:val="center"/>
          </w:tcPr>
          <w:p w14:paraId="28D774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right w:val="nil"/>
            </w:tcBorders>
            <w:noWrap w:val="0"/>
            <w:vAlign w:val="center"/>
          </w:tcPr>
          <w:p w14:paraId="5EFC60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right w:val="nil"/>
            </w:tcBorders>
            <w:noWrap w:val="0"/>
            <w:vAlign w:val="center"/>
          </w:tcPr>
          <w:p w14:paraId="23C6EE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right w:val="nil"/>
            </w:tcBorders>
            <w:noWrap w:val="0"/>
            <w:vAlign w:val="center"/>
          </w:tcPr>
          <w:p w14:paraId="50D8F9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05113544">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饮食记录表记录用户每日的进餐信息，每条记录包含就餐时段、摄入的总热量、总蛋白质、总脂肪和总碳水化合物等营养数据，是系统中数据量增长最快的表，以记录ID作为唯一标识，如表3.7所示。</w:t>
      </w:r>
    </w:p>
    <w:p w14:paraId="222755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表3.7 饮食记录表（diet_record）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1757"/>
        <w:gridCol w:w="1261"/>
        <w:gridCol w:w="1380"/>
        <w:gridCol w:w="2285"/>
      </w:tblGrid>
      <w:tr w14:paraId="6E14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right w:val="nil"/>
            </w:tcBorders>
            <w:noWrap w:val="0"/>
            <w:vAlign w:val="top"/>
          </w:tcPr>
          <w:p w14:paraId="613D7AB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7" w:type="dxa"/>
            <w:tcBorders>
              <w:left w:val="nil"/>
              <w:right w:val="nil"/>
            </w:tcBorders>
            <w:noWrap w:val="0"/>
            <w:vAlign w:val="top"/>
          </w:tcPr>
          <w:p w14:paraId="2C969A9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20A243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C38678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85" w:type="dxa"/>
            <w:tcBorders>
              <w:left w:val="nil"/>
              <w:right w:val="nil"/>
            </w:tcBorders>
            <w:noWrap w:val="0"/>
            <w:vAlign w:val="top"/>
          </w:tcPr>
          <w:p w14:paraId="529424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F69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bottom w:val="nil"/>
              <w:right w:val="nil"/>
            </w:tcBorders>
            <w:noWrap w:val="0"/>
            <w:vAlign w:val="center"/>
          </w:tcPr>
          <w:p w14:paraId="09E133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record_id</w:t>
            </w:r>
          </w:p>
        </w:tc>
        <w:tc>
          <w:tcPr>
            <w:tcW w:w="1757" w:type="dxa"/>
            <w:tcBorders>
              <w:left w:val="nil"/>
              <w:bottom w:val="nil"/>
              <w:right w:val="nil"/>
            </w:tcBorders>
            <w:noWrap w:val="0"/>
            <w:vAlign w:val="center"/>
          </w:tcPr>
          <w:p w14:paraId="563557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left w:val="nil"/>
              <w:bottom w:val="nil"/>
              <w:right w:val="nil"/>
            </w:tcBorders>
            <w:noWrap w:val="0"/>
            <w:vAlign w:val="center"/>
          </w:tcPr>
          <w:p w14:paraId="16AEE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15CC4E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left w:val="nil"/>
              <w:bottom w:val="nil"/>
              <w:right w:val="nil"/>
            </w:tcBorders>
            <w:noWrap w:val="0"/>
            <w:vAlign w:val="center"/>
          </w:tcPr>
          <w:p w14:paraId="72A7A15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 ID（主键）</w:t>
            </w:r>
          </w:p>
        </w:tc>
      </w:tr>
      <w:tr w14:paraId="33BA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833" w:type="dxa"/>
            <w:tcBorders>
              <w:top w:val="nil"/>
              <w:left w:val="nil"/>
              <w:bottom w:val="nil"/>
              <w:right w:val="nil"/>
            </w:tcBorders>
            <w:noWrap w:val="0"/>
            <w:vAlign w:val="center"/>
          </w:tcPr>
          <w:p w14:paraId="65EEA7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user_id</w:t>
            </w:r>
          </w:p>
        </w:tc>
        <w:tc>
          <w:tcPr>
            <w:tcW w:w="1757" w:type="dxa"/>
            <w:tcBorders>
              <w:top w:val="nil"/>
              <w:left w:val="nil"/>
              <w:bottom w:val="nil"/>
              <w:right w:val="nil"/>
            </w:tcBorders>
            <w:noWrap w:val="0"/>
            <w:vAlign w:val="center"/>
          </w:tcPr>
          <w:p w14:paraId="2AB1B9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top w:val="nil"/>
              <w:left w:val="nil"/>
              <w:bottom w:val="nil"/>
              <w:right w:val="nil"/>
            </w:tcBorders>
            <w:noWrap w:val="0"/>
            <w:vAlign w:val="center"/>
          </w:tcPr>
          <w:p w14:paraId="21282A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EC7DC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18D452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用户 ID（外键）</w:t>
            </w:r>
          </w:p>
        </w:tc>
      </w:tr>
      <w:tr w14:paraId="6C1F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F1A2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record_date</w:t>
            </w:r>
          </w:p>
        </w:tc>
        <w:tc>
          <w:tcPr>
            <w:tcW w:w="1757" w:type="dxa"/>
            <w:tcBorders>
              <w:top w:val="nil"/>
              <w:left w:val="nil"/>
              <w:bottom w:val="nil"/>
              <w:right w:val="nil"/>
            </w:tcBorders>
            <w:noWrap w:val="0"/>
            <w:vAlign w:val="center"/>
          </w:tcPr>
          <w:p w14:paraId="4C439F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w:t>
            </w:r>
          </w:p>
        </w:tc>
        <w:tc>
          <w:tcPr>
            <w:tcW w:w="1261" w:type="dxa"/>
            <w:tcBorders>
              <w:top w:val="nil"/>
              <w:left w:val="nil"/>
              <w:bottom w:val="nil"/>
              <w:right w:val="nil"/>
            </w:tcBorders>
            <w:noWrap w:val="0"/>
            <w:vAlign w:val="center"/>
          </w:tcPr>
          <w:p w14:paraId="0632D7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797B7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2D1CDD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记录日期</w:t>
            </w:r>
          </w:p>
        </w:tc>
      </w:tr>
      <w:tr w14:paraId="3B0C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8" w:hRule="atLeast"/>
        </w:trPr>
        <w:tc>
          <w:tcPr>
            <w:tcW w:w="1833" w:type="dxa"/>
            <w:tcBorders>
              <w:top w:val="nil"/>
              <w:left w:val="nil"/>
              <w:bottom w:val="nil"/>
              <w:right w:val="nil"/>
            </w:tcBorders>
            <w:noWrap w:val="0"/>
            <w:vAlign w:val="center"/>
          </w:tcPr>
          <w:p w14:paraId="1C832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meal_type</w:t>
            </w:r>
          </w:p>
        </w:tc>
        <w:tc>
          <w:tcPr>
            <w:tcW w:w="1757" w:type="dxa"/>
            <w:tcBorders>
              <w:top w:val="nil"/>
              <w:left w:val="nil"/>
              <w:bottom w:val="nil"/>
              <w:right w:val="nil"/>
            </w:tcBorders>
            <w:noWrap w:val="0"/>
            <w:vAlign w:val="center"/>
          </w:tcPr>
          <w:p w14:paraId="5BB429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char(1)</w:t>
            </w:r>
          </w:p>
        </w:tc>
        <w:tc>
          <w:tcPr>
            <w:tcW w:w="1261" w:type="dxa"/>
            <w:tcBorders>
              <w:top w:val="nil"/>
              <w:left w:val="nil"/>
              <w:bottom w:val="nil"/>
              <w:right w:val="nil"/>
            </w:tcBorders>
            <w:noWrap w:val="0"/>
            <w:vAlign w:val="center"/>
          </w:tcPr>
          <w:p w14:paraId="108C5A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5B1552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5CC5CD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餐次类型（0 早餐 1 午餐 2 晚餐 3 加餐）</w:t>
            </w:r>
          </w:p>
        </w:tc>
      </w:tr>
      <w:tr w14:paraId="4342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4CC56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total_calories</w:t>
            </w:r>
          </w:p>
        </w:tc>
        <w:tc>
          <w:tcPr>
            <w:tcW w:w="1757" w:type="dxa"/>
            <w:tcBorders>
              <w:top w:val="nil"/>
              <w:left w:val="nil"/>
              <w:bottom w:val="nil"/>
              <w:right w:val="nil"/>
            </w:tcBorders>
            <w:noWrap w:val="0"/>
            <w:vAlign w:val="center"/>
          </w:tcPr>
          <w:p w14:paraId="79F36E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343598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7BDC3E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8F4D7A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总热量（kcal）</w:t>
            </w:r>
          </w:p>
        </w:tc>
      </w:tr>
      <w:tr w14:paraId="63AE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3DD480E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bookmarkStart w:id="300" w:name="_Toc104216099"/>
            <w:bookmarkStart w:id="301" w:name="_Toc105336198"/>
            <w:r>
              <w:rPr>
                <w:rFonts w:hint="default" w:ascii="Times New Roman" w:hAnsi="Times New Roman" w:cs="Times New Roman" w:eastAsiaTheme="majorEastAsia"/>
                <w:i w:val="0"/>
                <w:iCs w:val="0"/>
                <w:caps w:val="0"/>
                <w:color w:val="000000"/>
                <w:spacing w:val="0"/>
                <w:kern w:val="0"/>
                <w:sz w:val="21"/>
                <w:szCs w:val="21"/>
                <w:lang w:val="en-US" w:eastAsia="zh-CN" w:bidi="ar"/>
              </w:rPr>
              <w:t>total_protein</w:t>
            </w:r>
          </w:p>
        </w:tc>
        <w:tc>
          <w:tcPr>
            <w:tcW w:w="1757" w:type="dxa"/>
            <w:tcBorders>
              <w:top w:val="nil"/>
              <w:left w:val="nil"/>
              <w:bottom w:val="nil"/>
              <w:right w:val="nil"/>
            </w:tcBorders>
            <w:noWrap w:val="0"/>
            <w:vAlign w:val="center"/>
          </w:tcPr>
          <w:p w14:paraId="51AD38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6BCB39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8AFC1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443F7B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总蛋白质（g）</w:t>
            </w:r>
          </w:p>
        </w:tc>
      </w:tr>
      <w:tr w14:paraId="27C9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EFC0C3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total_fat</w:t>
            </w:r>
          </w:p>
        </w:tc>
        <w:tc>
          <w:tcPr>
            <w:tcW w:w="1757" w:type="dxa"/>
            <w:tcBorders>
              <w:top w:val="nil"/>
              <w:left w:val="nil"/>
              <w:bottom w:val="nil"/>
              <w:right w:val="nil"/>
            </w:tcBorders>
            <w:noWrap w:val="0"/>
            <w:vAlign w:val="center"/>
          </w:tcPr>
          <w:p w14:paraId="0AEAC9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3F7A0F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F3DF00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A5F3D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总脂肪（g）</w:t>
            </w:r>
          </w:p>
        </w:tc>
      </w:tr>
      <w:tr w14:paraId="67E2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782F03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total_carbohydrate</w:t>
            </w:r>
          </w:p>
        </w:tc>
        <w:tc>
          <w:tcPr>
            <w:tcW w:w="1757" w:type="dxa"/>
            <w:tcBorders>
              <w:top w:val="nil"/>
              <w:left w:val="nil"/>
              <w:bottom w:val="nil"/>
              <w:right w:val="nil"/>
            </w:tcBorders>
            <w:noWrap w:val="0"/>
            <w:vAlign w:val="center"/>
          </w:tcPr>
          <w:p w14:paraId="12D482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23FE5A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04738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7CAD0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总碳水化合物（g）</w:t>
            </w:r>
          </w:p>
        </w:tc>
      </w:tr>
      <w:tr w14:paraId="0797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431CCEF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notes</w:t>
            </w:r>
          </w:p>
        </w:tc>
        <w:tc>
          <w:tcPr>
            <w:tcW w:w="1757" w:type="dxa"/>
            <w:tcBorders>
              <w:top w:val="nil"/>
              <w:left w:val="nil"/>
              <w:bottom w:val="nil"/>
              <w:right w:val="nil"/>
            </w:tcBorders>
            <w:noWrap w:val="0"/>
            <w:vAlign w:val="center"/>
          </w:tcPr>
          <w:p w14:paraId="62CEE1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text</w:t>
            </w:r>
          </w:p>
        </w:tc>
        <w:tc>
          <w:tcPr>
            <w:tcW w:w="1261" w:type="dxa"/>
            <w:tcBorders>
              <w:top w:val="nil"/>
              <w:left w:val="nil"/>
              <w:bottom w:val="nil"/>
              <w:right w:val="nil"/>
            </w:tcBorders>
            <w:noWrap w:val="0"/>
            <w:vAlign w:val="center"/>
          </w:tcPr>
          <w:p w14:paraId="5D24D1D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497FF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DF6DFD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备注</w:t>
            </w:r>
          </w:p>
        </w:tc>
      </w:tr>
      <w:tr w14:paraId="4681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0BA2F8B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create_time</w:t>
            </w:r>
          </w:p>
        </w:tc>
        <w:tc>
          <w:tcPr>
            <w:tcW w:w="1757" w:type="dxa"/>
            <w:tcBorders>
              <w:top w:val="nil"/>
              <w:left w:val="nil"/>
              <w:bottom w:val="nil"/>
              <w:right w:val="nil"/>
            </w:tcBorders>
            <w:noWrap w:val="0"/>
            <w:vAlign w:val="center"/>
          </w:tcPr>
          <w:p w14:paraId="2FAC949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bottom w:val="nil"/>
              <w:right w:val="nil"/>
            </w:tcBorders>
            <w:noWrap w:val="0"/>
            <w:vAlign w:val="center"/>
          </w:tcPr>
          <w:p w14:paraId="7BBCAF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7959A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322323E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创建时间</w:t>
            </w:r>
          </w:p>
        </w:tc>
      </w:tr>
      <w:tr w14:paraId="2BBD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right w:val="nil"/>
            </w:tcBorders>
            <w:noWrap w:val="0"/>
            <w:vAlign w:val="center"/>
          </w:tcPr>
          <w:p w14:paraId="3A89107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update_time</w:t>
            </w:r>
          </w:p>
        </w:tc>
        <w:tc>
          <w:tcPr>
            <w:tcW w:w="1757" w:type="dxa"/>
            <w:tcBorders>
              <w:top w:val="nil"/>
              <w:left w:val="nil"/>
              <w:right w:val="nil"/>
            </w:tcBorders>
            <w:noWrap w:val="0"/>
            <w:vAlign w:val="center"/>
          </w:tcPr>
          <w:p w14:paraId="53070A3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right w:val="nil"/>
            </w:tcBorders>
            <w:noWrap w:val="0"/>
            <w:vAlign w:val="center"/>
          </w:tcPr>
          <w:p w14:paraId="325E1C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right w:val="nil"/>
            </w:tcBorders>
            <w:noWrap w:val="0"/>
            <w:vAlign w:val="center"/>
          </w:tcPr>
          <w:p w14:paraId="7335A5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right w:val="nil"/>
            </w:tcBorders>
            <w:noWrap w:val="0"/>
            <w:vAlign w:val="center"/>
          </w:tcPr>
          <w:p w14:paraId="669DC4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更新时间</w:t>
            </w:r>
          </w:p>
        </w:tc>
      </w:tr>
    </w:tbl>
    <w:p w14:paraId="489C17C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饮食推荐记录表存储每次推荐操作的完整信息，包含推荐食物列表、算法类型、推荐评分和用户是否采纳等字段，用于追踪推荐效果和优化推荐算法，以推荐ID作为唯一标识，如表3.8所示。</w:t>
      </w:r>
    </w:p>
    <w:p w14:paraId="6BE9E44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表3.8 </w:t>
      </w:r>
      <w:r>
        <w:rPr>
          <w:rFonts w:hint="default" w:ascii="Times New Roman" w:hAnsi="Times New Roman" w:cs="Times New Roman"/>
          <w:b/>
          <w:sz w:val="24"/>
          <w:szCs w:val="24"/>
          <w:lang w:val="en-US" w:eastAsia="zh-CN"/>
        </w:rPr>
        <w:t>出入库信息</w:t>
      </w:r>
      <w:r>
        <w:rPr>
          <w:rFonts w:hint="default" w:ascii="Times New Roman" w:hAnsi="Times New Roman" w:cs="Times New Roman"/>
          <w:b/>
          <w:sz w:val="24"/>
          <w:szCs w:val="24"/>
        </w:rPr>
        <w:t>表（InOutStockInfo）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6"/>
        <w:gridCol w:w="1236"/>
        <w:gridCol w:w="1336"/>
        <w:gridCol w:w="2146"/>
      </w:tblGrid>
      <w:tr w14:paraId="173D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right w:val="nil"/>
            </w:tcBorders>
            <w:noWrap w:val="0"/>
            <w:vAlign w:val="top"/>
          </w:tcPr>
          <w:p w14:paraId="08298E7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0" w:type="dxa"/>
            <w:tcBorders>
              <w:left w:val="nil"/>
              <w:right w:val="nil"/>
            </w:tcBorders>
            <w:noWrap w:val="0"/>
            <w:vAlign w:val="top"/>
          </w:tcPr>
          <w:p w14:paraId="480DB41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0" w:type="dxa"/>
            <w:tcBorders>
              <w:left w:val="nil"/>
              <w:right w:val="nil"/>
            </w:tcBorders>
            <w:noWrap w:val="0"/>
            <w:vAlign w:val="top"/>
          </w:tcPr>
          <w:p w14:paraId="15098A0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E098C4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7693CBF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770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bottom w:val="nil"/>
              <w:right w:val="nil"/>
            </w:tcBorders>
            <w:noWrap w:val="0"/>
            <w:vAlign w:val="center"/>
          </w:tcPr>
          <w:p w14:paraId="63C589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0" w:type="dxa"/>
            <w:tcBorders>
              <w:left w:val="nil"/>
              <w:bottom w:val="nil"/>
              <w:right w:val="nil"/>
            </w:tcBorders>
            <w:noWrap w:val="0"/>
            <w:vAlign w:val="center"/>
          </w:tcPr>
          <w:p w14:paraId="14FDF5E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left w:val="nil"/>
              <w:bottom w:val="nil"/>
              <w:right w:val="nil"/>
            </w:tcBorders>
            <w:noWrap w:val="0"/>
            <w:vAlign w:val="center"/>
          </w:tcPr>
          <w:p w14:paraId="6279A1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2D33A9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47C6EA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1112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blHeader/>
        </w:trPr>
        <w:tc>
          <w:tcPr>
            <w:tcW w:w="1833" w:type="dxa"/>
            <w:tcBorders>
              <w:top w:val="nil"/>
              <w:left w:val="nil"/>
              <w:bottom w:val="nil"/>
              <w:right w:val="nil"/>
            </w:tcBorders>
            <w:noWrap w:val="0"/>
            <w:vAlign w:val="center"/>
          </w:tcPr>
          <w:p w14:paraId="554421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0" w:type="dxa"/>
            <w:tcBorders>
              <w:top w:val="nil"/>
              <w:left w:val="nil"/>
              <w:bottom w:val="nil"/>
              <w:right w:val="nil"/>
            </w:tcBorders>
            <w:noWrap w:val="0"/>
            <w:vAlign w:val="center"/>
          </w:tcPr>
          <w:p w14:paraId="1B438E6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top w:val="nil"/>
              <w:left w:val="nil"/>
              <w:bottom w:val="nil"/>
              <w:right w:val="nil"/>
            </w:tcBorders>
            <w:noWrap w:val="0"/>
            <w:vAlign w:val="center"/>
          </w:tcPr>
          <w:p w14:paraId="208790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A500E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35DA49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C15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5A87FF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0" w:type="dxa"/>
            <w:tcBorders>
              <w:top w:val="nil"/>
              <w:left w:val="nil"/>
              <w:bottom w:val="nil"/>
              <w:right w:val="nil"/>
            </w:tcBorders>
            <w:noWrap w:val="0"/>
            <w:vAlign w:val="center"/>
          </w:tcPr>
          <w:p w14:paraId="0B4CBF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70" w:type="dxa"/>
            <w:tcBorders>
              <w:top w:val="nil"/>
              <w:left w:val="nil"/>
              <w:bottom w:val="nil"/>
              <w:right w:val="nil"/>
            </w:tcBorders>
            <w:noWrap w:val="0"/>
            <w:vAlign w:val="center"/>
          </w:tcPr>
          <w:p w14:paraId="27C24D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617E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209A3E1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7BFE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15553D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0" w:type="dxa"/>
            <w:tcBorders>
              <w:top w:val="nil"/>
              <w:left w:val="nil"/>
              <w:bottom w:val="nil"/>
              <w:right w:val="nil"/>
            </w:tcBorders>
            <w:noWrap w:val="0"/>
            <w:vAlign w:val="center"/>
          </w:tcPr>
          <w:p w14:paraId="23CD0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631E04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8732E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73CFF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w:t>
            </w:r>
          </w:p>
        </w:tc>
      </w:tr>
      <w:tr w14:paraId="4A70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313FAD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0" w:type="dxa"/>
            <w:tcBorders>
              <w:top w:val="nil"/>
              <w:left w:val="nil"/>
              <w:bottom w:val="nil"/>
              <w:right w:val="nil"/>
            </w:tcBorders>
            <w:noWrap w:val="0"/>
            <w:vAlign w:val="center"/>
          </w:tcPr>
          <w:p w14:paraId="4C443B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70" w:type="dxa"/>
            <w:tcBorders>
              <w:top w:val="nil"/>
              <w:left w:val="nil"/>
              <w:bottom w:val="nil"/>
              <w:right w:val="nil"/>
            </w:tcBorders>
            <w:noWrap w:val="0"/>
            <w:vAlign w:val="center"/>
          </w:tcPr>
          <w:p w14:paraId="4CF5DD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F64C7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FF2143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w:t>
            </w:r>
          </w:p>
        </w:tc>
      </w:tr>
      <w:tr w14:paraId="7EDF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28AE13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0" w:type="dxa"/>
            <w:tcBorders>
              <w:top w:val="nil"/>
              <w:left w:val="nil"/>
              <w:bottom w:val="nil"/>
              <w:right w:val="nil"/>
            </w:tcBorders>
            <w:noWrap w:val="0"/>
            <w:vAlign w:val="center"/>
          </w:tcPr>
          <w:p w14:paraId="00DCBD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70" w:type="dxa"/>
            <w:tcBorders>
              <w:top w:val="nil"/>
              <w:left w:val="nil"/>
              <w:bottom w:val="nil"/>
              <w:right w:val="nil"/>
            </w:tcBorders>
            <w:noWrap w:val="0"/>
            <w:vAlign w:val="center"/>
          </w:tcPr>
          <w:p w14:paraId="4E28B98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71709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0A95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w:t>
            </w:r>
          </w:p>
        </w:tc>
      </w:tr>
      <w:tr w14:paraId="1D0A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1BB80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0" w:type="dxa"/>
            <w:tcBorders>
              <w:top w:val="nil"/>
              <w:left w:val="nil"/>
              <w:bottom w:val="nil"/>
              <w:right w:val="nil"/>
            </w:tcBorders>
            <w:noWrap w:val="0"/>
            <w:vAlign w:val="center"/>
          </w:tcPr>
          <w:p w14:paraId="7344C6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70" w:type="dxa"/>
            <w:tcBorders>
              <w:top w:val="nil"/>
              <w:left w:val="nil"/>
              <w:bottom w:val="nil"/>
              <w:right w:val="nil"/>
            </w:tcBorders>
            <w:noWrap w:val="0"/>
            <w:vAlign w:val="center"/>
          </w:tcPr>
          <w:p w14:paraId="1B7D28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7F1B4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ACB7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295F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0E30603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0" w:type="dxa"/>
            <w:tcBorders>
              <w:top w:val="nil"/>
              <w:left w:val="nil"/>
              <w:bottom w:val="nil"/>
              <w:right w:val="nil"/>
            </w:tcBorders>
            <w:noWrap w:val="0"/>
            <w:vAlign w:val="center"/>
          </w:tcPr>
          <w:p w14:paraId="3C9480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70" w:type="dxa"/>
            <w:tcBorders>
              <w:top w:val="nil"/>
              <w:left w:val="nil"/>
              <w:bottom w:val="nil"/>
              <w:right w:val="nil"/>
            </w:tcBorders>
            <w:noWrap w:val="0"/>
            <w:vAlign w:val="center"/>
          </w:tcPr>
          <w:p w14:paraId="44752A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1738D5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1449FE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5D8FA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635C74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0" w:type="dxa"/>
            <w:tcBorders>
              <w:top w:val="nil"/>
              <w:left w:val="nil"/>
              <w:bottom w:val="nil"/>
              <w:right w:val="nil"/>
            </w:tcBorders>
            <w:noWrap w:val="0"/>
            <w:vAlign w:val="center"/>
          </w:tcPr>
          <w:p w14:paraId="7C5BAE4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4C1788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5792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9F8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是否接受</w:t>
            </w:r>
          </w:p>
        </w:tc>
      </w:tr>
      <w:tr w14:paraId="01FA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single" w:color="auto" w:sz="4" w:space="0"/>
              <w:right w:val="nil"/>
            </w:tcBorders>
            <w:noWrap w:val="0"/>
            <w:vAlign w:val="center"/>
          </w:tcPr>
          <w:p w14:paraId="59A47A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0" w:type="dxa"/>
            <w:tcBorders>
              <w:top w:val="nil"/>
              <w:left w:val="nil"/>
              <w:bottom w:val="single" w:color="auto" w:sz="4" w:space="0"/>
              <w:right w:val="nil"/>
            </w:tcBorders>
            <w:noWrap w:val="0"/>
            <w:vAlign w:val="center"/>
          </w:tcPr>
          <w:p w14:paraId="0DA46B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70" w:type="dxa"/>
            <w:tcBorders>
              <w:top w:val="nil"/>
              <w:left w:val="nil"/>
              <w:bottom w:val="single" w:color="auto" w:sz="4" w:space="0"/>
              <w:right w:val="nil"/>
            </w:tcBorders>
            <w:noWrap w:val="0"/>
            <w:vAlign w:val="center"/>
          </w:tcPr>
          <w:p w14:paraId="134EFA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single" w:color="auto" w:sz="4" w:space="0"/>
              <w:right w:val="nil"/>
            </w:tcBorders>
            <w:noWrap w:val="0"/>
            <w:vAlign w:val="center"/>
          </w:tcPr>
          <w:p w14:paraId="12423D2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single" w:color="auto" w:sz="4" w:space="0"/>
              <w:right w:val="nil"/>
            </w:tcBorders>
            <w:noWrap w:val="0"/>
            <w:vAlign w:val="center"/>
          </w:tcPr>
          <w:p w14:paraId="699272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1B729F9B">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健康目标表存储用户设定的各类健康目标及其进度信息，目标类型涵盖减重、增重、维持、增肌和减脂等多种场景，系统跟踪每个目标的完成百分比，以目标ID作为唯一标识，如表3.9所示。</w:t>
      </w:r>
    </w:p>
    <w:p w14:paraId="3D50FDF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表3.9 </w:t>
      </w:r>
      <w:r>
        <w:rPr>
          <w:rFonts w:hint="default" w:ascii="Times New Roman" w:hAnsi="Times New Roman" w:cs="Times New Roman"/>
          <w:b/>
          <w:sz w:val="24"/>
          <w:szCs w:val="24"/>
          <w:lang w:val="en-US" w:eastAsia="zh-CN"/>
        </w:rPr>
        <w:t>健康目标表（diet_goal）</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9"/>
        <w:gridCol w:w="1249"/>
        <w:gridCol w:w="1322"/>
        <w:gridCol w:w="2144"/>
      </w:tblGrid>
      <w:tr w14:paraId="115B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right w:val="nil"/>
            </w:tcBorders>
            <w:noWrap w:val="0"/>
            <w:vAlign w:val="top"/>
          </w:tcPr>
          <w:p w14:paraId="143EC1C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9" w:type="dxa"/>
            <w:tcBorders>
              <w:left w:val="nil"/>
              <w:right w:val="nil"/>
            </w:tcBorders>
            <w:noWrap w:val="0"/>
            <w:vAlign w:val="top"/>
          </w:tcPr>
          <w:p w14:paraId="352B57F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7" w:type="dxa"/>
            <w:tcBorders>
              <w:left w:val="nil"/>
              <w:right w:val="nil"/>
            </w:tcBorders>
            <w:noWrap w:val="0"/>
            <w:vAlign w:val="top"/>
          </w:tcPr>
          <w:p w14:paraId="6863C1A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68" w:type="dxa"/>
            <w:tcBorders>
              <w:left w:val="nil"/>
              <w:right w:val="nil"/>
            </w:tcBorders>
            <w:noWrap w:val="0"/>
            <w:vAlign w:val="top"/>
          </w:tcPr>
          <w:p w14:paraId="7ABC75B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32A4960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DC2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bottom w:val="nil"/>
              <w:right w:val="nil"/>
            </w:tcBorders>
            <w:noWrap w:val="0"/>
            <w:vAlign w:val="center"/>
          </w:tcPr>
          <w:p w14:paraId="7140D5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9" w:type="dxa"/>
            <w:tcBorders>
              <w:left w:val="nil"/>
              <w:bottom w:val="nil"/>
              <w:right w:val="nil"/>
            </w:tcBorders>
            <w:noWrap w:val="0"/>
            <w:vAlign w:val="center"/>
          </w:tcPr>
          <w:p w14:paraId="12E8C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left w:val="nil"/>
              <w:bottom w:val="nil"/>
              <w:right w:val="nil"/>
            </w:tcBorders>
            <w:noWrap w:val="0"/>
            <w:vAlign w:val="center"/>
          </w:tcPr>
          <w:p w14:paraId="59AED7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68" w:type="dxa"/>
            <w:tcBorders>
              <w:left w:val="nil"/>
              <w:bottom w:val="nil"/>
              <w:right w:val="nil"/>
            </w:tcBorders>
            <w:noWrap w:val="0"/>
            <w:vAlign w:val="center"/>
          </w:tcPr>
          <w:p w14:paraId="6F1EBBC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1A7D8B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3E26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6F1B95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9" w:type="dxa"/>
            <w:tcBorders>
              <w:top w:val="nil"/>
              <w:left w:val="nil"/>
              <w:bottom w:val="nil"/>
              <w:right w:val="nil"/>
            </w:tcBorders>
            <w:noWrap w:val="0"/>
            <w:vAlign w:val="center"/>
          </w:tcPr>
          <w:p w14:paraId="6368AF0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top w:val="nil"/>
              <w:left w:val="nil"/>
              <w:bottom w:val="nil"/>
              <w:right w:val="nil"/>
            </w:tcBorders>
            <w:noWrap w:val="0"/>
            <w:vAlign w:val="center"/>
          </w:tcPr>
          <w:p w14:paraId="63B037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A6E27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04B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38B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5F02FF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9" w:type="dxa"/>
            <w:tcBorders>
              <w:top w:val="nil"/>
              <w:left w:val="nil"/>
              <w:bottom w:val="nil"/>
              <w:right w:val="nil"/>
            </w:tcBorders>
            <w:noWrap w:val="0"/>
            <w:vAlign w:val="center"/>
          </w:tcPr>
          <w:p w14:paraId="221AF4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87" w:type="dxa"/>
            <w:tcBorders>
              <w:top w:val="nil"/>
              <w:left w:val="nil"/>
              <w:bottom w:val="nil"/>
              <w:right w:val="nil"/>
            </w:tcBorders>
            <w:noWrap w:val="0"/>
            <w:vAlign w:val="center"/>
          </w:tcPr>
          <w:p w14:paraId="6EFE47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75B30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4AF1A62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2057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CC02F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9" w:type="dxa"/>
            <w:tcBorders>
              <w:top w:val="nil"/>
              <w:left w:val="nil"/>
              <w:bottom w:val="nil"/>
              <w:right w:val="nil"/>
            </w:tcBorders>
            <w:noWrap w:val="0"/>
            <w:vAlign w:val="center"/>
          </w:tcPr>
          <w:p w14:paraId="7281A8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3927CD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A08D33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28BD26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餐次类型（0 早餐 1 午餐 2 晚餐 3 加餐）</w:t>
            </w:r>
          </w:p>
        </w:tc>
      </w:tr>
      <w:tr w14:paraId="5C42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E000E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bookmarkStart w:id="302" w:name="_Toc20572"/>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9" w:type="dxa"/>
            <w:tcBorders>
              <w:top w:val="nil"/>
              <w:left w:val="nil"/>
              <w:bottom w:val="nil"/>
              <w:right w:val="nil"/>
            </w:tcBorders>
            <w:noWrap w:val="0"/>
            <w:vAlign w:val="center"/>
          </w:tcPr>
          <w:p w14:paraId="5E6AA7F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87" w:type="dxa"/>
            <w:tcBorders>
              <w:top w:val="nil"/>
              <w:left w:val="nil"/>
              <w:bottom w:val="nil"/>
              <w:right w:val="nil"/>
            </w:tcBorders>
            <w:noWrap w:val="0"/>
            <w:vAlign w:val="center"/>
          </w:tcPr>
          <w:p w14:paraId="633A95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F43412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8B500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推荐食物列表（JSON 格式）</w:t>
            </w:r>
          </w:p>
        </w:tc>
      </w:tr>
      <w:tr w14:paraId="4D92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45AFF0C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9" w:type="dxa"/>
            <w:tcBorders>
              <w:top w:val="nil"/>
              <w:left w:val="nil"/>
              <w:bottom w:val="nil"/>
              <w:right w:val="nil"/>
            </w:tcBorders>
            <w:noWrap w:val="0"/>
            <w:vAlign w:val="center"/>
          </w:tcPr>
          <w:p w14:paraId="54D24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87" w:type="dxa"/>
            <w:tcBorders>
              <w:top w:val="nil"/>
              <w:left w:val="nil"/>
              <w:bottom w:val="nil"/>
              <w:right w:val="nil"/>
            </w:tcBorders>
            <w:noWrap w:val="0"/>
            <w:vAlign w:val="center"/>
          </w:tcPr>
          <w:p w14:paraId="4C0F005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92C90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9CA4E2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目标热量（kcal）</w:t>
            </w:r>
          </w:p>
        </w:tc>
      </w:tr>
      <w:tr w14:paraId="2573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0FF11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9" w:type="dxa"/>
            <w:tcBorders>
              <w:top w:val="nil"/>
              <w:left w:val="nil"/>
              <w:bottom w:val="nil"/>
              <w:right w:val="nil"/>
            </w:tcBorders>
            <w:noWrap w:val="0"/>
            <w:vAlign w:val="center"/>
          </w:tcPr>
          <w:p w14:paraId="42F278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87" w:type="dxa"/>
            <w:tcBorders>
              <w:top w:val="nil"/>
              <w:left w:val="nil"/>
              <w:bottom w:val="nil"/>
              <w:right w:val="nil"/>
            </w:tcBorders>
            <w:noWrap w:val="0"/>
            <w:vAlign w:val="center"/>
          </w:tcPr>
          <w:p w14:paraId="48214D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2F9F75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8748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3DE3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51D56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9" w:type="dxa"/>
            <w:tcBorders>
              <w:top w:val="nil"/>
              <w:left w:val="nil"/>
              <w:bottom w:val="nil"/>
              <w:right w:val="nil"/>
            </w:tcBorders>
            <w:noWrap w:val="0"/>
            <w:vAlign w:val="center"/>
          </w:tcPr>
          <w:p w14:paraId="5AA2161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87" w:type="dxa"/>
            <w:tcBorders>
              <w:top w:val="nil"/>
              <w:left w:val="nil"/>
              <w:bottom w:val="nil"/>
              <w:right w:val="nil"/>
            </w:tcBorders>
            <w:noWrap w:val="0"/>
            <w:vAlign w:val="center"/>
          </w:tcPr>
          <w:p w14:paraId="704D440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CD3088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52D62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392E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E9A85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9" w:type="dxa"/>
            <w:tcBorders>
              <w:top w:val="nil"/>
              <w:left w:val="nil"/>
              <w:bottom w:val="nil"/>
              <w:right w:val="nil"/>
            </w:tcBorders>
            <w:noWrap w:val="0"/>
            <w:vAlign w:val="center"/>
          </w:tcPr>
          <w:p w14:paraId="49CCD25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5B4D71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4C1E79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2FC62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是否接受（0 拒绝 1 接受 2 待定）</w:t>
            </w:r>
          </w:p>
        </w:tc>
      </w:tr>
      <w:tr w14:paraId="3E5E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right w:val="nil"/>
            </w:tcBorders>
            <w:noWrap w:val="0"/>
            <w:vAlign w:val="center"/>
          </w:tcPr>
          <w:p w14:paraId="0C11A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9" w:type="dxa"/>
            <w:tcBorders>
              <w:top w:val="nil"/>
              <w:left w:val="nil"/>
              <w:right w:val="nil"/>
            </w:tcBorders>
            <w:noWrap w:val="0"/>
            <w:vAlign w:val="center"/>
          </w:tcPr>
          <w:p w14:paraId="0BB062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87" w:type="dxa"/>
            <w:tcBorders>
              <w:top w:val="nil"/>
              <w:left w:val="nil"/>
              <w:right w:val="nil"/>
            </w:tcBorders>
            <w:noWrap w:val="0"/>
            <w:vAlign w:val="center"/>
          </w:tcPr>
          <w:p w14:paraId="792E4DC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right w:val="nil"/>
            </w:tcBorders>
            <w:noWrap w:val="0"/>
            <w:vAlign w:val="center"/>
          </w:tcPr>
          <w:p w14:paraId="005441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right w:val="nil"/>
            </w:tcBorders>
            <w:noWrap w:val="0"/>
            <w:vAlign w:val="center"/>
          </w:tcPr>
          <w:p w14:paraId="2F90E8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4A51380E">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饮食打卡表记录用户每日的打卡签到信息，包含当日饮食摘要、总热量、心情和打卡心得等字段，用户ID和打卡日期的组合唯一索引确保每位用户每天只能打卡一次，以打卡ID作为唯一标识，如表3.10所示。</w:t>
      </w:r>
    </w:p>
    <w:p w14:paraId="4D20E6B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表3.10</w:t>
      </w:r>
      <w:r>
        <w:rPr>
          <w:rFonts w:hint="eastAsia" w:ascii="Times New Roman" w:hAnsi="Times New Roman" w:cs="Times New Roman"/>
          <w:b/>
          <w:sz w:val="24"/>
          <w:szCs w:val="24"/>
          <w:lang w:val="en-US" w:eastAsia="zh-CN"/>
        </w:rPr>
        <w:t xml:space="preserve"> </w:t>
      </w:r>
      <w:r>
        <w:rPr>
          <w:rFonts w:hint="default" w:ascii="Times New Roman" w:hAnsi="Times New Roman" w:cs="Times New Roman"/>
          <w:b/>
          <w:sz w:val="24"/>
          <w:szCs w:val="24"/>
          <w:lang w:val="en-US" w:eastAsia="zh-CN"/>
        </w:rPr>
        <w:t>饮食打卡表（diet_checkin）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1170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noWrap w:val="0"/>
            <w:vAlign w:val="top"/>
          </w:tcPr>
          <w:p w14:paraId="501E871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4" w:type="dxa"/>
            <w:tcBorders>
              <w:left w:val="nil"/>
              <w:right w:val="nil"/>
            </w:tcBorders>
            <w:noWrap w:val="0"/>
            <w:vAlign w:val="top"/>
          </w:tcPr>
          <w:p w14:paraId="1A4444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129" w:type="dxa"/>
            <w:tcBorders>
              <w:left w:val="nil"/>
              <w:right w:val="nil"/>
            </w:tcBorders>
            <w:noWrap w:val="0"/>
            <w:vAlign w:val="top"/>
          </w:tcPr>
          <w:p w14:paraId="1D2BEDC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260" w:type="dxa"/>
            <w:tcBorders>
              <w:left w:val="nil"/>
              <w:right w:val="nil"/>
            </w:tcBorders>
            <w:noWrap w:val="0"/>
            <w:vAlign w:val="top"/>
          </w:tcPr>
          <w:p w14:paraId="694F995A">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549" w:type="dxa"/>
            <w:tcBorders>
              <w:left w:val="nil"/>
              <w:right w:val="nil"/>
            </w:tcBorders>
            <w:noWrap w:val="0"/>
            <w:vAlign w:val="top"/>
          </w:tcPr>
          <w:p w14:paraId="100325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44F8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noWrap w:val="0"/>
            <w:vAlign w:val="center"/>
          </w:tcPr>
          <w:p w14:paraId="356130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checkin_id</w:t>
            </w:r>
          </w:p>
        </w:tc>
        <w:tc>
          <w:tcPr>
            <w:tcW w:w="1754" w:type="dxa"/>
            <w:tcBorders>
              <w:left w:val="nil"/>
              <w:bottom w:val="nil"/>
              <w:right w:val="nil"/>
            </w:tcBorders>
            <w:noWrap w:val="0"/>
            <w:vAlign w:val="center"/>
          </w:tcPr>
          <w:p w14:paraId="1A5C262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left w:val="nil"/>
              <w:bottom w:val="nil"/>
              <w:right w:val="nil"/>
            </w:tcBorders>
            <w:noWrap w:val="0"/>
            <w:vAlign w:val="center"/>
          </w:tcPr>
          <w:p w14:paraId="2E6F5D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260" w:type="dxa"/>
            <w:tcBorders>
              <w:left w:val="nil"/>
              <w:bottom w:val="nil"/>
              <w:right w:val="nil"/>
            </w:tcBorders>
            <w:noWrap w:val="0"/>
            <w:vAlign w:val="center"/>
          </w:tcPr>
          <w:p w14:paraId="20CEDE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left w:val="nil"/>
              <w:bottom w:val="nil"/>
              <w:right w:val="nil"/>
            </w:tcBorders>
            <w:noWrap w:val="0"/>
            <w:vAlign w:val="center"/>
          </w:tcPr>
          <w:p w14:paraId="6E01D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 ID（主键）</w:t>
            </w:r>
          </w:p>
        </w:tc>
      </w:tr>
      <w:tr w14:paraId="45295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7BABC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54" w:type="dxa"/>
            <w:tcBorders>
              <w:top w:val="nil"/>
              <w:left w:val="nil"/>
              <w:bottom w:val="nil"/>
              <w:right w:val="nil"/>
            </w:tcBorders>
            <w:noWrap w:val="0"/>
            <w:vAlign w:val="center"/>
          </w:tcPr>
          <w:p w14:paraId="5ABB46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top w:val="nil"/>
              <w:left w:val="nil"/>
              <w:bottom w:val="nil"/>
              <w:right w:val="nil"/>
            </w:tcBorders>
            <w:noWrap w:val="0"/>
            <w:vAlign w:val="center"/>
          </w:tcPr>
          <w:p w14:paraId="136CC2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87DC6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0FB2CF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38E3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096D5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checkin_date</w:t>
            </w:r>
          </w:p>
        </w:tc>
        <w:tc>
          <w:tcPr>
            <w:tcW w:w="1754" w:type="dxa"/>
            <w:tcBorders>
              <w:top w:val="nil"/>
              <w:left w:val="nil"/>
              <w:bottom w:val="nil"/>
              <w:right w:val="nil"/>
            </w:tcBorders>
            <w:noWrap w:val="0"/>
            <w:vAlign w:val="center"/>
          </w:tcPr>
          <w:p w14:paraId="5F6D7B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129" w:type="dxa"/>
            <w:tcBorders>
              <w:top w:val="nil"/>
              <w:left w:val="nil"/>
              <w:bottom w:val="nil"/>
              <w:right w:val="nil"/>
            </w:tcBorders>
            <w:noWrap w:val="0"/>
            <w:vAlign w:val="center"/>
          </w:tcPr>
          <w:p w14:paraId="112A2C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331EBF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30AB00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打卡日期</w:t>
            </w:r>
          </w:p>
        </w:tc>
      </w:tr>
      <w:tr w14:paraId="11AA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2FD5B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meal_summary</w:t>
            </w:r>
          </w:p>
        </w:tc>
        <w:tc>
          <w:tcPr>
            <w:tcW w:w="1754" w:type="dxa"/>
            <w:tcBorders>
              <w:top w:val="nil"/>
              <w:left w:val="nil"/>
              <w:bottom w:val="nil"/>
              <w:right w:val="nil"/>
            </w:tcBorders>
            <w:noWrap w:val="0"/>
            <w:vAlign w:val="center"/>
          </w:tcPr>
          <w:p w14:paraId="34CC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varchar(500)</w:t>
            </w:r>
          </w:p>
        </w:tc>
        <w:tc>
          <w:tcPr>
            <w:tcW w:w="1129" w:type="dxa"/>
            <w:tcBorders>
              <w:top w:val="nil"/>
              <w:left w:val="nil"/>
              <w:bottom w:val="nil"/>
              <w:right w:val="nil"/>
            </w:tcBorders>
            <w:noWrap w:val="0"/>
            <w:vAlign w:val="center"/>
          </w:tcPr>
          <w:p w14:paraId="52FC98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49EDA3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6B886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当日饮食摘要</w:t>
            </w:r>
          </w:p>
        </w:tc>
      </w:tr>
      <w:tr w14:paraId="2AD7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664EA16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total_calories</w:t>
            </w:r>
          </w:p>
        </w:tc>
        <w:tc>
          <w:tcPr>
            <w:tcW w:w="1754" w:type="dxa"/>
            <w:tcBorders>
              <w:top w:val="nil"/>
              <w:left w:val="nil"/>
              <w:bottom w:val="nil"/>
              <w:right w:val="nil"/>
            </w:tcBorders>
            <w:noWrap w:val="0"/>
            <w:vAlign w:val="center"/>
          </w:tcPr>
          <w:p w14:paraId="717B8E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decimal(10,2)</w:t>
            </w:r>
          </w:p>
        </w:tc>
        <w:tc>
          <w:tcPr>
            <w:tcW w:w="1129" w:type="dxa"/>
            <w:tcBorders>
              <w:top w:val="nil"/>
              <w:left w:val="nil"/>
              <w:bottom w:val="nil"/>
              <w:right w:val="nil"/>
            </w:tcBorders>
            <w:noWrap w:val="0"/>
            <w:vAlign w:val="center"/>
          </w:tcPr>
          <w:p w14:paraId="0DA1C6A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5D6243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BC16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当日总热量</w:t>
            </w:r>
          </w:p>
        </w:tc>
      </w:tr>
      <w:tr w14:paraId="7E0C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9DBF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mood</w:t>
            </w:r>
          </w:p>
        </w:tc>
        <w:tc>
          <w:tcPr>
            <w:tcW w:w="1754" w:type="dxa"/>
            <w:tcBorders>
              <w:top w:val="nil"/>
              <w:left w:val="nil"/>
              <w:bottom w:val="nil"/>
              <w:right w:val="nil"/>
            </w:tcBorders>
            <w:noWrap w:val="0"/>
            <w:vAlign w:val="center"/>
          </w:tcPr>
          <w:p w14:paraId="6DE6CB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w:t>
            </w:r>
          </w:p>
        </w:tc>
        <w:tc>
          <w:tcPr>
            <w:tcW w:w="1129" w:type="dxa"/>
            <w:tcBorders>
              <w:top w:val="nil"/>
              <w:left w:val="nil"/>
              <w:bottom w:val="nil"/>
              <w:right w:val="nil"/>
            </w:tcBorders>
            <w:noWrap w:val="0"/>
            <w:vAlign w:val="center"/>
          </w:tcPr>
          <w:p w14:paraId="25BE10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BF864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4371E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心情（great/good/normal/bad）</w:t>
            </w:r>
          </w:p>
        </w:tc>
      </w:tr>
      <w:tr w14:paraId="6F96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07A04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note</w:t>
            </w:r>
          </w:p>
        </w:tc>
        <w:tc>
          <w:tcPr>
            <w:tcW w:w="1754" w:type="dxa"/>
            <w:tcBorders>
              <w:top w:val="nil"/>
              <w:left w:val="nil"/>
              <w:bottom w:val="nil"/>
              <w:right w:val="nil"/>
            </w:tcBorders>
            <w:noWrap w:val="0"/>
            <w:vAlign w:val="center"/>
          </w:tcPr>
          <w:p w14:paraId="7886823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varchar(200)</w:t>
            </w:r>
          </w:p>
        </w:tc>
        <w:tc>
          <w:tcPr>
            <w:tcW w:w="1129" w:type="dxa"/>
            <w:tcBorders>
              <w:top w:val="nil"/>
              <w:left w:val="nil"/>
              <w:bottom w:val="nil"/>
              <w:right w:val="nil"/>
            </w:tcBorders>
            <w:noWrap w:val="0"/>
            <w:vAlign w:val="center"/>
          </w:tcPr>
          <w:p w14:paraId="50990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C8C4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1FEA8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打卡心得</w:t>
            </w:r>
          </w:p>
        </w:tc>
      </w:tr>
      <w:tr w14:paraId="2387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777199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54" w:type="dxa"/>
            <w:tcBorders>
              <w:top w:val="nil"/>
              <w:left w:val="nil"/>
              <w:bottom w:val="nil"/>
              <w:right w:val="nil"/>
            </w:tcBorders>
            <w:noWrap w:val="0"/>
            <w:vAlign w:val="center"/>
          </w:tcPr>
          <w:p w14:paraId="405780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129" w:type="dxa"/>
            <w:tcBorders>
              <w:top w:val="nil"/>
              <w:left w:val="nil"/>
              <w:bottom w:val="nil"/>
              <w:right w:val="nil"/>
            </w:tcBorders>
            <w:noWrap w:val="0"/>
            <w:vAlign w:val="center"/>
          </w:tcPr>
          <w:p w14:paraId="43D8CB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79A8DE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1FD554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bookmarkEnd w:id="300"/>
      <w:bookmarkEnd w:id="301"/>
      <w:bookmarkEnd w:id="302"/>
    </w:tbl>
    <w:p w14:paraId="5FC67ADF">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84" w:firstLineChars="100"/>
        <w:jc w:val="both"/>
        <w:textAlignment w:val="auto"/>
        <w:rPr>
          <w:rStyle w:val="26"/>
          <w:rFonts w:hint="default" w:ascii="Times New Roman" w:hAnsi="Times New Roman" w:cs="Times New Roman"/>
          <w:b/>
          <w:bCs/>
        </w:rPr>
      </w:pPr>
      <w:bookmarkStart w:id="303" w:name="_Toc26528"/>
      <w:bookmarkStart w:id="304" w:name="_Toc5505"/>
      <w:bookmarkStart w:id="305" w:name="_Toc15105"/>
      <w:r>
        <w:rPr>
          <w:rStyle w:val="26"/>
          <w:rFonts w:hint="default" w:ascii="Times New Roman" w:hAnsi="Times New Roman" w:cs="Times New Roman"/>
          <w:b/>
          <w:bCs/>
        </w:rPr>
        <w:t>3.5 本章小结</w:t>
      </w:r>
    </w:p>
    <w:bookmarkEnd w:id="303"/>
    <w:bookmarkEnd w:id="304"/>
    <w:bookmarkEnd w:id="305"/>
    <w:p w14:paraId="7E6DBB01">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cs="Times New Roman"/>
        </w:rPr>
      </w:pPr>
      <w:r>
        <w:rPr>
          <w:rFonts w:hint="default" w:ascii="Times New Roman" w:hAnsi="Times New Roman" w:eastAsia="宋体" w:cs="Times New Roman"/>
          <w:i w:val="0"/>
          <w:iCs w:val="0"/>
          <w:caps w:val="0"/>
          <w:spacing w:val="0"/>
          <w:sz w:val="24"/>
          <w:szCs w:val="24"/>
          <w:shd w:val="clear" w:color="auto" w:fill="FFFFFF"/>
          <w:lang w:val="en-US" w:eastAsia="zh-CN"/>
        </w:rPr>
        <w:t>本章围绕系统的技术架构、功能模块划分、核心业务流程和数据库设计四个方面进行了详细的设计方案阐述。在架构层面采用了前后端分离的四层架构，结合JWT令牌鉴权和Shiro权限框架，保证了模块间的松耦合和系统的安全性。在功能设计层面按照管理员和用户两个角色清晰划分了操作边界，各功能模块之间通过数据流形成正向循环。在流程设计层面梳理了从注册登录、健康建档、饮食记录到智能推荐获取的完整业务链路。在数据库设计层面通过ER关系分析和关系模型转换，建立了以用户、食物、饮食记录和推荐记录为核心的数据表体系，着重在高频查询字段上规划了索引策略，为后续的编码实现奠定了坚实的结构基础。</w:t>
      </w:r>
    </w:p>
    <w:p w14:paraId="11C89F60">
      <w:pPr>
        <w:widowControl/>
        <w:spacing w:before="78" w:beforeLines="25" w:line="300" w:lineRule="auto"/>
        <w:jc w:val="center"/>
        <w:rPr>
          <w:rFonts w:hint="default" w:ascii="Times New Roman" w:hAnsi="Times New Roman" w:cs="Times New Roman"/>
          <w:lang w:eastAsia="zh-CN"/>
        </w:rPr>
      </w:pPr>
    </w:p>
    <w:bookmarkEnd w:id="283"/>
    <w:bookmarkEnd w:id="284"/>
    <w:bookmarkEnd w:id="285"/>
    <w:bookmarkEnd w:id="286"/>
    <w:p w14:paraId="1075401E">
      <w:pPr>
        <w:spacing w:line="300" w:lineRule="auto"/>
        <w:ind w:firstLine="464"/>
        <w:rPr>
          <w:rFonts w:hint="default" w:ascii="Times New Roman" w:hAnsi="Times New Roman" w:cs="Times New Roman"/>
          <w:color w:val="auto"/>
          <w:spacing w:val="-4"/>
        </w:rPr>
      </w:pPr>
    </w:p>
    <w:p w14:paraId="2887D6DB">
      <w:pPr>
        <w:spacing w:line="300" w:lineRule="auto"/>
        <w:ind w:firstLine="464"/>
        <w:rPr>
          <w:rFonts w:hint="default" w:ascii="Times New Roman" w:hAnsi="Times New Roman" w:cs="Times New Roman"/>
          <w:color w:val="auto"/>
          <w:spacing w:val="-4"/>
        </w:rPr>
      </w:pPr>
    </w:p>
    <w:p w14:paraId="192367BB">
      <w:pPr>
        <w:spacing w:line="300" w:lineRule="auto"/>
        <w:ind w:firstLine="464"/>
        <w:rPr>
          <w:rFonts w:hint="default" w:ascii="Times New Roman" w:hAnsi="Times New Roman" w:cs="Times New Roman"/>
          <w:color w:val="auto"/>
          <w:spacing w:val="-4"/>
        </w:rPr>
      </w:pPr>
    </w:p>
    <w:p w14:paraId="66724711">
      <w:pPr>
        <w:spacing w:line="300" w:lineRule="auto"/>
        <w:ind w:firstLine="464"/>
        <w:rPr>
          <w:rFonts w:hint="default" w:ascii="Times New Roman" w:hAnsi="Times New Roman" w:cs="Times New Roman"/>
          <w:color w:val="auto"/>
          <w:spacing w:val="-4"/>
        </w:rPr>
      </w:pPr>
    </w:p>
    <w:p w14:paraId="7E35830D">
      <w:pPr>
        <w:spacing w:line="300" w:lineRule="auto"/>
        <w:ind w:firstLine="464"/>
        <w:rPr>
          <w:rFonts w:hint="default" w:ascii="Times New Roman" w:hAnsi="Times New Roman" w:cs="Times New Roman"/>
          <w:color w:val="auto"/>
          <w:spacing w:val="-4"/>
        </w:rPr>
      </w:pPr>
    </w:p>
    <w:p w14:paraId="61472EF3">
      <w:pPr>
        <w:spacing w:line="300" w:lineRule="auto"/>
        <w:ind w:firstLine="464"/>
        <w:rPr>
          <w:rFonts w:hint="default" w:ascii="Times New Roman" w:hAnsi="Times New Roman" w:cs="Times New Roman"/>
          <w:color w:val="auto"/>
          <w:spacing w:val="-4"/>
        </w:rPr>
      </w:pPr>
    </w:p>
    <w:p w14:paraId="7A43FF09">
      <w:pPr>
        <w:spacing w:line="300" w:lineRule="auto"/>
        <w:rPr>
          <w:rFonts w:hint="default" w:ascii="Times New Roman" w:hAnsi="Times New Roman" w:cs="Times New Roman"/>
          <w:color w:val="auto"/>
          <w:spacing w:val="-4"/>
        </w:rPr>
      </w:pPr>
    </w:p>
    <w:bookmarkEnd w:id="274"/>
    <w:bookmarkEnd w:id="275"/>
    <w:bookmarkEnd w:id="276"/>
    <w:p w14:paraId="5003470C">
      <w:pPr>
        <w:pStyle w:val="2"/>
        <w:bidi w:val="0"/>
        <w:rPr>
          <w:rFonts w:hint="default"/>
          <w:lang w:val="en-US" w:eastAsia="zh-CN"/>
        </w:rPr>
      </w:pPr>
      <w:bookmarkStart w:id="306" w:name="_Toc3454"/>
      <w:bookmarkStart w:id="307" w:name="_Toc28899"/>
      <w:bookmarkStart w:id="308" w:name="_Toc511780622"/>
      <w:bookmarkStart w:id="309" w:name="_Toc14370"/>
      <w:bookmarkStart w:id="310" w:name="_Toc29276"/>
      <w:bookmarkStart w:id="311" w:name="_Toc534754394"/>
      <w:bookmarkStart w:id="312" w:name="_Toc10475"/>
      <w:r>
        <w:rPr>
          <w:rFonts w:hint="default"/>
          <w:lang w:val="en-US" w:eastAsia="zh-CN"/>
        </w:rPr>
        <w:t>4 系统实现</w:t>
      </w:r>
      <w:bookmarkEnd w:id="306"/>
      <w:bookmarkEnd w:id="307"/>
      <w:bookmarkEnd w:id="308"/>
      <w:bookmarkEnd w:id="309"/>
      <w:bookmarkEnd w:id="310"/>
      <w:bookmarkEnd w:id="311"/>
      <w:bookmarkEnd w:id="312"/>
    </w:p>
    <w:p w14:paraId="35F47FDB">
      <w:pPr>
        <w:pStyle w:val="3"/>
        <w:bidi w:val="0"/>
        <w:rPr>
          <w:rFonts w:hint="default"/>
          <w:lang w:val="en-US" w:eastAsia="zh-CN"/>
        </w:rPr>
      </w:pPr>
      <w:bookmarkStart w:id="313" w:name="_Toc26003"/>
      <w:bookmarkStart w:id="314" w:name="_Toc534754395"/>
      <w:bookmarkStart w:id="315" w:name="_Toc20094"/>
      <w:bookmarkStart w:id="316" w:name="_Toc511780623"/>
      <w:bookmarkStart w:id="317" w:name="_Toc7412"/>
      <w:bookmarkStart w:id="318" w:name="_Toc12482"/>
      <w:bookmarkStart w:id="319" w:name="_Toc13820"/>
      <w:r>
        <w:rPr>
          <w:rFonts w:hint="default"/>
          <w:lang w:val="en-US" w:eastAsia="zh-CN"/>
        </w:rPr>
        <w:t xml:space="preserve">4.1 </w:t>
      </w:r>
      <w:bookmarkEnd w:id="313"/>
      <w:bookmarkEnd w:id="314"/>
      <w:bookmarkEnd w:id="315"/>
      <w:bookmarkEnd w:id="316"/>
      <w:r>
        <w:rPr>
          <w:rFonts w:hint="default"/>
          <w:lang w:val="en-US" w:eastAsia="zh-CN"/>
        </w:rPr>
        <w:t>系统功能实现</w:t>
      </w:r>
      <w:bookmarkEnd w:id="317"/>
      <w:bookmarkEnd w:id="318"/>
      <w:bookmarkEnd w:id="319"/>
    </w:p>
    <w:p w14:paraId="728240BD">
      <w:pPr>
        <w:pStyle w:val="4"/>
        <w:bidi w:val="0"/>
        <w:rPr>
          <w:rFonts w:hint="default" w:ascii="Times New Roman" w:hAnsi="Times New Roman" w:eastAsia="黑体" w:cs="Times New Roman"/>
          <w:b/>
          <w:color w:val="auto"/>
          <w:sz w:val="28"/>
          <w:szCs w:val="28"/>
          <w:lang w:val="en-US" w:eastAsia="zh-CN"/>
        </w:rPr>
      </w:pPr>
      <w:bookmarkStart w:id="320" w:name="_Toc25357"/>
      <w:bookmarkStart w:id="321" w:name="_Toc19141"/>
      <w:bookmarkStart w:id="322" w:name="_Toc3984"/>
      <w:r>
        <w:rPr>
          <w:rFonts w:hint="default" w:ascii="Times New Roman" w:hAnsi="Times New Roman" w:eastAsia="黑体" w:cs="Times New Roman"/>
          <w:b/>
          <w:bCs/>
          <w:kern w:val="0"/>
          <w:sz w:val="24"/>
          <w:szCs w:val="24"/>
          <w:lang w:val="en-US" w:eastAsia="zh-CN" w:bidi="ar-SA"/>
        </w:rPr>
        <w:t>4.1.1</w:t>
      </w:r>
      <w:r>
        <w:rPr>
          <w:rFonts w:hint="eastAsia" w:ascii="Times New Roman" w:hAnsi="Times New Roman" w:eastAsia="黑体" w:cs="Times New Roman"/>
          <w:b/>
          <w:bCs/>
          <w:kern w:val="0"/>
          <w:sz w:val="24"/>
          <w:szCs w:val="24"/>
          <w:lang w:val="en-US" w:eastAsia="zh-CN" w:bidi="ar-SA"/>
        </w:rPr>
        <w:t>用户</w:t>
      </w:r>
      <w:r>
        <w:rPr>
          <w:rFonts w:hint="default" w:ascii="Times New Roman" w:hAnsi="Times New Roman" w:eastAsia="黑体" w:cs="Times New Roman"/>
          <w:b/>
          <w:bCs/>
          <w:kern w:val="0"/>
          <w:sz w:val="24"/>
          <w:szCs w:val="24"/>
          <w:lang w:val="en-US" w:eastAsia="zh-CN" w:bidi="ar-SA"/>
        </w:rPr>
        <w:t>注册</w:t>
      </w:r>
      <w:bookmarkEnd w:id="320"/>
      <w:bookmarkEnd w:id="321"/>
      <w:bookmarkEnd w:id="322"/>
      <w:r>
        <w:rPr>
          <w:rFonts w:hint="default" w:ascii="Times New Roman" w:hAnsi="Times New Roman" w:eastAsia="黑体" w:cs="Times New Roman"/>
          <w:b/>
          <w:color w:val="auto"/>
          <w:sz w:val="28"/>
          <w:szCs w:val="28"/>
          <w:lang w:val="en-US" w:eastAsia="zh-CN"/>
        </w:rPr>
        <w:tab/>
      </w:r>
    </w:p>
    <w:p w14:paraId="0FEB92EC">
      <w:pPr>
        <w:spacing w:line="300" w:lineRule="auto"/>
        <w:ind w:firstLine="488" w:firstLineChars="200"/>
        <w:rPr>
          <w:rFonts w:hint="default" w:ascii="Times New Roman" w:hAnsi="Times New Roman" w:cs="Times New Roman"/>
          <w:sz w:val="24"/>
          <w:szCs w:val="24"/>
        </w:rPr>
      </w:pPr>
      <w:r>
        <w:rPr>
          <w:rFonts w:hint="eastAsia" w:ascii="宋体" w:hAnsi="宋体" w:eastAsia="宋体" w:cs="宋体"/>
          <w:sz w:val="24"/>
          <w:szCs w:val="24"/>
        </w:rPr>
        <w:t>该注册页面为新用户提供账号创建入口，页面设有用户名、昵称、密码和确认密码等表单字段。用户填写完信息后点击注册按钮，系统校验用户名是否已被占用以及两次密码输入是否一致，校验通过后将用户信息写入数据库。注册成功后自动跳转至登录页面。</w:t>
      </w:r>
      <w:r>
        <w:rPr>
          <w:rFonts w:hint="eastAsia" w:ascii="宋体" w:hAnsi="宋体" w:eastAsia="宋体" w:cs="宋体"/>
          <w:sz w:val="24"/>
          <w:szCs w:val="24"/>
          <w:lang w:val="en-US" w:eastAsia="zh-CN"/>
        </w:rPr>
        <w:t>注册</w:t>
      </w:r>
      <w:r>
        <w:rPr>
          <w:rFonts w:hint="eastAsia" w:ascii="宋体" w:hAnsi="宋体" w:eastAsia="宋体" w:cs="宋体"/>
          <w:sz w:val="24"/>
          <w:szCs w:val="24"/>
        </w:rPr>
        <w:t>界面如下图</w:t>
      </w:r>
      <w:r>
        <w:rPr>
          <w:rFonts w:hint="default" w:ascii="Times New Roman" w:hAnsi="Times New Roman" w:cs="Times New Roman"/>
          <w:sz w:val="24"/>
          <w:szCs w:val="24"/>
          <w:lang w:val="en-US" w:eastAsia="zh-CN"/>
        </w:rPr>
        <w:t>4.1</w:t>
      </w:r>
      <w:r>
        <w:rPr>
          <w:rFonts w:hint="default" w:ascii="Times New Roman" w:hAnsi="Times New Roman" w:cs="Times New Roman"/>
          <w:sz w:val="24"/>
          <w:szCs w:val="24"/>
        </w:rPr>
        <w:t>所示。</w:t>
      </w:r>
    </w:p>
    <w:p w14:paraId="70490CCB">
      <w:pPr>
        <w:spacing w:line="300" w:lineRule="auto"/>
        <w:ind w:left="0" w:leftChars="0" w:firstLine="0" w:firstLineChars="0"/>
        <w:rPr>
          <w:rFonts w:hint="default" w:ascii="Times New Roman" w:hAnsi="Times New Roman" w:cs="Times New Roman"/>
          <w:color w:val="auto"/>
        </w:rPr>
      </w:pPr>
      <w:r>
        <w:drawing>
          <wp:inline distT="0" distB="0" distL="114300" distR="114300">
            <wp:extent cx="5266690" cy="2672715"/>
            <wp:effectExtent l="0" t="0" r="6350" b="9525"/>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pic:cNvPicPr>
                      <a:picLocks noChangeAspect="1"/>
                    </pic:cNvPicPr>
                  </pic:nvPicPr>
                  <pic:blipFill>
                    <a:blip r:embed="rId49"/>
                    <a:stretch>
                      <a:fillRect/>
                    </a:stretch>
                  </pic:blipFill>
                  <pic:spPr>
                    <a:xfrm>
                      <a:off x="0" y="0"/>
                      <a:ext cx="5266690" cy="2672715"/>
                    </a:xfrm>
                    <a:prstGeom prst="rect">
                      <a:avLst/>
                    </a:prstGeom>
                    <a:noFill/>
                    <a:ln>
                      <a:noFill/>
                    </a:ln>
                  </pic:spPr>
                </pic:pic>
              </a:graphicData>
            </a:graphic>
          </wp:inline>
        </w:drawing>
      </w:r>
    </w:p>
    <w:p w14:paraId="49B68FC7">
      <w:pPr>
        <w:spacing w:line="300" w:lineRule="auto"/>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w:t>
      </w:r>
      <w:r>
        <w:rPr>
          <w:rFonts w:hint="eastAsia" w:ascii="Times New Roman" w:hAnsi="Times New Roman" w:cs="Times New Roman"/>
          <w:b/>
          <w:bCs/>
          <w:sz w:val="24"/>
          <w:szCs w:val="24"/>
          <w:lang w:val="en-US" w:eastAsia="zh-CN"/>
        </w:rPr>
        <w:t>用户</w:t>
      </w:r>
      <w:r>
        <w:rPr>
          <w:rFonts w:hint="default" w:ascii="Times New Roman" w:hAnsi="Times New Roman" w:cs="Times New Roman"/>
          <w:b/>
          <w:bCs/>
          <w:sz w:val="24"/>
          <w:szCs w:val="24"/>
          <w:lang w:val="en-US" w:eastAsia="zh-CN"/>
        </w:rPr>
        <w:t>注册页面</w:t>
      </w:r>
    </w:p>
    <w:p w14:paraId="6F2098D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注册功能主要实现代码如下：</w:t>
      </w:r>
    </w:p>
    <w:p w14:paraId="12EAB04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@PostMapping("/register")</w:t>
      </w:r>
    </w:p>
    <w:p w14:paraId="00532EC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AjaxResult register(@RequestBody RegisterBody registerBody) {</w:t>
      </w:r>
    </w:p>
    <w:p w14:paraId="1373B5E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String username = registerBody.getUsername();</w:t>
      </w:r>
    </w:p>
    <w:p w14:paraId="0A4FD98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String password = registerBody.getPassword();</w:t>
      </w:r>
    </w:p>
    <w:p w14:paraId="0923492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SysUser sysUser = new SysUser();</w:t>
      </w:r>
    </w:p>
    <w:p w14:paraId="41C6BF5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sysUser.setUserName(username);</w:t>
      </w:r>
    </w:p>
    <w:p w14:paraId="566B574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if (userService.selectUserByUserName(username) != null) {</w:t>
      </w:r>
    </w:p>
    <w:p w14:paraId="7474DF7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AjaxResult.error("注册用户'" + username + "'已存在");</w:t>
      </w:r>
    </w:p>
    <w:p w14:paraId="5949A38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49CC0E3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sysUser.setNickName(registerBody.getNickName());</w:t>
      </w:r>
    </w:p>
    <w:p w14:paraId="18DEDF43">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sysUser.setPassword(SecurityUtils.encryptPassword(password));</w:t>
      </w:r>
    </w:p>
    <w:p w14:paraId="1820C63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toAjax(userService.insertUser(sysUser));</w:t>
      </w:r>
    </w:p>
    <w:p w14:paraId="50D0715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393C4BF7">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23" w:name="_Toc3160"/>
      <w:bookmarkStart w:id="324" w:name="_Toc13635"/>
      <w:bookmarkStart w:id="325" w:name="_Toc15453"/>
      <w:r>
        <w:rPr>
          <w:rFonts w:hint="default" w:ascii="Times New Roman" w:hAnsi="Times New Roman" w:eastAsia="黑体" w:cs="Times New Roman"/>
          <w:b/>
          <w:kern w:val="0"/>
          <w:szCs w:val="24"/>
          <w:lang w:val="en-US" w:eastAsia="zh-CN"/>
        </w:rPr>
        <w:t>4.1.2员工登录</w:t>
      </w:r>
      <w:bookmarkEnd w:id="323"/>
      <w:bookmarkEnd w:id="324"/>
      <w:bookmarkEnd w:id="325"/>
    </w:p>
    <w:p w14:paraId="7638878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在登录页面输入用户名和密码后提交，后端接收请求后查询数据库验证账号信息。验证通过后系统生成JWT令牌返回给前端，前端将令牌存储在本地，后续请求均携带该令牌用于身份验证。若账号或密码错误则返回提示信息。</w:t>
      </w:r>
    </w:p>
    <w:p w14:paraId="2BDF3E90">
      <w:pPr>
        <w:spacing w:line="300" w:lineRule="auto"/>
        <w:ind w:left="0" w:leftChars="0" w:firstLine="0" w:firstLineChars="0"/>
        <w:rPr>
          <w:rFonts w:hint="default" w:ascii="Times New Roman" w:hAnsi="Times New Roman" w:cs="Times New Roman"/>
          <w:color w:val="auto"/>
        </w:rPr>
      </w:pPr>
      <w:r>
        <w:drawing>
          <wp:inline distT="0" distB="0" distL="114300" distR="114300">
            <wp:extent cx="5264785" cy="2691130"/>
            <wp:effectExtent l="0" t="0" r="8255" b="6350"/>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50"/>
                    <a:stretch>
                      <a:fillRect/>
                    </a:stretch>
                  </pic:blipFill>
                  <pic:spPr>
                    <a:xfrm>
                      <a:off x="0" y="0"/>
                      <a:ext cx="5264785" cy="2691130"/>
                    </a:xfrm>
                    <a:prstGeom prst="rect">
                      <a:avLst/>
                    </a:prstGeom>
                    <a:noFill/>
                    <a:ln>
                      <a:noFill/>
                    </a:ln>
                  </pic:spPr>
                </pic:pic>
              </a:graphicData>
            </a:graphic>
          </wp:inline>
        </w:drawing>
      </w:r>
    </w:p>
    <w:p w14:paraId="6249E135">
      <w:pPr>
        <w:spacing w:line="300" w:lineRule="auto"/>
        <w:ind w:firstLine="488" w:firstLineChars="20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用户登录</w:t>
      </w:r>
      <w:r>
        <w:rPr>
          <w:rFonts w:hint="default" w:ascii="Times New Roman" w:hAnsi="Times New Roman" w:cs="Times New Roman"/>
          <w:b/>
          <w:bCs/>
          <w:sz w:val="24"/>
          <w:szCs w:val="24"/>
        </w:rPr>
        <w:t>首页</w:t>
      </w:r>
    </w:p>
    <w:p w14:paraId="0156C55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登录功能主要实现代码如下：</w:t>
      </w:r>
    </w:p>
    <w:p w14:paraId="4CCF0309">
      <w:pPr>
        <w:bidi w:val="0"/>
        <w:rPr>
          <w:rFonts w:hint="default" w:ascii="Times New Roman" w:hAnsi="Times New Roman" w:cs="Times New Roman"/>
          <w:lang w:val="en-US" w:eastAsia="zh-CN"/>
        </w:rPr>
      </w:pPr>
      <w:bookmarkStart w:id="326" w:name="_Toc16296"/>
      <w:r>
        <w:rPr>
          <w:rFonts w:hint="default" w:ascii="Times New Roman" w:hAnsi="Times New Roman" w:cs="Times New Roman"/>
          <w:lang w:val="en-US" w:eastAsia="zh-CN"/>
        </w:rPr>
        <w:t>@PostMapping("/login")</w:t>
      </w:r>
      <w:bookmarkEnd w:id="326"/>
    </w:p>
    <w:p w14:paraId="31D18F7B">
      <w:pPr>
        <w:bidi w:val="0"/>
        <w:rPr>
          <w:rFonts w:hint="default" w:ascii="Times New Roman" w:hAnsi="Times New Roman" w:cs="Times New Roman"/>
          <w:lang w:val="en-US" w:eastAsia="zh-CN"/>
        </w:rPr>
      </w:pPr>
      <w:bookmarkStart w:id="327" w:name="_Toc10384"/>
      <w:r>
        <w:rPr>
          <w:rFonts w:hint="default" w:ascii="Times New Roman" w:hAnsi="Times New Roman" w:cs="Times New Roman"/>
          <w:lang w:val="en-US" w:eastAsia="zh-CN"/>
        </w:rPr>
        <w:t>public AjaxResult login(@RequestBody LoginBody loginBody) {</w:t>
      </w:r>
      <w:bookmarkEnd w:id="327"/>
    </w:p>
    <w:p w14:paraId="6F95EF02">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28" w:name="_Toc25729"/>
      <w:r>
        <w:rPr>
          <w:rFonts w:hint="default" w:ascii="Times New Roman" w:hAnsi="Times New Roman" w:cs="Times New Roman"/>
          <w:lang w:val="en-US" w:eastAsia="zh-CN"/>
        </w:rPr>
        <w:t>String token = loginService.login(</w:t>
      </w:r>
      <w:bookmarkEnd w:id="328"/>
    </w:p>
    <w:p w14:paraId="438431F5">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29" w:name="_Toc24541"/>
      <w:r>
        <w:rPr>
          <w:rFonts w:hint="default" w:ascii="Times New Roman" w:hAnsi="Times New Roman" w:cs="Times New Roman"/>
          <w:lang w:val="en-US" w:eastAsia="zh-CN"/>
        </w:rPr>
        <w:t>loginBody.getUsername(),</w:t>
      </w:r>
      <w:bookmarkEnd w:id="329"/>
    </w:p>
    <w:p w14:paraId="69629121">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0" w:name="_Toc26284"/>
      <w:r>
        <w:rPr>
          <w:rFonts w:hint="default" w:ascii="Times New Roman" w:hAnsi="Times New Roman" w:cs="Times New Roman"/>
          <w:lang w:val="en-US" w:eastAsia="zh-CN"/>
        </w:rPr>
        <w:t>loginBody.getPassword(),</w:t>
      </w:r>
      <w:bookmarkEnd w:id="330"/>
    </w:p>
    <w:p w14:paraId="564DDAA1">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1" w:name="_Toc5189"/>
      <w:r>
        <w:rPr>
          <w:rFonts w:hint="default" w:ascii="Times New Roman" w:hAnsi="Times New Roman" w:cs="Times New Roman"/>
          <w:lang w:val="en-US" w:eastAsia="zh-CN"/>
        </w:rPr>
        <w:t>loginBody.getCode(),</w:t>
      </w:r>
      <w:bookmarkEnd w:id="331"/>
    </w:p>
    <w:p w14:paraId="46C5E9BC">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2" w:name="_Toc32601"/>
      <w:r>
        <w:rPr>
          <w:rFonts w:hint="default" w:ascii="Times New Roman" w:hAnsi="Times New Roman" w:cs="Times New Roman"/>
          <w:lang w:val="en-US" w:eastAsia="zh-CN"/>
        </w:rPr>
        <w:t>loginBody.getUuid()</w:t>
      </w:r>
      <w:bookmarkEnd w:id="332"/>
    </w:p>
    <w:p w14:paraId="4A7983D7">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3" w:name="_Toc29873"/>
      <w:r>
        <w:rPr>
          <w:rFonts w:hint="default" w:ascii="Times New Roman" w:hAnsi="Times New Roman" w:cs="Times New Roman"/>
          <w:lang w:val="en-US" w:eastAsia="zh-CN"/>
        </w:rPr>
        <w:t>);</w:t>
      </w:r>
      <w:bookmarkEnd w:id="333"/>
    </w:p>
    <w:p w14:paraId="2A9C9F04">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4" w:name="_Toc31327"/>
      <w:r>
        <w:rPr>
          <w:rFonts w:hint="default" w:ascii="Times New Roman" w:hAnsi="Times New Roman" w:cs="Times New Roman"/>
          <w:lang w:val="en-US" w:eastAsia="zh-CN"/>
        </w:rPr>
        <w:t>AjaxResult ajax = AjaxResult.success();</w:t>
      </w:r>
      <w:bookmarkEnd w:id="334"/>
    </w:p>
    <w:p w14:paraId="6F6AA9B4">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5" w:name="_Toc23525"/>
      <w:r>
        <w:rPr>
          <w:rFonts w:hint="default" w:ascii="Times New Roman" w:hAnsi="Times New Roman" w:cs="Times New Roman"/>
          <w:lang w:val="en-US" w:eastAsia="zh-CN"/>
        </w:rPr>
        <w:t>ajax.put(Constants.TOKEN, token);</w:t>
      </w:r>
      <w:bookmarkEnd w:id="335"/>
    </w:p>
    <w:p w14:paraId="60ABF788">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bookmarkStart w:id="336" w:name="_Toc13457"/>
      <w:r>
        <w:rPr>
          <w:rFonts w:hint="default" w:ascii="Times New Roman" w:hAnsi="Times New Roman" w:cs="Times New Roman"/>
          <w:lang w:val="en-US" w:eastAsia="zh-CN"/>
        </w:rPr>
        <w:t>return ajax;</w:t>
      </w:r>
      <w:bookmarkEnd w:id="336"/>
    </w:p>
    <w:p w14:paraId="610DA108">
      <w:pPr>
        <w:bidi w:val="0"/>
        <w:rPr>
          <w:rFonts w:hint="default" w:ascii="Times New Roman" w:hAnsi="Times New Roman" w:cs="Times New Roman"/>
        </w:rPr>
      </w:pPr>
      <w:bookmarkStart w:id="337" w:name="_Toc29698"/>
      <w:r>
        <w:rPr>
          <w:rFonts w:hint="default" w:ascii="Times New Roman" w:hAnsi="Times New Roman" w:cs="Times New Roman"/>
          <w:lang w:val="en-US" w:eastAsia="zh-CN"/>
        </w:rPr>
        <w:t>}</w:t>
      </w:r>
      <w:bookmarkEnd w:id="337"/>
    </w:p>
    <w:p w14:paraId="675B8691">
      <w:pPr>
        <w:pStyle w:val="4"/>
        <w:bidi w:val="0"/>
        <w:rPr>
          <w:rFonts w:hint="default"/>
          <w:lang w:val="en-US" w:eastAsia="zh-CN"/>
        </w:rPr>
      </w:pPr>
      <w:bookmarkStart w:id="338" w:name="_Toc12618"/>
      <w:bookmarkStart w:id="339" w:name="_Toc14111"/>
      <w:bookmarkStart w:id="340" w:name="_Toc21954"/>
      <w:r>
        <w:rPr>
          <w:rFonts w:hint="default"/>
          <w:lang w:val="en-US" w:eastAsia="zh-CN"/>
        </w:rPr>
        <w:t>4.1.</w:t>
      </w:r>
      <w:r>
        <w:rPr>
          <w:rFonts w:hint="eastAsia"/>
          <w:lang w:val="en-US" w:eastAsia="zh-CN"/>
        </w:rPr>
        <w:t>3</w:t>
      </w:r>
      <w:r>
        <w:rPr>
          <w:rFonts w:hint="default"/>
          <w:lang w:val="en-US" w:eastAsia="zh-CN"/>
        </w:rPr>
        <w:t xml:space="preserve"> 食物信息管理</w:t>
      </w:r>
      <w:bookmarkEnd w:id="338"/>
      <w:bookmarkEnd w:id="339"/>
      <w:bookmarkEnd w:id="340"/>
    </w:p>
    <w:p w14:paraId="73B5275D">
      <w:pPr>
        <w:bidi w:val="0"/>
        <w:rPr>
          <w:rFonts w:hint="default" w:ascii="Times New Roman" w:hAnsi="Times New Roman" w:cs="Times New Roman"/>
        </w:rPr>
      </w:pPr>
      <w:bookmarkStart w:id="341" w:name="_Toc6907"/>
      <w:r>
        <w:rPr>
          <w:rFonts w:hint="eastAsia" w:ascii="Times New Roman" w:hAnsi="Times New Roman" w:cs="Times New Roman"/>
          <w:lang w:val="en-US" w:eastAsia="zh-CN"/>
        </w:rPr>
        <w:t>食物信息管理页面以表格形式展示所有食物条目，支持按名称和分类进行搜索筛选。管理员可以新增食物条目、编辑已有条目的营养参数以及删除废弃条目。新增和编辑操作通过弹出表单完成，表单字段包含食物名称、分类、热量、蛋白质、脂肪、碳水化合物等。如图4.3所示</w:t>
      </w:r>
      <w:bookmarkEnd w:id="341"/>
      <w:r>
        <w:rPr>
          <w:rFonts w:hint="eastAsia" w:ascii="Times New Roman" w:hAnsi="Times New Roman" w:cs="Times New Roman"/>
          <w:lang w:val="en-US" w:eastAsia="zh-CN"/>
        </w:rPr>
        <w:t>。</w:t>
      </w:r>
      <w:r>
        <w:rPr>
          <w:rFonts w:hint="eastAsia" w:ascii="Times New Roman" w:hAnsi="Times New Roman" w:cs="Times New Roman"/>
          <w:lang w:val="en-US" w:eastAsia="zh-CN"/>
        </w:rPr>
        <w:br w:type="textWrapping"/>
      </w:r>
      <w:r>
        <w:rPr>
          <w:rFonts w:hint="eastAsia" w:ascii="Times New Roman" w:hAnsi="Times New Roman" w:cs="Times New Roman"/>
          <w:lang w:val="en-US" w:eastAsia="zh-CN"/>
        </w:rPr>
        <w:t xml:space="preserve">       </w:t>
      </w:r>
      <w:bookmarkStart w:id="342" w:name="_Toc27610"/>
      <w:r>
        <w:drawing>
          <wp:inline distT="0" distB="0" distL="114300" distR="114300">
            <wp:extent cx="5267960" cy="2759710"/>
            <wp:effectExtent l="0" t="0" r="5080" b="13970"/>
            <wp:docPr id="1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6"/>
                    <pic:cNvPicPr>
                      <a:picLocks noChangeAspect="1"/>
                    </pic:cNvPicPr>
                  </pic:nvPicPr>
                  <pic:blipFill>
                    <a:blip r:embed="rId51"/>
                    <a:stretch>
                      <a:fillRect/>
                    </a:stretch>
                  </pic:blipFill>
                  <pic:spPr>
                    <a:xfrm>
                      <a:off x="0" y="0"/>
                      <a:ext cx="5267960" cy="2759710"/>
                    </a:xfrm>
                    <a:prstGeom prst="rect">
                      <a:avLst/>
                    </a:prstGeom>
                    <a:noFill/>
                    <a:ln>
                      <a:noFill/>
                    </a:ln>
                  </pic:spPr>
                </pic:pic>
              </a:graphicData>
            </a:graphic>
          </wp:inline>
        </w:drawing>
      </w:r>
      <w:bookmarkEnd w:id="342"/>
    </w:p>
    <w:p w14:paraId="50109BBB">
      <w:pPr>
        <w:bidi w:val="0"/>
        <w:jc w:val="center"/>
        <w:rPr>
          <w:rFonts w:hint="default"/>
          <w:lang w:val="en-US" w:eastAsia="zh-CN"/>
        </w:rPr>
      </w:pPr>
      <w:r>
        <w:rPr>
          <w:rFonts w:hint="default"/>
        </w:rPr>
        <w:t>图4.</w:t>
      </w:r>
      <w:r>
        <w:rPr>
          <w:rFonts w:hint="eastAsia"/>
          <w:lang w:val="en-US" w:eastAsia="zh-CN"/>
        </w:rPr>
        <w:t>3</w:t>
      </w:r>
      <w:r>
        <w:rPr>
          <w:rFonts w:hint="default"/>
          <w:lang w:val="en-US" w:eastAsia="zh-CN"/>
        </w:rPr>
        <w:t xml:space="preserve"> 食物信息管理页面</w:t>
      </w:r>
    </w:p>
    <w:p w14:paraId="03BECFF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77E17C1A">
      <w:pPr>
        <w:bidi w:val="0"/>
        <w:rPr>
          <w:rFonts w:hint="default" w:ascii="Times New Roman" w:hAnsi="Times New Roman" w:cs="Times New Roman"/>
          <w:lang w:val="en-US" w:eastAsia="zh-CN"/>
        </w:rPr>
      </w:pPr>
      <w:r>
        <w:rPr>
          <w:rFonts w:hint="default" w:ascii="Times New Roman" w:hAnsi="Times New Roman" w:cs="Times New Roman"/>
          <w:szCs w:val="24"/>
          <w:lang w:val="en-US" w:eastAsia="zh-CN"/>
        </w:rPr>
        <w:t xml:space="preserve"> </w:t>
      </w:r>
      <w:r>
        <w:rPr>
          <w:rFonts w:hint="default" w:ascii="Times New Roman" w:hAnsi="Times New Roman" w:cs="Times New Roman"/>
          <w:lang w:val="en-US" w:eastAsia="zh-CN"/>
        </w:rPr>
        <w:t>@PostMapping</w:t>
      </w:r>
    </w:p>
    <w:p w14:paraId="2493B917">
      <w:pPr>
        <w:bidi w:val="0"/>
        <w:rPr>
          <w:rFonts w:hint="default" w:ascii="Times New Roman" w:hAnsi="Times New Roman" w:cs="Times New Roman"/>
          <w:lang w:val="en-US" w:eastAsia="zh-CN"/>
        </w:rPr>
      </w:pPr>
      <w:r>
        <w:rPr>
          <w:rFonts w:hint="default" w:ascii="Times New Roman" w:hAnsi="Times New Roman" w:cs="Times New Roman"/>
          <w:lang w:val="en-US" w:eastAsia="zh-CN"/>
        </w:rPr>
        <w:t>public AjaxResult add(@RequestBody DietFoodInfo dietFoodInfo) {</w:t>
      </w:r>
    </w:p>
    <w:p w14:paraId="290E22CE">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DietFoodInfo existing = foodInfoService.selectByName(</w:t>
      </w:r>
    </w:p>
    <w:p w14:paraId="2023B392">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dietFoodInfo.getFoodName());</w:t>
      </w:r>
    </w:p>
    <w:p w14:paraId="34486C24">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if (existing != null) {</w:t>
      </w:r>
    </w:p>
    <w:p w14:paraId="3A9193CA">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return AjaxResult.error("食物名称已存在");</w:t>
      </w:r>
    </w:p>
    <w:p w14:paraId="0F0D0F1F">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p>
    <w:p w14:paraId="3A749F73">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dietFoodInfo.setCreateTime(DateUtils.getNowDate());</w:t>
      </w:r>
    </w:p>
    <w:p w14:paraId="1DB59AD2">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return toAjax(foodInfoService.insertDietFoodInfo(dietFoodInfo));</w:t>
      </w:r>
    </w:p>
    <w:p w14:paraId="71DADAD9">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14:paraId="55643451">
      <w:pPr>
        <w:bidi w:val="0"/>
        <w:rPr>
          <w:rFonts w:hint="default" w:ascii="Times New Roman" w:hAnsi="Times New Roman" w:cs="Times New Roman"/>
          <w:lang w:val="en-US" w:eastAsia="zh-CN"/>
        </w:rPr>
      </w:pPr>
    </w:p>
    <w:p w14:paraId="2A691F18">
      <w:pPr>
        <w:bidi w:val="0"/>
        <w:rPr>
          <w:rFonts w:hint="default" w:ascii="Times New Roman" w:hAnsi="Times New Roman" w:cs="Times New Roman"/>
          <w:lang w:val="en-US" w:eastAsia="zh-CN"/>
        </w:rPr>
      </w:pPr>
      <w:r>
        <w:rPr>
          <w:rFonts w:hint="default" w:ascii="Times New Roman" w:hAnsi="Times New Roman" w:cs="Times New Roman"/>
          <w:lang w:val="en-US" w:eastAsia="zh-CN"/>
        </w:rPr>
        <w:t>@DeleteMapping("/{ids}")</w:t>
      </w:r>
    </w:p>
    <w:p w14:paraId="3EDACA33">
      <w:pPr>
        <w:bidi w:val="0"/>
        <w:rPr>
          <w:rFonts w:hint="default" w:ascii="Times New Roman" w:hAnsi="Times New Roman" w:cs="Times New Roman"/>
          <w:lang w:val="en-US" w:eastAsia="zh-CN"/>
        </w:rPr>
      </w:pPr>
      <w:r>
        <w:rPr>
          <w:rFonts w:hint="default" w:ascii="Times New Roman" w:hAnsi="Times New Roman" w:cs="Times New Roman"/>
          <w:lang w:val="en-US" w:eastAsia="zh-CN"/>
        </w:rPr>
        <w:t>public AjaxResult remove(@PathVariable Long[] ids) {</w:t>
      </w:r>
    </w:p>
    <w:p w14:paraId="4FDF2F0B">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return toAjax(foodInfoService.deleteDietFoodInfoByIds(ids));</w:t>
      </w:r>
    </w:p>
    <w:p w14:paraId="036BE8DE">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p>
    <w:p w14:paraId="77050CC0">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3" w:name="_Toc13951"/>
      <w:bookmarkStart w:id="344" w:name="_Toc14286"/>
      <w:bookmarkStart w:id="345" w:name="_Toc10424"/>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4</w:t>
      </w:r>
      <w:r>
        <w:rPr>
          <w:rFonts w:hint="default" w:ascii="Times New Roman" w:hAnsi="Times New Roman" w:eastAsia="黑体" w:cs="Times New Roman"/>
          <w:b/>
          <w:kern w:val="0"/>
          <w:szCs w:val="24"/>
          <w:lang w:val="en-US" w:eastAsia="zh-CN"/>
        </w:rPr>
        <w:t xml:space="preserve"> 健康档案管理</w:t>
      </w:r>
      <w:bookmarkEnd w:id="343"/>
      <w:bookmarkEnd w:id="344"/>
      <w:bookmarkEnd w:id="345"/>
    </w:p>
    <w:p w14:paraId="3B579FC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健康档案页面采用卡片式布局展示用户的身体参数和健康限制标签。用户可以修改体重、目标体重以及疾病史标签。点击保存后，系统不仅更新数据库中的档案记录，还会重新调用基础代谢率计算逻辑，更新每日推荐摄入热量值。如图4.</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bookmarkStart w:id="346" w:name="_Toc30637"/>
    </w:p>
    <w:p w14:paraId="56B7E00C">
      <w:pPr>
        <w:spacing w:line="300" w:lineRule="auto"/>
        <w:rPr>
          <w:rFonts w:hint="default" w:ascii="Times New Roman" w:hAnsi="Times New Roman" w:cs="Times New Roman"/>
        </w:rPr>
      </w:pPr>
      <w:r>
        <w:drawing>
          <wp:inline distT="0" distB="0" distL="114300" distR="114300">
            <wp:extent cx="5266690" cy="2703195"/>
            <wp:effectExtent l="0" t="0" r="6350" b="9525"/>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pic:cNvPicPr>
                      <a:picLocks noChangeAspect="1"/>
                    </pic:cNvPicPr>
                  </pic:nvPicPr>
                  <pic:blipFill>
                    <a:blip r:embed="rId52"/>
                    <a:stretch>
                      <a:fillRect/>
                    </a:stretch>
                  </pic:blipFill>
                  <pic:spPr>
                    <a:xfrm>
                      <a:off x="0" y="0"/>
                      <a:ext cx="5266690" cy="2703195"/>
                    </a:xfrm>
                    <a:prstGeom prst="rect">
                      <a:avLst/>
                    </a:prstGeom>
                    <a:noFill/>
                    <a:ln>
                      <a:noFill/>
                    </a:ln>
                  </pic:spPr>
                </pic:pic>
              </a:graphicData>
            </a:graphic>
          </wp:inline>
        </w:drawing>
      </w:r>
      <w:bookmarkEnd w:id="346"/>
    </w:p>
    <w:p w14:paraId="02AFE3EC">
      <w:pPr>
        <w:spacing w:line="300" w:lineRule="auto"/>
        <w:ind w:firstLine="1952" w:firstLineChars="80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健康档案管理页面</w:t>
      </w:r>
    </w:p>
    <w:p w14:paraId="35180A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5D1E6AF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@PutMapping</w:t>
      </w:r>
    </w:p>
    <w:p w14:paraId="0115357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AjaxResult edit(@RequestBody SysUserHealth userHealth) {</w:t>
      </w:r>
    </w:p>
    <w:p w14:paraId="565BF78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double bmr = calculateBMR(userHealth);</w:t>
      </w:r>
    </w:p>
    <w:p w14:paraId="54F867D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double dailyCalorie = calculateDailyCalorie(bmr,</w:t>
      </w:r>
    </w:p>
    <w:p w14:paraId="17487D3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userHealth.getTargetWeight(), userHealth.getWeight());</w:t>
      </w:r>
    </w:p>
    <w:p w14:paraId="6F45787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userHealth.setBmr(bmr);</w:t>
      </w:r>
    </w:p>
    <w:p w14:paraId="0D9174B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userHealth.setDailyCalorieTarget(dailyCalorie);</w:t>
      </w:r>
    </w:p>
    <w:p w14:paraId="680AA2D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userHealth.setUpdateTime(DateUtils.getNowDate());</w:t>
      </w:r>
    </w:p>
    <w:p w14:paraId="0E393EC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toAjax(userHealthService.updateSysUserHealth(userHealth));}</w:t>
      </w:r>
    </w:p>
    <w:p w14:paraId="4F9D837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7" w:name="_Toc28298"/>
      <w:bookmarkStart w:id="348" w:name="_Toc1739"/>
      <w:bookmarkStart w:id="349" w:name="_Toc7731"/>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5</w:t>
      </w:r>
      <w:r>
        <w:rPr>
          <w:rFonts w:hint="default" w:ascii="Times New Roman" w:hAnsi="Times New Roman" w:eastAsia="黑体" w:cs="Times New Roman"/>
          <w:b/>
          <w:kern w:val="0"/>
          <w:szCs w:val="24"/>
          <w:lang w:val="en-US" w:eastAsia="zh-CN"/>
        </w:rPr>
        <w:t xml:space="preserve"> </w:t>
      </w:r>
      <w:r>
        <w:rPr>
          <w:rFonts w:hint="default" w:ascii="Times New Roman" w:hAnsi="Times New Roman" w:eastAsia="黑体" w:cs="Times New Roman"/>
          <w:b/>
          <w:bCs/>
          <w:kern w:val="0"/>
          <w:szCs w:val="24"/>
          <w:lang w:val="en-US" w:eastAsia="zh-CN"/>
        </w:rPr>
        <w:t>饮食记录管理</w:t>
      </w:r>
      <w:bookmarkEnd w:id="347"/>
      <w:bookmarkEnd w:id="348"/>
      <w:bookmarkEnd w:id="349"/>
    </w:p>
    <w:p w14:paraId="17F8A4AC">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记录页面按时段分区展示当日已录入的记录，顶部显示热量环形进度图。新增记录时，用户在搜索框中输入食物关键词，系统实时返回匹配结果。选定食物并输入克重后提交，系统自动计算摄入热量并写入数据库，页面即时更新热量汇总。页面效果如图4.</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和4.</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4460CA6E">
      <w:pPr>
        <w:spacing w:line="300" w:lineRule="auto"/>
        <w:ind w:firstLine="488" w:firstLineChars="200"/>
        <w:rPr>
          <w:rFonts w:hint="default" w:ascii="Times New Roman" w:hAnsi="Times New Roman" w:cs="Times New Roman"/>
        </w:rPr>
      </w:pPr>
      <w:r>
        <w:rPr>
          <w:rFonts w:hint="default" w:ascii="Times New Roman" w:hAnsi="Times New Roman" w:cs="Times New Roman"/>
          <w:lang w:val="en-US" w:eastAsia="zh-CN"/>
        </w:rPr>
        <w:t xml:space="preserve">               </w:t>
      </w:r>
      <w:bookmarkStart w:id="350" w:name="_Toc16757"/>
      <w:r>
        <w:drawing>
          <wp:inline distT="0" distB="0" distL="114300" distR="114300">
            <wp:extent cx="5265420" cy="2913380"/>
            <wp:effectExtent l="0" t="0" r="7620" b="12700"/>
            <wp:docPr id="1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7"/>
                    <pic:cNvPicPr>
                      <a:picLocks noChangeAspect="1"/>
                    </pic:cNvPicPr>
                  </pic:nvPicPr>
                  <pic:blipFill>
                    <a:blip r:embed="rId53"/>
                    <a:stretch>
                      <a:fillRect/>
                    </a:stretch>
                  </pic:blipFill>
                  <pic:spPr>
                    <a:xfrm>
                      <a:off x="0" y="0"/>
                      <a:ext cx="5265420" cy="2913380"/>
                    </a:xfrm>
                    <a:prstGeom prst="rect">
                      <a:avLst/>
                    </a:prstGeom>
                    <a:noFill/>
                    <a:ln>
                      <a:noFill/>
                    </a:ln>
                  </pic:spPr>
                </pic:pic>
              </a:graphicData>
            </a:graphic>
          </wp:inline>
        </w:drawing>
      </w:r>
      <w:bookmarkEnd w:id="350"/>
    </w:p>
    <w:p w14:paraId="603516D9">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 xml:space="preserve">5 </w:t>
      </w:r>
      <w:r>
        <w:rPr>
          <w:rFonts w:hint="default" w:ascii="Times New Roman" w:hAnsi="Times New Roman" w:cs="Times New Roman"/>
          <w:b/>
          <w:bCs/>
          <w:sz w:val="24"/>
          <w:szCs w:val="24"/>
          <w:lang w:val="en-US" w:eastAsia="zh-CN"/>
        </w:rPr>
        <w:t>饮食记录页面</w:t>
      </w:r>
    </w:p>
    <w:p w14:paraId="43C918B3">
      <w:pPr>
        <w:spacing w:line="300" w:lineRule="auto"/>
        <w:ind w:left="0" w:leftChars="0" w:firstLine="0" w:firstLineChars="0"/>
        <w:jc w:val="both"/>
        <w:rPr>
          <w:rFonts w:hint="default" w:ascii="Times New Roman" w:hAnsi="Times New Roman" w:cs="Times New Roman"/>
        </w:rPr>
      </w:pPr>
      <w:r>
        <w:rPr>
          <w:rFonts w:hint="default" w:ascii="Times New Roman" w:hAnsi="Times New Roman" w:cs="Times New Roman"/>
          <w:lang w:val="en-US" w:eastAsia="zh-CN"/>
        </w:rPr>
        <w:t xml:space="preserve">   </w:t>
      </w:r>
      <w:bookmarkStart w:id="351" w:name="_Toc20830"/>
      <w:r>
        <w:drawing>
          <wp:inline distT="0" distB="0" distL="114300" distR="114300">
            <wp:extent cx="5255895" cy="2697480"/>
            <wp:effectExtent l="0" t="0" r="1905" b="0"/>
            <wp:docPr id="1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8"/>
                    <pic:cNvPicPr>
                      <a:picLocks noChangeAspect="1"/>
                    </pic:cNvPicPr>
                  </pic:nvPicPr>
                  <pic:blipFill>
                    <a:blip r:embed="rId54"/>
                    <a:stretch>
                      <a:fillRect/>
                    </a:stretch>
                  </pic:blipFill>
                  <pic:spPr>
                    <a:xfrm>
                      <a:off x="0" y="0"/>
                      <a:ext cx="5255895" cy="2697480"/>
                    </a:xfrm>
                    <a:prstGeom prst="rect">
                      <a:avLst/>
                    </a:prstGeom>
                    <a:noFill/>
                    <a:ln>
                      <a:noFill/>
                    </a:ln>
                  </pic:spPr>
                </pic:pic>
              </a:graphicData>
            </a:graphic>
          </wp:inline>
        </w:drawing>
      </w:r>
      <w:bookmarkEnd w:id="351"/>
    </w:p>
    <w:p w14:paraId="3ADEE7D6">
      <w:pPr>
        <w:spacing w:line="300" w:lineRule="auto"/>
        <w:ind w:left="2520" w:leftChars="0" w:firstLine="420" w:firstLineChars="0"/>
        <w:jc w:val="both"/>
        <w:rPr>
          <w:rFonts w:hint="default" w:ascii="Times New Roman" w:hAnsi="Times New Roman" w:cs="Times New Roma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lang w:val="en-US" w:eastAsia="zh-CN"/>
        </w:rPr>
        <w:t xml:space="preserve"> 饮食记录管理页面</w:t>
      </w:r>
    </w:p>
    <w:p w14:paraId="074B07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2D2A012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@PostMapping</w:t>
      </w:r>
    </w:p>
    <w:p w14:paraId="62E8062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AjaxResult add(@RequestBody DietRecord dietRecord) {</w:t>
      </w:r>
    </w:p>
    <w:p w14:paraId="4D9DC23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DietFoodInfo food = foodInfoService.selectDietFoodInfoById(</w:t>
      </w:r>
    </w:p>
    <w:p w14:paraId="1CAA7E6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dietRecord.getFoodId());</w:t>
      </w:r>
    </w:p>
    <w:p w14:paraId="5854377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double calories = food.getCaloriesPer100g()</w:t>
      </w:r>
    </w:p>
    <w:p w14:paraId="5AEEAAA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 dietRecord.getGrams() / 100.0;</w:t>
      </w:r>
    </w:p>
    <w:p w14:paraId="62F74DD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dietRecord.setCalories(calories);</w:t>
      </w:r>
    </w:p>
    <w:p w14:paraId="5570476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dietRecord.setRecordDate(DateUtils.getDate());</w:t>
      </w:r>
    </w:p>
    <w:p w14:paraId="5709751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dietRecord.setCreateTime(DateUtils.getNowDate());</w:t>
      </w:r>
    </w:p>
    <w:p w14:paraId="6095B5FA">
      <w:pPr>
        <w:spacing w:line="300" w:lineRule="auto"/>
        <w:ind w:firstLine="488" w:firstLineChars="200"/>
        <w:rPr>
          <w:rFonts w:hint="default" w:ascii="Times New Roman" w:hAnsi="Times New Roman" w:cs="Times New Roman"/>
          <w:color w:val="auto"/>
          <w:lang w:val="en-US" w:eastAsia="zh-CN"/>
        </w:rPr>
      </w:pPr>
      <w:r>
        <w:rPr>
          <w:rFonts w:hint="default" w:ascii="Times New Roman" w:hAnsi="Times New Roman" w:cs="Times New Roman"/>
          <w:sz w:val="24"/>
          <w:szCs w:val="24"/>
          <w:lang w:val="en-US" w:eastAsia="zh-CN"/>
        </w:rPr>
        <w:t xml:space="preserve">    return toAjax(dietRecordService.insertDietRecord(dietRecord));}</w:t>
      </w:r>
    </w:p>
    <w:p w14:paraId="45DB33D4">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2" w:name="_Toc31139"/>
      <w:bookmarkStart w:id="353" w:name="_Toc14870"/>
      <w:bookmarkStart w:id="354" w:name="_Toc1812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6</w:t>
      </w:r>
      <w:r>
        <w:rPr>
          <w:rFonts w:hint="default" w:ascii="Times New Roman" w:hAnsi="Times New Roman" w:eastAsia="黑体" w:cs="Times New Roman"/>
          <w:b/>
          <w:kern w:val="0"/>
          <w:szCs w:val="24"/>
          <w:lang w:val="en-US" w:eastAsia="zh-CN"/>
        </w:rPr>
        <w:t xml:space="preserve"> 饮食仪表盘</w:t>
      </w:r>
      <w:bookmarkEnd w:id="352"/>
      <w:bookmarkEnd w:id="353"/>
      <w:bookmarkEnd w:id="354"/>
    </w:p>
    <w:p w14:paraId="7DC5B36A">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仪表盘页面通过ECharts图表库渲染多种可视化组件。页面顶部以环形图展示当日热量摄入与推荐摄入的对比关系，中部以折线图展示近七天的热量摄入趋势，底部以柱状图展示各营养素的摄入构成。所有图表的数据通过调用后端统计接口获取。如图4.</w:t>
      </w:r>
      <w:r>
        <w:rPr>
          <w:rFonts w:hint="eastAsia" w:ascii="Times New Roman" w:hAnsi="Times New Roman" w:cs="Times New Roman"/>
          <w:sz w:val="24"/>
          <w:szCs w:val="24"/>
          <w:lang w:val="en-US" w:eastAsia="zh-CN"/>
        </w:rPr>
        <w:t>7</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0BC28650">
      <w:pPr>
        <w:spacing w:line="300" w:lineRule="auto"/>
        <w:ind w:left="0" w:leftChars="0" w:firstLine="0" w:firstLineChars="0"/>
        <w:rPr>
          <w:rFonts w:hint="default" w:ascii="Times New Roman" w:hAnsi="Times New Roman" w:cs="Times New Roman"/>
        </w:rPr>
      </w:pPr>
      <w:bookmarkStart w:id="355" w:name="_Toc24390"/>
      <w:r>
        <w:drawing>
          <wp:inline distT="0" distB="0" distL="114300" distR="114300">
            <wp:extent cx="5258435" cy="4030345"/>
            <wp:effectExtent l="0" t="0" r="14605" b="8255"/>
            <wp:docPr id="1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0"/>
                    <pic:cNvPicPr>
                      <a:picLocks noChangeAspect="1"/>
                    </pic:cNvPicPr>
                  </pic:nvPicPr>
                  <pic:blipFill>
                    <a:blip r:embed="rId55"/>
                    <a:stretch>
                      <a:fillRect/>
                    </a:stretch>
                  </pic:blipFill>
                  <pic:spPr>
                    <a:xfrm>
                      <a:off x="0" y="0"/>
                      <a:ext cx="5258435" cy="4030345"/>
                    </a:xfrm>
                    <a:prstGeom prst="rect">
                      <a:avLst/>
                    </a:prstGeom>
                    <a:noFill/>
                    <a:ln>
                      <a:noFill/>
                    </a:ln>
                  </pic:spPr>
                </pic:pic>
              </a:graphicData>
            </a:graphic>
          </wp:inline>
        </w:drawing>
      </w:r>
      <w:bookmarkEnd w:id="355"/>
    </w:p>
    <w:p w14:paraId="252FFF4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lang w:val="en-US" w:eastAsia="zh-CN"/>
        </w:rPr>
        <w:t xml:space="preserve"> 饮食仪表盘页面</w:t>
      </w:r>
    </w:p>
    <w:p w14:paraId="29DC4B3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4A94074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public R list( DingdanxinxiEntity dingdanxinxi){</w:t>
      </w:r>
    </w:p>
    <w:p w14:paraId="5EC40C9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EntityWrapper&lt;DingdanxinxiEntity&gt; ew = new  EntityWrapper</w:t>
      </w:r>
    </w:p>
    <w:p w14:paraId="0A8B4D7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&lt;DingdanxinxiEntity&gt;();</w:t>
      </w:r>
    </w:p>
    <w:p w14:paraId="32FCF7A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ew.allEq(MPUtil.allEQMapPre( </w:t>
      </w:r>
    </w:p>
    <w:p w14:paraId="16E100D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dingdanxinxi, "dingdanxinxi")); </w:t>
      </w:r>
    </w:p>
    <w:p w14:paraId="2E4E725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R.ok()</w:t>
      </w:r>
    </w:p>
    <w:p w14:paraId="36B2663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.put("data", dingdanxinxiService.selectListView(ew));</w:t>
      </w:r>
    </w:p>
    <w:p w14:paraId="56C313F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420F679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R query(DingdanxinxiEntity dingdanxinxi){</w:t>
      </w:r>
    </w:p>
    <w:p w14:paraId="0FF169C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EntityWrapper&lt; DingdanxinxiEntity&gt; ew = new  EntityWrapper</w:t>
      </w:r>
    </w:p>
    <w:p w14:paraId="55C4E0A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&lt;DingdanxinxiEntity&gt;();</w:t>
      </w:r>
    </w:p>
    <w:p w14:paraId="0BB103F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ew.allEq(MPUtil.allEQMapPre( </w:t>
      </w:r>
    </w:p>
    <w:p w14:paraId="711D035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dingdanxinxi, "dingdanxinxi")); </w:t>
      </w:r>
    </w:p>
    <w:p w14:paraId="5BD8460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DingdanxinxiView  dingdanxinxiView  = </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dingdanxinxiService.selectView(ew);</w:t>
      </w:r>
    </w:p>
    <w:p w14:paraId="38C8EBA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return R.ok("查询订单信息成功").put("data", dingdanxinxiView);}</w:t>
      </w:r>
    </w:p>
    <w:p w14:paraId="705E9F7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6" w:name="_Toc17413"/>
      <w:bookmarkStart w:id="357" w:name="_Toc6043"/>
      <w:bookmarkStart w:id="358" w:name="_Toc1491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7</w:t>
      </w:r>
      <w:r>
        <w:rPr>
          <w:rFonts w:hint="default" w:ascii="Times New Roman" w:hAnsi="Times New Roman" w:eastAsia="黑体" w:cs="Times New Roman"/>
          <w:b/>
          <w:kern w:val="0"/>
          <w:szCs w:val="24"/>
          <w:lang w:val="en-US" w:eastAsia="zh-CN"/>
        </w:rPr>
        <w:t xml:space="preserve"> </w:t>
      </w:r>
      <w:r>
        <w:rPr>
          <w:rFonts w:hint="default" w:ascii="黑体" w:hAnsi="黑体" w:eastAsia="黑体" w:cs="黑体"/>
          <w:b/>
          <w:kern w:val="0"/>
          <w:szCs w:val="24"/>
          <w:lang w:val="en-US" w:eastAsia="zh-CN"/>
        </w:rPr>
        <w:t>智能</w:t>
      </w:r>
      <w:r>
        <w:rPr>
          <w:rFonts w:hint="default" w:ascii="Times New Roman" w:hAnsi="Times New Roman" w:eastAsia="黑体" w:cs="Times New Roman"/>
          <w:b/>
          <w:kern w:val="0"/>
          <w:szCs w:val="24"/>
          <w:lang w:val="en-US" w:eastAsia="zh-CN"/>
        </w:rPr>
        <w:t>推荐功能</w:t>
      </w:r>
      <w:bookmarkEnd w:id="356"/>
      <w:bookmarkEnd w:id="357"/>
      <w:bookmarkEnd w:id="358"/>
    </w:p>
    <w:p w14:paraId="6541D55F">
      <w:pPr>
        <w:bidi w:val="0"/>
        <w:rPr>
          <w:rFonts w:hint="default" w:ascii="Times New Roman" w:hAnsi="Times New Roman" w:cs="Times New Roman"/>
        </w:rPr>
      </w:pPr>
      <w:bookmarkStart w:id="359" w:name="_Toc3728"/>
      <w:r>
        <w:rPr>
          <w:rFonts w:hint="default" w:ascii="Times New Roman" w:hAnsi="Times New Roman" w:cs="Times New Roman"/>
          <w:sz w:val="24"/>
          <w:szCs w:val="24"/>
          <w:lang w:val="en-US" w:eastAsia="zh-CN"/>
        </w:rPr>
        <w:t>智能推荐是本系统较为重要的一个功能模块。用户点击获取推荐按钮后，后端按照一定的流程进行筛选。首先加载用户的健康档案，根据其中的疾病标签和过敏源信息对食物库进行过滤，将不适合该用户食用的食物排除在候选范围之外。例如对于标记有高血压的用户，系统会过滤掉含有红烧、腌制、麻辣等关键字的高钠类菜品；对于标记有海鲜过敏的用户，系统会将虾、蟹、鱼等相关食物一并排除。完成安全过滤后，系统判断用户的历史记录数量，如果历史数据较少则采用基于热量匹配的基础推荐，否则通过协同过滤的方式从偏好相近的用户食谱中提取候选项。最终结果经去重处理后返回给前端展示。</w:t>
      </w:r>
      <w:r>
        <w:rPr>
          <w:rFonts w:hint="default" w:ascii="Times New Roman" w:hAnsi="Times New Roman" w:eastAsia="宋体" w:cs="Times New Roman"/>
          <w:sz w:val="24"/>
          <w:szCs w:val="24"/>
          <w:lang w:val="en-US" w:eastAsia="zh-CN"/>
        </w:rPr>
        <w:br w:type="textWrapping"/>
      </w:r>
      <w:r>
        <w:drawing>
          <wp:inline distT="0" distB="0" distL="114300" distR="114300">
            <wp:extent cx="5261610" cy="4502150"/>
            <wp:effectExtent l="0" t="0" r="11430" b="8890"/>
            <wp:docPr id="1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1"/>
                    <pic:cNvPicPr>
                      <a:picLocks noChangeAspect="1"/>
                    </pic:cNvPicPr>
                  </pic:nvPicPr>
                  <pic:blipFill>
                    <a:blip r:embed="rId56"/>
                    <a:stretch>
                      <a:fillRect/>
                    </a:stretch>
                  </pic:blipFill>
                  <pic:spPr>
                    <a:xfrm>
                      <a:off x="0" y="0"/>
                      <a:ext cx="5261610" cy="4502150"/>
                    </a:xfrm>
                    <a:prstGeom prst="rect">
                      <a:avLst/>
                    </a:prstGeom>
                    <a:noFill/>
                    <a:ln>
                      <a:noFill/>
                    </a:ln>
                  </pic:spPr>
                </pic:pic>
              </a:graphicData>
            </a:graphic>
          </wp:inline>
        </w:drawing>
      </w:r>
      <w:bookmarkEnd w:id="359"/>
    </w:p>
    <w:p w14:paraId="5FE0E7BB">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智能推荐</w:t>
      </w:r>
      <w:r>
        <w:rPr>
          <w:rFonts w:hint="default" w:ascii="Times New Roman" w:hAnsi="Times New Roman" w:cs="Times New Roman"/>
          <w:b/>
          <w:bCs/>
          <w:sz w:val="24"/>
          <w:szCs w:val="24"/>
          <w:lang w:val="en-US" w:eastAsia="zh-CN"/>
        </w:rPr>
        <w:t>页面</w:t>
      </w:r>
    </w:p>
    <w:p w14:paraId="127F451B">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1EC7521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@GetMapping("/recommend")</w:t>
      </w:r>
    </w:p>
    <w:p w14:paraId="4036F86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AjaxResult getRecommendation() {</w:t>
      </w:r>
    </w:p>
    <w:p w14:paraId="4640416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Long userId = SecurityUtils.getUserId();</w:t>
      </w:r>
    </w:p>
    <w:p w14:paraId="334C48E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SysUserHealth health = userHealthService.selectByUserId(userId);</w:t>
      </w:r>
    </w:p>
    <w:p w14:paraId="118730A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List&lt;DietFoodInfo&gt; safeFoods = filterByHealthRules(health);</w:t>
      </w:r>
    </w:p>
    <w:p w14:paraId="1AD4E8D3">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List&lt;DietRecord&gt; records = dietRecordService</w:t>
      </w:r>
    </w:p>
    <w:p w14:paraId="6AA9B33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.selectRecordsByUserId(userId);</w:t>
      </w:r>
    </w:p>
    <w:p w14:paraId="0E56172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List&lt;DietFoodInfo&gt; result;</w:t>
      </w:r>
    </w:p>
    <w:p w14:paraId="422BCCB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if (records.size() &lt; COLD_START_THRESHOLD) {</w:t>
      </w:r>
    </w:p>
    <w:p w14:paraId="79E427A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result = fallbackRecommend(safeFoods, health);</w:t>
      </w:r>
    </w:p>
    <w:p w14:paraId="5A345DB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 else {</w:t>
      </w:r>
    </w:p>
    <w:p w14:paraId="30BDCBC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result = collaborativeFilterRecommend(</w:t>
      </w:r>
    </w:p>
    <w:p w14:paraId="4C182BA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safeFoods, userId, records);</w:t>
      </w:r>
    </w:p>
    <w:p w14:paraId="14E4C7B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17BDE8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result = applyRepetitionPenalty(result, records);</w:t>
      </w:r>
    </w:p>
    <w:p w14:paraId="571B8CB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AjaxResult.success(result);</w:t>
      </w:r>
    </w:p>
    <w:p w14:paraId="7E47E35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5B9D2AE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0" w:name="_Toc12989"/>
      <w:bookmarkStart w:id="361" w:name="_Toc15364"/>
      <w:bookmarkStart w:id="362" w:name="_Toc13964"/>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8</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用户信息管理</w:t>
      </w:r>
      <w:bookmarkEnd w:id="360"/>
      <w:bookmarkEnd w:id="361"/>
      <w:bookmarkEnd w:id="362"/>
    </w:p>
    <w:p w14:paraId="4EAAD8A1">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管理员的用户信息管理页面以列表形式展示所有注册用户的基本信息和账号状态。支持按用户名和手机号进行搜索，可对指定用户执行禁用、启用和密码重置操作。该功能基于RuoYi框架原生的用户管理模块进行定制扩展。界面如下图4.</w:t>
      </w:r>
      <w:r>
        <w:rPr>
          <w:rFonts w:hint="eastAsia" w:ascii="Times New Roman" w:hAnsi="Times New Roman" w:cs="Times New Roman"/>
          <w:sz w:val="24"/>
          <w:szCs w:val="24"/>
          <w:lang w:val="en-US" w:eastAsia="zh-CN"/>
        </w:rPr>
        <w:t>9</w:t>
      </w:r>
      <w:r>
        <w:rPr>
          <w:rFonts w:hint="default" w:ascii="Times New Roman" w:hAnsi="Times New Roman" w:cs="Times New Roman"/>
          <w:sz w:val="24"/>
          <w:szCs w:val="24"/>
          <w:lang w:val="en-US" w:eastAsia="zh-CN"/>
        </w:rPr>
        <w:t>示。</w:t>
      </w:r>
      <w:r>
        <w:rPr>
          <w:rFonts w:hint="default" w:ascii="Times New Roman" w:hAnsi="Times New Roman" w:cs="Times New Roman"/>
          <w:sz w:val="24"/>
          <w:szCs w:val="24"/>
          <w:lang w:val="en-US" w:eastAsia="zh-CN"/>
        </w:rPr>
        <w:br w:type="textWrapping"/>
      </w:r>
      <w:bookmarkStart w:id="363" w:name="_Toc22301"/>
      <w:r>
        <w:drawing>
          <wp:inline distT="0" distB="0" distL="114300" distR="114300">
            <wp:extent cx="5266055" cy="2131695"/>
            <wp:effectExtent l="0" t="0" r="6985" b="1905"/>
            <wp:docPr id="1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2"/>
                    <pic:cNvPicPr>
                      <a:picLocks noChangeAspect="1"/>
                    </pic:cNvPicPr>
                  </pic:nvPicPr>
                  <pic:blipFill>
                    <a:blip r:embed="rId57"/>
                    <a:stretch>
                      <a:fillRect/>
                    </a:stretch>
                  </pic:blipFill>
                  <pic:spPr>
                    <a:xfrm>
                      <a:off x="0" y="0"/>
                      <a:ext cx="5266055" cy="2131695"/>
                    </a:xfrm>
                    <a:prstGeom prst="rect">
                      <a:avLst/>
                    </a:prstGeom>
                    <a:noFill/>
                    <a:ln>
                      <a:noFill/>
                    </a:ln>
                  </pic:spPr>
                </pic:pic>
              </a:graphicData>
            </a:graphic>
          </wp:inline>
        </w:drawing>
      </w:r>
      <w:bookmarkEnd w:id="363"/>
      <w:r>
        <w:rPr>
          <w:rFonts w:hint="default" w:ascii="Times New Roman" w:hAnsi="Times New Roman" w:cs="Times New Roman"/>
          <w:lang w:val="en-US" w:eastAsia="zh-CN"/>
        </w:rPr>
        <w:t xml:space="preserve"> </w:t>
      </w:r>
    </w:p>
    <w:p w14:paraId="1C465203">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用户信息管理页面</w:t>
      </w:r>
      <w:r>
        <w:rPr>
          <w:rFonts w:hint="default" w:ascii="Times New Roman" w:hAnsi="Times New Roman" w:cs="Times New Roman"/>
          <w:lang w:val="en-US" w:eastAsia="zh-CN"/>
        </w:rPr>
        <w:t xml:space="preserve">    </w:t>
      </w:r>
    </w:p>
    <w:p w14:paraId="6DF88AAC">
      <w:pPr>
        <w:spacing w:line="300" w:lineRule="auto"/>
        <w:ind w:left="2520" w:leftChars="0" w:firstLine="420" w:firstLineChars="0"/>
        <w:jc w:val="both"/>
        <w:rPr>
          <w:rFonts w:hint="default" w:ascii="Times New Roman" w:hAnsi="Times New Roman" w:cs="Times New Roman"/>
          <w:lang w:val="en-US" w:eastAsia="zh-CN"/>
        </w:rPr>
      </w:pPr>
    </w:p>
    <w:p w14:paraId="3A9D4747">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235C53B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R list( KucunxinxiEntity kucunxinxi){</w:t>
      </w:r>
    </w:p>
    <w:p w14:paraId="710B5EB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EntityWrapper&lt;KucunxinxiEntity&gt; ew = new EntityWrapper</w:t>
      </w:r>
    </w:p>
    <w:p w14:paraId="70B1D32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&lt;KucunxinxiEntity&gt;();</w:t>
      </w:r>
    </w:p>
    <w:p w14:paraId="11E760A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ew.allEq(MPUtil.allEQMapPre( kucunxinxi, "kucunxinxi")); </w:t>
      </w:r>
    </w:p>
    <w:p w14:paraId="08378A2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R.ok().put("data", kucunxinxiService.selectListView(ew));}</w:t>
      </w:r>
    </w:p>
    <w:p w14:paraId="1167109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R query(KucunxinxiEntity kucunxinxi){</w:t>
      </w:r>
    </w:p>
    <w:p w14:paraId="27E606F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EntityWrapper&lt;KucunxinxiEntity&gt; ew = new EntityWrapper</w:t>
      </w:r>
    </w:p>
    <w:p w14:paraId="67BBF1D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&lt; KucunxinxiEntity&gt;();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ew.allEq(MPUtil.allEQMapPre( kucunxinxi, </w:t>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"kucunxinxi")); </w:t>
      </w:r>
    </w:p>
    <w:p w14:paraId="31A028A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KucunxinxiView kucunxinxiView =  </w:t>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kucunxinxiService.selectView(ew);</w:t>
      </w:r>
    </w:p>
    <w:p w14:paraId="122BCDA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return R.ok("查询库存信息成功").put("data", kucunxinxiView);}</w:t>
      </w:r>
    </w:p>
    <w:p w14:paraId="703230CC">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4" w:name="_Toc30883"/>
      <w:bookmarkStart w:id="365" w:name="_Toc31394"/>
      <w:bookmarkStart w:id="366" w:name="_Toc16561"/>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9</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系统</w:t>
      </w:r>
      <w:r>
        <w:rPr>
          <w:rFonts w:hint="eastAsia" w:ascii="黑体" w:hAnsi="黑体" w:eastAsia="黑体" w:cs="黑体"/>
          <w:b/>
          <w:kern w:val="0"/>
          <w:szCs w:val="24"/>
          <w:lang w:val="en-US" w:eastAsia="zh-CN"/>
        </w:rPr>
        <w:t>运营</w:t>
      </w:r>
      <w:r>
        <w:rPr>
          <w:rFonts w:hint="eastAsia" w:eastAsia="黑体" w:cs="Times New Roman"/>
          <w:b/>
          <w:kern w:val="0"/>
          <w:szCs w:val="24"/>
          <w:lang w:val="en-US" w:eastAsia="zh-CN"/>
        </w:rPr>
        <w:t>看板</w:t>
      </w:r>
      <w:bookmarkEnd w:id="364"/>
      <w:bookmarkEnd w:id="365"/>
      <w:bookmarkEnd w:id="366"/>
    </w:p>
    <w:p w14:paraId="7E14AE81">
      <w:pPr>
        <w:bidi w:val="0"/>
        <w:rPr>
          <w:rFonts w:hint="default" w:ascii="Times New Roman" w:hAnsi="Times New Roman" w:cs="Times New Roman"/>
        </w:rPr>
      </w:pPr>
      <w:bookmarkStart w:id="367" w:name="_Toc25618"/>
      <w:r>
        <w:rPr>
          <w:rFonts w:hint="eastAsia"/>
          <w:lang w:val="en-US" w:eastAsia="zh-CN"/>
        </w:rPr>
        <w:t>系统运营看板为管理员提供全局的数据概览。页面展示注册用户总数、今日活跃用户数、饮食记录总数和推荐请求总数四个核心指标。底部通过柱状图展示近七天各项指标的变化趋势，帮助管理员及时掌握平台的运营状态。</w:t>
      </w:r>
      <w:r>
        <w:rPr>
          <w:rFonts w:hint="default"/>
          <w:lang w:val="en-US" w:eastAsia="zh-CN"/>
        </w:rPr>
        <w:t>如图4.</w:t>
      </w:r>
      <w:r>
        <w:rPr>
          <w:rFonts w:hint="eastAsia"/>
          <w:lang w:val="en-US" w:eastAsia="zh-CN"/>
        </w:rPr>
        <w:t>10</w:t>
      </w:r>
      <w:r>
        <w:rPr>
          <w:rFonts w:hint="default"/>
          <w:lang w:val="en-US" w:eastAsia="zh-CN"/>
        </w:rPr>
        <w:t>所示。</w:t>
      </w:r>
      <w:bookmarkEnd w:id="367"/>
      <w:r>
        <w:rPr>
          <w:rFonts w:hint="default"/>
          <w:lang w:val="en-US" w:eastAsia="zh-CN"/>
        </w:rPr>
        <w:br w:type="textWrapping"/>
      </w:r>
      <w:bookmarkStart w:id="368" w:name="_Toc30832"/>
      <w:r>
        <w:drawing>
          <wp:inline distT="0" distB="0" distL="114300" distR="114300">
            <wp:extent cx="5266690" cy="2703195"/>
            <wp:effectExtent l="0" t="0" r="6350" b="9525"/>
            <wp:docPr id="1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3"/>
                    <pic:cNvPicPr>
                      <a:picLocks noChangeAspect="1"/>
                    </pic:cNvPicPr>
                  </pic:nvPicPr>
                  <pic:blipFill>
                    <a:blip r:embed="rId58"/>
                    <a:stretch>
                      <a:fillRect/>
                    </a:stretch>
                  </pic:blipFill>
                  <pic:spPr>
                    <a:xfrm>
                      <a:off x="0" y="0"/>
                      <a:ext cx="5266690" cy="2703195"/>
                    </a:xfrm>
                    <a:prstGeom prst="rect">
                      <a:avLst/>
                    </a:prstGeom>
                    <a:noFill/>
                    <a:ln>
                      <a:noFill/>
                    </a:ln>
                  </pic:spPr>
                </pic:pic>
              </a:graphicData>
            </a:graphic>
          </wp:inline>
        </w:drawing>
      </w:r>
      <w:bookmarkEnd w:id="368"/>
    </w:p>
    <w:p w14:paraId="080942C6">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10</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系统运营看板</w:t>
      </w:r>
      <w:r>
        <w:rPr>
          <w:rFonts w:hint="default" w:ascii="Times New Roman" w:hAnsi="Times New Roman" w:cs="Times New Roman"/>
          <w:b/>
          <w:bCs/>
          <w:sz w:val="24"/>
          <w:szCs w:val="24"/>
          <w:lang w:val="en-US" w:eastAsia="zh-CN"/>
        </w:rPr>
        <w:t>页面</w:t>
      </w:r>
    </w:p>
    <w:p w14:paraId="056AA57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7F498E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R add(@RequestBody PeisongxinxiEntity peisongxinxi,</w:t>
      </w:r>
    </w:p>
    <w:p w14:paraId="409D880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HttpServletRequest request){</w:t>
      </w:r>
    </w:p>
    <w:p w14:paraId="3B25C1C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peisongxinxiService.insert(peisongxinxi);</w:t>
      </w:r>
    </w:p>
    <w:p w14:paraId="59DFF423">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R.ok().put("data",peisongxinxi.getId());}</w:t>
      </w:r>
    </w:p>
    <w:p w14:paraId="2B27EFF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R update(@RequestBody PeisongxinxiEntity peisongxinxi,</w:t>
      </w:r>
    </w:p>
    <w:p w14:paraId="0D11EEF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HttpServletRequest request){</w:t>
      </w:r>
    </w:p>
    <w:p w14:paraId="2E14FCB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peisongxinxiService.updateById(peisongxinxi);</w:t>
      </w:r>
    </w:p>
    <w:p w14:paraId="4B0D59B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R.ok();}</w:t>
      </w:r>
    </w:p>
    <w:p w14:paraId="3BDFC2D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public R delete(@RequestBody Long[] ids){</w:t>
      </w:r>
    </w:p>
    <w:p w14:paraId="6497F04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peisongxinxiService.deleteBatchIds(Arrays.asList(ids));</w:t>
      </w:r>
    </w:p>
    <w:p w14:paraId="59D51E8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return R.ok();}</w:t>
      </w:r>
    </w:p>
    <w:p w14:paraId="7B699E8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9" w:name="_Toc8426"/>
      <w:bookmarkStart w:id="370" w:name="_Toc9032"/>
      <w:bookmarkStart w:id="371" w:name="_Toc26961"/>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0</w:t>
      </w:r>
      <w:r>
        <w:rPr>
          <w:rFonts w:hint="default" w:ascii="Times New Roman" w:hAnsi="Times New Roman" w:eastAsia="黑体" w:cs="Times New Roman"/>
          <w:b/>
          <w:kern w:val="0"/>
          <w:szCs w:val="24"/>
          <w:lang w:val="en-US" w:eastAsia="zh-CN"/>
        </w:rPr>
        <w:t xml:space="preserve"> </w:t>
      </w:r>
      <w:bookmarkEnd w:id="369"/>
      <w:bookmarkEnd w:id="370"/>
      <w:r>
        <w:rPr>
          <w:rFonts w:hint="eastAsia" w:ascii="黑体" w:hAnsi="黑体" w:eastAsia="黑体" w:cs="黑体"/>
          <w:b/>
          <w:kern w:val="0"/>
          <w:szCs w:val="24"/>
          <w:lang w:val="en-US" w:eastAsia="zh-CN"/>
        </w:rPr>
        <w:t>推荐模型管理</w:t>
      </w:r>
      <w:bookmarkEnd w:id="371"/>
    </w:p>
    <w:p w14:paraId="2585663C">
      <w:pPr>
        <w:bidi w:val="0"/>
        <w:rPr>
          <w:rFonts w:hint="default" w:ascii="Times New Roman" w:hAnsi="Times New Roman" w:cs="Times New Roman"/>
        </w:rPr>
      </w:pPr>
      <w:bookmarkStart w:id="372" w:name="_Toc26396"/>
      <w:r>
        <w:rPr>
          <w:rFonts w:hint="default" w:ascii="Times New Roman" w:hAnsi="Times New Roman" w:cs="Times New Roman"/>
          <w:sz w:val="24"/>
          <w:szCs w:val="24"/>
          <w:lang w:val="en-US" w:eastAsia="zh-CN"/>
        </w:rPr>
        <w:t>推荐模型管理页面为管理员提供了一个对推荐算法进行管理和调试的入口。页面分为模型管理、推荐分析和模拟推荐体验三个功能区。模型管理区以卡片形式展示协同过滤模型和内容推荐模型的加载状态，管理员可以选择模型类型和训练数据范围后启动异步训练，训练过程中页面会实时轮询并展示每个模型的进度百分比和当前步骤。推荐分析区通过ECharts绘制算法采纳率饼图和各引擎转化率柱状图，为管理员提供一些基本的效果参考。模拟推荐体验区允许管理员输入用户ID、餐次类型、过敏源、疾病标签和食量等参数后发起推荐测试，系统返回推荐食物列表及对应的营养参数，同时在下方通过ECharts力导向图展示协同过滤的用户相似度关系网络，以较为直观的方式呈现推荐的来源逻辑。</w:t>
      </w:r>
      <w:r>
        <w:rPr>
          <w:rFonts w:hint="default" w:ascii="Times New Roman" w:hAnsi="Times New Roman" w:eastAsia="宋体" w:cs="Times New Roman"/>
          <w:sz w:val="24"/>
          <w:szCs w:val="24"/>
          <w:lang w:val="en-US" w:eastAsia="zh-CN"/>
        </w:rPr>
        <w:t>如图4.</w:t>
      </w:r>
      <w:r>
        <w:rPr>
          <w:rFonts w:hint="eastAsia" w:ascii="Times New Roman" w:hAnsi="Times New Roman" w:cs="Times New Roman"/>
          <w:sz w:val="24"/>
          <w:szCs w:val="24"/>
          <w:lang w:val="en-US" w:eastAsia="zh-CN"/>
        </w:rPr>
        <w:t>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所示。</w:t>
      </w:r>
      <w:bookmarkEnd w:id="372"/>
      <w:r>
        <w:rPr>
          <w:rFonts w:hint="default" w:ascii="Times New Roman" w:hAnsi="Times New Roman" w:eastAsia="宋体" w:cs="Times New Roman"/>
          <w:sz w:val="24"/>
          <w:szCs w:val="24"/>
          <w:lang w:val="en-US" w:eastAsia="zh-CN"/>
        </w:rPr>
        <w:br w:type="textWrapping"/>
      </w:r>
      <w:bookmarkStart w:id="373" w:name="_Toc6650"/>
      <w:r>
        <w:drawing>
          <wp:inline distT="0" distB="0" distL="114300" distR="114300">
            <wp:extent cx="5266690" cy="2649855"/>
            <wp:effectExtent l="0" t="0" r="6350" b="190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59"/>
                    <a:stretch>
                      <a:fillRect/>
                    </a:stretch>
                  </pic:blipFill>
                  <pic:spPr>
                    <a:xfrm>
                      <a:off x="0" y="0"/>
                      <a:ext cx="5266690" cy="2649855"/>
                    </a:xfrm>
                    <a:prstGeom prst="rect">
                      <a:avLst/>
                    </a:prstGeom>
                    <a:noFill/>
                    <a:ln>
                      <a:noFill/>
                    </a:ln>
                  </pic:spPr>
                </pic:pic>
              </a:graphicData>
            </a:graphic>
          </wp:inline>
        </w:drawing>
      </w:r>
      <w:bookmarkEnd w:id="373"/>
    </w:p>
    <w:p w14:paraId="0DA77D6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w:t>
      </w:r>
      <w:r>
        <w:rPr>
          <w:rFonts w:hint="default" w:ascii="Times New Roman" w:hAnsi="Times New Roman" w:eastAsia="宋体" w:cs="Times New Roman"/>
          <w:b/>
          <w:bCs/>
          <w:sz w:val="24"/>
          <w:szCs w:val="24"/>
          <w:lang w:val="en-US" w:eastAsia="zh-CN"/>
        </w:rPr>
        <w:t>4.</w:t>
      </w:r>
      <w:r>
        <w:rPr>
          <w:rFonts w:hint="eastAsia" w:ascii="Times New Roman" w:hAnsi="Times New Roman" w:eastAsia="宋体" w:cs="Times New Roman"/>
          <w:b/>
          <w:bCs/>
          <w:sz w:val="24"/>
          <w:szCs w:val="24"/>
          <w:lang w:val="en-US" w:eastAsia="zh-CN"/>
        </w:rPr>
        <w:t>11</w:t>
      </w:r>
      <w:r>
        <w:rPr>
          <w:rFonts w:hint="default" w:ascii="Times New Roman" w:hAnsi="Times New Roman" w:cs="Times New Roman"/>
          <w:b/>
          <w:bCs/>
          <w:sz w:val="24"/>
          <w:szCs w:val="24"/>
          <w:lang w:val="en-US" w:eastAsia="zh-CN"/>
        </w:rPr>
        <w:t xml:space="preserve"> 推荐模型管理页面</w:t>
      </w:r>
    </w:p>
    <w:p w14:paraId="2A69A36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B4B9DF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@PostMapping({"/model/train", "/training/start"})</w:t>
      </w:r>
    </w:p>
    <w:p w14:paraId="0D47316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AjaxResult startTraining(</w:t>
      </w:r>
    </w:p>
    <w:p w14:paraId="1995007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@RequestBody Map&lt;String, Object&gt; params) {</w:t>
      </w:r>
    </w:p>
    <w:p w14:paraId="4B3BCA0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List&lt;String&gt; modelTypes = params.containsKey("modelTypes")</w:t>
      </w:r>
    </w:p>
    <w:p w14:paraId="0552B27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 (List&lt;String&gt;) params.get("modelTypes")</w:t>
      </w:r>
    </w:p>
    <w:p w14:paraId="56EE8D6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 Arrays.asList("collaborative_filtering",</w:t>
      </w:r>
    </w:p>
    <w:p w14:paraId="4918D97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"content_based");</w:t>
      </w:r>
    </w:p>
    <w:p w14:paraId="3BF0D29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Integer trainingDays = params.containsKey("trainingDays")</w:t>
      </w:r>
    </w:p>
    <w:p w14:paraId="2B60E0E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 Integer.valueOf(</w:t>
      </w:r>
    </w:p>
    <w:p w14:paraId="38A7AF1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params.get("trainingDays").toString())</w:t>
      </w:r>
    </w:p>
    <w:p w14:paraId="1E95F3E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 180;</w:t>
      </w:r>
    </w:p>
    <w:p w14:paraId="4738572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mlRecommendationService.trainModelsAsync(</w:t>
      </w:r>
    </w:p>
    <w:p w14:paraId="47A6885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modelTypes, trainingDays);</w:t>
      </w:r>
    </w:p>
    <w:p w14:paraId="0AD3A85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Map&lt;String, Object&gt; result = new HashMap&lt;&gt;();</w:t>
      </w:r>
    </w:p>
    <w:p w14:paraId="2526832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result.put("modelTypes", modelTypes);</w:t>
      </w:r>
    </w:p>
    <w:p w14:paraId="6946654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result.put("trainingDays", trainingDays);</w:t>
      </w:r>
    </w:p>
    <w:p w14:paraId="6D98B543">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result.put("message",</w:t>
      </w:r>
    </w:p>
    <w:p w14:paraId="1D4CB9E3">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"训练已启动，共" + modelTypes.size() + "个模型");</w:t>
      </w:r>
    </w:p>
    <w:p w14:paraId="50E6E5D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return AjaxResult.success("训练已启动", result);</w:t>
      </w:r>
    </w:p>
    <w:p w14:paraId="6813502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0681CC3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4" w:name="_Toc25598"/>
      <w:bookmarkStart w:id="375" w:name="_Toc20847"/>
      <w:bookmarkStart w:id="376" w:name="_Toc676"/>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1</w:t>
      </w:r>
      <w:r>
        <w:rPr>
          <w:rFonts w:hint="default" w:ascii="Times New Roman" w:hAnsi="Times New Roman" w:eastAsia="黑体" w:cs="Times New Roman"/>
          <w:b/>
          <w:kern w:val="0"/>
          <w:szCs w:val="24"/>
          <w:lang w:val="en-US" w:eastAsia="zh-CN"/>
        </w:rPr>
        <w:t xml:space="preserve"> </w:t>
      </w:r>
      <w:bookmarkEnd w:id="374"/>
      <w:bookmarkEnd w:id="375"/>
      <w:r>
        <w:rPr>
          <w:rFonts w:hint="default" w:ascii="Times New Roman" w:hAnsi="Times New Roman" w:eastAsia="黑体" w:cs="Times New Roman"/>
          <w:b/>
          <w:kern w:val="0"/>
          <w:szCs w:val="24"/>
          <w:lang w:val="en-US" w:eastAsia="zh-CN"/>
        </w:rPr>
        <w:t>饮食打卡管理</w:t>
      </w:r>
      <w:bookmarkEnd w:id="376"/>
    </w:p>
    <w:p w14:paraId="3EB950E5">
      <w:pPr>
        <w:bidi w:val="0"/>
        <w:rPr>
          <w:rFonts w:hint="default"/>
          <w:lang w:val="en-US" w:eastAsia="zh-CN"/>
        </w:rPr>
      </w:pPr>
      <w:bookmarkStart w:id="377" w:name="_Toc1291"/>
      <w:r>
        <w:rPr>
          <w:rFonts w:hint="default"/>
          <w:lang w:val="en-US" w:eastAsia="zh-CN"/>
        </w:rPr>
        <w:t>饮食打卡管理页面用于查看和管理用户提交的饮食打卡记录。后端接口通过权限注解控制访问，非管理员用户只能查看自己的打卡数据。如图4.</w:t>
      </w:r>
      <w:r>
        <w:rPr>
          <w:rFonts w:hint="eastAsia"/>
          <w:lang w:val="en-US" w:eastAsia="zh-CN"/>
        </w:rPr>
        <w:t>12</w:t>
      </w:r>
      <w:r>
        <w:rPr>
          <w:rFonts w:hint="default"/>
          <w:lang w:val="en-US" w:eastAsia="zh-CN"/>
        </w:rPr>
        <w:t>所示。</w:t>
      </w:r>
      <w:bookmarkEnd w:id="377"/>
    </w:p>
    <w:p w14:paraId="5F8185A2">
      <w:pPr>
        <w:spacing w:line="300" w:lineRule="auto"/>
        <w:rPr>
          <w:rFonts w:hint="default" w:ascii="Times New Roman" w:hAnsi="Times New Roman" w:cs="Times New Roma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r>
        <w:drawing>
          <wp:inline distT="0" distB="0" distL="114300" distR="114300">
            <wp:extent cx="5265420" cy="4374515"/>
            <wp:effectExtent l="0" t="0" r="7620" b="1460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60"/>
                    <a:stretch>
                      <a:fillRect/>
                    </a:stretch>
                  </pic:blipFill>
                  <pic:spPr>
                    <a:xfrm>
                      <a:off x="0" y="0"/>
                      <a:ext cx="5265420" cy="4374515"/>
                    </a:xfrm>
                    <a:prstGeom prst="rect">
                      <a:avLst/>
                    </a:prstGeom>
                    <a:noFill/>
                    <a:ln>
                      <a:noFill/>
                    </a:ln>
                  </pic:spPr>
                </pic:pic>
              </a:graphicData>
            </a:graphic>
          </wp:inline>
        </w:drawing>
      </w:r>
    </w:p>
    <w:p w14:paraId="3A5C5997">
      <w:pPr>
        <w:spacing w:line="300" w:lineRule="auto"/>
        <w:ind w:left="210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12</w:t>
      </w:r>
      <w:r>
        <w:rPr>
          <w:rFonts w:hint="default" w:ascii="Times New Roman" w:hAnsi="Times New Roman" w:cs="Times New Roman"/>
          <w:b/>
          <w:bCs/>
          <w:sz w:val="24"/>
          <w:szCs w:val="24"/>
          <w:lang w:val="en-US" w:eastAsia="zh-CN"/>
        </w:rPr>
        <w:t xml:space="preserve"> 饮食打卡管理页面</w:t>
      </w:r>
    </w:p>
    <w:p w14:paraId="22241640">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6029C2B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@PreAuthorize("@ss.hasPermi('diet:checkin:list')")</w:t>
      </w:r>
    </w:p>
    <w:p w14:paraId="494F33A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@GetMapping("/list")</w:t>
      </w:r>
    </w:p>
    <w:p w14:paraId="53061FD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TableDataInfo list(DietCheckin dietCheckin) {</w:t>
      </w:r>
    </w:p>
    <w:p w14:paraId="444D52D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startPage();</w:t>
      </w:r>
    </w:p>
    <w:p w14:paraId="260B3CC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 非管理员只能查看自己的打卡记录</w:t>
      </w:r>
    </w:p>
    <w:p w14:paraId="21F478B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if (!SecurityUtils.isAdmin(</w:t>
      </w:r>
    </w:p>
    <w:p w14:paraId="28A2DF4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SecurityUtils.getUserId())) {</w:t>
      </w:r>
    </w:p>
    <w:p w14:paraId="4EBD08D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dietCheckin.setUserId(</w:t>
      </w:r>
    </w:p>
    <w:p w14:paraId="34A3A41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SecurityUtils.getUserId());</w:t>
      </w:r>
    </w:p>
    <w:p w14:paraId="3B5B838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w:t>
      </w:r>
    </w:p>
    <w:p w14:paraId="69D8A9A3">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List&lt;DietCheckin&gt; list = dietCheckinService</w:t>
      </w:r>
    </w:p>
    <w:p w14:paraId="2A7E35F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.selectDietCheckinList(dietCheckin);</w:t>
      </w:r>
    </w:p>
    <w:p w14:paraId="7058DDB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return getDataTable(list);</w:t>
      </w:r>
    </w:p>
    <w:p w14:paraId="598683D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1581D4C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8" w:name="_Toc15871"/>
      <w:bookmarkStart w:id="379" w:name="_Toc28617"/>
      <w:bookmarkStart w:id="380" w:name="_Toc1018"/>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2</w:t>
      </w:r>
      <w:r>
        <w:rPr>
          <w:rFonts w:hint="default" w:ascii="Times New Roman" w:hAnsi="Times New Roman" w:eastAsia="黑体" w:cs="Times New Roman"/>
          <w:b/>
          <w:kern w:val="0"/>
          <w:szCs w:val="24"/>
          <w:lang w:val="en-US" w:eastAsia="zh-CN"/>
        </w:rPr>
        <w:t xml:space="preserve"> </w:t>
      </w:r>
      <w:bookmarkEnd w:id="378"/>
      <w:bookmarkEnd w:id="379"/>
      <w:r>
        <w:rPr>
          <w:rFonts w:hint="default" w:ascii="Times New Roman" w:hAnsi="Times New Roman" w:eastAsia="黑体" w:cs="Times New Roman"/>
          <w:b/>
          <w:kern w:val="0"/>
          <w:szCs w:val="24"/>
          <w:lang w:val="en-US" w:eastAsia="zh-CN"/>
        </w:rPr>
        <w:t>健康目标管理</w:t>
      </w:r>
      <w:bookmarkEnd w:id="380"/>
    </w:p>
    <w:p w14:paraId="20508005">
      <w:pPr>
        <w:bidi w:val="0"/>
        <w:rPr>
          <w:rFonts w:hint="default"/>
        </w:rPr>
      </w:pPr>
      <w:bookmarkStart w:id="381" w:name="_Toc9297"/>
      <w:r>
        <w:rPr>
          <w:rFonts w:hint="default"/>
          <w:lang w:val="en-US" w:eastAsia="zh-CN"/>
        </w:rPr>
        <w:t>健康目标管理页面支持用户设定和追踪个人的健康计划。下方表格列出每个目标的名称、类型、目标值、当前值、进度条、日期范围和状态等信息。该模块在一定程度上帮助用户将饮食管理与个人健康目标结合起来。如图4.</w:t>
      </w:r>
      <w:r>
        <w:rPr>
          <w:rFonts w:hint="eastAsia"/>
          <w:lang w:val="en-US" w:eastAsia="zh-CN"/>
        </w:rPr>
        <w:t>13</w:t>
      </w:r>
      <w:r>
        <w:rPr>
          <w:rFonts w:hint="default"/>
          <w:lang w:val="en-US" w:eastAsia="zh-CN"/>
        </w:rPr>
        <w:t>所示。</w:t>
      </w:r>
      <w:bookmarkEnd w:id="381"/>
    </w:p>
    <w:p w14:paraId="173FF229">
      <w:pPr>
        <w:spacing w:line="300" w:lineRule="auto"/>
        <w:ind w:left="0" w:leftChars="0" w:firstLine="0" w:firstLineChars="0"/>
        <w:rPr>
          <w:rFonts w:hint="default" w:ascii="Times New Roman" w:hAnsi="Times New Roman" w:cs="Times New Roman"/>
        </w:rPr>
      </w:pPr>
      <w:r>
        <w:drawing>
          <wp:inline distT="0" distB="0" distL="114300" distR="114300">
            <wp:extent cx="5266690" cy="2703195"/>
            <wp:effectExtent l="0" t="0" r="6350" b="952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61"/>
                    <a:stretch>
                      <a:fillRect/>
                    </a:stretch>
                  </pic:blipFill>
                  <pic:spPr>
                    <a:xfrm>
                      <a:off x="0" y="0"/>
                      <a:ext cx="5266690" cy="2703195"/>
                    </a:xfrm>
                    <a:prstGeom prst="rect">
                      <a:avLst/>
                    </a:prstGeom>
                    <a:noFill/>
                    <a:ln>
                      <a:noFill/>
                    </a:ln>
                  </pic:spPr>
                </pic:pic>
              </a:graphicData>
            </a:graphic>
          </wp:inline>
        </w:drawing>
      </w:r>
    </w:p>
    <w:p w14:paraId="18FF0A65">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13</w:t>
      </w:r>
      <w:r>
        <w:rPr>
          <w:rFonts w:hint="default" w:ascii="Times New Roman" w:hAnsi="Times New Roman" w:cs="Times New Roman"/>
          <w:b/>
          <w:bCs/>
          <w:sz w:val="24"/>
          <w:szCs w:val="24"/>
          <w:lang w:val="en-US" w:eastAsia="zh-CN"/>
        </w:rPr>
        <w:t xml:space="preserve"> 健康目标管理</w:t>
      </w:r>
    </w:p>
    <w:p w14:paraId="5D68C90A">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3E955EC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@PreAuthorize("@ss.hasPermi('diet:goal:edit')")</w:t>
      </w:r>
    </w:p>
    <w:p w14:paraId="2DE33B9A">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@Log(title = "更新目标进度",</w:t>
      </w:r>
    </w:p>
    <w:p w14:paraId="166A948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businessType = BusinessType.UPDATE)</w:t>
      </w:r>
    </w:p>
    <w:p w14:paraId="65648C2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@PutMapping("/progress")</w:t>
      </w:r>
    </w:p>
    <w:p w14:paraId="15E9665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AjaxResult updateProgress(</w:t>
      </w:r>
    </w:p>
    <w:p w14:paraId="36A1956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@RequestBody Map&lt;String, Object&gt; params) {</w:t>
      </w:r>
    </w:p>
    <w:p w14:paraId="19C3CA7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Long goalId = Long.valueOf(</w:t>
      </w:r>
    </w:p>
    <w:p w14:paraId="2DE6094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params.get("goalId").toString());</w:t>
      </w:r>
    </w:p>
    <w:p w14:paraId="7D1831E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BigDecimal currentValue = new BigDecimal(</w:t>
      </w:r>
    </w:p>
    <w:p w14:paraId="581BC48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params.get("currentValue").toString());</w:t>
      </w:r>
    </w:p>
    <w:p w14:paraId="4A9B384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return toAjax(dietGoalService</w:t>
      </w:r>
    </w:p>
    <w:p w14:paraId="3CB8AB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.updateGoalProgress(goalId, currentValue));</w:t>
      </w:r>
    </w:p>
    <w:p w14:paraId="466F9A2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14:paraId="2F97BC80">
      <w:pPr>
        <w:spacing w:line="300" w:lineRule="auto"/>
        <w:ind w:firstLine="488" w:firstLineChars="200"/>
        <w:rPr>
          <w:rFonts w:hint="default" w:ascii="Times New Roman" w:hAnsi="Times New Roman" w:cs="Times New Roman"/>
          <w:sz w:val="24"/>
          <w:szCs w:val="24"/>
          <w:lang w:val="en-US" w:eastAsia="zh-CN"/>
        </w:rPr>
      </w:pPr>
    </w:p>
    <w:p w14:paraId="32088618">
      <w:pPr>
        <w:spacing w:line="300" w:lineRule="auto"/>
        <w:ind w:firstLine="488" w:firstLineChars="200"/>
        <w:rPr>
          <w:rFonts w:hint="default" w:ascii="Times New Roman" w:hAnsi="Times New Roman" w:cs="Times New Roman"/>
          <w:sz w:val="24"/>
          <w:szCs w:val="24"/>
          <w:lang w:val="en-US" w:eastAsia="zh-CN"/>
        </w:rPr>
      </w:pPr>
    </w:p>
    <w:p w14:paraId="49D7874C">
      <w:pPr>
        <w:pStyle w:val="3"/>
        <w:bidi w:val="0"/>
        <w:rPr>
          <w:rFonts w:hint="default"/>
        </w:rPr>
      </w:pPr>
      <w:bookmarkStart w:id="382" w:name="_Toc5538"/>
      <w:bookmarkStart w:id="383" w:name="_Toc17745"/>
      <w:bookmarkStart w:id="384" w:name="_Toc24509"/>
      <w:r>
        <w:rPr>
          <w:rFonts w:hint="default"/>
        </w:rPr>
        <w:t xml:space="preserve">4.2 </w:t>
      </w:r>
      <w:bookmarkEnd w:id="382"/>
      <w:bookmarkEnd w:id="383"/>
      <w:r>
        <w:rPr>
          <w:rFonts w:hint="default"/>
          <w:lang w:val="en-US" w:eastAsia="zh-CN"/>
        </w:rPr>
        <w:t>核心推荐算法设计</w:t>
      </w:r>
      <w:bookmarkEnd w:id="384"/>
    </w:p>
    <w:p w14:paraId="0BFEACB7">
      <w:pPr>
        <w:bidi w:val="0"/>
        <w:rPr>
          <w:rFonts w:hint="default"/>
          <w:lang w:val="en-US" w:eastAsia="zh-CN"/>
        </w:rPr>
      </w:pPr>
      <w:r>
        <w:rPr>
          <w:rFonts w:hint="default"/>
          <w:lang w:val="en-US" w:eastAsia="zh-CN"/>
        </w:rPr>
        <w:t>本系统标题中明确提出了“基于协同过滤算法”，但在实际健康饮食领域中，单纯的推荐算法极易造成安全隐患。例如，系统可能会将高糖食物推荐给口味相近的糖尿病患者。为了尝试解决这一问题，本系统在核心算法层面设计了“安全过滤 + 偏好推荐”的双层串联机制。</w:t>
      </w:r>
    </w:p>
    <w:p w14:paraId="5D71C3FE">
      <w:pPr>
        <w:pStyle w:val="4"/>
        <w:bidi w:val="0"/>
        <w:rPr>
          <w:rFonts w:hint="default"/>
          <w:lang w:val="en-US" w:eastAsia="zh-CN"/>
        </w:rPr>
      </w:pPr>
      <w:bookmarkStart w:id="385" w:name="_Toc5649"/>
      <w:r>
        <w:rPr>
          <w:rFonts w:hint="default"/>
          <w:lang w:val="en-US" w:eastAsia="zh-CN"/>
        </w:rPr>
        <w:t>4.2.1 安全过滤机制原理</w:t>
      </w:r>
      <w:bookmarkEnd w:id="385"/>
    </w:p>
    <w:p w14:paraId="0E215B5B">
      <w:pPr>
        <w:bidi w:val="0"/>
        <w:rPr>
          <w:rFonts w:hint="default"/>
          <w:lang w:val="en-US" w:eastAsia="zh-CN"/>
        </w:rPr>
      </w:pPr>
      <w:r>
        <w:rPr>
          <w:rFonts w:hint="default"/>
          <w:lang w:val="en-US" w:eastAsia="zh-CN"/>
        </w:rPr>
        <w:t>安全过滤作为推荐流程的前置卡点，其核心思想是“一票否决”。当接收到用户请求时，系统首先提取用户的健康档案属性，查询其是否带有特定的疾病标签或过敏源。随后，系统加载待推荐食物库库，将食物所含的常量营养素（如含糖量、嘌呤量、脂肪）与系统预设的疾病警戒阈值进行对照。</w:t>
      </w:r>
    </w:p>
    <w:p w14:paraId="1678256B">
      <w:pPr>
        <w:bidi w:val="0"/>
        <w:rPr>
          <w:rFonts w:hint="default"/>
          <w:lang w:val="en-US" w:eastAsia="zh-CN"/>
        </w:rPr>
      </w:pPr>
      <w:r>
        <w:rPr>
          <w:rFonts w:hint="default"/>
          <w:lang w:val="en-US" w:eastAsia="zh-CN"/>
        </w:rPr>
        <w:t>这一规则引擎的代码实现主要通过逻辑分支与数值比对完成。若某种食物（如海鲜）匹配到了用户的过敏源标签，或者其升糖指数（GI）超过了高血糖设定的安全上限，该食物将被从候选集中剔除。经过安全筛查后的食物子集，才能获准进入下一阶段的偏好推荐计算，这种机制在一定程度上降低了饮食推荐的安全风险。</w:t>
      </w:r>
    </w:p>
    <w:p w14:paraId="149B3E6A">
      <w:pPr>
        <w:pStyle w:val="4"/>
        <w:bidi w:val="0"/>
        <w:rPr>
          <w:rFonts w:hint="default"/>
          <w:lang w:val="en-US" w:eastAsia="zh-CN"/>
        </w:rPr>
      </w:pPr>
      <w:bookmarkStart w:id="386" w:name="_Toc7015"/>
      <w:r>
        <w:rPr>
          <w:rFonts w:hint="default"/>
          <w:lang w:val="en-US" w:eastAsia="zh-CN"/>
        </w:rPr>
        <w:t>4.2.2 基于用户的协同过滤推荐机制</w:t>
      </w:r>
      <w:bookmarkEnd w:id="386"/>
    </w:p>
    <w:p w14:paraId="064E5A44">
      <w:pPr>
        <w:bidi w:val="0"/>
        <w:rPr>
          <w:rFonts w:hint="default"/>
          <w:lang w:val="en-US" w:eastAsia="zh-CN"/>
        </w:rPr>
      </w:pPr>
      <w:r>
        <w:rPr>
          <w:rFonts w:hint="default"/>
          <w:lang w:val="en-US" w:eastAsia="zh-CN"/>
        </w:rPr>
        <w:t>在确保了候选食物列表的基础安全性后，系统采用基于用户（User-Based）的协同过滤算法来进行个性化的评分测算与推荐排序。为了兼顾学术严谨性与系统实际业务场景，本系统将抽象的协同过滤理论与“饮食打卡”等具体业务结合，其算法落地流程分为以下三个步骤：</w:t>
      </w:r>
    </w:p>
    <w:p w14:paraId="5D2FCFCC">
      <w:pPr>
        <w:ind w:left="0" w:leftChars="0" w:firstLine="0" w:firstLineChars="0"/>
        <w:rPr>
          <w:rFonts w:hint="default"/>
          <w:b/>
          <w:bCs/>
          <w:lang w:val="en-US" w:eastAsia="zh-CN"/>
        </w:rPr>
      </w:pPr>
      <w:r>
        <w:rPr>
          <w:rFonts w:hint="default"/>
          <w:b/>
          <w:bCs/>
          <w:lang w:val="en-US" w:eastAsia="zh-CN"/>
        </w:rPr>
        <w:t>1. 基于隐式行为的用户-食物评分矩阵构建</w:t>
      </w:r>
    </w:p>
    <w:p w14:paraId="43B0B7F8">
      <w:pPr>
        <w:bidi w:val="0"/>
        <w:rPr>
          <w:rFonts w:hint="default"/>
          <w:lang w:val="en-US" w:eastAsia="zh-CN"/>
        </w:rPr>
      </w:pPr>
      <w:r>
        <w:rPr>
          <w:rFonts w:hint="default"/>
          <w:lang w:val="en-US" w:eastAsia="zh-CN"/>
        </w:rPr>
        <w:t>在经典的推荐算法体系中，首先需要构建一个反映用户偏好的矩阵。传统做法是要求用户显式打分（如1-5星），但这种要求在实际应用中会极大增加用户的操作负担。因此，本系统通过挖掘用户客观的“饮食打卡”记录，提取隐式评分。</w:t>
      </w:r>
    </w:p>
    <w:p w14:paraId="37A94CFA">
      <w:pPr>
        <w:bidi w:val="0"/>
        <w:rPr>
          <w:rFonts w:hint="default"/>
          <w:lang w:val="en-US" w:eastAsia="zh-CN"/>
        </w:rPr>
      </w:pPr>
      <w:r>
        <w:rPr>
          <w:rFonts w:hint="default"/>
          <w:lang w:val="en-US" w:eastAsia="zh-CN"/>
        </w:rPr>
        <w:t>理论上，对于“某位用户”和“某样食物”，其隐式评分可以通过该用户在一定周期内摄入该食物的打卡频次来量化。打卡频次越高，代表偏好度越高。通过系统后台对所有用户打卡记录的自动统计，可以构建出一个规模为“系统总用户数 × 数据库总食物数”的稀疏评分矩阵，这就形成了一张无需用户额外操作的全员偏好数据表。</w:t>
      </w:r>
    </w:p>
    <w:p w14:paraId="7C72925F">
      <w:pPr>
        <w:ind w:left="0" w:leftChars="0" w:firstLine="0" w:firstLineChars="0"/>
        <w:rPr>
          <w:rFonts w:hint="default"/>
          <w:lang w:val="en-US" w:eastAsia="zh-CN"/>
        </w:rPr>
      </w:pPr>
      <w:r>
        <w:rPr>
          <w:rFonts w:hint="default"/>
          <w:b/>
          <w:bCs/>
          <w:lang w:val="en-US" w:eastAsia="zh-CN"/>
        </w:rPr>
        <w:t>2. 用户相似度计算与近邻群体发现</w:t>
      </w:r>
    </w:p>
    <w:p w14:paraId="1571C580">
      <w:pPr>
        <w:ind w:left="0" w:leftChars="0" w:firstLine="488" w:firstLineChars="200"/>
        <w:rPr>
          <w:rFonts w:hint="default"/>
          <w:b/>
          <w:bCs/>
          <w:lang w:val="en-US" w:eastAsia="zh-CN"/>
        </w:rPr>
      </w:pPr>
      <w:r>
        <w:rPr>
          <w:rFonts w:hint="default"/>
          <w:lang w:val="en-US" w:eastAsia="zh-CN"/>
        </w:rPr>
        <w:t>有了偏好矩阵后，系统需要寻找与“目标用户”口味最相似的其他用户群体。在数学理论上，本系统底层采用余弦相似性（Cosine Similarity）来进行计算。</w:t>
      </w:r>
      <w:r>
        <w:rPr>
          <w:rFonts w:hint="eastAsia"/>
          <w:lang w:val="en-US" w:eastAsia="zh-CN"/>
        </w:rPr>
        <w:t>如图4.2.1所示。</w:t>
      </w:r>
    </w:p>
    <w:p w14:paraId="38375422">
      <w:pPr>
        <w:jc w:val="center"/>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2686685" cy="754380"/>
            <wp:effectExtent l="0" t="0" r="10795" b="762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62"/>
                    <a:stretch>
                      <a:fillRect/>
                    </a:stretch>
                  </pic:blipFill>
                  <pic:spPr>
                    <a:xfrm>
                      <a:off x="0" y="0"/>
                      <a:ext cx="2686685" cy="754380"/>
                    </a:xfrm>
                    <a:prstGeom prst="rect">
                      <a:avLst/>
                    </a:prstGeom>
                    <a:noFill/>
                    <a:ln>
                      <a:noFill/>
                    </a:ln>
                  </pic:spPr>
                </pic:pic>
              </a:graphicData>
            </a:graphic>
          </wp:inline>
        </w:drawing>
      </w:r>
    </w:p>
    <w:p w14:paraId="6BCACF98">
      <w:pPr>
        <w:ind w:left="0" w:leftChars="0" w:firstLine="0" w:firstLineChars="0"/>
        <w:jc w:val="center"/>
        <w:rPr>
          <w:rFonts w:hint="default"/>
          <w:lang w:val="en-US" w:eastAsia="zh-CN"/>
        </w:rPr>
      </w:pPr>
      <w:r>
        <w:rPr>
          <w:rFonts w:hint="default"/>
          <w:b/>
          <w:bCs/>
          <w:lang w:val="en-US" w:eastAsia="zh-CN"/>
        </w:rPr>
        <w:t>图4.2.1 余弦相似性公式</w:t>
      </w:r>
    </w:p>
    <w:p w14:paraId="61FE35E8">
      <w:pPr>
        <w:ind w:left="0" w:leftChars="0" w:firstLine="488" w:firstLineChars="200"/>
        <w:rPr>
          <w:rFonts w:hint="default"/>
          <w:lang w:val="en-US" w:eastAsia="zh-CN"/>
        </w:rPr>
      </w:pPr>
      <w:r>
        <w:rPr>
          <w:rFonts w:hint="default"/>
          <w:lang w:val="en-US" w:eastAsia="zh-CN"/>
        </w:rPr>
        <w:t>在通俗的业务场景中，可以将两个用户的饮食偏好得分想象为空间里的两条线，余弦公式就是为了计算这两条线夹角的大小。例如，“目标用户”和“对比用户”在打卡中都经常记录“全麦面包”和“黑咖啡”，那么他们的夹角就会很小，算出的“相似度得分”就会无限接近于 1。系统会按分数从高到低排序，把具有最高相似度得分的前列用户保留下来，划分为目标用户的“同味近邻群体”。</w:t>
      </w:r>
    </w:p>
    <w:p w14:paraId="54E253CD">
      <w:pPr>
        <w:bidi w:val="0"/>
        <w:ind w:left="0" w:leftChars="0" w:firstLine="0" w:firstLineChars="0"/>
        <w:rPr>
          <w:rFonts w:hint="default"/>
          <w:b/>
          <w:bCs/>
          <w:lang w:val="en-US" w:eastAsia="zh-CN"/>
        </w:rPr>
      </w:pPr>
      <w:r>
        <w:rPr>
          <w:rFonts w:hint="default"/>
          <w:b/>
          <w:bCs/>
          <w:lang w:val="en-US" w:eastAsia="zh-CN"/>
        </w:rPr>
        <w:t>3. 结合安全过滤的推荐评分预测</w:t>
      </w:r>
    </w:p>
    <w:p w14:paraId="6A318B27">
      <w:pPr>
        <w:bidi w:val="0"/>
        <w:rPr>
          <w:rFonts w:hint="default"/>
          <w:lang w:val="en-US" w:eastAsia="zh-CN"/>
        </w:rPr>
      </w:pPr>
      <w:r>
        <w:rPr>
          <w:rFonts w:hint="default"/>
          <w:lang w:val="en-US" w:eastAsia="zh-CN"/>
        </w:rPr>
        <w:t>当需要给目标用户生成推荐列表时，系统会从其“近邻群体”喜欢的食物中进行挑选。此时，前置的“安全过滤机制”依然有效，会把“近邻群体”喜欢但目标用户存在疾病冲突的危险食物剔除掉。对于剩下既安全又受近邻偏好的食物，系统通过加权平均的逻辑去预测目标用户可能给出的评分。</w:t>
      </w:r>
      <w:r>
        <w:rPr>
          <w:rFonts w:hint="eastAsia"/>
          <w:lang w:val="en-US" w:eastAsia="zh-CN"/>
        </w:rPr>
        <w:t>如图4.2.2所示。</w:t>
      </w:r>
    </w:p>
    <w:p w14:paraId="54F5D237">
      <w:pPr>
        <w:bidi w:val="0"/>
        <w:rPr>
          <w:rFonts w:hint="default"/>
          <w:lang w:val="en-US" w:eastAsia="zh-CN"/>
        </w:rPr>
      </w:pPr>
      <w:r>
        <w:rPr>
          <w:rFonts w:hint="eastAsia"/>
          <w:lang w:val="en-US" w:eastAsia="zh-CN"/>
        </w:rPr>
        <w:t xml:space="preserve">               </w:t>
      </w:r>
      <w:bookmarkStart w:id="463" w:name="_GoBack"/>
      <w:bookmarkEnd w:id="463"/>
      <w:r>
        <w:rPr>
          <w:rFonts w:hint="eastAsia"/>
          <w:lang w:val="en-US" w:eastAsia="zh-CN"/>
        </w:rPr>
        <w:t xml:space="preserve">   </w:t>
      </w:r>
      <w:r>
        <w:rPr>
          <w:rFonts w:hint="default"/>
          <w:lang w:val="en-US" w:eastAsia="zh-CN"/>
        </w:rPr>
        <w:drawing>
          <wp:inline distT="0" distB="0" distL="114300" distR="114300">
            <wp:extent cx="2148840" cy="632460"/>
            <wp:effectExtent l="0" t="0" r="0" b="762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63"/>
                    <a:stretch>
                      <a:fillRect/>
                    </a:stretch>
                  </pic:blipFill>
                  <pic:spPr>
                    <a:xfrm>
                      <a:off x="0" y="0"/>
                      <a:ext cx="2148840" cy="632460"/>
                    </a:xfrm>
                    <a:prstGeom prst="rect">
                      <a:avLst/>
                    </a:prstGeom>
                    <a:noFill/>
                    <a:ln>
                      <a:noFill/>
                    </a:ln>
                  </pic:spPr>
                </pic:pic>
              </a:graphicData>
            </a:graphic>
          </wp:inline>
        </w:drawing>
      </w:r>
    </w:p>
    <w:p w14:paraId="266ACC24">
      <w:pPr>
        <w:bidi w:val="0"/>
        <w:jc w:val="center"/>
        <w:rPr>
          <w:rFonts w:hint="default"/>
          <w:b/>
          <w:bCs/>
          <w:lang w:val="en-US" w:eastAsia="zh-CN"/>
        </w:rPr>
      </w:pPr>
      <w:r>
        <w:rPr>
          <w:rFonts w:hint="default"/>
          <w:b/>
          <w:bCs/>
          <w:lang w:val="en-US" w:eastAsia="zh-CN"/>
        </w:rPr>
        <w:t>图4.2.</w:t>
      </w:r>
      <w:r>
        <w:rPr>
          <w:rFonts w:hint="eastAsia"/>
          <w:b/>
          <w:bCs/>
          <w:lang w:val="en-US" w:eastAsia="zh-CN"/>
        </w:rPr>
        <w:t>2</w:t>
      </w:r>
      <w:r>
        <w:rPr>
          <w:rFonts w:hint="default"/>
          <w:b/>
          <w:bCs/>
          <w:lang w:val="en-US" w:eastAsia="zh-CN"/>
        </w:rPr>
        <w:t xml:space="preserve"> 加权评分预测公式</w:t>
      </w:r>
    </w:p>
    <w:p w14:paraId="1B463930">
      <w:pPr>
        <w:bidi w:val="0"/>
        <w:rPr>
          <w:rFonts w:hint="default"/>
          <w:lang w:val="en-US" w:eastAsia="zh-CN"/>
        </w:rPr>
      </w:pPr>
      <w:r>
        <w:rPr>
          <w:rFonts w:hint="default"/>
          <w:lang w:val="en-US" w:eastAsia="zh-CN"/>
        </w:rPr>
        <w:t>加权推算的核心逻辑是：近邻用户与目标用户的“相似度得分”越高，其对该食物的打卡偏好对最终预测结果的影响权重就越大。</w:t>
      </w:r>
    </w:p>
    <w:p w14:paraId="1506E3B6">
      <w:pPr>
        <w:bidi w:val="0"/>
        <w:rPr>
          <w:rFonts w:hint="default"/>
          <w:lang w:val="en-US" w:eastAsia="zh-CN"/>
        </w:rPr>
      </w:pPr>
      <w:r>
        <w:rPr>
          <w:rFonts w:hint="default"/>
          <w:lang w:val="en-US" w:eastAsia="zh-CN"/>
        </w:rPr>
        <w:t>简单地说就是：如果这群口味极其相似的“饭搭子”都很频繁地打卡吃“西兰花牛肉”，而目标用户从来没吃过，系统就会预测出该目标用户去吃“西兰花牛肉”时也能获得很高的满意度。最终，系统按推算的预测评分由高到低倒序排列，截取前置食物推送到用户的推荐体验页面中，从而实现安全与个性化并重的推荐闭环。</w:t>
      </w:r>
    </w:p>
    <w:p w14:paraId="2AE39004">
      <w:pPr>
        <w:pStyle w:val="3"/>
        <w:bidi w:val="0"/>
        <w:rPr>
          <w:rFonts w:hint="default"/>
        </w:rPr>
      </w:pPr>
      <w:bookmarkStart w:id="387" w:name="_Toc17121"/>
      <w:r>
        <w:rPr>
          <w:rFonts w:hint="default"/>
        </w:rPr>
        <w:t>4.</w:t>
      </w:r>
      <w:r>
        <w:rPr>
          <w:rFonts w:hint="eastAsia"/>
          <w:lang w:val="en-US" w:eastAsia="zh-CN"/>
        </w:rPr>
        <w:t>3</w:t>
      </w:r>
      <w:r>
        <w:rPr>
          <w:rFonts w:hint="default"/>
        </w:rPr>
        <w:t xml:space="preserve"> 本章小结</w:t>
      </w:r>
      <w:bookmarkEnd w:id="387"/>
    </w:p>
    <w:p w14:paraId="77B65915">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本章对系统各功能模块及核心算法的设计与实现过程进行了说明。从用户端和管理员端来看，系统基本涵盖了注册登录、健康档案、打卡记录、目标追踪以及运营管理等全套功能。在本章中，不仅通过示例展示了前台页面的布局形态及部分后端接口逻辑，更在算法层面详细拆解了“安全优先，协同偏好”的双层推荐机制设计思路——如何利用规则过滤规避疾病隐患，并采用基于用户的协同过滤模型来测算个性化食物评分。各功能模块与算法核心之间通过统一的数据总线协作贯通，较为完整地支撑了饮食推荐系统方案的落地。</w:t>
      </w:r>
    </w:p>
    <w:p w14:paraId="57A532D3">
      <w:pPr>
        <w:spacing w:line="300" w:lineRule="auto"/>
        <w:ind w:firstLine="488" w:firstLineChars="200"/>
        <w:rPr>
          <w:rFonts w:hint="default" w:ascii="Times New Roman" w:hAnsi="Times New Roman" w:cs="Times New Roman"/>
          <w:sz w:val="24"/>
          <w:szCs w:val="24"/>
        </w:rPr>
      </w:pPr>
    </w:p>
    <w:p w14:paraId="7C5BDA06">
      <w:pPr>
        <w:spacing w:line="300" w:lineRule="auto"/>
        <w:ind w:firstLine="488" w:firstLineChars="200"/>
        <w:rPr>
          <w:rFonts w:hint="eastAsia" w:ascii="Times New Roman" w:hAnsi="Times New Roman" w:cs="Times New Roman"/>
          <w:sz w:val="24"/>
          <w:szCs w:val="24"/>
          <w:lang w:eastAsia="zh-CN"/>
        </w:rPr>
        <w:sectPr>
          <w:footerReference r:id="rId12"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p>
    <w:p w14:paraId="367A09E9">
      <w:pPr>
        <w:pStyle w:val="2"/>
        <w:bidi w:val="0"/>
        <w:rPr>
          <w:rFonts w:hint="default"/>
        </w:rPr>
      </w:pPr>
      <w:bookmarkStart w:id="388" w:name="_Toc25796"/>
      <w:bookmarkStart w:id="389" w:name="_Toc21679"/>
      <w:bookmarkStart w:id="390" w:name="_Toc18832"/>
      <w:bookmarkStart w:id="391" w:name="_Toc12942"/>
      <w:r>
        <w:rPr>
          <w:rFonts w:hint="default"/>
        </w:rPr>
        <w:t>5 系统测试</w:t>
      </w:r>
      <w:bookmarkEnd w:id="388"/>
      <w:bookmarkEnd w:id="389"/>
      <w:bookmarkEnd w:id="390"/>
      <w:bookmarkEnd w:id="391"/>
    </w:p>
    <w:p w14:paraId="561C6F9C">
      <w:pPr>
        <w:pStyle w:val="3"/>
        <w:bidi w:val="0"/>
        <w:rPr>
          <w:rFonts w:hint="default"/>
        </w:rPr>
      </w:pPr>
      <w:bookmarkStart w:id="392" w:name="_Toc32517"/>
      <w:bookmarkStart w:id="393" w:name="_Toc30724"/>
      <w:bookmarkStart w:id="394" w:name="_Toc14976"/>
      <w:bookmarkStart w:id="395" w:name="_Toc20183"/>
      <w:r>
        <w:rPr>
          <w:rFonts w:hint="default"/>
        </w:rPr>
        <w:t>5.1 测试的目的与意义</w:t>
      </w:r>
      <w:bookmarkEnd w:id="392"/>
      <w:bookmarkEnd w:id="393"/>
      <w:bookmarkEnd w:id="394"/>
      <w:bookmarkEnd w:id="395"/>
    </w:p>
    <w:p w14:paraId="6597DD9A">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通过建立一套标准化并且十分严谨的测试流程，设计出一套系统化的测试方案，借助这样的方式来对系统的各个功能模块以及整体架构开展全面的检测工作，并且进行性能方面的评估，基于测试得到的数据对系统存在的缺陷展开深入的分析，然后实施有针对性的优化和整改措施，持续进行迭代和完善，一直到所有的功能指标都达到标准为止，最终达成可以正式上线部署的技术标准。</w:t>
      </w:r>
    </w:p>
    <w:p w14:paraId="2F7A56F3">
      <w:pPr>
        <w:pStyle w:val="3"/>
        <w:bidi w:val="0"/>
        <w:rPr>
          <w:rFonts w:hint="default"/>
        </w:rPr>
      </w:pPr>
      <w:bookmarkStart w:id="396" w:name="_Toc23436"/>
      <w:bookmarkStart w:id="397" w:name="_Toc12425"/>
      <w:bookmarkStart w:id="398" w:name="_Toc10890"/>
      <w:bookmarkStart w:id="399" w:name="_Toc25570"/>
      <w:r>
        <w:rPr>
          <w:rFonts w:hint="default"/>
        </w:rPr>
        <w:t>5.2 测试原则</w:t>
      </w:r>
      <w:bookmarkEnd w:id="396"/>
      <w:bookmarkEnd w:id="397"/>
      <w:bookmarkEnd w:id="398"/>
      <w:bookmarkEnd w:id="399"/>
    </w:p>
    <w:p w14:paraId="04C1944D">
      <w:pPr>
        <w:spacing w:line="300" w:lineRule="auto"/>
        <w:ind w:firstLine="480"/>
        <w:rPr>
          <w:rFonts w:hint="default" w:ascii="Times New Roman" w:hAnsi="Times New Roman" w:eastAsia="宋体" w:cs="Times New Roman"/>
          <w:color w:val="auto"/>
          <w:sz w:val="24"/>
          <w:szCs w:val="24"/>
        </w:rPr>
      </w:pPr>
      <w:bookmarkStart w:id="400" w:name="_Toc11500"/>
      <w:r>
        <w:rPr>
          <w:rFonts w:hint="default" w:ascii="Times New Roman" w:hAnsi="Times New Roman" w:eastAsia="宋体" w:cs="Times New Roman"/>
          <w:color w:val="auto"/>
          <w:sz w:val="24"/>
          <w:szCs w:val="24"/>
        </w:rPr>
        <w:t>基于标准化的测试流程，需要先深入地分析系统的特性以及项目的周期，然后科学地编制测试方案，并且设计出系统化的测试用例，凭借分阶段的方式来实施功能验证和性能评估，针对所发现的问题进行持续的优化和改进，一直到所有的技术指标都符合上线的标准，在进行功能有效性验证这个环节时，我们采用黑盒测试的方法来模拟真实的业务场景，</w:t>
      </w:r>
      <w:r>
        <w:rPr>
          <w:rFonts w:hint="default" w:ascii="Times New Roman" w:hAnsi="Times New Roman" w:eastAsia="宋体" w:cs="Times New Roman"/>
          <w:color w:val="auto"/>
          <w:sz w:val="24"/>
          <w:szCs w:val="24"/>
          <w:lang w:val="en-US" w:eastAsia="zh-CN"/>
        </w:rPr>
        <w:t>并且</w:t>
      </w:r>
      <w:r>
        <w:rPr>
          <w:rFonts w:hint="default" w:ascii="Times New Roman" w:hAnsi="Times New Roman" w:eastAsia="宋体" w:cs="Times New Roman"/>
          <w:color w:val="auto"/>
          <w:sz w:val="24"/>
          <w:szCs w:val="24"/>
        </w:rPr>
        <w:t>定期更新和改进测试用例，以发现新的缺陷</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借助对比实际输出和预期结果是否一致，借助这样的方式来判断功能是否达标。</w:t>
      </w:r>
    </w:p>
    <w:p w14:paraId="013671DD">
      <w:pPr>
        <w:pStyle w:val="3"/>
        <w:bidi w:val="0"/>
        <w:rPr>
          <w:rFonts w:hint="default"/>
        </w:rPr>
      </w:pPr>
      <w:bookmarkStart w:id="401" w:name="_Toc36"/>
      <w:bookmarkStart w:id="402" w:name="_Toc21599"/>
      <w:bookmarkStart w:id="403" w:name="_Toc30923"/>
      <w:r>
        <w:rPr>
          <w:rFonts w:hint="default"/>
        </w:rPr>
        <w:t>5.3 功能测试</w:t>
      </w:r>
      <w:bookmarkEnd w:id="400"/>
      <w:bookmarkEnd w:id="401"/>
      <w:bookmarkEnd w:id="402"/>
      <w:bookmarkEnd w:id="403"/>
      <w:bookmarkStart w:id="404" w:name="_Toc12258"/>
    </w:p>
    <w:p w14:paraId="7A1E4BB0">
      <w:pPr>
        <w:pStyle w:val="4"/>
        <w:bidi w:val="0"/>
        <w:rPr>
          <w:rFonts w:hint="default"/>
        </w:rPr>
      </w:pPr>
      <w:bookmarkStart w:id="405" w:name="_Toc30191"/>
      <w:bookmarkStart w:id="406" w:name="_Toc7091"/>
      <w:bookmarkStart w:id="407" w:name="_Toc13814"/>
      <w:r>
        <w:rPr>
          <w:rFonts w:hint="default"/>
        </w:rPr>
        <w:t>5.3.1 登录功能测试</w:t>
      </w:r>
      <w:bookmarkEnd w:id="404"/>
      <w:bookmarkEnd w:id="405"/>
      <w:bookmarkEnd w:id="406"/>
      <w:bookmarkEnd w:id="407"/>
    </w:p>
    <w:p w14:paraId="052F1A62">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系统登录功能覆盖了多种场景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如表5.1登录测试用例所示</w:t>
      </w:r>
      <w:r>
        <w:rPr>
          <w:rFonts w:hint="default" w:ascii="Times New Roman" w:hAnsi="Times New Roman" w:cs="Times New Roman"/>
          <w:color w:val="auto"/>
          <w:sz w:val="24"/>
          <w:szCs w:val="24"/>
          <w:lang w:eastAsia="zh-CN"/>
        </w:rPr>
        <w:t>。</w:t>
      </w:r>
    </w:p>
    <w:p w14:paraId="4C8948A8">
      <w:pPr>
        <w:widowControl/>
        <w:spacing w:before="78" w:beforeLines="25" w:line="300" w:lineRule="auto"/>
        <w:jc w:val="center"/>
        <w:rPr>
          <w:rFonts w:hint="default" w:ascii="Times New Roman" w:hAnsi="Times New Roman" w:eastAsia="宋体" w:cs="Times New Roman"/>
          <w:b/>
          <w:sz w:val="28"/>
          <w:szCs w:val="28"/>
          <w:lang w:val="en-US" w:eastAsia="zh-CN"/>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.1登录</w:t>
      </w:r>
      <w:r>
        <w:rPr>
          <w:rFonts w:hint="default" w:ascii="Times New Roman" w:hAnsi="Times New Roman" w:cs="Times New Roman"/>
          <w:b/>
          <w:sz w:val="24"/>
          <w:szCs w:val="24"/>
        </w:rPr>
        <w:t>测试</w:t>
      </w:r>
      <w:r>
        <w:rPr>
          <w:rFonts w:hint="default" w:ascii="Times New Roman" w:hAnsi="Times New Roman" w:cs="Times New Roman"/>
          <w:b/>
          <w:sz w:val="24"/>
          <w:szCs w:val="24"/>
          <w:lang w:val="en-US" w:eastAsia="zh-CN"/>
        </w:rPr>
        <w:t>用例</w:t>
      </w:r>
    </w:p>
    <w:tbl>
      <w:tblPr>
        <w:tblStyle w:val="18"/>
        <w:tblW w:w="8279" w:type="dxa"/>
        <w:tblInd w:w="93"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176"/>
        <w:gridCol w:w="2523"/>
        <w:gridCol w:w="2314"/>
        <w:gridCol w:w="1548"/>
      </w:tblGrid>
      <w:tr w14:paraId="69719D2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718" w:type="dxa"/>
            <w:tcBorders>
              <w:bottom w:val="single" w:color="000000" w:sz="4" w:space="0"/>
            </w:tcBorders>
            <w:noWrap/>
            <w:vAlign w:val="center"/>
          </w:tcPr>
          <w:p w14:paraId="0C5406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编号</w:t>
            </w:r>
          </w:p>
        </w:tc>
        <w:tc>
          <w:tcPr>
            <w:tcW w:w="1176" w:type="dxa"/>
            <w:tcBorders>
              <w:bottom w:val="single" w:color="000000" w:sz="4" w:space="0"/>
            </w:tcBorders>
            <w:noWrap w:val="0"/>
            <w:vAlign w:val="center"/>
          </w:tcPr>
          <w:p w14:paraId="4209D0B2">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000000" w:sz="4" w:space="0"/>
            </w:tcBorders>
            <w:noWrap w:val="0"/>
            <w:vAlign w:val="center"/>
          </w:tcPr>
          <w:p w14:paraId="16E98F1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输入数据</w:t>
            </w:r>
          </w:p>
        </w:tc>
        <w:tc>
          <w:tcPr>
            <w:tcW w:w="2314" w:type="dxa"/>
            <w:tcBorders>
              <w:bottom w:val="single" w:color="000000" w:sz="4" w:space="0"/>
            </w:tcBorders>
            <w:noWrap w:val="0"/>
            <w:vAlign w:val="center"/>
          </w:tcPr>
          <w:p w14:paraId="53F4C7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548" w:type="dxa"/>
            <w:tcBorders>
              <w:bottom w:val="single" w:color="000000" w:sz="4" w:space="0"/>
            </w:tcBorders>
            <w:noWrap w:val="0"/>
            <w:vAlign w:val="center"/>
          </w:tcPr>
          <w:p w14:paraId="6541A9EF">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3A79EC8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4" w:space="0"/>
              <w:tl2br w:val="nil"/>
              <w:tr2bl w:val="nil"/>
            </w:tcBorders>
            <w:noWrap/>
            <w:vAlign w:val="center"/>
          </w:tcPr>
          <w:p w14:paraId="295EF32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w:t>
            </w:r>
          </w:p>
        </w:tc>
        <w:tc>
          <w:tcPr>
            <w:tcW w:w="1176" w:type="dxa"/>
            <w:tcBorders>
              <w:top w:val="single" w:color="000000" w:sz="4" w:space="0"/>
              <w:tl2br w:val="nil"/>
              <w:tr2bl w:val="nil"/>
            </w:tcBorders>
            <w:noWrap w:val="0"/>
            <w:vAlign w:val="center"/>
          </w:tcPr>
          <w:p w14:paraId="16C2705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正确的用户名密码</w:t>
            </w:r>
          </w:p>
        </w:tc>
        <w:tc>
          <w:tcPr>
            <w:tcW w:w="2523" w:type="dxa"/>
            <w:tcBorders>
              <w:top w:val="single" w:color="000000" w:sz="4" w:space="0"/>
              <w:tl2br w:val="nil"/>
              <w:tr2bl w:val="nil"/>
            </w:tcBorders>
            <w:noWrap w:val="0"/>
            <w:vAlign w:val="center"/>
          </w:tcPr>
          <w:p w14:paraId="215038C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admin/admin123</w:t>
            </w:r>
          </w:p>
        </w:tc>
        <w:tc>
          <w:tcPr>
            <w:tcW w:w="2314" w:type="dxa"/>
            <w:tcBorders>
              <w:top w:val="single" w:color="000000" w:sz="4" w:space="0"/>
              <w:tl2br w:val="nil"/>
              <w:tr2bl w:val="nil"/>
            </w:tcBorders>
            <w:noWrap w:val="0"/>
            <w:vAlign w:val="center"/>
          </w:tcPr>
          <w:p w14:paraId="16AE252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登录成功，跳转至首页</w:t>
            </w:r>
          </w:p>
        </w:tc>
        <w:tc>
          <w:tcPr>
            <w:tcW w:w="1548" w:type="dxa"/>
            <w:tcBorders>
              <w:top w:val="single" w:color="000000" w:sz="4" w:space="0"/>
              <w:tl2br w:val="nil"/>
              <w:tr2bl w:val="nil"/>
            </w:tcBorders>
            <w:noWrap w:val="0"/>
            <w:vAlign w:val="center"/>
          </w:tcPr>
          <w:p w14:paraId="18ABD20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8830CD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32C6877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TC-2</w:t>
            </w:r>
          </w:p>
        </w:tc>
        <w:tc>
          <w:tcPr>
            <w:tcW w:w="1176" w:type="dxa"/>
            <w:tcBorders>
              <w:tl2br w:val="nil"/>
              <w:tr2bl w:val="nil"/>
            </w:tcBorders>
            <w:noWrap w:val="0"/>
            <w:vAlign w:val="center"/>
          </w:tcPr>
          <w:p w14:paraId="1A3311B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错误密码</w:t>
            </w:r>
          </w:p>
        </w:tc>
        <w:tc>
          <w:tcPr>
            <w:tcW w:w="2523" w:type="dxa"/>
            <w:tcBorders>
              <w:tl2br w:val="nil"/>
              <w:tr2bl w:val="nil"/>
            </w:tcBorders>
            <w:noWrap w:val="0"/>
            <w:vAlign w:val="center"/>
          </w:tcPr>
          <w:p w14:paraId="16CE3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admin/wrongpwd</w:t>
            </w:r>
          </w:p>
        </w:tc>
        <w:tc>
          <w:tcPr>
            <w:tcW w:w="2314" w:type="dxa"/>
            <w:tcBorders>
              <w:tl2br w:val="nil"/>
              <w:tr2bl w:val="nil"/>
            </w:tcBorders>
            <w:noWrap w:val="0"/>
            <w:vAlign w:val="center"/>
          </w:tcPr>
          <w:p w14:paraId="675D54C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0538C4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C1A01E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18" w:type="dxa"/>
            <w:tcBorders>
              <w:tl2br w:val="nil"/>
              <w:tr2bl w:val="nil"/>
            </w:tcBorders>
            <w:noWrap/>
            <w:vAlign w:val="center"/>
          </w:tcPr>
          <w:p w14:paraId="08F2C0E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TC-3</w:t>
            </w:r>
          </w:p>
        </w:tc>
        <w:tc>
          <w:tcPr>
            <w:tcW w:w="1176" w:type="dxa"/>
            <w:tcBorders>
              <w:tl2br w:val="nil"/>
              <w:tr2bl w:val="nil"/>
            </w:tcBorders>
            <w:noWrap w:val="0"/>
            <w:vAlign w:val="center"/>
          </w:tcPr>
          <w:p w14:paraId="7EE8784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不存在的用户名</w:t>
            </w:r>
          </w:p>
        </w:tc>
        <w:tc>
          <w:tcPr>
            <w:tcW w:w="2523" w:type="dxa"/>
            <w:tcBorders>
              <w:tl2br w:val="nil"/>
              <w:tr2bl w:val="nil"/>
            </w:tcBorders>
            <w:noWrap w:val="0"/>
            <w:vAlign w:val="center"/>
          </w:tcPr>
          <w:p w14:paraId="5551B16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nouser/123456</w:t>
            </w:r>
          </w:p>
        </w:tc>
        <w:tc>
          <w:tcPr>
            <w:tcW w:w="2314" w:type="dxa"/>
            <w:tcBorders>
              <w:tl2br w:val="nil"/>
              <w:tr2bl w:val="nil"/>
            </w:tcBorders>
            <w:noWrap w:val="0"/>
            <w:vAlign w:val="center"/>
          </w:tcPr>
          <w:p w14:paraId="4CC8046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591378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359EF44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4A803A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TC-4</w:t>
            </w:r>
          </w:p>
        </w:tc>
        <w:tc>
          <w:tcPr>
            <w:tcW w:w="1176" w:type="dxa"/>
            <w:tcBorders>
              <w:tl2br w:val="nil"/>
              <w:tr2bl w:val="nil"/>
            </w:tcBorders>
            <w:noWrap w:val="0"/>
            <w:vAlign w:val="center"/>
          </w:tcPr>
          <w:p w14:paraId="7398C9F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用户名为空</w:t>
            </w:r>
          </w:p>
        </w:tc>
        <w:tc>
          <w:tcPr>
            <w:tcW w:w="2523" w:type="dxa"/>
            <w:tcBorders>
              <w:tl2br w:val="nil"/>
              <w:tr2bl w:val="nil"/>
            </w:tcBorders>
            <w:noWrap w:val="0"/>
            <w:vAlign w:val="center"/>
          </w:tcPr>
          <w:p w14:paraId="39157F1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空/123456</w:t>
            </w:r>
          </w:p>
        </w:tc>
        <w:tc>
          <w:tcPr>
            <w:tcW w:w="2314" w:type="dxa"/>
            <w:tcBorders>
              <w:tl2br w:val="nil"/>
              <w:tr2bl w:val="nil"/>
            </w:tcBorders>
            <w:noWrap w:val="0"/>
            <w:vAlign w:val="center"/>
          </w:tcPr>
          <w:p w14:paraId="2D3CCD1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提示"请输入用户名"</w:t>
            </w:r>
          </w:p>
        </w:tc>
        <w:tc>
          <w:tcPr>
            <w:tcW w:w="1548" w:type="dxa"/>
            <w:tcBorders>
              <w:tl2br w:val="nil"/>
              <w:tr2bl w:val="nil"/>
            </w:tcBorders>
            <w:noWrap w:val="0"/>
            <w:vAlign w:val="center"/>
          </w:tcPr>
          <w:p w14:paraId="2A1F2E2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F95903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5F541A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TC-5</w:t>
            </w:r>
          </w:p>
        </w:tc>
        <w:tc>
          <w:tcPr>
            <w:tcW w:w="1176" w:type="dxa"/>
            <w:tcBorders>
              <w:tl2br w:val="nil"/>
              <w:tr2bl w:val="nil"/>
            </w:tcBorders>
            <w:noWrap w:val="0"/>
            <w:vAlign w:val="center"/>
          </w:tcPr>
          <w:p w14:paraId="17F2AA0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密码为空</w:t>
            </w:r>
          </w:p>
        </w:tc>
        <w:tc>
          <w:tcPr>
            <w:tcW w:w="2523" w:type="dxa"/>
            <w:tcBorders>
              <w:tl2br w:val="nil"/>
              <w:tr2bl w:val="nil"/>
            </w:tcBorders>
            <w:noWrap w:val="0"/>
            <w:vAlign w:val="center"/>
          </w:tcPr>
          <w:p w14:paraId="3AB85FB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admin/空</w:t>
            </w:r>
          </w:p>
        </w:tc>
        <w:tc>
          <w:tcPr>
            <w:tcW w:w="2314" w:type="dxa"/>
            <w:tcBorders>
              <w:tl2br w:val="nil"/>
              <w:tr2bl w:val="nil"/>
            </w:tcBorders>
            <w:noWrap w:val="0"/>
            <w:vAlign w:val="center"/>
          </w:tcPr>
          <w:p w14:paraId="55B3079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提示"请输入密码"</w:t>
            </w:r>
          </w:p>
        </w:tc>
        <w:tc>
          <w:tcPr>
            <w:tcW w:w="1548" w:type="dxa"/>
            <w:tcBorders>
              <w:tl2br w:val="nil"/>
              <w:tr2bl w:val="nil"/>
            </w:tcBorders>
            <w:noWrap w:val="0"/>
            <w:vAlign w:val="center"/>
          </w:tcPr>
          <w:p w14:paraId="2A449C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57C469C1">
      <w:pPr>
        <w:rPr>
          <w:rFonts w:hint="default" w:ascii="Times New Roman" w:hAnsi="Times New Roman" w:cs="Times New Roman"/>
          <w:b/>
          <w:sz w:val="24"/>
          <w:szCs w:val="24"/>
        </w:rPr>
      </w:pPr>
    </w:p>
    <w:p w14:paraId="2189F2BA">
      <w:pPr>
        <w:pStyle w:val="4"/>
        <w:bidi w:val="0"/>
        <w:rPr>
          <w:rFonts w:hint="default"/>
        </w:rPr>
      </w:pPr>
      <w:bookmarkStart w:id="408" w:name="_Toc14956"/>
      <w:bookmarkStart w:id="409" w:name="_Toc7995"/>
      <w:bookmarkStart w:id="410" w:name="_Toc24232"/>
      <w:r>
        <w:rPr>
          <w:rFonts w:hint="default"/>
        </w:rPr>
        <w:t>5.3.</w:t>
      </w:r>
      <w:r>
        <w:rPr>
          <w:rFonts w:hint="default"/>
          <w:lang w:val="en-US" w:eastAsia="zh-CN"/>
        </w:rPr>
        <w:t>2</w:t>
      </w:r>
      <w:r>
        <w:rPr>
          <w:rFonts w:hint="default"/>
        </w:rPr>
        <w:t xml:space="preserve"> </w:t>
      </w:r>
      <w:r>
        <w:rPr>
          <w:rFonts w:hint="default"/>
          <w:lang w:val="en-US" w:eastAsia="zh-CN"/>
        </w:rPr>
        <w:t>饮食记录功能测试</w:t>
      </w:r>
      <w:bookmarkEnd w:id="408"/>
      <w:bookmarkEnd w:id="409"/>
      <w:bookmarkEnd w:id="410"/>
    </w:p>
    <w:p w14:paraId="2F14AE13">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eastAsia="宋体" w:cs="Times New Roman"/>
          <w:color w:val="auto"/>
          <w:sz w:val="24"/>
          <w:szCs w:val="24"/>
        </w:rPr>
        <w:t>系统</w:t>
      </w:r>
      <w:r>
        <w:rPr>
          <w:rFonts w:hint="default" w:ascii="Times New Roman" w:hAnsi="Times New Roman" w:cs="Times New Roman"/>
          <w:color w:val="auto"/>
          <w:sz w:val="24"/>
          <w:szCs w:val="24"/>
          <w:lang w:val="en-US" w:eastAsia="zh-CN"/>
        </w:rPr>
        <w:t>注册</w:t>
      </w:r>
      <w:r>
        <w:rPr>
          <w:rFonts w:hint="default" w:ascii="Times New Roman" w:hAnsi="Times New Roman" w:eastAsia="宋体" w:cs="Times New Roman"/>
          <w:color w:val="auto"/>
          <w:sz w:val="24"/>
          <w:szCs w:val="24"/>
        </w:rPr>
        <w:t>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2注册</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61E30AB">
      <w:pPr>
        <w:jc w:val="center"/>
        <w:rPr>
          <w:rFonts w:hint="default" w:ascii="Times New Roman" w:hAnsi="Times New Roman" w:cs="Times New Roman"/>
          <w:b/>
          <w:sz w:val="24"/>
          <w:szCs w:val="24"/>
          <w:lang w:eastAsia="zh-C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w:t>
      </w:r>
      <w:r>
        <w:rPr>
          <w:rFonts w:hint="default" w:ascii="Times New Roman" w:hAnsi="Times New Roman" w:cs="Times New Roman"/>
          <w:b/>
          <w:bCs/>
          <w:sz w:val="24"/>
          <w:szCs w:val="24"/>
        </w:rPr>
        <w:t>测试用例</w:t>
      </w:r>
    </w:p>
    <w:tbl>
      <w:tblPr>
        <w:tblStyle w:val="18"/>
        <w:tblW w:w="8279" w:type="dxa"/>
        <w:tblInd w:w="91"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8"/>
        <w:gridCol w:w="1176"/>
        <w:gridCol w:w="2523"/>
        <w:gridCol w:w="2316"/>
        <w:gridCol w:w="1546"/>
      </w:tblGrid>
      <w:tr w14:paraId="3E8C18A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2" w:hRule="atLeast"/>
          <w:tblHeader/>
        </w:trPr>
        <w:tc>
          <w:tcPr>
            <w:tcW w:w="718" w:type="dxa"/>
            <w:tcBorders>
              <w:top w:val="single" w:color="000000" w:sz="4" w:space="0"/>
              <w:left w:val="nil"/>
              <w:bottom w:val="single" w:color="000000" w:sz="6" w:space="0"/>
              <w:right w:val="nil"/>
            </w:tcBorders>
            <w:noWrap/>
            <w:vAlign w:val="center"/>
          </w:tcPr>
          <w:p w14:paraId="490187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top w:val="single" w:color="000000" w:sz="4" w:space="0"/>
              <w:left w:val="nil"/>
              <w:bottom w:val="single" w:color="000000" w:sz="6" w:space="0"/>
              <w:right w:val="nil"/>
            </w:tcBorders>
            <w:noWrap w:val="0"/>
            <w:vAlign w:val="center"/>
          </w:tcPr>
          <w:p w14:paraId="0C33844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top w:val="single" w:color="000000" w:sz="4" w:space="0"/>
              <w:left w:val="nil"/>
              <w:bottom w:val="single" w:color="000000" w:sz="6" w:space="0"/>
              <w:right w:val="nil"/>
            </w:tcBorders>
            <w:noWrap w:val="0"/>
            <w:vAlign w:val="center"/>
          </w:tcPr>
          <w:p w14:paraId="268FAC9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输入数据</w:t>
            </w:r>
          </w:p>
        </w:tc>
        <w:tc>
          <w:tcPr>
            <w:tcW w:w="2316" w:type="dxa"/>
            <w:tcBorders>
              <w:top w:val="single" w:color="000000" w:sz="4" w:space="0"/>
              <w:left w:val="nil"/>
              <w:bottom w:val="single" w:color="000000" w:sz="6" w:space="0"/>
              <w:right w:val="nil"/>
            </w:tcBorders>
            <w:noWrap w:val="0"/>
            <w:vAlign w:val="center"/>
          </w:tcPr>
          <w:p w14:paraId="4D52A1C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46" w:type="dxa"/>
            <w:tcBorders>
              <w:top w:val="single" w:color="000000" w:sz="4" w:space="0"/>
              <w:left w:val="nil"/>
              <w:bottom w:val="single" w:color="000000" w:sz="6" w:space="0"/>
              <w:right w:val="nil"/>
            </w:tcBorders>
            <w:noWrap w:val="0"/>
            <w:vAlign w:val="center"/>
          </w:tcPr>
          <w:p w14:paraId="2061E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382D0C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single" w:color="000000" w:sz="6" w:space="0"/>
              <w:left w:val="nil"/>
              <w:bottom w:val="nil"/>
              <w:right w:val="nil"/>
            </w:tcBorders>
            <w:noWrap/>
            <w:vAlign w:val="center"/>
          </w:tcPr>
          <w:p w14:paraId="1DA3D96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TC-06</w:t>
            </w:r>
          </w:p>
        </w:tc>
        <w:tc>
          <w:tcPr>
            <w:tcW w:w="1176" w:type="dxa"/>
            <w:tcBorders>
              <w:top w:val="single" w:color="000000" w:sz="6" w:space="0"/>
              <w:left w:val="nil"/>
              <w:bottom w:val="nil"/>
              <w:right w:val="nil"/>
            </w:tcBorders>
            <w:noWrap w:val="0"/>
            <w:vAlign w:val="center"/>
          </w:tcPr>
          <w:p w14:paraId="7D8A2BE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正常注册</w:t>
            </w:r>
          </w:p>
        </w:tc>
        <w:tc>
          <w:tcPr>
            <w:tcW w:w="2523" w:type="dxa"/>
            <w:tcBorders>
              <w:top w:val="single" w:color="000000" w:sz="6" w:space="0"/>
              <w:left w:val="nil"/>
              <w:bottom w:val="nil"/>
              <w:right w:val="nil"/>
            </w:tcBorders>
            <w:noWrap w:val="0"/>
            <w:vAlign w:val="center"/>
          </w:tcPr>
          <w:p w14:paraId="5523D7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合法用户名和密码</w:t>
            </w:r>
          </w:p>
        </w:tc>
        <w:tc>
          <w:tcPr>
            <w:tcW w:w="2316" w:type="dxa"/>
            <w:tcBorders>
              <w:top w:val="single" w:color="000000" w:sz="6" w:space="0"/>
              <w:left w:val="nil"/>
              <w:bottom w:val="nil"/>
              <w:right w:val="nil"/>
            </w:tcBorders>
            <w:noWrap w:val="0"/>
            <w:vAlign w:val="center"/>
          </w:tcPr>
          <w:p w14:paraId="3864427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注册成功，跳转登录页</w:t>
            </w:r>
          </w:p>
        </w:tc>
        <w:tc>
          <w:tcPr>
            <w:tcW w:w="1546" w:type="dxa"/>
            <w:tcBorders>
              <w:top w:val="single" w:color="000000" w:sz="6" w:space="0"/>
              <w:left w:val="nil"/>
              <w:bottom w:val="nil"/>
              <w:right w:val="nil"/>
            </w:tcBorders>
            <w:noWrap w:val="0"/>
            <w:vAlign w:val="center"/>
          </w:tcPr>
          <w:p w14:paraId="02E9167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9967C6C">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nil"/>
              <w:left w:val="nil"/>
              <w:bottom w:val="nil"/>
              <w:right w:val="nil"/>
            </w:tcBorders>
            <w:noWrap/>
            <w:vAlign w:val="center"/>
          </w:tcPr>
          <w:p w14:paraId="11DC501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TC-07</w:t>
            </w:r>
          </w:p>
        </w:tc>
        <w:tc>
          <w:tcPr>
            <w:tcW w:w="1176" w:type="dxa"/>
            <w:tcBorders>
              <w:top w:val="nil"/>
              <w:left w:val="nil"/>
              <w:bottom w:val="nil"/>
              <w:right w:val="nil"/>
            </w:tcBorders>
            <w:noWrap w:val="0"/>
            <w:vAlign w:val="center"/>
          </w:tcPr>
          <w:p w14:paraId="0A2597C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用户名已存在</w:t>
            </w:r>
          </w:p>
        </w:tc>
        <w:tc>
          <w:tcPr>
            <w:tcW w:w="2523" w:type="dxa"/>
            <w:tcBorders>
              <w:top w:val="nil"/>
              <w:left w:val="nil"/>
              <w:bottom w:val="nil"/>
              <w:right w:val="nil"/>
            </w:tcBorders>
            <w:noWrap w:val="0"/>
            <w:vAlign w:val="center"/>
          </w:tcPr>
          <w:p w14:paraId="488B1F9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admin/123456</w:t>
            </w:r>
          </w:p>
        </w:tc>
        <w:tc>
          <w:tcPr>
            <w:tcW w:w="2316" w:type="dxa"/>
            <w:tcBorders>
              <w:top w:val="nil"/>
              <w:left w:val="nil"/>
              <w:bottom w:val="nil"/>
              <w:right w:val="nil"/>
            </w:tcBorders>
            <w:noWrap w:val="0"/>
            <w:vAlign w:val="center"/>
          </w:tcPr>
          <w:p w14:paraId="3EA4D6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提示"注册用户已存在"</w:t>
            </w:r>
          </w:p>
        </w:tc>
        <w:tc>
          <w:tcPr>
            <w:tcW w:w="1546" w:type="dxa"/>
            <w:tcBorders>
              <w:top w:val="nil"/>
              <w:left w:val="nil"/>
              <w:bottom w:val="nil"/>
              <w:right w:val="nil"/>
            </w:tcBorders>
            <w:noWrap w:val="0"/>
            <w:vAlign w:val="center"/>
          </w:tcPr>
          <w:p w14:paraId="7AA7F1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2D881C0">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nil"/>
              <w:right w:val="nil"/>
            </w:tcBorders>
            <w:noWrap/>
            <w:vAlign w:val="center"/>
          </w:tcPr>
          <w:p w14:paraId="54B17DD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TC-08</w:t>
            </w:r>
          </w:p>
        </w:tc>
        <w:tc>
          <w:tcPr>
            <w:tcW w:w="1176" w:type="dxa"/>
            <w:tcBorders>
              <w:top w:val="nil"/>
              <w:left w:val="nil"/>
              <w:bottom w:val="nil"/>
              <w:right w:val="nil"/>
            </w:tcBorders>
            <w:noWrap w:val="0"/>
            <w:vAlign w:val="center"/>
          </w:tcPr>
          <w:p w14:paraId="6F6DE13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两次密码不一致</w:t>
            </w:r>
          </w:p>
        </w:tc>
        <w:tc>
          <w:tcPr>
            <w:tcW w:w="2523" w:type="dxa"/>
            <w:tcBorders>
              <w:top w:val="nil"/>
              <w:left w:val="nil"/>
              <w:bottom w:val="nil"/>
              <w:right w:val="nil"/>
            </w:tcBorders>
            <w:noWrap w:val="0"/>
            <w:vAlign w:val="center"/>
          </w:tcPr>
          <w:p w14:paraId="108416E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test/123/456</w:t>
            </w:r>
          </w:p>
        </w:tc>
        <w:tc>
          <w:tcPr>
            <w:tcW w:w="2316" w:type="dxa"/>
            <w:tcBorders>
              <w:top w:val="nil"/>
              <w:left w:val="nil"/>
              <w:bottom w:val="nil"/>
              <w:right w:val="nil"/>
            </w:tcBorders>
            <w:noWrap w:val="0"/>
            <w:vAlign w:val="center"/>
          </w:tcPr>
          <w:p w14:paraId="43F4E3C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提示"两次密码不一致"</w:t>
            </w:r>
          </w:p>
        </w:tc>
        <w:tc>
          <w:tcPr>
            <w:tcW w:w="1546" w:type="dxa"/>
            <w:tcBorders>
              <w:top w:val="nil"/>
              <w:left w:val="nil"/>
              <w:bottom w:val="nil"/>
              <w:right w:val="nil"/>
            </w:tcBorders>
            <w:noWrap w:val="0"/>
            <w:vAlign w:val="center"/>
          </w:tcPr>
          <w:p w14:paraId="3F6E7AB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ECF1E38">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single" w:color="000000" w:sz="4" w:space="0"/>
              <w:right w:val="nil"/>
            </w:tcBorders>
            <w:noWrap/>
            <w:vAlign w:val="center"/>
          </w:tcPr>
          <w:p w14:paraId="01EDECD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TC-09</w:t>
            </w:r>
          </w:p>
        </w:tc>
        <w:tc>
          <w:tcPr>
            <w:tcW w:w="1176" w:type="dxa"/>
            <w:tcBorders>
              <w:top w:val="nil"/>
              <w:left w:val="nil"/>
              <w:bottom w:val="single" w:color="000000" w:sz="4" w:space="0"/>
              <w:right w:val="nil"/>
            </w:tcBorders>
            <w:noWrap w:val="0"/>
            <w:vAlign w:val="center"/>
          </w:tcPr>
          <w:p w14:paraId="723CE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全部字段为空</w:t>
            </w:r>
          </w:p>
        </w:tc>
        <w:tc>
          <w:tcPr>
            <w:tcW w:w="2523" w:type="dxa"/>
            <w:tcBorders>
              <w:top w:val="nil"/>
              <w:left w:val="nil"/>
              <w:bottom w:val="single" w:color="000000" w:sz="4" w:space="0"/>
              <w:right w:val="nil"/>
            </w:tcBorders>
            <w:noWrap w:val="0"/>
            <w:vAlign w:val="center"/>
          </w:tcPr>
          <w:p w14:paraId="406EC58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w:t>
            </w:r>
          </w:p>
        </w:tc>
        <w:tc>
          <w:tcPr>
            <w:tcW w:w="2316" w:type="dxa"/>
            <w:tcBorders>
              <w:top w:val="nil"/>
              <w:left w:val="nil"/>
              <w:bottom w:val="single" w:color="000000" w:sz="4" w:space="0"/>
              <w:right w:val="nil"/>
            </w:tcBorders>
            <w:noWrap w:val="0"/>
            <w:vAlign w:val="center"/>
          </w:tcPr>
          <w:p w14:paraId="3AA590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前端校验拦截，不发送请求</w:t>
            </w:r>
          </w:p>
        </w:tc>
        <w:tc>
          <w:tcPr>
            <w:tcW w:w="1546" w:type="dxa"/>
            <w:tcBorders>
              <w:top w:val="nil"/>
              <w:left w:val="nil"/>
              <w:bottom w:val="single" w:color="000000" w:sz="4" w:space="0"/>
              <w:right w:val="nil"/>
            </w:tcBorders>
            <w:noWrap w:val="0"/>
            <w:vAlign w:val="center"/>
          </w:tcPr>
          <w:p w14:paraId="4FC2094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1E3AABB4">
      <w:pPr>
        <w:pStyle w:val="4"/>
        <w:bidi w:val="0"/>
        <w:rPr>
          <w:rFonts w:hint="default"/>
        </w:rPr>
      </w:pPr>
      <w:bookmarkStart w:id="411" w:name="_Toc7778"/>
      <w:bookmarkStart w:id="412" w:name="_Toc10772"/>
      <w:bookmarkStart w:id="413" w:name="_Toc31561"/>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bookmarkEnd w:id="411"/>
      <w:bookmarkEnd w:id="412"/>
      <w:bookmarkEnd w:id="413"/>
    </w:p>
    <w:p w14:paraId="6E393190">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饮食记录功能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3添加员工</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40F2BC44">
      <w:pPr>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表5.3 添加</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176"/>
        <w:gridCol w:w="2523"/>
        <w:gridCol w:w="2301"/>
        <w:gridCol w:w="1561"/>
      </w:tblGrid>
      <w:tr w14:paraId="4E2075C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blHeader/>
        </w:trPr>
        <w:tc>
          <w:tcPr>
            <w:tcW w:w="718" w:type="dxa"/>
            <w:tcBorders>
              <w:bottom w:val="single" w:color="000000" w:sz="8" w:space="0"/>
            </w:tcBorders>
            <w:noWrap/>
            <w:vAlign w:val="center"/>
          </w:tcPr>
          <w:p w14:paraId="64BE181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bottom w:val="single" w:color="000000" w:sz="8" w:space="0"/>
            </w:tcBorders>
            <w:noWrap w:val="0"/>
            <w:vAlign w:val="center"/>
          </w:tcPr>
          <w:p w14:paraId="78FA99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000000" w:sz="8" w:space="0"/>
            </w:tcBorders>
            <w:noWrap w:val="0"/>
            <w:vAlign w:val="center"/>
          </w:tcPr>
          <w:p w14:paraId="027A927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2301" w:type="dxa"/>
            <w:tcBorders>
              <w:bottom w:val="single" w:color="000000" w:sz="8" w:space="0"/>
            </w:tcBorders>
            <w:noWrap w:val="0"/>
            <w:vAlign w:val="center"/>
          </w:tcPr>
          <w:p w14:paraId="000DE22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61" w:type="dxa"/>
            <w:tcBorders>
              <w:bottom w:val="single" w:color="000000" w:sz="8" w:space="0"/>
            </w:tcBorders>
            <w:noWrap w:val="0"/>
            <w:vAlign w:val="center"/>
          </w:tcPr>
          <w:p w14:paraId="6A2D595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BF14FE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718" w:type="dxa"/>
            <w:tcBorders>
              <w:top w:val="single" w:color="000000" w:sz="8" w:space="0"/>
              <w:tl2br w:val="nil"/>
              <w:tr2bl w:val="nil"/>
            </w:tcBorders>
            <w:noWrap/>
            <w:vAlign w:val="center"/>
          </w:tcPr>
          <w:p w14:paraId="49C46CA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TC-10</w:t>
            </w:r>
          </w:p>
        </w:tc>
        <w:tc>
          <w:tcPr>
            <w:tcW w:w="1176" w:type="dxa"/>
            <w:tcBorders>
              <w:top w:val="single" w:color="000000" w:sz="8" w:space="0"/>
              <w:tl2br w:val="nil"/>
              <w:tr2bl w:val="nil"/>
            </w:tcBorders>
            <w:noWrap w:val="0"/>
            <w:vAlign w:val="center"/>
          </w:tcPr>
          <w:p w14:paraId="6C3DB52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正常添加记录</w:t>
            </w:r>
          </w:p>
        </w:tc>
        <w:tc>
          <w:tcPr>
            <w:tcW w:w="2523" w:type="dxa"/>
            <w:tcBorders>
              <w:top w:val="single" w:color="000000" w:sz="8" w:space="0"/>
              <w:tl2br w:val="nil"/>
              <w:tr2bl w:val="nil"/>
            </w:tcBorders>
            <w:noWrap w:val="0"/>
            <w:vAlign w:val="center"/>
          </w:tcPr>
          <w:p w14:paraId="2646E6A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搜索食物，选择，输入克重200g</w:t>
            </w:r>
          </w:p>
        </w:tc>
        <w:tc>
          <w:tcPr>
            <w:tcW w:w="2301" w:type="dxa"/>
            <w:tcBorders>
              <w:top w:val="single" w:color="000000" w:sz="8" w:space="0"/>
              <w:tl2br w:val="nil"/>
              <w:tr2bl w:val="nil"/>
            </w:tcBorders>
            <w:noWrap w:val="0"/>
            <w:vAlign w:val="center"/>
          </w:tcPr>
          <w:p w14:paraId="560F7D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记录成功保存，热量自动计算</w:t>
            </w:r>
          </w:p>
        </w:tc>
        <w:tc>
          <w:tcPr>
            <w:tcW w:w="1561" w:type="dxa"/>
            <w:tcBorders>
              <w:top w:val="single" w:color="000000" w:sz="8" w:space="0"/>
              <w:tl2br w:val="nil"/>
              <w:tr2bl w:val="nil"/>
            </w:tcBorders>
            <w:noWrap w:val="0"/>
            <w:vAlign w:val="center"/>
          </w:tcPr>
          <w:p w14:paraId="11034AF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DE61FA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718" w:type="dxa"/>
            <w:tcBorders>
              <w:tl2br w:val="nil"/>
              <w:tr2bl w:val="nil"/>
            </w:tcBorders>
            <w:noWrap/>
            <w:vAlign w:val="center"/>
          </w:tcPr>
          <w:p w14:paraId="7D052D4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TC-11</w:t>
            </w:r>
          </w:p>
        </w:tc>
        <w:tc>
          <w:tcPr>
            <w:tcW w:w="1176" w:type="dxa"/>
            <w:tcBorders>
              <w:tl2br w:val="nil"/>
              <w:tr2bl w:val="nil"/>
            </w:tcBorders>
            <w:noWrap w:val="0"/>
            <w:vAlign w:val="center"/>
          </w:tcPr>
          <w:p w14:paraId="155D5D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克重为0</w:t>
            </w:r>
          </w:p>
        </w:tc>
        <w:tc>
          <w:tcPr>
            <w:tcW w:w="2523" w:type="dxa"/>
            <w:tcBorders>
              <w:tl2br w:val="nil"/>
              <w:tr2bl w:val="nil"/>
            </w:tcBorders>
            <w:noWrap w:val="0"/>
            <w:vAlign w:val="center"/>
          </w:tcPr>
          <w:p w14:paraId="208EDE8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输入克重为0</w:t>
            </w:r>
          </w:p>
        </w:tc>
        <w:tc>
          <w:tcPr>
            <w:tcW w:w="2301" w:type="dxa"/>
            <w:tcBorders>
              <w:tl2br w:val="nil"/>
              <w:tr2bl w:val="nil"/>
            </w:tcBorders>
            <w:noWrap w:val="0"/>
            <w:vAlign w:val="center"/>
          </w:tcPr>
          <w:p w14:paraId="3E495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561" w:type="dxa"/>
            <w:tcBorders>
              <w:tl2br w:val="nil"/>
              <w:tr2bl w:val="nil"/>
            </w:tcBorders>
            <w:noWrap w:val="0"/>
            <w:vAlign w:val="center"/>
          </w:tcPr>
          <w:p w14:paraId="2E8274D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96481C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718" w:type="dxa"/>
            <w:tcBorders>
              <w:tl2br w:val="nil"/>
              <w:tr2bl w:val="nil"/>
            </w:tcBorders>
            <w:noWrap/>
            <w:vAlign w:val="center"/>
          </w:tcPr>
          <w:p w14:paraId="7C591BA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TC-12</w:t>
            </w:r>
          </w:p>
        </w:tc>
        <w:tc>
          <w:tcPr>
            <w:tcW w:w="1176" w:type="dxa"/>
            <w:tcBorders>
              <w:tl2br w:val="nil"/>
              <w:tr2bl w:val="nil"/>
            </w:tcBorders>
            <w:noWrap w:val="0"/>
            <w:vAlign w:val="center"/>
          </w:tcPr>
          <w:p w14:paraId="6DEA3D0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删除已有记录</w:t>
            </w:r>
          </w:p>
        </w:tc>
        <w:tc>
          <w:tcPr>
            <w:tcW w:w="2523" w:type="dxa"/>
            <w:tcBorders>
              <w:tl2br w:val="nil"/>
              <w:tr2bl w:val="nil"/>
            </w:tcBorders>
            <w:noWrap w:val="0"/>
            <w:vAlign w:val="center"/>
          </w:tcPr>
          <w:p w14:paraId="2CBAA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点击删除按钮</w:t>
            </w:r>
          </w:p>
        </w:tc>
        <w:tc>
          <w:tcPr>
            <w:tcW w:w="2301" w:type="dxa"/>
            <w:tcBorders>
              <w:tl2br w:val="nil"/>
              <w:tr2bl w:val="nil"/>
            </w:tcBorders>
            <w:noWrap w:val="0"/>
            <w:vAlign w:val="center"/>
          </w:tcPr>
          <w:p w14:paraId="5B86F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记录删除，热量汇总更新</w:t>
            </w:r>
          </w:p>
        </w:tc>
        <w:tc>
          <w:tcPr>
            <w:tcW w:w="1561" w:type="dxa"/>
            <w:tcBorders>
              <w:tl2br w:val="nil"/>
              <w:tr2bl w:val="nil"/>
            </w:tcBorders>
            <w:noWrap w:val="0"/>
            <w:vAlign w:val="center"/>
          </w:tcPr>
          <w:p w14:paraId="7039145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7B15E509">
      <w:pPr>
        <w:pStyle w:val="4"/>
        <w:bidi w:val="0"/>
        <w:rPr>
          <w:rFonts w:hint="default"/>
        </w:rPr>
      </w:pPr>
      <w:bookmarkStart w:id="414" w:name="_Toc6555"/>
      <w:bookmarkStart w:id="415" w:name="_Toc10479"/>
      <w:bookmarkStart w:id="416" w:name="_Toc4399"/>
      <w:r>
        <w:rPr>
          <w:rFonts w:hint="default"/>
        </w:rPr>
        <w:t>5.3.</w:t>
      </w:r>
      <w:r>
        <w:rPr>
          <w:rFonts w:hint="default"/>
          <w:lang w:val="en-US" w:eastAsia="zh-CN"/>
        </w:rPr>
        <w:t>4</w:t>
      </w:r>
      <w:r>
        <w:rPr>
          <w:rFonts w:hint="default"/>
        </w:rPr>
        <w:t xml:space="preserve"> </w:t>
      </w:r>
      <w:r>
        <w:rPr>
          <w:rFonts w:hint="default"/>
          <w:lang w:val="en-US" w:eastAsia="zh-CN"/>
        </w:rPr>
        <w:t>智能推荐功能测试</w:t>
      </w:r>
      <w:bookmarkEnd w:id="414"/>
      <w:bookmarkEnd w:id="415"/>
      <w:bookmarkEnd w:id="416"/>
    </w:p>
    <w:p w14:paraId="23891D93">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智能推荐功能覆盖了多种场景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4出入库管理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CD6C7FB">
      <w:pPr>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出入库管理</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176"/>
        <w:gridCol w:w="2523"/>
        <w:gridCol w:w="2286"/>
        <w:gridCol w:w="1576"/>
      </w:tblGrid>
      <w:tr w14:paraId="04BC498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blHeader/>
        </w:trPr>
        <w:tc>
          <w:tcPr>
            <w:tcW w:w="718" w:type="dxa"/>
            <w:tcBorders>
              <w:bottom w:val="single" w:color="000000" w:sz="8" w:space="0"/>
            </w:tcBorders>
            <w:noWrap/>
            <w:vAlign w:val="center"/>
          </w:tcPr>
          <w:p w14:paraId="7EBABB1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bottom w:val="single" w:color="000000" w:sz="8" w:space="0"/>
            </w:tcBorders>
            <w:noWrap w:val="0"/>
            <w:vAlign w:val="center"/>
          </w:tcPr>
          <w:p w14:paraId="5047D66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000000" w:sz="8" w:space="0"/>
            </w:tcBorders>
            <w:noWrap w:val="0"/>
            <w:vAlign w:val="center"/>
          </w:tcPr>
          <w:p w14:paraId="35EBD20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前置条件</w:t>
            </w:r>
          </w:p>
        </w:tc>
        <w:tc>
          <w:tcPr>
            <w:tcW w:w="2286" w:type="dxa"/>
            <w:tcBorders>
              <w:bottom w:val="single" w:color="000000" w:sz="8" w:space="0"/>
            </w:tcBorders>
            <w:noWrap w:val="0"/>
            <w:vAlign w:val="center"/>
          </w:tcPr>
          <w:p w14:paraId="79A16AF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76" w:type="dxa"/>
            <w:tcBorders>
              <w:bottom w:val="single" w:color="000000" w:sz="8" w:space="0"/>
            </w:tcBorders>
            <w:noWrap w:val="0"/>
            <w:vAlign w:val="center"/>
          </w:tcPr>
          <w:p w14:paraId="4C405B9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7938548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718" w:type="dxa"/>
            <w:tcBorders>
              <w:top w:val="single" w:color="000000" w:sz="8" w:space="0"/>
              <w:tl2br w:val="nil"/>
              <w:tr2bl w:val="nil"/>
            </w:tcBorders>
            <w:noWrap/>
            <w:vAlign w:val="center"/>
          </w:tcPr>
          <w:p w14:paraId="675B6BC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TC-13</w:t>
            </w:r>
          </w:p>
        </w:tc>
        <w:tc>
          <w:tcPr>
            <w:tcW w:w="1176" w:type="dxa"/>
            <w:tcBorders>
              <w:top w:val="single" w:color="000000" w:sz="8" w:space="0"/>
              <w:tl2br w:val="nil"/>
              <w:tr2bl w:val="nil"/>
            </w:tcBorders>
            <w:noWrap w:val="0"/>
            <w:vAlign w:val="center"/>
          </w:tcPr>
          <w:p w14:paraId="5628803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冷启动用户推荐</w:t>
            </w:r>
          </w:p>
        </w:tc>
        <w:tc>
          <w:tcPr>
            <w:tcW w:w="2523" w:type="dxa"/>
            <w:tcBorders>
              <w:top w:val="single" w:color="000000" w:sz="8" w:space="0"/>
              <w:tl2br w:val="nil"/>
              <w:tr2bl w:val="nil"/>
            </w:tcBorders>
            <w:noWrap w:val="0"/>
            <w:vAlign w:val="center"/>
          </w:tcPr>
          <w:p w14:paraId="25105EF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历史记录少于5条</w:t>
            </w:r>
          </w:p>
        </w:tc>
        <w:tc>
          <w:tcPr>
            <w:tcW w:w="2286" w:type="dxa"/>
            <w:tcBorders>
              <w:top w:val="single" w:color="000000" w:sz="8" w:space="0"/>
              <w:tl2br w:val="nil"/>
              <w:tr2bl w:val="nil"/>
            </w:tcBorders>
            <w:noWrap w:val="0"/>
            <w:vAlign w:val="center"/>
          </w:tcPr>
          <w:p w14:paraId="7E562FD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返回基于热量的保底推荐</w:t>
            </w:r>
          </w:p>
        </w:tc>
        <w:tc>
          <w:tcPr>
            <w:tcW w:w="1576" w:type="dxa"/>
            <w:tcBorders>
              <w:top w:val="single" w:color="000000" w:sz="8" w:space="0"/>
              <w:tl2br w:val="nil"/>
              <w:tr2bl w:val="nil"/>
            </w:tcBorders>
            <w:noWrap w:val="0"/>
            <w:vAlign w:val="center"/>
          </w:tcPr>
          <w:p w14:paraId="09ED85C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12D14E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718" w:type="dxa"/>
            <w:tcBorders>
              <w:tl2br w:val="nil"/>
              <w:tr2bl w:val="nil"/>
            </w:tcBorders>
            <w:noWrap/>
            <w:vAlign w:val="center"/>
          </w:tcPr>
          <w:p w14:paraId="604EA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TC-14</w:t>
            </w:r>
          </w:p>
        </w:tc>
        <w:tc>
          <w:tcPr>
            <w:tcW w:w="1176" w:type="dxa"/>
            <w:tcBorders>
              <w:tl2br w:val="nil"/>
              <w:tr2bl w:val="nil"/>
            </w:tcBorders>
            <w:noWrap w:val="0"/>
            <w:vAlign w:val="center"/>
          </w:tcPr>
          <w:p w14:paraId="4617F6E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正常用户推荐</w:t>
            </w:r>
          </w:p>
        </w:tc>
        <w:tc>
          <w:tcPr>
            <w:tcW w:w="2523" w:type="dxa"/>
            <w:tcBorders>
              <w:tl2br w:val="nil"/>
              <w:tr2bl w:val="nil"/>
            </w:tcBorders>
            <w:noWrap w:val="0"/>
            <w:vAlign w:val="center"/>
          </w:tcPr>
          <w:p w14:paraId="30424D2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历史记录超过5条</w:t>
            </w:r>
          </w:p>
        </w:tc>
        <w:tc>
          <w:tcPr>
            <w:tcW w:w="2286" w:type="dxa"/>
            <w:tcBorders>
              <w:tl2br w:val="nil"/>
              <w:tr2bl w:val="nil"/>
            </w:tcBorders>
            <w:noWrap w:val="0"/>
            <w:vAlign w:val="center"/>
          </w:tcPr>
          <w:p w14:paraId="1CDBDB6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返回协同过滤推荐结果</w:t>
            </w:r>
          </w:p>
        </w:tc>
        <w:tc>
          <w:tcPr>
            <w:tcW w:w="1576" w:type="dxa"/>
            <w:tcBorders>
              <w:tl2br w:val="nil"/>
              <w:tr2bl w:val="nil"/>
            </w:tcBorders>
            <w:noWrap w:val="0"/>
            <w:vAlign w:val="center"/>
          </w:tcPr>
          <w:p w14:paraId="5819958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7EA951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718" w:type="dxa"/>
            <w:tcBorders>
              <w:tl2br w:val="nil"/>
              <w:tr2bl w:val="nil"/>
            </w:tcBorders>
            <w:noWrap/>
            <w:vAlign w:val="center"/>
          </w:tcPr>
          <w:p w14:paraId="6132446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TC-15</w:t>
            </w:r>
          </w:p>
        </w:tc>
        <w:tc>
          <w:tcPr>
            <w:tcW w:w="1176" w:type="dxa"/>
            <w:tcBorders>
              <w:tl2br w:val="nil"/>
              <w:tr2bl w:val="nil"/>
            </w:tcBorders>
            <w:noWrap w:val="0"/>
            <w:vAlign w:val="center"/>
          </w:tcPr>
          <w:p w14:paraId="5671A05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糖尿病用户推荐</w:t>
            </w:r>
          </w:p>
        </w:tc>
        <w:tc>
          <w:tcPr>
            <w:tcW w:w="2523" w:type="dxa"/>
            <w:tcBorders>
              <w:tl2br w:val="nil"/>
              <w:tr2bl w:val="nil"/>
            </w:tcBorders>
            <w:noWrap w:val="0"/>
            <w:vAlign w:val="center"/>
          </w:tcPr>
          <w:p w14:paraId="33D24BE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标记有糖尿病标签</w:t>
            </w:r>
          </w:p>
        </w:tc>
        <w:tc>
          <w:tcPr>
            <w:tcW w:w="2286" w:type="dxa"/>
            <w:tcBorders>
              <w:tl2br w:val="nil"/>
              <w:tr2bl w:val="nil"/>
            </w:tcBorders>
            <w:noWrap w:val="0"/>
            <w:vAlign w:val="center"/>
          </w:tcPr>
          <w:p w14:paraId="266CCAB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推荐列表中不含升糖指数超标的食物</w:t>
            </w:r>
          </w:p>
        </w:tc>
        <w:tc>
          <w:tcPr>
            <w:tcW w:w="1576" w:type="dxa"/>
            <w:tcBorders>
              <w:tl2br w:val="nil"/>
              <w:tr2bl w:val="nil"/>
            </w:tcBorders>
            <w:noWrap w:val="0"/>
            <w:vAlign w:val="center"/>
          </w:tcPr>
          <w:p w14:paraId="05DDD01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8DC7EB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718" w:type="dxa"/>
            <w:tcBorders>
              <w:tl2br w:val="nil"/>
              <w:tr2bl w:val="nil"/>
            </w:tcBorders>
            <w:noWrap/>
            <w:vAlign w:val="center"/>
          </w:tcPr>
          <w:p w14:paraId="11DB812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TC-16</w:t>
            </w:r>
          </w:p>
        </w:tc>
        <w:tc>
          <w:tcPr>
            <w:tcW w:w="1176" w:type="dxa"/>
            <w:tcBorders>
              <w:tl2br w:val="nil"/>
              <w:tr2bl w:val="nil"/>
            </w:tcBorders>
            <w:noWrap w:val="0"/>
            <w:vAlign w:val="center"/>
          </w:tcPr>
          <w:p w14:paraId="723347E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痛风用户推荐</w:t>
            </w:r>
          </w:p>
        </w:tc>
        <w:tc>
          <w:tcPr>
            <w:tcW w:w="2523" w:type="dxa"/>
            <w:tcBorders>
              <w:tl2br w:val="nil"/>
              <w:tr2bl w:val="nil"/>
            </w:tcBorders>
            <w:noWrap w:val="0"/>
            <w:vAlign w:val="center"/>
          </w:tcPr>
          <w:p w14:paraId="4435D0D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标记有痛风标签</w:t>
            </w:r>
          </w:p>
        </w:tc>
        <w:tc>
          <w:tcPr>
            <w:tcW w:w="2286" w:type="dxa"/>
            <w:tcBorders>
              <w:tl2br w:val="nil"/>
              <w:tr2bl w:val="nil"/>
            </w:tcBorders>
            <w:noWrap w:val="0"/>
            <w:vAlign w:val="center"/>
          </w:tcPr>
          <w:p w14:paraId="69F80D5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推荐列表中不含嘌呤超标的食物</w:t>
            </w:r>
          </w:p>
        </w:tc>
        <w:tc>
          <w:tcPr>
            <w:tcW w:w="1576" w:type="dxa"/>
            <w:tcBorders>
              <w:tl2br w:val="nil"/>
              <w:tr2bl w:val="nil"/>
            </w:tcBorders>
            <w:noWrap w:val="0"/>
            <w:vAlign w:val="center"/>
          </w:tcPr>
          <w:p w14:paraId="6461EC1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28450B39">
      <w:pPr>
        <w:pStyle w:val="4"/>
        <w:bidi w:val="0"/>
        <w:rPr>
          <w:rFonts w:hint="default"/>
        </w:rPr>
      </w:pPr>
      <w:bookmarkStart w:id="417" w:name="_Toc29206"/>
      <w:bookmarkStart w:id="418" w:name="_Toc17865"/>
      <w:bookmarkStart w:id="419" w:name="_Toc13282"/>
      <w:r>
        <w:rPr>
          <w:rFonts w:hint="default"/>
        </w:rPr>
        <w:t>5.3.</w:t>
      </w:r>
      <w:r>
        <w:rPr>
          <w:rFonts w:hint="default"/>
          <w:lang w:val="en-US" w:eastAsia="zh-CN"/>
        </w:rPr>
        <w:t>5</w:t>
      </w:r>
      <w:r>
        <w:rPr>
          <w:rFonts w:hint="default"/>
        </w:rPr>
        <w:t xml:space="preserve"> </w:t>
      </w:r>
      <w:r>
        <w:rPr>
          <w:rFonts w:hint="default"/>
          <w:lang w:val="en-US" w:eastAsia="zh-CN"/>
        </w:rPr>
        <w:t>食物信息管理功能测试</w:t>
      </w:r>
      <w:bookmarkEnd w:id="417"/>
      <w:bookmarkEnd w:id="418"/>
      <w:bookmarkEnd w:id="419"/>
    </w:p>
    <w:p w14:paraId="499F3A9A">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食物信息管理功能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5订单管理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tbl>
      <w:tblPr>
        <w:tblStyle w:val="18"/>
        <w:tblpPr w:leftFromText="180" w:rightFromText="180" w:vertAnchor="text" w:horzAnchor="page" w:tblpX="1893" w:tblpY="321"/>
        <w:tblOverlap w:val="never"/>
        <w:tblW w:w="8279" w:type="dxa"/>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176"/>
        <w:gridCol w:w="2523"/>
        <w:gridCol w:w="2301"/>
        <w:gridCol w:w="1561"/>
      </w:tblGrid>
      <w:tr w14:paraId="2B7BEE1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trPr>
        <w:tc>
          <w:tcPr>
            <w:tcW w:w="718" w:type="dxa"/>
            <w:tcBorders>
              <w:bottom w:val="single" w:color="000000" w:sz="8" w:space="0"/>
            </w:tcBorders>
            <w:noWrap/>
            <w:vAlign w:val="center"/>
          </w:tcPr>
          <w:p w14:paraId="469D813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bottom w:val="single" w:color="000000" w:sz="8" w:space="0"/>
            </w:tcBorders>
            <w:noWrap w:val="0"/>
            <w:vAlign w:val="center"/>
          </w:tcPr>
          <w:p w14:paraId="3B90718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000000" w:sz="8" w:space="0"/>
            </w:tcBorders>
            <w:noWrap w:val="0"/>
            <w:vAlign w:val="center"/>
          </w:tcPr>
          <w:p w14:paraId="5E65F59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2301" w:type="dxa"/>
            <w:tcBorders>
              <w:bottom w:val="single" w:color="000000" w:sz="8" w:space="0"/>
            </w:tcBorders>
            <w:noWrap w:val="0"/>
            <w:vAlign w:val="center"/>
          </w:tcPr>
          <w:p w14:paraId="61CC049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61" w:type="dxa"/>
            <w:tcBorders>
              <w:bottom w:val="single" w:color="000000" w:sz="8" w:space="0"/>
            </w:tcBorders>
            <w:noWrap w:val="0"/>
            <w:vAlign w:val="center"/>
          </w:tcPr>
          <w:p w14:paraId="3874D1F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5CB826B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8" w:space="0"/>
              <w:tl2br w:val="nil"/>
              <w:tr2bl w:val="nil"/>
            </w:tcBorders>
            <w:noWrap/>
            <w:vAlign w:val="center"/>
          </w:tcPr>
          <w:p w14:paraId="3C49B7E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TC-17</w:t>
            </w:r>
          </w:p>
        </w:tc>
        <w:tc>
          <w:tcPr>
            <w:tcW w:w="1176" w:type="dxa"/>
            <w:tcBorders>
              <w:top w:val="single" w:color="000000" w:sz="8" w:space="0"/>
              <w:tl2br w:val="nil"/>
              <w:tr2bl w:val="nil"/>
            </w:tcBorders>
            <w:noWrap w:val="0"/>
            <w:vAlign w:val="center"/>
          </w:tcPr>
          <w:p w14:paraId="029B5E7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正常新增食物</w:t>
            </w:r>
          </w:p>
        </w:tc>
        <w:tc>
          <w:tcPr>
            <w:tcW w:w="2523" w:type="dxa"/>
            <w:tcBorders>
              <w:top w:val="single" w:color="000000" w:sz="8" w:space="0"/>
              <w:tl2br w:val="nil"/>
              <w:tr2bl w:val="nil"/>
            </w:tcBorders>
            <w:noWrap w:val="0"/>
            <w:vAlign w:val="center"/>
          </w:tcPr>
          <w:p w14:paraId="4A58136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填写完整信息并提交</w:t>
            </w:r>
          </w:p>
        </w:tc>
        <w:tc>
          <w:tcPr>
            <w:tcW w:w="2301" w:type="dxa"/>
            <w:tcBorders>
              <w:top w:val="single" w:color="000000" w:sz="8" w:space="0"/>
              <w:tl2br w:val="nil"/>
              <w:tr2bl w:val="nil"/>
            </w:tcBorders>
            <w:noWrap w:val="0"/>
            <w:vAlign w:val="center"/>
          </w:tcPr>
          <w:p w14:paraId="7F3E1E2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保存成功，列表新增一条</w:t>
            </w:r>
          </w:p>
        </w:tc>
        <w:tc>
          <w:tcPr>
            <w:tcW w:w="1561" w:type="dxa"/>
            <w:tcBorders>
              <w:top w:val="single" w:color="000000" w:sz="8" w:space="0"/>
              <w:tl2br w:val="nil"/>
              <w:tr2bl w:val="nil"/>
            </w:tcBorders>
            <w:noWrap w:val="0"/>
            <w:vAlign w:val="center"/>
          </w:tcPr>
          <w:p w14:paraId="10E443A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2A66B0E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8" w:space="0"/>
              <w:tl2br w:val="nil"/>
              <w:tr2bl w:val="nil"/>
            </w:tcBorders>
            <w:noWrap/>
            <w:vAlign w:val="center"/>
          </w:tcPr>
          <w:p w14:paraId="658384C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TC-18</w:t>
            </w:r>
          </w:p>
        </w:tc>
        <w:tc>
          <w:tcPr>
            <w:tcW w:w="1176" w:type="dxa"/>
            <w:tcBorders>
              <w:top w:val="single" w:color="000000" w:sz="8" w:space="0"/>
              <w:tl2br w:val="nil"/>
              <w:tr2bl w:val="nil"/>
            </w:tcBorders>
            <w:noWrap w:val="0"/>
            <w:vAlign w:val="center"/>
          </w:tcPr>
          <w:p w14:paraId="6590157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重复的食物名称</w:t>
            </w:r>
          </w:p>
        </w:tc>
        <w:tc>
          <w:tcPr>
            <w:tcW w:w="2523" w:type="dxa"/>
            <w:tcBorders>
              <w:top w:val="single" w:color="000000" w:sz="8" w:space="0"/>
              <w:tl2br w:val="nil"/>
              <w:tr2bl w:val="nil"/>
            </w:tcBorders>
            <w:noWrap w:val="0"/>
            <w:vAlign w:val="center"/>
          </w:tcPr>
          <w:p w14:paraId="19499F8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输入已存在的食物名</w:t>
            </w:r>
          </w:p>
        </w:tc>
        <w:tc>
          <w:tcPr>
            <w:tcW w:w="2301" w:type="dxa"/>
            <w:tcBorders>
              <w:top w:val="single" w:color="000000" w:sz="8" w:space="0"/>
              <w:tl2br w:val="nil"/>
              <w:tr2bl w:val="nil"/>
            </w:tcBorders>
            <w:noWrap w:val="0"/>
            <w:vAlign w:val="center"/>
          </w:tcPr>
          <w:p w14:paraId="7B0B883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提示"食物名称已存在"</w:t>
            </w:r>
          </w:p>
        </w:tc>
        <w:tc>
          <w:tcPr>
            <w:tcW w:w="1561" w:type="dxa"/>
            <w:tcBorders>
              <w:top w:val="single" w:color="000000" w:sz="8" w:space="0"/>
              <w:tl2br w:val="nil"/>
              <w:tr2bl w:val="nil"/>
            </w:tcBorders>
            <w:noWrap w:val="0"/>
            <w:vAlign w:val="center"/>
          </w:tcPr>
          <w:p w14:paraId="0275D70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F30AE2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18" w:type="dxa"/>
            <w:tcBorders>
              <w:tl2br w:val="nil"/>
              <w:tr2bl w:val="nil"/>
            </w:tcBorders>
            <w:noWrap/>
            <w:vAlign w:val="center"/>
          </w:tcPr>
          <w:p w14:paraId="4BE4283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TC-19</w:t>
            </w:r>
          </w:p>
        </w:tc>
        <w:tc>
          <w:tcPr>
            <w:tcW w:w="1176" w:type="dxa"/>
            <w:tcBorders>
              <w:tl2br w:val="nil"/>
              <w:tr2bl w:val="nil"/>
            </w:tcBorders>
            <w:noWrap w:val="0"/>
            <w:vAlign w:val="center"/>
          </w:tcPr>
          <w:p w14:paraId="1AE25BF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热量为负数</w:t>
            </w:r>
          </w:p>
        </w:tc>
        <w:tc>
          <w:tcPr>
            <w:tcW w:w="2523" w:type="dxa"/>
            <w:tcBorders>
              <w:tl2br w:val="nil"/>
              <w:tr2bl w:val="nil"/>
            </w:tcBorders>
            <w:noWrap w:val="0"/>
            <w:vAlign w:val="center"/>
          </w:tcPr>
          <w:p w14:paraId="2A5A9B4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输入负数热量值</w:t>
            </w:r>
          </w:p>
        </w:tc>
        <w:tc>
          <w:tcPr>
            <w:tcW w:w="2301" w:type="dxa"/>
            <w:tcBorders>
              <w:tl2br w:val="nil"/>
              <w:tr2bl w:val="nil"/>
            </w:tcBorders>
            <w:noWrap w:val="0"/>
            <w:vAlign w:val="center"/>
          </w:tcPr>
          <w:p w14:paraId="7DB8FC4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561" w:type="dxa"/>
            <w:tcBorders>
              <w:tl2br w:val="nil"/>
              <w:tr2bl w:val="nil"/>
            </w:tcBorders>
            <w:noWrap w:val="0"/>
            <w:vAlign w:val="center"/>
          </w:tcPr>
          <w:p w14:paraId="0A3C51E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7A73BF30">
      <w:pPr>
        <w:ind w:firstLine="488" w:firstLineChars="200"/>
        <w:jc w:val="center"/>
        <w:rPr>
          <w:rFonts w:hint="default" w:ascii="Times New Roman" w:hAnsi="Times New Roman" w:cs="Times New Roman"/>
          <w:b/>
          <w:bCs/>
          <w:sz w:val="24"/>
          <w:szCs w:val="24"/>
        </w:rPr>
      </w:pPr>
    </w:p>
    <w:p w14:paraId="42543ED7">
      <w:pPr>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食物信息管理</w:t>
      </w:r>
      <w:r>
        <w:rPr>
          <w:rFonts w:hint="default" w:ascii="Times New Roman" w:hAnsi="Times New Roman" w:cs="Times New Roman"/>
          <w:b/>
          <w:bCs/>
          <w:sz w:val="24"/>
          <w:szCs w:val="24"/>
        </w:rPr>
        <w:t>测试用例</w:t>
      </w:r>
    </w:p>
    <w:p w14:paraId="2C79634C">
      <w:pPr>
        <w:pStyle w:val="3"/>
        <w:bidi w:val="0"/>
        <w:rPr>
          <w:rFonts w:hint="default" w:ascii="Times New Roman" w:hAnsi="Times New Roman" w:eastAsia="黑体" w:cs="Times New Roman"/>
          <w:b/>
          <w:color w:val="auto"/>
          <w:sz w:val="28"/>
          <w:szCs w:val="28"/>
          <w:lang w:val="en-US" w:eastAsia="zh-CN"/>
        </w:rPr>
      </w:pPr>
      <w:bookmarkStart w:id="420" w:name="_Toc19261"/>
      <w:bookmarkStart w:id="421" w:name="_Toc30560"/>
      <w:bookmarkStart w:id="422" w:name="_Toc511780636"/>
      <w:bookmarkStart w:id="423" w:name="_Toc534754407"/>
      <w:r>
        <w:rPr>
          <w:rFonts w:hint="eastAsia" w:ascii="Times New Roman" w:hAnsi="Times New Roman" w:cs="Times New Roman"/>
          <w:sz w:val="24"/>
          <w:szCs w:val="24"/>
          <w:lang w:val="en-US" w:eastAsia="zh-CN"/>
        </w:rPr>
        <w:t xml:space="preserve"> </w:t>
      </w:r>
      <w:bookmarkStart w:id="424" w:name="_Toc8005"/>
      <w:bookmarkStart w:id="425" w:name="_Toc9071"/>
      <w:bookmarkStart w:id="426" w:name="_Toc11436"/>
      <w:r>
        <w:rPr>
          <w:rFonts w:hint="default" w:ascii="Times New Roman" w:hAnsi="Times New Roman" w:eastAsia="黑体" w:cs="Times New Roman"/>
          <w:b/>
          <w:color w:val="auto"/>
          <w:sz w:val="28"/>
          <w:szCs w:val="28"/>
          <w:lang w:val="en-US" w:eastAsia="zh-CN"/>
        </w:rPr>
        <w:t>5.4 性能测试</w:t>
      </w:r>
      <w:bookmarkEnd w:id="420"/>
      <w:bookmarkEnd w:id="421"/>
      <w:bookmarkEnd w:id="422"/>
      <w:bookmarkEnd w:id="423"/>
      <w:bookmarkEnd w:id="424"/>
      <w:bookmarkEnd w:id="425"/>
      <w:bookmarkEnd w:id="426"/>
    </w:p>
    <w:p w14:paraId="278A4045">
      <w:pPr>
        <w:spacing w:line="300" w:lineRule="auto"/>
        <w:ind w:firstLine="488"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在测试环境中模拟多用户并发访问场景，对系统的核心接口进行性能评估。测试结果如表5.6所示。</w:t>
      </w:r>
    </w:p>
    <w:p w14:paraId="1793F73D">
      <w:pPr>
        <w:widowControl/>
        <w:spacing w:before="78" w:beforeLines="25" w:line="300" w:lineRule="auto"/>
        <w:ind w:left="2100" w:leftChars="0" w:firstLine="420" w:firstLineChars="0"/>
        <w:jc w:val="both"/>
        <w:rPr>
          <w:rFonts w:hint="default" w:ascii="Times New Roman" w:hAnsi="Times New Roman" w:cs="Times New Roman"/>
          <w:color w:val="auto"/>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.6</w:t>
      </w:r>
      <w:r>
        <w:rPr>
          <w:rFonts w:hint="default" w:ascii="Times New Roman" w:hAnsi="Times New Roman" w:cs="Times New Roman"/>
          <w:b/>
          <w:sz w:val="24"/>
          <w:szCs w:val="24"/>
        </w:rPr>
        <w:t>性能测试规格表</w:t>
      </w:r>
    </w:p>
    <w:tbl>
      <w:tblPr>
        <w:tblStyle w:val="18"/>
        <w:tblpPr w:leftFromText="180" w:rightFromText="180" w:vertAnchor="text" w:horzAnchor="margin" w:tblpXSpec="center" w:tblpY="14"/>
        <w:tblW w:w="832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6"/>
        <w:gridCol w:w="3964"/>
        <w:gridCol w:w="2556"/>
      </w:tblGrid>
      <w:tr w14:paraId="25DF73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1806" w:type="dxa"/>
            <w:tcBorders>
              <w:bottom w:val="single" w:color="auto" w:sz="6" w:space="0"/>
            </w:tcBorders>
            <w:noWrap w:val="0"/>
            <w:vAlign w:val="center"/>
          </w:tcPr>
          <w:p w14:paraId="5D4C6B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27" w:name="_Toc511780637"/>
            <w:bookmarkStart w:id="428" w:name="_Toc509174910"/>
            <w:bookmarkStart w:id="429" w:name="_Toc4350"/>
            <w:bookmarkStart w:id="430" w:name="_Toc6765"/>
            <w:bookmarkStart w:id="431" w:name="_Toc534754408"/>
            <w:bookmarkStart w:id="432" w:name="_Toc510054816"/>
            <w:r>
              <w:rPr>
                <w:rFonts w:hint="default" w:ascii="Times New Roman" w:hAnsi="Times New Roman" w:eastAsia="宋体" w:cs="Times New Roman"/>
                <w:i w:val="0"/>
                <w:iCs w:val="0"/>
                <w:color w:val="000000"/>
                <w:kern w:val="0"/>
                <w:sz w:val="21"/>
                <w:szCs w:val="21"/>
                <w:u w:val="none"/>
                <w:lang w:val="en-US" w:eastAsia="zh-CN" w:bidi="ar"/>
              </w:rPr>
              <w:t>测试项目</w:t>
            </w:r>
          </w:p>
        </w:tc>
        <w:tc>
          <w:tcPr>
            <w:tcW w:w="3964" w:type="dxa"/>
            <w:tcBorders>
              <w:bottom w:val="single" w:color="auto" w:sz="6" w:space="0"/>
            </w:tcBorders>
            <w:noWrap w:val="0"/>
            <w:vAlign w:val="center"/>
          </w:tcPr>
          <w:p w14:paraId="4A9676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并发用户数</w:t>
            </w:r>
          </w:p>
        </w:tc>
        <w:tc>
          <w:tcPr>
            <w:tcW w:w="2556" w:type="dxa"/>
            <w:tcBorders>
              <w:bottom w:val="single" w:color="auto" w:sz="6" w:space="0"/>
            </w:tcBorders>
            <w:noWrap w:val="0"/>
            <w:vAlign w:val="center"/>
          </w:tcPr>
          <w:p w14:paraId="5586361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平均响应时间</w:t>
            </w:r>
          </w:p>
        </w:tc>
      </w:tr>
      <w:tr w14:paraId="12D4DC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1806" w:type="dxa"/>
            <w:tcBorders>
              <w:top w:val="single" w:color="auto" w:sz="6" w:space="0"/>
              <w:tl2br w:val="nil"/>
              <w:tr2bl w:val="nil"/>
            </w:tcBorders>
            <w:noWrap w:val="0"/>
            <w:vAlign w:val="center"/>
          </w:tcPr>
          <w:p w14:paraId="08C76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登录接口</w:t>
            </w:r>
          </w:p>
        </w:tc>
        <w:tc>
          <w:tcPr>
            <w:tcW w:w="3964" w:type="dxa"/>
            <w:tcBorders>
              <w:top w:val="single" w:color="auto" w:sz="6" w:space="0"/>
              <w:tl2br w:val="nil"/>
              <w:tr2bl w:val="nil"/>
            </w:tcBorders>
            <w:noWrap w:val="0"/>
            <w:vAlign w:val="center"/>
          </w:tcPr>
          <w:p w14:paraId="5294308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20</w:t>
            </w:r>
          </w:p>
        </w:tc>
        <w:tc>
          <w:tcPr>
            <w:tcW w:w="2556" w:type="dxa"/>
            <w:tcBorders>
              <w:top w:val="single" w:color="auto" w:sz="6" w:space="0"/>
              <w:tl2br w:val="nil"/>
              <w:tr2bl w:val="nil"/>
            </w:tcBorders>
            <w:noWrap w:val="0"/>
            <w:vAlign w:val="center"/>
          </w:tcPr>
          <w:p w14:paraId="2A71602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0.8秒</w:t>
            </w:r>
          </w:p>
        </w:tc>
      </w:tr>
      <w:tr w14:paraId="037891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1806" w:type="dxa"/>
            <w:tcBorders>
              <w:tl2br w:val="nil"/>
              <w:tr2bl w:val="nil"/>
            </w:tcBorders>
            <w:noWrap w:val="0"/>
            <w:vAlign w:val="center"/>
          </w:tcPr>
          <w:p w14:paraId="2AF4E6B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食物搜索接口</w:t>
            </w:r>
          </w:p>
        </w:tc>
        <w:tc>
          <w:tcPr>
            <w:tcW w:w="3964" w:type="dxa"/>
            <w:tcBorders>
              <w:tl2br w:val="nil"/>
              <w:tr2bl w:val="nil"/>
            </w:tcBorders>
            <w:noWrap w:val="0"/>
            <w:vAlign w:val="center"/>
          </w:tcPr>
          <w:p w14:paraId="0F71867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FF903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1.2秒</w:t>
            </w:r>
          </w:p>
        </w:tc>
      </w:tr>
      <w:tr w14:paraId="24613F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1806" w:type="dxa"/>
            <w:tcBorders>
              <w:tl2br w:val="nil"/>
              <w:tr2bl w:val="nil"/>
            </w:tcBorders>
            <w:noWrap w:val="0"/>
            <w:vAlign w:val="center"/>
          </w:tcPr>
          <w:p w14:paraId="15D8826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饮食记录提交</w:t>
            </w:r>
          </w:p>
        </w:tc>
        <w:tc>
          <w:tcPr>
            <w:tcW w:w="3964" w:type="dxa"/>
            <w:tcBorders>
              <w:tl2br w:val="nil"/>
              <w:tr2bl w:val="nil"/>
            </w:tcBorders>
            <w:noWrap w:val="0"/>
            <w:vAlign w:val="center"/>
          </w:tcPr>
          <w:p w14:paraId="6826785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24B8FA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0.6秒</w:t>
            </w:r>
          </w:p>
        </w:tc>
      </w:tr>
      <w:tr w14:paraId="42F507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1806" w:type="dxa"/>
            <w:tcBorders>
              <w:tl2br w:val="nil"/>
              <w:tr2bl w:val="nil"/>
            </w:tcBorders>
            <w:noWrap w:val="0"/>
            <w:vAlign w:val="center"/>
          </w:tcPr>
          <w:p w14:paraId="4C0AE1C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推荐计算接口</w:t>
            </w:r>
          </w:p>
        </w:tc>
        <w:tc>
          <w:tcPr>
            <w:tcW w:w="3964" w:type="dxa"/>
            <w:tcBorders>
              <w:tl2br w:val="nil"/>
              <w:tr2bl w:val="nil"/>
            </w:tcBorders>
            <w:noWrap w:val="0"/>
            <w:vAlign w:val="center"/>
          </w:tcPr>
          <w:p w14:paraId="286B16A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65704C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2.1秒</w:t>
            </w:r>
          </w:p>
        </w:tc>
      </w:tr>
      <w:tr w14:paraId="1CA8BA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1806" w:type="dxa"/>
            <w:tcBorders>
              <w:tl2br w:val="nil"/>
              <w:tr2bl w:val="nil"/>
            </w:tcBorders>
            <w:noWrap w:val="0"/>
            <w:vAlign w:val="center"/>
          </w:tcPr>
          <w:p w14:paraId="657EC1E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仪表盘统计接口</w:t>
            </w:r>
          </w:p>
        </w:tc>
        <w:tc>
          <w:tcPr>
            <w:tcW w:w="3964" w:type="dxa"/>
            <w:tcBorders>
              <w:tl2br w:val="nil"/>
              <w:tr2bl w:val="nil"/>
            </w:tcBorders>
            <w:noWrap w:val="0"/>
            <w:vAlign w:val="center"/>
          </w:tcPr>
          <w:p w14:paraId="73327FD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10E04E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1.5秒</w:t>
            </w:r>
          </w:p>
        </w:tc>
      </w:tr>
    </w:tbl>
    <w:p w14:paraId="100B5555">
      <w:pPr>
        <w:pStyle w:val="3"/>
        <w:bidi w:val="0"/>
        <w:rPr>
          <w:rFonts w:hint="default"/>
          <w:lang w:val="en-US" w:eastAsia="zh-CN"/>
        </w:rPr>
      </w:pPr>
      <w:bookmarkStart w:id="433" w:name="_Toc9954"/>
      <w:bookmarkStart w:id="434" w:name="_Toc3880"/>
      <w:bookmarkStart w:id="435" w:name="_Toc8360"/>
      <w:r>
        <w:rPr>
          <w:rFonts w:hint="default"/>
          <w:lang w:val="en-US" w:eastAsia="zh-CN"/>
        </w:rPr>
        <w:t>5.5 测试</w:t>
      </w:r>
      <w:bookmarkEnd w:id="427"/>
      <w:bookmarkEnd w:id="428"/>
      <w:bookmarkEnd w:id="429"/>
      <w:bookmarkEnd w:id="430"/>
      <w:bookmarkEnd w:id="431"/>
      <w:bookmarkEnd w:id="432"/>
      <w:r>
        <w:rPr>
          <w:rFonts w:hint="default"/>
          <w:lang w:val="en-US" w:eastAsia="zh-CN"/>
        </w:rPr>
        <w:t>结论</w:t>
      </w:r>
      <w:bookmarkEnd w:id="433"/>
      <w:bookmarkEnd w:id="434"/>
      <w:bookmarkEnd w:id="435"/>
    </w:p>
    <w:p w14:paraId="33086C7D">
      <w:pPr>
        <w:bidi w:val="0"/>
        <w:rPr>
          <w:rFonts w:hint="eastAsia" w:eastAsia="宋体"/>
          <w:lang w:eastAsia="zh-CN"/>
        </w:rPr>
      </w:pPr>
      <w:bookmarkStart w:id="436" w:name="_Toc14747"/>
      <w:bookmarkStart w:id="437" w:name="_Toc534754410"/>
      <w:bookmarkStart w:id="438" w:name="_Toc25438"/>
      <w:r>
        <w:rPr>
          <w:rFonts w:hint="default"/>
        </w:rPr>
        <w:t>经过多轮循环测试和定向缺陷修复，系统的各项功能已趋于稳定。登录注册模块能够正确处理正常输入和异常输入，饮食记录模块的热量自动计算准确无误，智能推荐模块的疾病过滤机制经过反复验证确认不会向特定疾病用户推荐违禁食物。性能测试数据表明，在当前部署环境下系统的各项响应指标均满足设计</w:t>
      </w:r>
      <w:r>
        <w:rPr>
          <w:rFonts w:hint="eastAsia"/>
          <w:lang w:eastAsia="zh-CN"/>
        </w:rPr>
        <w:t>。</w:t>
      </w:r>
    </w:p>
    <w:p w14:paraId="1E7CA6BF">
      <w:pPr>
        <w:pStyle w:val="3"/>
        <w:bidi w:val="0"/>
        <w:rPr>
          <w:rFonts w:hint="default" w:ascii="Times New Roman" w:hAnsi="Times New Roman" w:eastAsia="黑体" w:cs="Times New Roman"/>
          <w:b/>
          <w:sz w:val="28"/>
          <w:szCs w:val="28"/>
          <w:lang w:eastAsia="zh-CN"/>
        </w:rPr>
      </w:pPr>
      <w:bookmarkStart w:id="439" w:name="_Toc13839"/>
      <w:bookmarkStart w:id="440" w:name="_Toc6367"/>
      <w:bookmarkStart w:id="441" w:name="_Toc15180"/>
      <w:r>
        <w:rPr>
          <w:rFonts w:hint="default" w:ascii="Times New Roman" w:hAnsi="Times New Roman" w:eastAsia="黑体" w:cs="Times New Roman"/>
          <w:b/>
          <w:sz w:val="28"/>
          <w:szCs w:val="28"/>
        </w:rPr>
        <w:t>5.</w:t>
      </w:r>
      <w:r>
        <w:rPr>
          <w:rFonts w:hint="default" w:ascii="Times New Roman" w:hAnsi="Times New Roman" w:eastAsia="黑体" w:cs="Times New Roman"/>
          <w:b/>
          <w:sz w:val="28"/>
          <w:szCs w:val="28"/>
          <w:lang w:val="en-US" w:eastAsia="zh-CN"/>
        </w:rPr>
        <w:t>6</w:t>
      </w:r>
      <w:r>
        <w:rPr>
          <w:rFonts w:hint="default" w:ascii="Times New Roman" w:hAnsi="Times New Roman" w:eastAsia="黑体" w:cs="Times New Roman"/>
          <w:b/>
          <w:sz w:val="28"/>
          <w:szCs w:val="28"/>
        </w:rPr>
        <w:t xml:space="preserve"> 本章小结</w:t>
      </w:r>
      <w:bookmarkEnd w:id="436"/>
      <w:bookmarkEnd w:id="439"/>
      <w:bookmarkEnd w:id="440"/>
      <w:bookmarkEnd w:id="441"/>
    </w:p>
    <w:p w14:paraId="4E80B769">
      <w:pPr>
        <w:bidi w:val="0"/>
        <w:rPr>
          <w:rFonts w:hint="eastAsia"/>
          <w:lang w:val="en-US" w:eastAsia="zh-CN"/>
        </w:rPr>
      </w:pPr>
      <w:r>
        <w:rPr>
          <w:rFonts w:hint="eastAsia"/>
          <w:lang w:val="en-US" w:eastAsia="zh-CN"/>
        </w:rPr>
        <w:t>本章针对智能饮食推荐系统的核心功能和整体性能进行了全面测试。通过设计涵盖正常场景、边界条件和异常输入的标准化测试用例，对登录注册、饮食记录、智能推荐和食物信息管理等关键模块进行了系统检验。测试结果表明系统已具备上线部署的条件。</w:t>
      </w:r>
    </w:p>
    <w:bookmarkEnd w:id="437"/>
    <w:bookmarkEnd w:id="438"/>
    <w:p w14:paraId="4A6571D1">
      <w:pPr>
        <w:pStyle w:val="2"/>
        <w:bidi w:val="0"/>
        <w:rPr>
          <w:rFonts w:hint="default" w:ascii="Times New Roman" w:hAnsi="Times New Roman" w:eastAsia="黑体" w:cs="Times New Roman"/>
          <w:b/>
          <w:sz w:val="36"/>
          <w:szCs w:val="36"/>
        </w:rPr>
      </w:pPr>
      <w:bookmarkStart w:id="442" w:name="_Toc22016"/>
      <w:bookmarkStart w:id="443" w:name="_Toc12231"/>
      <w:bookmarkStart w:id="444" w:name="_Toc4777"/>
      <w:bookmarkStart w:id="445" w:name="_Toc28808"/>
      <w:r>
        <w:rPr>
          <w:rStyle w:val="25"/>
          <w:rFonts w:hint="default"/>
          <w:b/>
          <w:bCs/>
        </w:rPr>
        <w:t>6 结论</w:t>
      </w:r>
      <w:bookmarkEnd w:id="442"/>
      <w:bookmarkEnd w:id="443"/>
      <w:bookmarkEnd w:id="444"/>
      <w:bookmarkEnd w:id="445"/>
      <w:bookmarkStart w:id="446" w:name="_Toc25125"/>
      <w:bookmarkStart w:id="447" w:name="_Toc534754413"/>
    </w:p>
    <w:p w14:paraId="54247D39">
      <w:pPr>
        <w:bidi w:val="0"/>
        <w:rPr>
          <w:rFonts w:hint="eastAsia"/>
          <w:lang w:val="en-US" w:eastAsia="zh-CN"/>
        </w:rPr>
      </w:pPr>
      <w:r>
        <w:rPr>
          <w:rFonts w:hint="eastAsia"/>
          <w:lang w:val="en-US" w:eastAsia="zh-CN"/>
        </w:rPr>
        <w:t>本文以智能饮食推荐系统为研究对象，设计并实现了一套基于RuoYi框架的饮食管理与推荐平台。通过系统的需求分析，准确识别了管理员和普通用户两类角色的业务需求，构建了功能完善、架构清晰的系统解决方案。</w:t>
      </w:r>
    </w:p>
    <w:p w14:paraId="50D6A8B4">
      <w:pPr>
        <w:bidi w:val="0"/>
        <w:rPr>
          <w:rFonts w:hint="eastAsia"/>
          <w:lang w:val="en-US" w:eastAsia="zh-CN"/>
        </w:rPr>
      </w:pPr>
      <w:r>
        <w:rPr>
          <w:rFonts w:hint="eastAsia"/>
          <w:lang w:val="en-US" w:eastAsia="zh-CN"/>
        </w:rPr>
        <w:t>在功能层面，系统涵盖了从用户注册登录、健康档案建立到每日饮食记录和智能推荐获取的完整业务链路。管理员端提供了食物信息维护、用户管理和运营数据看板等后台管控功能。用户端通过饮食仪表盘实现了热量摄入的可视化追踪，通过智能推荐帮助用户在面对饮食选择困难时获得科学的配餐建议。</w:t>
      </w:r>
    </w:p>
    <w:p w14:paraId="6A542714">
      <w:pPr>
        <w:bidi w:val="0"/>
        <w:rPr>
          <w:rFonts w:hint="eastAsia"/>
          <w:lang w:val="en-US" w:eastAsia="zh-CN"/>
        </w:rPr>
      </w:pPr>
      <w:r>
        <w:rPr>
          <w:rFonts w:hint="eastAsia"/>
          <w:lang w:val="en-US" w:eastAsia="zh-CN"/>
        </w:rPr>
        <w:t>在技术层面，系统后端基于RuoYi框架开发，利用其内置的权限管理和代码生成机制加速了基础模块的搭建。前端采用Vue框架配合Element UI和ECharts构建了响应式的管理界面和数据可视化大屏。推荐算法采用了疾病规则硬过滤与用户协同过滤相结合的分层策略，在保障推荐安全性的前提下通过挖掘群体偏好提升推荐的个性化程度。</w:t>
      </w:r>
    </w:p>
    <w:p w14:paraId="58F11442">
      <w:pPr>
        <w:bidi w:val="0"/>
        <w:rPr>
          <w:rFonts w:hint="eastAsia"/>
          <w:lang w:val="en-US" w:eastAsia="zh-CN"/>
        </w:rPr>
      </w:pPr>
      <w:r>
        <w:rPr>
          <w:rFonts w:hint="eastAsia"/>
          <w:lang w:val="en-US" w:eastAsia="zh-CN"/>
        </w:rPr>
        <w:t>在测试层面，通过标准化的功能测试用例对核心模块进行了全面验证，尤其是针对疾病过滤机制的专项测试确认了推荐结果的安全性。性能测试结果表明系统在当前部署环境下的各项响应指标均满足设计要求。</w:t>
      </w:r>
    </w:p>
    <w:p w14:paraId="2558EB80">
      <w:pPr>
        <w:bidi w:val="0"/>
        <w:rPr>
          <w:rFonts w:hint="eastAsia"/>
          <w:lang w:val="en-US" w:eastAsia="zh-CN"/>
        </w:rPr>
      </w:pPr>
      <w:r>
        <w:rPr>
          <w:rFonts w:hint="eastAsia"/>
          <w:lang w:val="en-US" w:eastAsia="zh-CN"/>
        </w:rPr>
        <w:t>本系统也存在一些可以改进的方面。在推荐算法层面，当前的协同过滤计算在用户量和食物种类较多时存在性能瓶颈，后续可以考虑引入矩阵分解等降维技术来优化计算效率。在数据层面，目前的食物营养数据库收录条目有限，后续可以通过对接权威的营养数据开放接口来扩充数据源。在交互层面，目前的推荐反馈机制较为简单，仅记录了采纳与否的二元状态，后续可以增加评分和评价等更细粒度的反馈渠道，进一步提升推荐模型的学习效果。</w:t>
      </w:r>
    </w:p>
    <w:p w14:paraId="3D77D1DE">
      <w:pPr>
        <w:spacing w:line="440" w:lineRule="exact"/>
        <w:ind w:left="0" w:leftChars="0" w:firstLine="0" w:firstLineChars="0"/>
        <w:jc w:val="center"/>
        <w:outlineLvl w:val="0"/>
        <w:rPr>
          <w:rFonts w:hint="default" w:ascii="Times New Roman" w:hAnsi="Times New Roman" w:eastAsia="黑体" w:cs="Times New Roman"/>
          <w:b/>
          <w:sz w:val="36"/>
          <w:szCs w:val="36"/>
        </w:rPr>
      </w:pPr>
      <w:r>
        <w:rPr>
          <w:rFonts w:hint="default" w:ascii="Times New Roman" w:hAnsi="Times New Roman" w:eastAsia="黑体" w:cs="Times New Roman"/>
          <w:b/>
          <w:color w:val="auto"/>
          <w:sz w:val="36"/>
          <w:szCs w:val="36"/>
        </w:rPr>
        <w:br w:type="page"/>
      </w:r>
      <w:bookmarkEnd w:id="446"/>
      <w:bookmarkEnd w:id="447"/>
      <w:bookmarkStart w:id="448" w:name="_Toc10963"/>
      <w:bookmarkStart w:id="449" w:name="_Toc19369"/>
      <w:bookmarkStart w:id="450" w:name="_Toc14543"/>
      <w:r>
        <w:rPr>
          <w:rFonts w:hint="default" w:ascii="Times New Roman" w:hAnsi="Times New Roman" w:eastAsia="黑体" w:cs="Times New Roman"/>
          <w:b/>
          <w:sz w:val="36"/>
          <w:szCs w:val="36"/>
        </w:rPr>
        <w:t>参考文献</w:t>
      </w:r>
      <w:bookmarkEnd w:id="448"/>
      <w:bookmarkEnd w:id="449"/>
      <w:bookmarkEnd w:id="450"/>
      <w:bookmarkStart w:id="451" w:name="_Ref21302"/>
    </w:p>
    <w:bookmarkEnd w:id="451"/>
    <w:p w14:paraId="7568B69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 陈育康. 基于深度学习的健身者饮食推荐算法研究与应用[D].贵州大学, 2022. </w:t>
      </w:r>
    </w:p>
    <w:p w14:paraId="4D926AB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盛实旺. 个性化的智能饮食推荐系统开发[D].浙江理工大学, 2016.</w:t>
      </w:r>
    </w:p>
    <w:p w14:paraId="3BA6FC7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 武杰. 基于深度学习的饮食推荐算法的研究与应用[D].黑龙江大学, 2024.</w:t>
      </w:r>
    </w:p>
    <w:p w14:paraId="4790070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[4] 陈雪松. 基于检索增强的个性化食谱推荐系统研究[D].广东工业大学, 2025. </w:t>
      </w:r>
    </w:p>
    <w:p w14:paraId="387AB5A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]杨铭.基于协同过滤的旅游景点推荐系统[C].天津市电子工业协会.天津市电子工业协会2025年年会论文集.天津理工大学中环信息学院;,2025:104-110.</w:t>
      </w:r>
      <w:r>
        <w:rPr>
          <w:rFonts w:hint="default" w:ascii="Times New Roman" w:hAnsi="Times New Roman" w:cs="Times New Roman"/>
          <w:sz w:val="24"/>
          <w:szCs w:val="24"/>
          <w:lang w:val="en-US" w:eastAsia="zh-CN"/>
        </w:rPr>
        <mc:AlternateContent>
          <mc:Choice Requires="wpg">
            <w:drawing>
              <wp:anchor distT="0" distB="0" distL="114300" distR="114300" simplePos="0" relativeHeight="251661312" behindDoc="1" locked="0" layoutInCell="1" allowOverlap="1">
                <wp:simplePos x="0" y="0"/>
                <wp:positionH relativeFrom="page">
                  <wp:posOffset>835025</wp:posOffset>
                </wp:positionH>
                <wp:positionV relativeFrom="page">
                  <wp:posOffset>9521825</wp:posOffset>
                </wp:positionV>
                <wp:extent cx="5883275" cy="53975"/>
                <wp:effectExtent l="0" t="0" r="0" b="0"/>
                <wp:wrapNone/>
                <wp:docPr id="39" name="组合 39"/>
                <wp:cNvGraphicFramePr/>
                <a:graphic xmlns:a="http://schemas.openxmlformats.org/drawingml/2006/main">
                  <a:graphicData uri="http://schemas.microsoft.com/office/word/2010/wordprocessingGroup">
                    <wpg:wgp>
                      <wpg:cNvGrpSpPr/>
                      <wpg:grpSpPr>
                        <a:xfrm>
                          <a:off x="0" y="0"/>
                          <a:ext cx="5883275" cy="53975"/>
                          <a:chOff x="1315" y="15255"/>
                          <a:chExt cx="9264" cy="4"/>
                        </a:xfrm>
                      </wpg:grpSpPr>
                      <wps:wsp>
                        <wps:cNvPr id="37" name="任意多边形 37"/>
                        <wps:cNvSpPr/>
                        <wps:spPr>
                          <a:xfrm>
                            <a:off x="1315" y="15255"/>
                            <a:ext cx="9264" cy="4"/>
                          </a:xfrm>
                          <a:custGeom>
                            <a:avLst/>
                            <a:gdLst/>
                            <a:ahLst/>
                            <a:cxnLst/>
                            <a:pathLst>
                              <a:path w="9264" h="4">
                                <a:moveTo>
                                  <a:pt x="5" y="13"/>
                                </a:moveTo>
                                <a:lnTo>
                                  <a:pt x="5" y="13"/>
                                </a:lnTo>
                                <a:lnTo>
                                  <a:pt x="5" y="13"/>
                                </a:lnTo>
                                <a:lnTo>
                                  <a:pt x="5" y="13"/>
                                </a:lnTo>
                                <a:lnTo>
                                  <a:pt x="5" y="13"/>
                                </a:lnTo>
                                <a:lnTo>
                                  <a:pt x="5" y="13"/>
                                </a:lnTo>
                                <a:lnTo>
                                  <a:pt x="5" y="13"/>
                                </a:lnTo>
                                <a:lnTo>
                                  <a:pt x="6" y="13"/>
                                </a:lnTo>
                                <a:lnTo>
                                  <a:pt x="6" y="13"/>
                                </a:lnTo>
                                <a:lnTo>
                                  <a:pt x="7" y="13"/>
                                </a:lnTo>
                                <a:lnTo>
                                  <a:pt x="9" y="13"/>
                                </a:lnTo>
                                <a:lnTo>
                                  <a:pt x="10" y="13"/>
                                </a:lnTo>
                                <a:lnTo>
                                  <a:pt x="12" y="13"/>
                                </a:lnTo>
                                <a:lnTo>
                                  <a:pt x="14" y="13"/>
                                </a:lnTo>
                                <a:lnTo>
                                  <a:pt x="17" y="13"/>
                                </a:lnTo>
                                <a:lnTo>
                                  <a:pt x="20" y="13"/>
                                </a:lnTo>
                                <a:lnTo>
                                  <a:pt x="23" y="13"/>
                                </a:lnTo>
                                <a:lnTo>
                                  <a:pt x="27" y="13"/>
                                </a:lnTo>
                                <a:lnTo>
                                  <a:pt x="32" y="13"/>
                                </a:lnTo>
                                <a:lnTo>
                                  <a:pt x="37" y="13"/>
                                </a:lnTo>
                                <a:lnTo>
                                  <a:pt x="42" y="13"/>
                                </a:lnTo>
                                <a:lnTo>
                                  <a:pt x="48" y="13"/>
                                </a:lnTo>
                                <a:lnTo>
                                  <a:pt x="55" y="13"/>
                                </a:lnTo>
                                <a:lnTo>
                                  <a:pt x="63" y="13"/>
                                </a:lnTo>
                                <a:lnTo>
                                  <a:pt x="71" y="13"/>
                                </a:lnTo>
                                <a:lnTo>
                                  <a:pt x="81" y="13"/>
                                </a:lnTo>
                                <a:lnTo>
                                  <a:pt x="90" y="13"/>
                                </a:lnTo>
                                <a:lnTo>
                                  <a:pt x="101" y="13"/>
                                </a:lnTo>
                                <a:lnTo>
                                  <a:pt x="113" y="13"/>
                                </a:lnTo>
                                <a:lnTo>
                                  <a:pt x="125" y="13"/>
                                </a:lnTo>
                                <a:lnTo>
                                  <a:pt x="139" y="13"/>
                                </a:lnTo>
                                <a:lnTo>
                                  <a:pt x="153" y="13"/>
                                </a:lnTo>
                                <a:lnTo>
                                  <a:pt x="168" y="13"/>
                                </a:lnTo>
                                <a:lnTo>
                                  <a:pt x="185" y="13"/>
                                </a:lnTo>
                                <a:lnTo>
                                  <a:pt x="202" y="13"/>
                                </a:lnTo>
                                <a:lnTo>
                                  <a:pt x="221" y="13"/>
                                </a:lnTo>
                                <a:lnTo>
                                  <a:pt x="240" y="13"/>
                                </a:lnTo>
                                <a:lnTo>
                                  <a:pt x="261" y="13"/>
                                </a:lnTo>
                                <a:lnTo>
                                  <a:pt x="283" y="13"/>
                                </a:lnTo>
                                <a:lnTo>
                                  <a:pt x="306" y="13"/>
                                </a:lnTo>
                                <a:lnTo>
                                  <a:pt x="331" y="13"/>
                                </a:lnTo>
                                <a:lnTo>
                                  <a:pt x="356" y="13"/>
                                </a:lnTo>
                                <a:lnTo>
                                  <a:pt x="383" y="13"/>
                                </a:lnTo>
                                <a:lnTo>
                                  <a:pt x="412" y="13"/>
                                </a:lnTo>
                                <a:lnTo>
                                  <a:pt x="442" y="13"/>
                                </a:lnTo>
                                <a:lnTo>
                                  <a:pt x="473" y="13"/>
                                </a:lnTo>
                                <a:lnTo>
                                  <a:pt x="506" y="13"/>
                                </a:lnTo>
                                <a:lnTo>
                                  <a:pt x="540" y="13"/>
                                </a:lnTo>
                                <a:lnTo>
                                  <a:pt x="575" y="13"/>
                                </a:lnTo>
                                <a:lnTo>
                                  <a:pt x="613" y="13"/>
                                </a:lnTo>
                                <a:lnTo>
                                  <a:pt x="651" y="13"/>
                                </a:lnTo>
                                <a:lnTo>
                                  <a:pt x="692" y="13"/>
                                </a:lnTo>
                                <a:lnTo>
                                  <a:pt x="734" y="13"/>
                                </a:lnTo>
                                <a:lnTo>
                                  <a:pt x="778" y="13"/>
                                </a:lnTo>
                                <a:lnTo>
                                  <a:pt x="823" y="13"/>
                                </a:lnTo>
                                <a:lnTo>
                                  <a:pt x="870" y="13"/>
                                </a:lnTo>
                                <a:lnTo>
                                  <a:pt x="919" y="13"/>
                                </a:lnTo>
                                <a:lnTo>
                                  <a:pt x="970" y="13"/>
                                </a:lnTo>
                                <a:lnTo>
                                  <a:pt x="1023" y="13"/>
                                </a:lnTo>
                                <a:lnTo>
                                  <a:pt x="1077" y="13"/>
                                </a:lnTo>
                                <a:lnTo>
                                  <a:pt x="1134" y="13"/>
                                </a:lnTo>
                                <a:lnTo>
                                  <a:pt x="1192" y="13"/>
                                </a:lnTo>
                                <a:lnTo>
                                  <a:pt x="1253" y="13"/>
                                </a:lnTo>
                                <a:lnTo>
                                  <a:pt x="1315" y="13"/>
                                </a:lnTo>
                                <a:lnTo>
                                  <a:pt x="1379" y="13"/>
                                </a:lnTo>
                                <a:lnTo>
                                  <a:pt x="1446" y="13"/>
                                </a:lnTo>
                                <a:lnTo>
                                  <a:pt x="1515" y="13"/>
                                </a:lnTo>
                                <a:lnTo>
                                  <a:pt x="1585" y="13"/>
                                </a:lnTo>
                                <a:lnTo>
                                  <a:pt x="1658" y="13"/>
                                </a:lnTo>
                                <a:lnTo>
                                  <a:pt x="1734" y="13"/>
                                </a:lnTo>
                                <a:lnTo>
                                  <a:pt x="1811" y="13"/>
                                </a:lnTo>
                                <a:lnTo>
                                  <a:pt x="1891" y="13"/>
                                </a:lnTo>
                                <a:lnTo>
                                  <a:pt x="1973" y="13"/>
                                </a:lnTo>
                                <a:lnTo>
                                  <a:pt x="2057" y="13"/>
                                </a:lnTo>
                                <a:lnTo>
                                  <a:pt x="2144" y="13"/>
                                </a:lnTo>
                                <a:lnTo>
                                  <a:pt x="2233" y="13"/>
                                </a:lnTo>
                                <a:lnTo>
                                  <a:pt x="2324" y="13"/>
                                </a:lnTo>
                                <a:lnTo>
                                  <a:pt x="2418" y="13"/>
                                </a:lnTo>
                                <a:lnTo>
                                  <a:pt x="2515" y="13"/>
                                </a:lnTo>
                                <a:lnTo>
                                  <a:pt x="2614" y="13"/>
                                </a:lnTo>
                                <a:lnTo>
                                  <a:pt x="2716" y="13"/>
                                </a:lnTo>
                                <a:lnTo>
                                  <a:pt x="2820" y="13"/>
                                </a:lnTo>
                                <a:lnTo>
                                  <a:pt x="2927" y="13"/>
                                </a:lnTo>
                                <a:lnTo>
                                  <a:pt x="3036" y="13"/>
                                </a:lnTo>
                                <a:lnTo>
                                  <a:pt x="3149" y="13"/>
                                </a:lnTo>
                                <a:lnTo>
                                  <a:pt x="3264" y="13"/>
                                </a:lnTo>
                                <a:lnTo>
                                  <a:pt x="3381" y="13"/>
                                </a:lnTo>
                                <a:lnTo>
                                  <a:pt x="3502" y="13"/>
                                </a:lnTo>
                                <a:lnTo>
                                  <a:pt x="3625" y="13"/>
                                </a:lnTo>
                                <a:lnTo>
                                  <a:pt x="3752" y="13"/>
                                </a:lnTo>
                                <a:lnTo>
                                  <a:pt x="3881" y="13"/>
                                </a:lnTo>
                                <a:lnTo>
                                  <a:pt x="4013" y="13"/>
                                </a:lnTo>
                                <a:lnTo>
                                  <a:pt x="4148" y="13"/>
                                </a:lnTo>
                                <a:lnTo>
                                  <a:pt x="4286" y="13"/>
                                </a:lnTo>
                                <a:lnTo>
                                  <a:pt x="4428" y="13"/>
                                </a:lnTo>
                                <a:lnTo>
                                  <a:pt x="4572" y="13"/>
                                </a:lnTo>
                                <a:lnTo>
                                  <a:pt x="4719" y="13"/>
                                </a:lnTo>
                                <a:lnTo>
                                  <a:pt x="4870" y="13"/>
                                </a:lnTo>
                                <a:lnTo>
                                  <a:pt x="5023" y="13"/>
                                </a:lnTo>
                                <a:lnTo>
                                  <a:pt x="5180" y="13"/>
                                </a:lnTo>
                                <a:lnTo>
                                  <a:pt x="5340" y="13"/>
                                </a:lnTo>
                                <a:lnTo>
                                  <a:pt x="5503" y="13"/>
                                </a:lnTo>
                                <a:lnTo>
                                  <a:pt x="5670" y="13"/>
                                </a:lnTo>
                                <a:lnTo>
                                  <a:pt x="5840" y="13"/>
                                </a:lnTo>
                                <a:lnTo>
                                  <a:pt x="6013" y="13"/>
                                </a:lnTo>
                                <a:lnTo>
                                  <a:pt x="6190" y="13"/>
                                </a:lnTo>
                                <a:lnTo>
                                  <a:pt x="6370" y="13"/>
                                </a:lnTo>
                                <a:lnTo>
                                  <a:pt x="6554" y="13"/>
                                </a:lnTo>
                                <a:lnTo>
                                  <a:pt x="6741" y="13"/>
                                </a:lnTo>
                                <a:lnTo>
                                  <a:pt x="6931" y="13"/>
                                </a:lnTo>
                                <a:lnTo>
                                  <a:pt x="7126" y="13"/>
                                </a:lnTo>
                                <a:lnTo>
                                  <a:pt x="7323" y="13"/>
                                </a:lnTo>
                                <a:lnTo>
                                  <a:pt x="7525" y="13"/>
                                </a:lnTo>
                                <a:lnTo>
                                  <a:pt x="7730" y="13"/>
                                </a:lnTo>
                                <a:lnTo>
                                  <a:pt x="7939" y="13"/>
                                </a:lnTo>
                                <a:lnTo>
                                  <a:pt x="8151" y="13"/>
                                </a:lnTo>
                                <a:lnTo>
                                  <a:pt x="8368" y="13"/>
                                </a:lnTo>
                                <a:lnTo>
                                  <a:pt x="8588" y="13"/>
                                </a:lnTo>
                                <a:lnTo>
                                  <a:pt x="8811" y="13"/>
                                </a:lnTo>
                                <a:lnTo>
                                  <a:pt x="9039" y="13"/>
                                </a:lnTo>
                                <a:lnTo>
                                  <a:pt x="9271" y="13"/>
                                </a:lnTo>
                              </a:path>
                            </a:pathLst>
                          </a:custGeom>
                          <a:noFill/>
                          <a:ln w="6083"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65.75pt;margin-top:749.75pt;height:4.25pt;width:463.25pt;mso-position-horizontal-relative:page;mso-position-vertical-relative:page;z-index:-251655168;mso-width-relative:page;mso-height-relative:page;" coordorigin="1315,15255" coordsize="9264,4" o:gfxdata="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">
                <o:lock v:ext="edit" aspectratio="f"/>
                <v:shape id="_x0000_s1026" o:spid="_x0000_s1026" o:spt="100" style="position:absolute;left:1315;top:15255;height:4;width:9264;" filled="f" stroked="t" coordsize="9264,4" o:gfxdata="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3tGLvQAA&#10;ANsAAAAPAAAAAAAAAAEAIAAAACIAAABkcnMvZG93bnJldi54bWxQSwECFAAUAAAACACHTuJAMy8F&#10;njsAAAA5AAAAEAAAAAAAAAABACAAAAAMAQAAZHJzL3NoYXBleG1sLnhtbFBLBQYAAAAABgAGAFsB&#10;AAC2AwAAAAA=&#10;" path="m5,13l5,13,5,13,5,13,5,13,5,13,5,13,6,13,6,13,7,13,9,13,10,13,12,13,14,13,17,13,20,13,23,13,27,13,32,13,37,13,42,13,48,13,55,13,63,13,71,13,81,13,90,13,101,13,113,13,125,13,139,13,153,13,168,13,185,13,202,13,221,13,240,13,261,13,283,13,306,13,331,13,356,13,383,13,412,13,442,13,473,13,506,13,540,13,575,13,613,13,651,13,692,13,734,13,778,13,823,13,870,13,919,13,970,13,1023,13,1077,13,1134,13,1192,13,1253,13,1315,13,1379,13,1446,13,1515,13,1585,13,1658,13,1734,13,1811,13,1891,13,1973,13,2057,13,2144,13,2233,13,2324,13,2418,13,2515,13,2614,13,2716,13,2820,13,2927,13,3036,13,3149,13,3264,13,3381,13,3502,13,3625,13,3752,13,3881,13,4013,13,4148,13,4286,13,4428,13,4572,13,4719,13,4870,13,5023,13,5180,13,5340,13,5503,13,5670,13,5840,13,6013,13,6190,13,6370,13,6554,13,6741,13,6931,13,7126,13,7323,13,7525,13,7730,13,7939,13,8151,13,8368,13,8588,13,8811,13,9039,13,9271,13e">
                  <v:fill on="f" focussize="0,0"/>
                  <v:stroke weight="0.478976377952756pt" color="#000000" joinstyle="round"/>
                  <v:imagedata o:title=""/>
                  <o:lock v:ext="edit" aspectratio="f"/>
                </v:shape>
              </v:group>
            </w:pict>
          </mc:Fallback>
        </mc:AlternateContent>
      </w:r>
    </w:p>
    <w:p w14:paraId="61201E2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bookmarkStart w:id="452" w:name="_Hlk213836489"/>
      <w:r>
        <w:rPr>
          <w:rFonts w:hint="default" w:ascii="Times New Roman" w:hAnsi="Times New Roman" w:cs="Times New Roman"/>
          <w:sz w:val="24"/>
          <w:szCs w:val="24"/>
          <w:lang w:val="en-US" w:eastAsia="zh-CN"/>
        </w:rPr>
        <w:t>[6]李盼颖.基于协同过滤的个性化推荐算法[D].张家口：河北建筑工程学院,2022.</w:t>
      </w:r>
    </w:p>
    <w:p w14:paraId="22C2BED3">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[7] 中国营养学会.《中国居民膳食营养素参考摄入量》2023修订版简介[J].营养学报,2023,45(06):</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521–524.</w:t>
      </w:r>
    </w:p>
    <w:p w14:paraId="4C66176A">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lang w:val="en-US" w:eastAsia="zh-CN"/>
        </w:rPr>
        <w:t>]张艳丽.面向慢性心脑血管疾病用户的健康管理智能推荐模型研究[M].西南财经大学出版社:202511:251.</w:t>
      </w:r>
    </w:p>
    <w:p w14:paraId="58C695D9">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[9]史雪铮.基于大模型增强的营养知识图谱推荐算法研究[D].郑州：郑州轻工业大学,2025.</w:t>
      </w:r>
    </w:p>
    <w:p w14:paraId="556F8C8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[10]Gao X, Feng F, Huang H, et al. Food recommendation with graph convolutional network[J]. Information Sciences, 2022, 584: 170–183.</w:t>
      </w:r>
    </w:p>
    <w:p w14:paraId="7044EC1D">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[11]Liu L, Guan Y, Wang Z, et al. An interactive food recommendation system using reinforcement learning[J]. Expert Systems with Applications, 2024, 254: 124313.</w:t>
      </w:r>
    </w:p>
    <w:p w14:paraId="1C4A719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[12]Bondevik J N, Bennin K E, Babur ?, et al. A systematic review on food recommender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systems[J]. Expert Systems with Applications, 2024, 238: 122166.</w:t>
      </w:r>
    </w:p>
    <w:p w14:paraId="6EF46B2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[13]Zhao H, Chen H, Wang J, et al. Cross-view heterogeneous graph contrastive learnin gmethod for healthy food recommendation[J]. Computation, 2025, 13(8): 197.</w:t>
      </w:r>
    </w:p>
    <w:bookmarkEnd w:id="452"/>
    <w:p w14:paraId="4089A1B9">
      <w:pPr>
        <w:numPr>
          <w:ilvl w:val="0"/>
          <w:numId w:val="0"/>
        </w:numPr>
        <w:tabs>
          <w:tab w:val="left" w:pos="0"/>
        </w:tabs>
        <w:wordWrap w:val="0"/>
        <w:spacing w:line="300" w:lineRule="auto"/>
        <w:ind w:leftChars="0"/>
        <w:jc w:val="left"/>
        <w:rPr>
          <w:rFonts w:hint="default" w:ascii="Times New Roman" w:hAnsi="Times New Roman" w:cs="Times New Roman"/>
          <w:sz w:val="24"/>
          <w:szCs w:val="24"/>
          <w:lang w:val="en-US" w:eastAsia="zh-CN"/>
        </w:rPr>
      </w:pPr>
    </w:p>
    <w:p w14:paraId="09872FC5">
      <w:pPr>
        <w:numPr>
          <w:ilvl w:val="0"/>
          <w:numId w:val="0"/>
        </w:numPr>
        <w:tabs>
          <w:tab w:val="left" w:pos="0"/>
        </w:tabs>
        <w:wordWrap w:val="0"/>
        <w:spacing w:line="300" w:lineRule="auto"/>
        <w:ind w:leftChars="0"/>
        <w:jc w:val="left"/>
        <w:rPr>
          <w:rFonts w:hint="default" w:ascii="Times New Roman" w:hAnsi="Times New Roman" w:cs="Times New Roman"/>
          <w:sz w:val="24"/>
          <w:szCs w:val="24"/>
          <w:lang w:eastAsia="zh-CN"/>
        </w:rPr>
      </w:pPr>
    </w:p>
    <w:p w14:paraId="05E5924D">
      <w:pPr>
        <w:spacing w:line="300" w:lineRule="auto"/>
        <w:rPr>
          <w:rFonts w:hint="default" w:ascii="Times New Roman" w:hAnsi="Times New Roman" w:cs="Times New Roman"/>
          <w:color w:val="auto"/>
        </w:rPr>
        <w:sectPr>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rtlGutter w:val="0"/>
          <w:docGrid w:type="linesAndChars" w:linePitch="332" w:charSpace="843"/>
        </w:sectPr>
      </w:pPr>
    </w:p>
    <w:p w14:paraId="54C294D8">
      <w:pPr>
        <w:pStyle w:val="2"/>
        <w:numPr>
          <w:ilvl w:val="0"/>
          <w:numId w:val="0"/>
        </w:numPr>
        <w:spacing w:before="312" w:after="312"/>
        <w:ind w:left="432" w:firstLine="3253" w:firstLineChars="900"/>
        <w:rPr>
          <w:rFonts w:hint="default" w:ascii="Times New Roman" w:hAnsi="Times New Roman" w:cs="Times New Roman"/>
          <w:color w:val="auto"/>
        </w:rPr>
      </w:pPr>
      <w:bookmarkStart w:id="453" w:name="_Toc29874"/>
      <w:bookmarkStart w:id="454" w:name="_Toc240015556"/>
      <w:bookmarkStart w:id="455" w:name="_Toc10052"/>
      <w:bookmarkStart w:id="456" w:name="_Toc1173"/>
      <w:bookmarkStart w:id="457" w:name="_Toc10534"/>
      <w:bookmarkStart w:id="458" w:name="_Toc511780644"/>
      <w:bookmarkStart w:id="459" w:name="_Toc534754418"/>
      <w:bookmarkStart w:id="460" w:name="_Toc5255"/>
      <w:bookmarkStart w:id="461" w:name="_Toc240101182"/>
      <w:bookmarkStart w:id="462" w:name="_Toc240038891"/>
      <w:r>
        <w:rPr>
          <w:rFonts w:hint="default" w:ascii="Times New Roman" w:hAnsi="Times New Roman" w:cs="Times New Roman"/>
          <w:color w:val="auto"/>
        </w:rPr>
        <w:t>致 谢</w:t>
      </w:r>
      <w:bookmarkEnd w:id="453"/>
      <w:bookmarkEnd w:id="454"/>
      <w:bookmarkEnd w:id="455"/>
      <w:bookmarkEnd w:id="456"/>
      <w:bookmarkEnd w:id="457"/>
      <w:bookmarkEnd w:id="458"/>
      <w:bookmarkEnd w:id="459"/>
      <w:bookmarkEnd w:id="460"/>
      <w:bookmarkEnd w:id="461"/>
      <w:bookmarkEnd w:id="462"/>
    </w:p>
    <w:p w14:paraId="76B551C5">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值此论文完成之际，我怀着无比感恩的心情，向所有在我求学与论文写作过程中给予支持、指导和帮助的师长、亲友及同行致以最诚挚的谢意。</w:t>
      </w:r>
    </w:p>
    <w:p w14:paraId="3B0D6F30">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首先，我要衷心感谢我的父母。二十余载的成长与求学路上，他们始终是我最坚实的后盾。无论是经济上的无私支持，还是精神上的默默鼓励，都让我能心无旁骛地专注于学业。记得无数个深夜；父亲虽不擅言辞，却总在我迷茫时以人生阅历为我指明方向。他们的爱与付出，是我砥砺前行的动力，也是我不断追求卓越的初心。愿以此文，回报他们多年的辛劳与期盼。</w:t>
      </w:r>
    </w:p>
    <w:p w14:paraId="3B666443">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特别感谢我的导师</w:t>
      </w:r>
      <w:r>
        <w:rPr>
          <w:rFonts w:hint="eastAsia" w:ascii="Times New Roman" w:hAnsi="Times New Roman" w:cs="Times New Roman"/>
          <w:color w:val="auto"/>
          <w:sz w:val="24"/>
          <w:szCs w:val="24"/>
          <w:lang w:val="en-US" w:eastAsia="zh-CN"/>
        </w:rPr>
        <w:t>张超老师</w:t>
      </w:r>
      <w:r>
        <w:rPr>
          <w:rFonts w:hint="default" w:ascii="Times New Roman" w:hAnsi="Times New Roman" w:cs="Times New Roman"/>
          <w:color w:val="auto"/>
          <w:sz w:val="24"/>
          <w:szCs w:val="24"/>
        </w:rPr>
        <w:t>。从论文选题到框架设计，从研究方法到实践验证，导师始终以严谨的治学态度和深厚的专业素养为我提供精准指导。在系统开发遇到瓶颈时，导师多次组织课题组讨论，启发我突破思维局限；在论文修改阶段，</w:t>
      </w:r>
      <w:r>
        <w:rPr>
          <w:rFonts w:hint="eastAsia" w:ascii="Times New Roman" w:hAnsi="Times New Roman" w:cs="Times New Roman"/>
          <w:color w:val="auto"/>
          <w:sz w:val="24"/>
          <w:szCs w:val="24"/>
          <w:lang w:val="en-US" w:eastAsia="zh-CN"/>
        </w:rPr>
        <w:t>他</w:t>
      </w:r>
      <w:r>
        <w:rPr>
          <w:rFonts w:hint="default" w:ascii="Times New Roman" w:hAnsi="Times New Roman" w:cs="Times New Roman"/>
          <w:color w:val="auto"/>
          <w:sz w:val="24"/>
          <w:szCs w:val="24"/>
        </w:rPr>
        <w:t>逐字批注，连标点符号的疏漏都一一指出。更令我受益终身的是导师对学术的敬畏之心与对创新的执着追求，这些精神将永远激励我在未来的科研道路上脚踏实地、勇攀高峰。</w:t>
      </w:r>
    </w:p>
    <w:p w14:paraId="025D006E">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最后，我要向论文评审专家致以崇高敬意。感谢你们在百忙之中审阅本文，提出的中肯建议使论文逻辑更加严密，论述更具深度。</w:t>
      </w:r>
    </w:p>
    <w:p w14:paraId="3DB93784">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回首论文撰写的数百个日夜，既有山重水复的困顿，也有柳暗花明的欣喜。这段经历不仅让我收获了专业知识，更让我深刻体会到学术研究需要持之以恒的探索、协作共进的精神与直面挑战的勇气。未来，我将带着这份积淀，在</w:t>
      </w:r>
      <w:r>
        <w:rPr>
          <w:rFonts w:hint="eastAsia" w:ascii="Times New Roman" w:hAnsi="Times New Roman" w:cs="Times New Roman"/>
          <w:color w:val="auto"/>
          <w:sz w:val="24"/>
          <w:szCs w:val="24"/>
          <w:lang w:val="en-US" w:eastAsia="zh-CN"/>
        </w:rPr>
        <w:t>协同过滤算法</w:t>
      </w:r>
      <w:r>
        <w:rPr>
          <w:rFonts w:hint="default" w:ascii="Times New Roman" w:hAnsi="Times New Roman" w:cs="Times New Roman"/>
          <w:color w:val="auto"/>
          <w:sz w:val="24"/>
          <w:szCs w:val="24"/>
        </w:rPr>
        <w:t>继续深耕，以技术创新回应时代需求，不负所有关爱与期待。</w:t>
      </w:r>
    </w:p>
    <w:p w14:paraId="02F164F8">
      <w:pPr>
        <w:spacing w:line="300" w:lineRule="auto"/>
        <w:ind w:firstLine="480" w:firstLineChars="200"/>
        <w:rPr>
          <w:rFonts w:hint="default" w:ascii="Times New Roman" w:hAnsi="Times New Roman" w:cs="Times New Roman"/>
          <w:color w:val="auto"/>
          <w:sz w:val="24"/>
          <w:szCs w:val="24"/>
        </w:rPr>
      </w:pPr>
    </w:p>
    <w:p w14:paraId="56636FAC">
      <w:pPr>
        <w:spacing w:line="300" w:lineRule="auto"/>
        <w:ind w:firstLine="480" w:firstLineChars="200"/>
        <w:rPr>
          <w:rFonts w:hint="default" w:ascii="Times New Roman" w:hAnsi="Times New Roman" w:cs="Times New Roman"/>
          <w:color w:val="auto"/>
          <w:sz w:val="24"/>
          <w:szCs w:val="24"/>
        </w:rPr>
      </w:pPr>
    </w:p>
    <w:sectPr>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Adobe 宋体 Std L">
    <w:altName w:val="Calibri"/>
    <w:panose1 w:val="00000000000000000000"/>
    <w:charset w:val="50"/>
    <w:family w:val="auto"/>
    <w:pitch w:val="default"/>
    <w:sig w:usb0="00000000" w:usb1="00000000" w:usb2="00000016" w:usb3="00000000" w:csb0="00060007"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E069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278F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98CF8">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4338">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1CBEC">
    <w:pPr>
      <w:pStyle w:val="11"/>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8A475">
    <w:pPr>
      <w:pStyle w:val="11"/>
      <w:spacing w:line="240" w:lineRule="auto"/>
      <w:jc w:val="both"/>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F6176">
    <w:pPr>
      <w:pStyle w:val="11"/>
      <w:spacing w:line="240" w:lineRule="auto"/>
      <w:jc w:val="both"/>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39B9981">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8tmcE5AgAAcA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O8tmcE5AgAAcAQAAA4AAAAAAAAAAQAgAAAAHwEAAGRycy9lMm9Eb2Mu&#10;eG1sUEsFBgAAAAAGAAYAWQEAAMoFAAAAAA==&#10;">
              <v:fill on="f" focussize="0,0"/>
              <v:stroke on="f" weight="0.5pt"/>
              <v:imagedata o:title=""/>
              <o:lock v:ext="edit" aspectratio="f"/>
              <v:textbox inset="0mm,0mm,0mm,0mm" style="mso-fit-shape-to-text:t;">
                <w:txbxContent>
                  <w:p w14:paraId="739B9981">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050F0">
    <w:pPr>
      <w:pStyle w:val="11"/>
      <w:jc w:val="both"/>
      <w:rPr>
        <w:rFonts w:hint="eastAsia"/>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DC82B1">
                          <w:pPr>
                            <w:pStyle w:val="11"/>
                          </w:pPr>
                          <w:r>
                            <w:fldChar w:fldCharType="begin"/>
                          </w:r>
                          <w:r>
                            <w:instrText xml:space="preserve"> PAGE  \* MERGEFORMAT </w:instrText>
                          </w:r>
                          <w:r>
                            <w:fldChar w:fldCharType="separate"/>
                          </w:r>
                          <w:r>
                            <w:t>50</w:t>
                          </w:r>
                          <w:r>
                            <w:fldChar w:fldCharType="end"/>
                          </w:r>
                        </w:p>
                      </w:txbxContent>
                    </wps:txbx>
                    <wps:bodyPr vert="horz" wrap="none" lIns="0" tIns="0" rIns="0" bIns="0" anchor="t" anchorCtr="0" upright="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JjCbkvgAQAAwAMAAA4AAAAA&#10;AAAAAQAgAAAAHgEAAGRycy9lMm9Eb2MueG1sUEsFBgAAAAAGAAYAWQEAAHAFAAAAAA==&#10;">
              <v:fill on="f" focussize="0,0"/>
              <v:stroke on="f"/>
              <v:imagedata o:title=""/>
              <o:lock v:ext="edit" aspectratio="f"/>
              <v:textbox inset="0mm,0mm,0mm,0mm" style="mso-fit-shape-to-text:t;">
                <w:txbxContent>
                  <w:p w14:paraId="18DC82B1">
                    <w:pPr>
                      <w:pStyle w:val="11"/>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387AE">
    <w:pPr>
      <w:pStyle w:val="12"/>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jYzhiNTVhYWY4YmRmODJlYTdjOWY5ODdiNGRkYjUifQ=="/>
  </w:docVars>
  <w:rsids>
    <w:rsidRoot w:val="000B020C"/>
    <w:rsid w:val="000478BA"/>
    <w:rsid w:val="000B020C"/>
    <w:rsid w:val="0017513F"/>
    <w:rsid w:val="0025562E"/>
    <w:rsid w:val="002D0E1A"/>
    <w:rsid w:val="002F678E"/>
    <w:rsid w:val="004066CB"/>
    <w:rsid w:val="004A4E68"/>
    <w:rsid w:val="005A501F"/>
    <w:rsid w:val="00614F3A"/>
    <w:rsid w:val="0062354A"/>
    <w:rsid w:val="00626E82"/>
    <w:rsid w:val="00681057"/>
    <w:rsid w:val="00687753"/>
    <w:rsid w:val="00694ED1"/>
    <w:rsid w:val="0087246C"/>
    <w:rsid w:val="008B26B2"/>
    <w:rsid w:val="009D6F99"/>
    <w:rsid w:val="00A94402"/>
    <w:rsid w:val="00B83411"/>
    <w:rsid w:val="00BA692E"/>
    <w:rsid w:val="00BB3547"/>
    <w:rsid w:val="00BE4935"/>
    <w:rsid w:val="00C7259C"/>
    <w:rsid w:val="00E01EB2"/>
    <w:rsid w:val="00E44F00"/>
    <w:rsid w:val="00E723A7"/>
    <w:rsid w:val="00EB456B"/>
    <w:rsid w:val="00F44A02"/>
    <w:rsid w:val="00FF488A"/>
    <w:rsid w:val="00FF53C5"/>
    <w:rsid w:val="0140339A"/>
    <w:rsid w:val="01437EC0"/>
    <w:rsid w:val="01441350"/>
    <w:rsid w:val="01717469"/>
    <w:rsid w:val="01AA7D1B"/>
    <w:rsid w:val="01B6046E"/>
    <w:rsid w:val="01C34939"/>
    <w:rsid w:val="01C744FB"/>
    <w:rsid w:val="01CC7EBE"/>
    <w:rsid w:val="01E20C84"/>
    <w:rsid w:val="01E40F0D"/>
    <w:rsid w:val="01E546D0"/>
    <w:rsid w:val="01F233E3"/>
    <w:rsid w:val="01F323FD"/>
    <w:rsid w:val="02777BFD"/>
    <w:rsid w:val="02781BC8"/>
    <w:rsid w:val="03000A67"/>
    <w:rsid w:val="031B49F6"/>
    <w:rsid w:val="03537505"/>
    <w:rsid w:val="0365456D"/>
    <w:rsid w:val="046E3FA0"/>
    <w:rsid w:val="04AC51BF"/>
    <w:rsid w:val="04BA139D"/>
    <w:rsid w:val="04D806FC"/>
    <w:rsid w:val="04DC70EF"/>
    <w:rsid w:val="05033AEC"/>
    <w:rsid w:val="056326BB"/>
    <w:rsid w:val="056A3A4A"/>
    <w:rsid w:val="05812B41"/>
    <w:rsid w:val="05A8729D"/>
    <w:rsid w:val="05AB7BBE"/>
    <w:rsid w:val="05B4268C"/>
    <w:rsid w:val="05FA1532"/>
    <w:rsid w:val="062A743B"/>
    <w:rsid w:val="065A015B"/>
    <w:rsid w:val="06DC14A1"/>
    <w:rsid w:val="06E00988"/>
    <w:rsid w:val="07100621"/>
    <w:rsid w:val="071A7DE7"/>
    <w:rsid w:val="07612C2A"/>
    <w:rsid w:val="0768045D"/>
    <w:rsid w:val="077A6AFA"/>
    <w:rsid w:val="07897F79"/>
    <w:rsid w:val="07C84992"/>
    <w:rsid w:val="081060A0"/>
    <w:rsid w:val="081926AB"/>
    <w:rsid w:val="083C20A9"/>
    <w:rsid w:val="08430582"/>
    <w:rsid w:val="085D1644"/>
    <w:rsid w:val="08716E9D"/>
    <w:rsid w:val="08DB1493"/>
    <w:rsid w:val="09756E61"/>
    <w:rsid w:val="09907686"/>
    <w:rsid w:val="09CA084E"/>
    <w:rsid w:val="0A2B53D3"/>
    <w:rsid w:val="0A3363AE"/>
    <w:rsid w:val="0A581A2C"/>
    <w:rsid w:val="0A81126D"/>
    <w:rsid w:val="0AA7014B"/>
    <w:rsid w:val="0AC41E4E"/>
    <w:rsid w:val="0AD81455"/>
    <w:rsid w:val="0AE2306F"/>
    <w:rsid w:val="0B225DFB"/>
    <w:rsid w:val="0B251DDE"/>
    <w:rsid w:val="0B2949A4"/>
    <w:rsid w:val="0B9E444D"/>
    <w:rsid w:val="0BD50DE5"/>
    <w:rsid w:val="0BE351B0"/>
    <w:rsid w:val="0C0B2B1C"/>
    <w:rsid w:val="0C2E03F0"/>
    <w:rsid w:val="0C363BBB"/>
    <w:rsid w:val="0C4C20FB"/>
    <w:rsid w:val="0CAA7322"/>
    <w:rsid w:val="0CB874BA"/>
    <w:rsid w:val="0CBA462A"/>
    <w:rsid w:val="0CCE2B10"/>
    <w:rsid w:val="0CD66450"/>
    <w:rsid w:val="0D422022"/>
    <w:rsid w:val="0DCF2E18"/>
    <w:rsid w:val="0DD3300F"/>
    <w:rsid w:val="0E024985"/>
    <w:rsid w:val="0E170082"/>
    <w:rsid w:val="0E4D3F08"/>
    <w:rsid w:val="0EF645A0"/>
    <w:rsid w:val="0F087ACB"/>
    <w:rsid w:val="1050722C"/>
    <w:rsid w:val="10AC760C"/>
    <w:rsid w:val="10D73F5D"/>
    <w:rsid w:val="10EE1F19"/>
    <w:rsid w:val="11503036"/>
    <w:rsid w:val="117653F8"/>
    <w:rsid w:val="1191648B"/>
    <w:rsid w:val="119A3908"/>
    <w:rsid w:val="11B122DC"/>
    <w:rsid w:val="11D34C34"/>
    <w:rsid w:val="11DB182B"/>
    <w:rsid w:val="120C55C6"/>
    <w:rsid w:val="1224446B"/>
    <w:rsid w:val="127C2CA2"/>
    <w:rsid w:val="1286241A"/>
    <w:rsid w:val="132F3F4B"/>
    <w:rsid w:val="137D5DB6"/>
    <w:rsid w:val="137F33E0"/>
    <w:rsid w:val="13876257"/>
    <w:rsid w:val="13BD38DE"/>
    <w:rsid w:val="13C04C66"/>
    <w:rsid w:val="13F53078"/>
    <w:rsid w:val="14141C60"/>
    <w:rsid w:val="14867521"/>
    <w:rsid w:val="14D163F6"/>
    <w:rsid w:val="14D47CF7"/>
    <w:rsid w:val="15086DDB"/>
    <w:rsid w:val="152C3DA9"/>
    <w:rsid w:val="156731DD"/>
    <w:rsid w:val="158E5532"/>
    <w:rsid w:val="15E92769"/>
    <w:rsid w:val="15EE1307"/>
    <w:rsid w:val="161A7E53"/>
    <w:rsid w:val="162639BD"/>
    <w:rsid w:val="16660576"/>
    <w:rsid w:val="169528F0"/>
    <w:rsid w:val="16AA1CAE"/>
    <w:rsid w:val="16D451C7"/>
    <w:rsid w:val="17990CA1"/>
    <w:rsid w:val="17B42E52"/>
    <w:rsid w:val="17C1762F"/>
    <w:rsid w:val="17D84026"/>
    <w:rsid w:val="18301ACB"/>
    <w:rsid w:val="18636337"/>
    <w:rsid w:val="18666F03"/>
    <w:rsid w:val="187F3D33"/>
    <w:rsid w:val="189F1804"/>
    <w:rsid w:val="18D946DF"/>
    <w:rsid w:val="18FE29CF"/>
    <w:rsid w:val="1A2F2F68"/>
    <w:rsid w:val="1A501737"/>
    <w:rsid w:val="1A73307E"/>
    <w:rsid w:val="1A933FFE"/>
    <w:rsid w:val="1AB130F5"/>
    <w:rsid w:val="1B0167A6"/>
    <w:rsid w:val="1B726D2F"/>
    <w:rsid w:val="1BBE100B"/>
    <w:rsid w:val="1CA049BA"/>
    <w:rsid w:val="1CA52D44"/>
    <w:rsid w:val="1CC07ED6"/>
    <w:rsid w:val="1CE647C1"/>
    <w:rsid w:val="1D0C4F8F"/>
    <w:rsid w:val="1D232A04"/>
    <w:rsid w:val="1D24677C"/>
    <w:rsid w:val="1D2A1105"/>
    <w:rsid w:val="1D4D6F34"/>
    <w:rsid w:val="1D57445C"/>
    <w:rsid w:val="1DC53A7F"/>
    <w:rsid w:val="1E054B4B"/>
    <w:rsid w:val="1E47603C"/>
    <w:rsid w:val="1E74728F"/>
    <w:rsid w:val="1E9A18CE"/>
    <w:rsid w:val="1E9D2342"/>
    <w:rsid w:val="1EDF6DFF"/>
    <w:rsid w:val="1F435B57"/>
    <w:rsid w:val="1F575FBA"/>
    <w:rsid w:val="1FA94D17"/>
    <w:rsid w:val="1FC2184A"/>
    <w:rsid w:val="1FCF3548"/>
    <w:rsid w:val="1FE31A85"/>
    <w:rsid w:val="204C4020"/>
    <w:rsid w:val="205558FC"/>
    <w:rsid w:val="20702D99"/>
    <w:rsid w:val="20760B1C"/>
    <w:rsid w:val="207D067D"/>
    <w:rsid w:val="20CC0DDB"/>
    <w:rsid w:val="20EC77BF"/>
    <w:rsid w:val="217C26E3"/>
    <w:rsid w:val="218D499F"/>
    <w:rsid w:val="2193671F"/>
    <w:rsid w:val="21B856E5"/>
    <w:rsid w:val="2215220C"/>
    <w:rsid w:val="221A350D"/>
    <w:rsid w:val="221E2BF8"/>
    <w:rsid w:val="22786837"/>
    <w:rsid w:val="22D032AC"/>
    <w:rsid w:val="237705E4"/>
    <w:rsid w:val="237C75C3"/>
    <w:rsid w:val="23A537A9"/>
    <w:rsid w:val="23BB11C3"/>
    <w:rsid w:val="23C31012"/>
    <w:rsid w:val="23D11B0A"/>
    <w:rsid w:val="23D32D59"/>
    <w:rsid w:val="23D33478"/>
    <w:rsid w:val="23EB3B50"/>
    <w:rsid w:val="23F05AF9"/>
    <w:rsid w:val="23F46EA8"/>
    <w:rsid w:val="24294678"/>
    <w:rsid w:val="24374279"/>
    <w:rsid w:val="24397269"/>
    <w:rsid w:val="245C67FB"/>
    <w:rsid w:val="2470078B"/>
    <w:rsid w:val="24AD0232"/>
    <w:rsid w:val="24CC572F"/>
    <w:rsid w:val="24E13E9E"/>
    <w:rsid w:val="251148A6"/>
    <w:rsid w:val="25431ED3"/>
    <w:rsid w:val="258E0C37"/>
    <w:rsid w:val="25FF7D86"/>
    <w:rsid w:val="263878EA"/>
    <w:rsid w:val="266D4CF0"/>
    <w:rsid w:val="26B15970"/>
    <w:rsid w:val="26E01645"/>
    <w:rsid w:val="27131E5B"/>
    <w:rsid w:val="272D311B"/>
    <w:rsid w:val="27873B8F"/>
    <w:rsid w:val="278B7FF6"/>
    <w:rsid w:val="279908E2"/>
    <w:rsid w:val="27E40FE2"/>
    <w:rsid w:val="281318C7"/>
    <w:rsid w:val="281A2C55"/>
    <w:rsid w:val="283A6E54"/>
    <w:rsid w:val="28A6098D"/>
    <w:rsid w:val="28EB24A4"/>
    <w:rsid w:val="2901728C"/>
    <w:rsid w:val="2934335E"/>
    <w:rsid w:val="2953641F"/>
    <w:rsid w:val="29571CEA"/>
    <w:rsid w:val="29A529F3"/>
    <w:rsid w:val="29B13146"/>
    <w:rsid w:val="29C42E79"/>
    <w:rsid w:val="2A3409B0"/>
    <w:rsid w:val="2A3A75DF"/>
    <w:rsid w:val="2AB23452"/>
    <w:rsid w:val="2B013B1A"/>
    <w:rsid w:val="2B0A5203"/>
    <w:rsid w:val="2B0F6376"/>
    <w:rsid w:val="2B1B509E"/>
    <w:rsid w:val="2B544310"/>
    <w:rsid w:val="2BA21BA2"/>
    <w:rsid w:val="2C0B73FC"/>
    <w:rsid w:val="2C1125C1"/>
    <w:rsid w:val="2C293467"/>
    <w:rsid w:val="2C363DD6"/>
    <w:rsid w:val="2C965357"/>
    <w:rsid w:val="2C982DEF"/>
    <w:rsid w:val="2C9D4DE8"/>
    <w:rsid w:val="2CA176AE"/>
    <w:rsid w:val="2D021ECA"/>
    <w:rsid w:val="2D03611E"/>
    <w:rsid w:val="2DDD039C"/>
    <w:rsid w:val="2E2821AD"/>
    <w:rsid w:val="2E316AC0"/>
    <w:rsid w:val="2E385202"/>
    <w:rsid w:val="2E7D5D8D"/>
    <w:rsid w:val="2E9059E6"/>
    <w:rsid w:val="2F09303F"/>
    <w:rsid w:val="2F4E3FEE"/>
    <w:rsid w:val="2F595D2A"/>
    <w:rsid w:val="2F74292E"/>
    <w:rsid w:val="2F8B6CBB"/>
    <w:rsid w:val="30422D49"/>
    <w:rsid w:val="30431F66"/>
    <w:rsid w:val="307F4738"/>
    <w:rsid w:val="30A77050"/>
    <w:rsid w:val="30EA0FEF"/>
    <w:rsid w:val="317F6A68"/>
    <w:rsid w:val="3196684B"/>
    <w:rsid w:val="31A424C1"/>
    <w:rsid w:val="31AA228B"/>
    <w:rsid w:val="31D10829"/>
    <w:rsid w:val="31FE0EF2"/>
    <w:rsid w:val="3240150B"/>
    <w:rsid w:val="3283329B"/>
    <w:rsid w:val="32966586"/>
    <w:rsid w:val="32ED60FF"/>
    <w:rsid w:val="330912FA"/>
    <w:rsid w:val="33AC059A"/>
    <w:rsid w:val="33DD4B08"/>
    <w:rsid w:val="340F388A"/>
    <w:rsid w:val="3414003C"/>
    <w:rsid w:val="342335FD"/>
    <w:rsid w:val="343D6A7F"/>
    <w:rsid w:val="344175E3"/>
    <w:rsid w:val="348722BC"/>
    <w:rsid w:val="34A641C5"/>
    <w:rsid w:val="34B4534D"/>
    <w:rsid w:val="34D10B40"/>
    <w:rsid w:val="34D36666"/>
    <w:rsid w:val="34F22868"/>
    <w:rsid w:val="35386E11"/>
    <w:rsid w:val="35C12117"/>
    <w:rsid w:val="35CB23AB"/>
    <w:rsid w:val="35E978AA"/>
    <w:rsid w:val="3622731E"/>
    <w:rsid w:val="36345152"/>
    <w:rsid w:val="36581519"/>
    <w:rsid w:val="36743E79"/>
    <w:rsid w:val="368F0CB2"/>
    <w:rsid w:val="36A55DE0"/>
    <w:rsid w:val="36C04557"/>
    <w:rsid w:val="37060F75"/>
    <w:rsid w:val="372A4537"/>
    <w:rsid w:val="373332C1"/>
    <w:rsid w:val="3767100E"/>
    <w:rsid w:val="379A49AB"/>
    <w:rsid w:val="37C54EFD"/>
    <w:rsid w:val="38325814"/>
    <w:rsid w:val="38AE5657"/>
    <w:rsid w:val="38D1110E"/>
    <w:rsid w:val="399074F6"/>
    <w:rsid w:val="39BF46E5"/>
    <w:rsid w:val="39C33C5A"/>
    <w:rsid w:val="39CF5FFD"/>
    <w:rsid w:val="3A102AB9"/>
    <w:rsid w:val="3A2E433E"/>
    <w:rsid w:val="3AC044AC"/>
    <w:rsid w:val="3AF5356F"/>
    <w:rsid w:val="3B200E58"/>
    <w:rsid w:val="3B4065BF"/>
    <w:rsid w:val="3B536B86"/>
    <w:rsid w:val="3B5B73B5"/>
    <w:rsid w:val="3B750477"/>
    <w:rsid w:val="3BB30F9F"/>
    <w:rsid w:val="3BB66294"/>
    <w:rsid w:val="3BD57167"/>
    <w:rsid w:val="3BF7527E"/>
    <w:rsid w:val="3C366074"/>
    <w:rsid w:val="3C616C4D"/>
    <w:rsid w:val="3CCF6288"/>
    <w:rsid w:val="3CDD2778"/>
    <w:rsid w:val="3CF25AF7"/>
    <w:rsid w:val="3D051CD5"/>
    <w:rsid w:val="3DA40C2A"/>
    <w:rsid w:val="3DD22604"/>
    <w:rsid w:val="3DDE366A"/>
    <w:rsid w:val="3E0848E5"/>
    <w:rsid w:val="3E0D0E3B"/>
    <w:rsid w:val="3E200388"/>
    <w:rsid w:val="3EF94F1B"/>
    <w:rsid w:val="3F395FA1"/>
    <w:rsid w:val="3F402B4A"/>
    <w:rsid w:val="3F823162"/>
    <w:rsid w:val="3F8A0ABD"/>
    <w:rsid w:val="3F8F762D"/>
    <w:rsid w:val="3FD14E63"/>
    <w:rsid w:val="404F2F84"/>
    <w:rsid w:val="405A5301"/>
    <w:rsid w:val="406C7EB1"/>
    <w:rsid w:val="406E36E7"/>
    <w:rsid w:val="40871EF4"/>
    <w:rsid w:val="409018AF"/>
    <w:rsid w:val="40B530C4"/>
    <w:rsid w:val="40D35397"/>
    <w:rsid w:val="40EC7ECC"/>
    <w:rsid w:val="41194DAB"/>
    <w:rsid w:val="41285739"/>
    <w:rsid w:val="416B7C26"/>
    <w:rsid w:val="41B806D0"/>
    <w:rsid w:val="41DB1250"/>
    <w:rsid w:val="421A3B1A"/>
    <w:rsid w:val="42440BA3"/>
    <w:rsid w:val="42B37AD7"/>
    <w:rsid w:val="42C6780A"/>
    <w:rsid w:val="42CA554C"/>
    <w:rsid w:val="42E83C24"/>
    <w:rsid w:val="430F2F5F"/>
    <w:rsid w:val="434B7D0F"/>
    <w:rsid w:val="435310FA"/>
    <w:rsid w:val="43C33D49"/>
    <w:rsid w:val="440B48F8"/>
    <w:rsid w:val="44475B1F"/>
    <w:rsid w:val="44B64149"/>
    <w:rsid w:val="44DF5A4D"/>
    <w:rsid w:val="45196317"/>
    <w:rsid w:val="452B34D4"/>
    <w:rsid w:val="4582210E"/>
    <w:rsid w:val="45977C09"/>
    <w:rsid w:val="45D93CF8"/>
    <w:rsid w:val="46DC7F12"/>
    <w:rsid w:val="4794708F"/>
    <w:rsid w:val="47A80731"/>
    <w:rsid w:val="47AF4D11"/>
    <w:rsid w:val="47EF2794"/>
    <w:rsid w:val="47F6293F"/>
    <w:rsid w:val="480E6FC8"/>
    <w:rsid w:val="48580F04"/>
    <w:rsid w:val="486755EB"/>
    <w:rsid w:val="48862E1B"/>
    <w:rsid w:val="48937248"/>
    <w:rsid w:val="48DC7D87"/>
    <w:rsid w:val="48FE4500"/>
    <w:rsid w:val="49061620"/>
    <w:rsid w:val="491721EF"/>
    <w:rsid w:val="499A290F"/>
    <w:rsid w:val="49AB0A34"/>
    <w:rsid w:val="49BB5BEF"/>
    <w:rsid w:val="49CB3958"/>
    <w:rsid w:val="4A02381D"/>
    <w:rsid w:val="4A190B67"/>
    <w:rsid w:val="4A1E6773"/>
    <w:rsid w:val="4A4748D4"/>
    <w:rsid w:val="4A6F77B0"/>
    <w:rsid w:val="4A952EE8"/>
    <w:rsid w:val="4AFB026D"/>
    <w:rsid w:val="4B797744"/>
    <w:rsid w:val="4BD016F9"/>
    <w:rsid w:val="4C1225FB"/>
    <w:rsid w:val="4C15535E"/>
    <w:rsid w:val="4C16798E"/>
    <w:rsid w:val="4C6D6F48"/>
    <w:rsid w:val="4C6F00DC"/>
    <w:rsid w:val="4C837FA6"/>
    <w:rsid w:val="4CA02404"/>
    <w:rsid w:val="4CA86D63"/>
    <w:rsid w:val="4CC26ECC"/>
    <w:rsid w:val="4CE07F1F"/>
    <w:rsid w:val="4CEE21BB"/>
    <w:rsid w:val="4D0E3325"/>
    <w:rsid w:val="4D5B45E6"/>
    <w:rsid w:val="4D815253"/>
    <w:rsid w:val="4DFC0584"/>
    <w:rsid w:val="4E0056BF"/>
    <w:rsid w:val="4E1735F8"/>
    <w:rsid w:val="4E1924EF"/>
    <w:rsid w:val="4E20625D"/>
    <w:rsid w:val="4E481B4E"/>
    <w:rsid w:val="4EC2358A"/>
    <w:rsid w:val="4ED577F3"/>
    <w:rsid w:val="4ED753D7"/>
    <w:rsid w:val="4F1A6065"/>
    <w:rsid w:val="4F7F3222"/>
    <w:rsid w:val="4FD4746E"/>
    <w:rsid w:val="50217EBB"/>
    <w:rsid w:val="50387DCC"/>
    <w:rsid w:val="504B2C4C"/>
    <w:rsid w:val="50977BF5"/>
    <w:rsid w:val="509D3399"/>
    <w:rsid w:val="509E24F1"/>
    <w:rsid w:val="50AD3194"/>
    <w:rsid w:val="50C83E16"/>
    <w:rsid w:val="50DD28EE"/>
    <w:rsid w:val="50EB5524"/>
    <w:rsid w:val="51786173"/>
    <w:rsid w:val="5181369F"/>
    <w:rsid w:val="51A151F5"/>
    <w:rsid w:val="51A5224D"/>
    <w:rsid w:val="51A63EF1"/>
    <w:rsid w:val="5268381A"/>
    <w:rsid w:val="52946FDD"/>
    <w:rsid w:val="52C85497"/>
    <w:rsid w:val="52E31D12"/>
    <w:rsid w:val="52E468AB"/>
    <w:rsid w:val="52EB6E9B"/>
    <w:rsid w:val="53390B72"/>
    <w:rsid w:val="53D7279A"/>
    <w:rsid w:val="54184EFF"/>
    <w:rsid w:val="54371C35"/>
    <w:rsid w:val="545D0418"/>
    <w:rsid w:val="5462749F"/>
    <w:rsid w:val="54F4133B"/>
    <w:rsid w:val="5590212F"/>
    <w:rsid w:val="55DF75C4"/>
    <w:rsid w:val="55ED14B2"/>
    <w:rsid w:val="56073F8F"/>
    <w:rsid w:val="561346BC"/>
    <w:rsid w:val="561C0180"/>
    <w:rsid w:val="561D553B"/>
    <w:rsid w:val="568740C7"/>
    <w:rsid w:val="56E9366F"/>
    <w:rsid w:val="570021F2"/>
    <w:rsid w:val="57144B90"/>
    <w:rsid w:val="57154464"/>
    <w:rsid w:val="57174680"/>
    <w:rsid w:val="575727A9"/>
    <w:rsid w:val="578853C6"/>
    <w:rsid w:val="578F5DE0"/>
    <w:rsid w:val="57AE2D29"/>
    <w:rsid w:val="57B930D1"/>
    <w:rsid w:val="58831FCD"/>
    <w:rsid w:val="58AC1416"/>
    <w:rsid w:val="58CC1AC2"/>
    <w:rsid w:val="58F46A27"/>
    <w:rsid w:val="59171CC2"/>
    <w:rsid w:val="591930C3"/>
    <w:rsid w:val="592700F0"/>
    <w:rsid w:val="596D137E"/>
    <w:rsid w:val="59B0136F"/>
    <w:rsid w:val="5A1067A4"/>
    <w:rsid w:val="5A272E2C"/>
    <w:rsid w:val="5AE70BC9"/>
    <w:rsid w:val="5AED1980"/>
    <w:rsid w:val="5AF0135B"/>
    <w:rsid w:val="5B4F227E"/>
    <w:rsid w:val="5B501F0F"/>
    <w:rsid w:val="5B595876"/>
    <w:rsid w:val="5BA506E1"/>
    <w:rsid w:val="5BA54CE2"/>
    <w:rsid w:val="5BBF4813"/>
    <w:rsid w:val="5BC7745A"/>
    <w:rsid w:val="5BEB72FA"/>
    <w:rsid w:val="5C244C21"/>
    <w:rsid w:val="5C2F38DC"/>
    <w:rsid w:val="5C416D00"/>
    <w:rsid w:val="5C521B8B"/>
    <w:rsid w:val="5C7D6D34"/>
    <w:rsid w:val="5CAE15E3"/>
    <w:rsid w:val="5CBD1826"/>
    <w:rsid w:val="5CC5723F"/>
    <w:rsid w:val="5D4E29A1"/>
    <w:rsid w:val="5D504448"/>
    <w:rsid w:val="5D78353A"/>
    <w:rsid w:val="5D971C5A"/>
    <w:rsid w:val="5DAC7E09"/>
    <w:rsid w:val="5DC54CD8"/>
    <w:rsid w:val="5E6B7338"/>
    <w:rsid w:val="5E760115"/>
    <w:rsid w:val="5EE74938"/>
    <w:rsid w:val="5EEC01A1"/>
    <w:rsid w:val="5F144B06"/>
    <w:rsid w:val="5F733245"/>
    <w:rsid w:val="5FB521ED"/>
    <w:rsid w:val="5FEE646F"/>
    <w:rsid w:val="5FF13523"/>
    <w:rsid w:val="605C16E3"/>
    <w:rsid w:val="60765F74"/>
    <w:rsid w:val="60791BAC"/>
    <w:rsid w:val="60844B35"/>
    <w:rsid w:val="60A61B01"/>
    <w:rsid w:val="60BC071D"/>
    <w:rsid w:val="60C949BC"/>
    <w:rsid w:val="6103537F"/>
    <w:rsid w:val="611015B5"/>
    <w:rsid w:val="611814CD"/>
    <w:rsid w:val="61243136"/>
    <w:rsid w:val="612C7E67"/>
    <w:rsid w:val="61CE045B"/>
    <w:rsid w:val="61CF2A87"/>
    <w:rsid w:val="622A5268"/>
    <w:rsid w:val="625B701E"/>
    <w:rsid w:val="628D57F7"/>
    <w:rsid w:val="62935770"/>
    <w:rsid w:val="629933F8"/>
    <w:rsid w:val="62A52353"/>
    <w:rsid w:val="631F2C3D"/>
    <w:rsid w:val="63665AC0"/>
    <w:rsid w:val="636805AA"/>
    <w:rsid w:val="636A2690"/>
    <w:rsid w:val="636F4A16"/>
    <w:rsid w:val="63940333"/>
    <w:rsid w:val="63AA1992"/>
    <w:rsid w:val="63CD32CA"/>
    <w:rsid w:val="640C02F3"/>
    <w:rsid w:val="640D10C1"/>
    <w:rsid w:val="642E5B74"/>
    <w:rsid w:val="643459D6"/>
    <w:rsid w:val="643B7832"/>
    <w:rsid w:val="64422346"/>
    <w:rsid w:val="6444420E"/>
    <w:rsid w:val="645C568B"/>
    <w:rsid w:val="64BA1FEA"/>
    <w:rsid w:val="64C35DA2"/>
    <w:rsid w:val="64C73242"/>
    <w:rsid w:val="64E21E2A"/>
    <w:rsid w:val="65023F39"/>
    <w:rsid w:val="6509408E"/>
    <w:rsid w:val="652C6F14"/>
    <w:rsid w:val="65791F94"/>
    <w:rsid w:val="65820143"/>
    <w:rsid w:val="65907754"/>
    <w:rsid w:val="65B40D7E"/>
    <w:rsid w:val="65C47781"/>
    <w:rsid w:val="65C8440E"/>
    <w:rsid w:val="65EB7489"/>
    <w:rsid w:val="65F8567D"/>
    <w:rsid w:val="66E44914"/>
    <w:rsid w:val="66ED2CD5"/>
    <w:rsid w:val="67123833"/>
    <w:rsid w:val="675759A0"/>
    <w:rsid w:val="67AC453C"/>
    <w:rsid w:val="67F95DD5"/>
    <w:rsid w:val="684A01A2"/>
    <w:rsid w:val="68664B20"/>
    <w:rsid w:val="6873723D"/>
    <w:rsid w:val="68F128E9"/>
    <w:rsid w:val="695A0B28"/>
    <w:rsid w:val="699629B8"/>
    <w:rsid w:val="699A71FC"/>
    <w:rsid w:val="699D0A15"/>
    <w:rsid w:val="69AC42C2"/>
    <w:rsid w:val="69CD2190"/>
    <w:rsid w:val="69E443F6"/>
    <w:rsid w:val="69FD7706"/>
    <w:rsid w:val="6A042842"/>
    <w:rsid w:val="6A366774"/>
    <w:rsid w:val="6A4367FF"/>
    <w:rsid w:val="6ABD7564"/>
    <w:rsid w:val="6AEB57B0"/>
    <w:rsid w:val="6AFF13A1"/>
    <w:rsid w:val="6B0562A4"/>
    <w:rsid w:val="6B8A4FC9"/>
    <w:rsid w:val="6BE16F79"/>
    <w:rsid w:val="6BF42C92"/>
    <w:rsid w:val="6BF863D7"/>
    <w:rsid w:val="6C0F1A70"/>
    <w:rsid w:val="6C2C4242"/>
    <w:rsid w:val="6C7F1E64"/>
    <w:rsid w:val="6C88141A"/>
    <w:rsid w:val="6CE54020"/>
    <w:rsid w:val="6D09363F"/>
    <w:rsid w:val="6D0D1A0E"/>
    <w:rsid w:val="6D687301"/>
    <w:rsid w:val="6DD8026E"/>
    <w:rsid w:val="6E161DE8"/>
    <w:rsid w:val="6E3D27C7"/>
    <w:rsid w:val="6E5F098F"/>
    <w:rsid w:val="6E6E472E"/>
    <w:rsid w:val="6E7A1325"/>
    <w:rsid w:val="6E8D0467"/>
    <w:rsid w:val="6ECD3B4B"/>
    <w:rsid w:val="6EEC1ABE"/>
    <w:rsid w:val="6EFF41BA"/>
    <w:rsid w:val="6F3B6D06"/>
    <w:rsid w:val="6F42336D"/>
    <w:rsid w:val="6F593392"/>
    <w:rsid w:val="6F593630"/>
    <w:rsid w:val="6FBC3EDD"/>
    <w:rsid w:val="6FBE02CC"/>
    <w:rsid w:val="6FDD7DBD"/>
    <w:rsid w:val="6FF47D4A"/>
    <w:rsid w:val="705E3501"/>
    <w:rsid w:val="7090045B"/>
    <w:rsid w:val="70974DAC"/>
    <w:rsid w:val="70C42D2B"/>
    <w:rsid w:val="711C4734"/>
    <w:rsid w:val="7170276E"/>
    <w:rsid w:val="71863042"/>
    <w:rsid w:val="71BB04F5"/>
    <w:rsid w:val="71E0467B"/>
    <w:rsid w:val="71EB0D10"/>
    <w:rsid w:val="71FC02A3"/>
    <w:rsid w:val="72205067"/>
    <w:rsid w:val="723C3F68"/>
    <w:rsid w:val="7258372B"/>
    <w:rsid w:val="72820905"/>
    <w:rsid w:val="72F0421E"/>
    <w:rsid w:val="7302245D"/>
    <w:rsid w:val="731A30D6"/>
    <w:rsid w:val="733072AB"/>
    <w:rsid w:val="735F0AE9"/>
    <w:rsid w:val="74235FBB"/>
    <w:rsid w:val="74597C2E"/>
    <w:rsid w:val="749F4ED4"/>
    <w:rsid w:val="74AB5972"/>
    <w:rsid w:val="751A4CB1"/>
    <w:rsid w:val="753C0A3B"/>
    <w:rsid w:val="75594AA1"/>
    <w:rsid w:val="75AD265A"/>
    <w:rsid w:val="75D43A11"/>
    <w:rsid w:val="75D947A4"/>
    <w:rsid w:val="75F223AC"/>
    <w:rsid w:val="75FB260F"/>
    <w:rsid w:val="7620042D"/>
    <w:rsid w:val="76EB225E"/>
    <w:rsid w:val="770B363B"/>
    <w:rsid w:val="77111D50"/>
    <w:rsid w:val="77314005"/>
    <w:rsid w:val="77985B42"/>
    <w:rsid w:val="77C138C5"/>
    <w:rsid w:val="77D21DDF"/>
    <w:rsid w:val="78070232"/>
    <w:rsid w:val="784228FA"/>
    <w:rsid w:val="784F3822"/>
    <w:rsid w:val="786077DD"/>
    <w:rsid w:val="788637A3"/>
    <w:rsid w:val="78B96EEE"/>
    <w:rsid w:val="78ED5E70"/>
    <w:rsid w:val="791E5A23"/>
    <w:rsid w:val="79295E21"/>
    <w:rsid w:val="793F5645"/>
    <w:rsid w:val="79414954"/>
    <w:rsid w:val="795D5ACB"/>
    <w:rsid w:val="79872B48"/>
    <w:rsid w:val="79A83C6E"/>
    <w:rsid w:val="79D20267"/>
    <w:rsid w:val="79E238E9"/>
    <w:rsid w:val="7A140880"/>
    <w:rsid w:val="7A4C0E04"/>
    <w:rsid w:val="7A7632E8"/>
    <w:rsid w:val="7A895C4B"/>
    <w:rsid w:val="7A951295"/>
    <w:rsid w:val="7AA61FB2"/>
    <w:rsid w:val="7AE71AF0"/>
    <w:rsid w:val="7AF642ED"/>
    <w:rsid w:val="7B342BC7"/>
    <w:rsid w:val="7B914152"/>
    <w:rsid w:val="7BF87D2D"/>
    <w:rsid w:val="7C3A1E14"/>
    <w:rsid w:val="7C5970C0"/>
    <w:rsid w:val="7C7E5711"/>
    <w:rsid w:val="7D0821F2"/>
    <w:rsid w:val="7D0C3A90"/>
    <w:rsid w:val="7D1961AD"/>
    <w:rsid w:val="7D2863F0"/>
    <w:rsid w:val="7D2E7EAA"/>
    <w:rsid w:val="7D3923AB"/>
    <w:rsid w:val="7D3F2CAB"/>
    <w:rsid w:val="7D424CD4"/>
    <w:rsid w:val="7DC362F5"/>
    <w:rsid w:val="7E3D1A2B"/>
    <w:rsid w:val="7E48038A"/>
    <w:rsid w:val="7E812F8C"/>
    <w:rsid w:val="7E81400A"/>
    <w:rsid w:val="7E933D3D"/>
    <w:rsid w:val="7E973058"/>
    <w:rsid w:val="7EAA7A04"/>
    <w:rsid w:val="7EE93676"/>
    <w:rsid w:val="7F4C23AD"/>
    <w:rsid w:val="7F631454"/>
    <w:rsid w:val="7FDF169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1"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ind w:firstLine="422" w:firstLineChars="200"/>
      <w:jc w:val="both"/>
    </w:pPr>
    <w:rPr>
      <w:rFonts w:ascii="Calibri" w:hAnsi="Calibri" w:eastAsia="宋体" w:cs="Times New Roman"/>
      <w:kern w:val="2"/>
      <w:sz w:val="24"/>
      <w:szCs w:val="22"/>
      <w:lang w:val="en-US" w:eastAsia="zh-CN" w:bidi="ar-SA"/>
    </w:rPr>
  </w:style>
  <w:style w:type="paragraph" w:styleId="2">
    <w:name w:val="heading 1"/>
    <w:basedOn w:val="1"/>
    <w:next w:val="1"/>
    <w:link w:val="25"/>
    <w:qFormat/>
    <w:uiPriority w:val="0"/>
    <w:pPr>
      <w:keepNext/>
      <w:keepLines/>
      <w:pageBreakBefore/>
      <w:jc w:val="left"/>
      <w:outlineLvl w:val="0"/>
    </w:pPr>
    <w:rPr>
      <w:rFonts w:ascii="Times New Roman" w:hAnsi="Times New Roman" w:eastAsia="黑体" w:cs="黑体"/>
      <w:b/>
      <w:bCs/>
      <w:kern w:val="44"/>
      <w:sz w:val="36"/>
      <w:szCs w:val="36"/>
    </w:rPr>
  </w:style>
  <w:style w:type="paragraph" w:styleId="3">
    <w:name w:val="heading 2"/>
    <w:basedOn w:val="1"/>
    <w:next w:val="1"/>
    <w:link w:val="26"/>
    <w:qFormat/>
    <w:uiPriority w:val="0"/>
    <w:pPr>
      <w:keepNext/>
      <w:keepLines/>
      <w:wordWrap w:val="0"/>
      <w:spacing w:before="0" w:after="0"/>
      <w:ind w:firstLine="560"/>
      <w:outlineLvl w:val="1"/>
    </w:pPr>
    <w:rPr>
      <w:rFonts w:ascii="Times New Roman" w:hAnsi="Times New Roman" w:eastAsia="黑体" w:cs="黑体"/>
      <w:b/>
      <w:bCs/>
      <w:kern w:val="0"/>
      <w:sz w:val="28"/>
      <w:szCs w:val="28"/>
    </w:rPr>
  </w:style>
  <w:style w:type="paragraph" w:styleId="4">
    <w:name w:val="heading 3"/>
    <w:basedOn w:val="1"/>
    <w:next w:val="1"/>
    <w:link w:val="27"/>
    <w:qFormat/>
    <w:uiPriority w:val="0"/>
    <w:pPr>
      <w:keepNext/>
      <w:keepLines/>
      <w:wordWrap w:val="0"/>
      <w:spacing w:line="300" w:lineRule="auto"/>
      <w:ind w:firstLine="482" w:firstLineChars="200"/>
      <w:outlineLvl w:val="2"/>
    </w:pPr>
    <w:rPr>
      <w:rFonts w:ascii="Times New Roman" w:hAnsi="Times New Roman" w:eastAsia="黑体" w:cs="黑体"/>
      <w:b/>
      <w:bCs/>
      <w:kern w:val="0"/>
      <w:sz w:val="24"/>
      <w:szCs w:val="2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pPr>
      <w:adjustRightInd w:val="0"/>
      <w:snapToGrid w:val="0"/>
      <w:jc w:val="center"/>
    </w:pPr>
    <w:rPr>
      <w:rFonts w:ascii="Cambria" w:hAnsi="Cambria" w:eastAsia="黑体"/>
      <w:sz w:val="20"/>
      <w:szCs w:val="20"/>
    </w:rPr>
  </w:style>
  <w:style w:type="paragraph" w:styleId="7">
    <w:name w:val="toc 3"/>
    <w:basedOn w:val="1"/>
    <w:next w:val="1"/>
    <w:unhideWhenUsed/>
    <w:qFormat/>
    <w:uiPriority w:val="39"/>
    <w:pPr>
      <w:widowControl/>
      <w:tabs>
        <w:tab w:val="right" w:leader="dot" w:pos="8778"/>
      </w:tabs>
      <w:spacing w:after="100" w:line="259" w:lineRule="auto"/>
      <w:ind w:left="440"/>
      <w:jc w:val="left"/>
    </w:pPr>
    <w:rPr>
      <w:rFonts w:ascii="Times New Roman" w:hAnsi="Times New Roman" w:eastAsia="宋体" w:cs="Times New Roman"/>
      <w:kern w:val="0"/>
      <w:sz w:val="24"/>
      <w:szCs w:val="24"/>
    </w:rPr>
  </w:style>
  <w:style w:type="paragraph" w:styleId="8">
    <w:name w:val="Plain Text"/>
    <w:basedOn w:val="1"/>
    <w:qFormat/>
    <w:uiPriority w:val="0"/>
    <w:rPr>
      <w:rFonts w:ascii="宋体" w:hAnsi="Courier New" w:eastAsia="宋体" w:cs="Courier New"/>
      <w:kern w:val="0"/>
      <w:sz w:val="24"/>
      <w:szCs w:val="21"/>
    </w:rPr>
  </w:style>
  <w:style w:type="paragraph" w:styleId="9">
    <w:name w:val="Body Text Indent 2"/>
    <w:basedOn w:val="1"/>
    <w:qFormat/>
    <w:uiPriority w:val="1"/>
    <w:pPr>
      <w:spacing w:beforeLines="30" w:line="470" w:lineRule="exact"/>
      <w:ind w:firstLine="544" w:firstLineChars="200"/>
    </w:pPr>
    <w:rPr>
      <w:rFonts w:ascii="Times New Roman" w:hAnsi="Times New Roman" w:eastAsia="楷体_GB2312" w:cs="Times New Roman"/>
      <w:spacing w:val="-14"/>
      <w:kern w:val="0"/>
      <w:sz w:val="30"/>
      <w:szCs w:val="20"/>
    </w:rPr>
  </w:style>
  <w:style w:type="paragraph" w:styleId="10">
    <w:name w:val="endnote text"/>
    <w:basedOn w:val="1"/>
    <w:qFormat/>
    <w:uiPriority w:val="0"/>
    <w:pPr>
      <w:snapToGrid w:val="0"/>
      <w:jc w:val="left"/>
    </w:p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widowControl/>
      <w:tabs>
        <w:tab w:val="right" w:leader="dot" w:pos="8778"/>
      </w:tabs>
      <w:spacing w:after="100" w:line="259" w:lineRule="auto"/>
      <w:jc w:val="left"/>
    </w:pPr>
    <w:rPr>
      <w:rFonts w:ascii="Times New Roman" w:hAnsi="Times New Roman" w:eastAsia="黑体" w:cs="Times New Roman"/>
      <w:b/>
      <w:bCs/>
      <w:kern w:val="0"/>
      <w:sz w:val="28"/>
      <w:szCs w:val="28"/>
    </w:rPr>
  </w:style>
  <w:style w:type="paragraph" w:styleId="14">
    <w:name w:val="toc 4"/>
    <w:basedOn w:val="1"/>
    <w:next w:val="1"/>
    <w:qFormat/>
    <w:uiPriority w:val="0"/>
    <w:pPr>
      <w:ind w:left="1260" w:leftChars="600"/>
    </w:pPr>
  </w:style>
  <w:style w:type="paragraph" w:styleId="15">
    <w:name w:val="toc 2"/>
    <w:basedOn w:val="1"/>
    <w:next w:val="1"/>
    <w:unhideWhenUsed/>
    <w:qFormat/>
    <w:uiPriority w:val="39"/>
    <w:pPr>
      <w:widowControl/>
      <w:tabs>
        <w:tab w:val="right" w:leader="dot" w:pos="8778"/>
      </w:tabs>
      <w:spacing w:after="100" w:line="259" w:lineRule="auto"/>
      <w:ind w:left="220"/>
      <w:jc w:val="left"/>
    </w:pPr>
    <w:rPr>
      <w:rFonts w:ascii="Times New Roman" w:hAnsi="Times New Roman" w:eastAsia="宋体" w:cs="Times New Roman"/>
      <w:b/>
      <w:bCs/>
      <w:kern w:val="0"/>
      <w:sz w:val="24"/>
      <w:szCs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rPr>
  </w:style>
  <w:style w:type="character" w:styleId="22">
    <w:name w:val="page number"/>
    <w:basedOn w:val="20"/>
    <w:qFormat/>
    <w:uiPriority w:val="0"/>
  </w:style>
  <w:style w:type="character" w:styleId="23">
    <w:name w:val="Emphasis"/>
    <w:qFormat/>
    <w:uiPriority w:val="20"/>
    <w:rPr>
      <w:i/>
      <w:iCs/>
    </w:rPr>
  </w:style>
  <w:style w:type="character" w:styleId="24">
    <w:name w:val="Hyperlink"/>
    <w:unhideWhenUsed/>
    <w:qFormat/>
    <w:uiPriority w:val="99"/>
    <w:rPr>
      <w:color w:val="0563C1"/>
      <w:u w:val="single"/>
    </w:rPr>
  </w:style>
  <w:style w:type="character" w:customStyle="1" w:styleId="25">
    <w:name w:val="标题 1 字符"/>
    <w:link w:val="2"/>
    <w:qFormat/>
    <w:uiPriority w:val="0"/>
    <w:rPr>
      <w:rFonts w:ascii="Times New Roman" w:hAnsi="Times New Roman" w:eastAsia="黑体" w:cs="黑体"/>
      <w:b/>
      <w:bCs/>
      <w:kern w:val="44"/>
      <w:sz w:val="36"/>
      <w:szCs w:val="36"/>
    </w:rPr>
  </w:style>
  <w:style w:type="character" w:customStyle="1" w:styleId="26">
    <w:name w:val="标题 2 Char"/>
    <w:link w:val="3"/>
    <w:qFormat/>
    <w:uiPriority w:val="0"/>
    <w:rPr>
      <w:rFonts w:ascii="Times New Roman" w:hAnsi="Times New Roman" w:eastAsia="黑体" w:cs="黑体"/>
      <w:b/>
      <w:bCs/>
      <w:kern w:val="0"/>
      <w:sz w:val="28"/>
      <w:szCs w:val="28"/>
      <w:lang w:val="en-US" w:eastAsia="zh-CN" w:bidi="ar-SA"/>
    </w:rPr>
  </w:style>
  <w:style w:type="character" w:customStyle="1" w:styleId="27">
    <w:name w:val="标题 3 字符"/>
    <w:link w:val="4"/>
    <w:qFormat/>
    <w:uiPriority w:val="0"/>
    <w:rPr>
      <w:rFonts w:ascii="Times New Roman" w:hAnsi="Times New Roman" w:eastAsia="黑体" w:cs="黑体"/>
      <w:b/>
      <w:bCs/>
      <w:kern w:val="0"/>
      <w:sz w:val="24"/>
      <w:szCs w:val="24"/>
    </w:rPr>
  </w:style>
  <w:style w:type="paragraph" w:customStyle="1" w:styleId="28">
    <w:name w:val="p"/>
    <w:basedOn w:val="1"/>
    <w:qFormat/>
    <w:uiPriority w:val="0"/>
    <w:pPr>
      <w:widowControl/>
      <w:spacing w:line="480" w:lineRule="atLeast"/>
      <w:ind w:firstLine="480"/>
      <w:jc w:val="left"/>
    </w:pPr>
    <w:rPr>
      <w:kern w:val="0"/>
      <w:sz w:val="24"/>
      <w:lang w:val="en-US" w:eastAsia="zh-CN" w:bidi="ar"/>
    </w:rPr>
  </w:style>
  <w:style w:type="paragraph" w:customStyle="1" w:styleId="29">
    <w:name w:val="TOC 标题2"/>
    <w:basedOn w:val="2"/>
    <w:next w:val="1"/>
    <w:unhideWhenUsed/>
    <w:qFormat/>
    <w:uiPriority w:val="39"/>
    <w:pPr>
      <w:widowControl/>
      <w:spacing w:after="0" w:line="259" w:lineRule="auto"/>
      <w:outlineLvl w:val="9"/>
    </w:pPr>
    <w:rPr>
      <w:rFonts w:ascii="Calibri Light" w:hAnsi="Calibri Light" w:eastAsia="宋体" w:cs="Times New Roman"/>
      <w:b w:val="0"/>
      <w:bCs w:val="0"/>
      <w:color w:val="2E75B5"/>
      <w:kern w:val="0"/>
      <w:sz w:val="32"/>
      <w:szCs w:val="32"/>
    </w:rPr>
  </w:style>
  <w:style w:type="paragraph" w:styleId="30">
    <w:name w:val="List Paragraph"/>
    <w:basedOn w:val="1"/>
    <w:qFormat/>
    <w:uiPriority w:val="34"/>
    <w:pPr>
      <w:ind w:firstLine="420" w:firstLineChars="200"/>
    </w:pPr>
    <w:rPr>
      <w:rFonts w:ascii="Times New Roman" w:hAnsi="Times New Roman" w:eastAsia="宋体" w:cs="Times New Roman"/>
      <w:kern w:val="0"/>
      <w:sz w:val="24"/>
    </w:rPr>
  </w:style>
  <w:style w:type="paragraph" w:customStyle="1" w:styleId="31">
    <w:name w:val="论文正文"/>
    <w:basedOn w:val="1"/>
    <w:qFormat/>
    <w:uiPriority w:val="0"/>
    <w:pPr>
      <w:wordWrap w:val="0"/>
      <w:autoSpaceDN w:val="0"/>
      <w:spacing w:line="300" w:lineRule="auto"/>
      <w:ind w:firstLine="480" w:firstLineChars="200"/>
    </w:pPr>
    <w:rPr>
      <w:rFonts w:ascii="Times New Roman" w:hAnsi="Times New Roman" w:eastAsia="宋体" w:cs="Times New Roman"/>
      <w:kern w:val="0"/>
      <w:sz w:val="24"/>
      <w:szCs w:val="24"/>
    </w:rPr>
  </w:style>
  <w:style w:type="table" w:customStyle="1" w:styleId="32">
    <w:name w:val="无格式表格 11"/>
    <w:basedOn w:val="18"/>
    <w:qFormat/>
    <w:uiPriority w:val="41"/>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3">
    <w:name w:val="网格型1"/>
    <w:basedOn w:val="18"/>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ext1"/>
    <w:qFormat/>
    <w:uiPriority w:val="0"/>
  </w:style>
  <w:style w:type="paragraph" w:customStyle="1" w:styleId="35">
    <w:name w:val="列表段落1"/>
    <w:basedOn w:val="1"/>
    <w:qFormat/>
    <w:uiPriority w:val="34"/>
    <w:pPr>
      <w:ind w:firstLine="420" w:firstLineChars="200"/>
    </w:pPr>
    <w:rPr>
      <w:rFonts w:ascii="Times New Roman" w:hAnsi="Times New Roman" w:eastAsia="宋体" w:cs="Times New Roman"/>
      <w:szCs w:val="24"/>
    </w:rPr>
  </w:style>
  <w:style w:type="paragraph" w:customStyle="1" w:styleId="36">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footer" Target="footer1.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svg"/><Relationship Id="rId47" Type="http://schemas.openxmlformats.org/officeDocument/2006/relationships/image" Target="media/image32.png"/><Relationship Id="rId46" Type="http://schemas.openxmlformats.org/officeDocument/2006/relationships/image" Target="media/image31.svg"/><Relationship Id="rId45" Type="http://schemas.openxmlformats.org/officeDocument/2006/relationships/image" Target="media/image30.png"/><Relationship Id="rId44" Type="http://schemas.openxmlformats.org/officeDocument/2006/relationships/image" Target="media/image29.svg"/><Relationship Id="rId43" Type="http://schemas.openxmlformats.org/officeDocument/2006/relationships/image" Target="media/image28.png"/><Relationship Id="rId42" Type="http://schemas.openxmlformats.org/officeDocument/2006/relationships/image" Target="media/image27.svg"/><Relationship Id="rId41" Type="http://schemas.openxmlformats.org/officeDocument/2006/relationships/image" Target="media/image26.png"/><Relationship Id="rId40" Type="http://schemas.openxmlformats.org/officeDocument/2006/relationships/image" Target="media/image25.sv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svg"/><Relationship Id="rId37" Type="http://schemas.openxmlformats.org/officeDocument/2006/relationships/image" Target="media/image22.png"/><Relationship Id="rId36" Type="http://schemas.openxmlformats.org/officeDocument/2006/relationships/image" Target="media/image21.svg"/><Relationship Id="rId35" Type="http://schemas.openxmlformats.org/officeDocument/2006/relationships/image" Target="media/image20.png"/><Relationship Id="rId34" Type="http://schemas.openxmlformats.org/officeDocument/2006/relationships/image" Target="media/image19.svg"/><Relationship Id="rId33" Type="http://schemas.openxmlformats.org/officeDocument/2006/relationships/image" Target="media/image18.png"/><Relationship Id="rId32" Type="http://schemas.openxmlformats.org/officeDocument/2006/relationships/image" Target="media/image17.svg"/><Relationship Id="rId31" Type="http://schemas.openxmlformats.org/officeDocument/2006/relationships/image" Target="media/image16.png"/><Relationship Id="rId30" Type="http://schemas.openxmlformats.org/officeDocument/2006/relationships/image" Target="media/image15.sv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emf"/><Relationship Id="rId27" Type="http://schemas.openxmlformats.org/officeDocument/2006/relationships/oleObject" Target="embeddings/oleObject1.bin"/><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14816</Words>
  <Characters>17386</Characters>
  <Lines>1</Lines>
  <Paragraphs>1</Paragraphs>
  <TotalTime>1</TotalTime>
  <ScaleCrop>false</ScaleCrop>
  <LinksUpToDate>false</LinksUpToDate>
  <CharactersWithSpaces>18187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2022-12-08T03:51:00Z</dcterms:created>
  <dc:creator>fydn</dc:creator>
  <cp:lastModifiedBy>Administrator</cp:lastModifiedBy>
  <dcterms:modified xsi:type="dcterms:W3CDTF">2026-04-13T05:05:40Z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76254F14769B4F5D9F947D6BBEBDC74E_13</vt:lpwstr>
  </property>
  <property fmtid="{D5CDD505-2E9C-101B-9397-08002B2CF9AE}" pid="4" name="KSOTemplateDocerSaveRecord">
    <vt:lpwstr>eyJoZGlkIjoiMTg0ZDIzNmJiMjUxMDEyZTFkZWRlZjU1MTI5N2NkYTIiLCJ1c2VySWQiOiI0MDk2NzEzNTAifQ==</vt:lpwstr>
  </property>
</Properties>
</file>