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90239">
      <w:pPr>
        <w:widowControl/>
        <w:spacing w:line="580" w:lineRule="atLeast"/>
        <w:jc w:val="center"/>
        <w:rPr>
          <w:rFonts w:eastAsia="黑体"/>
          <w:b/>
          <w:kern w:val="0"/>
          <w:sz w:val="44"/>
          <w:szCs w:val="44"/>
        </w:rPr>
      </w:pPr>
      <w:r>
        <w:rPr>
          <w:rFonts w:eastAsia="黑体"/>
          <w:b/>
          <w:kern w:val="0"/>
          <w:sz w:val="44"/>
          <w:szCs w:val="44"/>
        </w:rPr>
        <w:t>湖南信息学院</w:t>
      </w:r>
    </w:p>
    <w:p w14:paraId="7CA70D62">
      <w:pPr>
        <w:keepNext/>
        <w:keepLines/>
        <w:spacing w:line="500" w:lineRule="exact"/>
        <w:jc w:val="center"/>
        <w:outlineLvl w:val="0"/>
        <w:rPr>
          <w:rFonts w:eastAsia="黑体"/>
          <w:b/>
          <w:bCs/>
          <w:kern w:val="44"/>
          <w:sz w:val="44"/>
          <w:szCs w:val="44"/>
        </w:rPr>
      </w:pPr>
      <w:bookmarkStart w:id="0" w:name="_Toc22581"/>
      <w:bookmarkStart w:id="1" w:name="_Toc24635529"/>
      <w:r>
        <w:rPr>
          <w:rFonts w:eastAsia="黑体"/>
          <w:b/>
          <w:bCs/>
          <w:kern w:val="44"/>
          <w:sz w:val="44"/>
          <w:szCs w:val="44"/>
        </w:rPr>
        <w:t>毕业论文（设计）中期检查表</w:t>
      </w:r>
      <w:bookmarkEnd w:id="0"/>
      <w:bookmarkEnd w:id="1"/>
    </w:p>
    <w:tbl>
      <w:tblPr>
        <w:tblStyle w:val="4"/>
        <w:tblW w:w="9235"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213"/>
        <w:gridCol w:w="1772"/>
        <w:gridCol w:w="133"/>
        <w:gridCol w:w="1095"/>
        <w:gridCol w:w="660"/>
        <w:gridCol w:w="1200"/>
        <w:gridCol w:w="135"/>
        <w:gridCol w:w="1005"/>
        <w:gridCol w:w="2022"/>
      </w:tblGrid>
      <w:tr w14:paraId="7B73766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13" w:type="dxa"/>
            <w:vMerge w:val="restart"/>
            <w:tcBorders>
              <w:right w:val="single" w:color="auto" w:sz="4" w:space="0"/>
            </w:tcBorders>
            <w:vAlign w:val="center"/>
          </w:tcPr>
          <w:p w14:paraId="2FB97026">
            <w:pPr>
              <w:jc w:val="center"/>
              <w:rPr>
                <w:rFonts w:hint="eastAsia" w:ascii="宋体" w:hAnsi="宋体" w:cs="宋体"/>
                <w:szCs w:val="21"/>
              </w:rPr>
            </w:pPr>
            <w:r>
              <w:rPr>
                <w:rFonts w:hint="eastAsia" w:ascii="宋体" w:hAnsi="宋体" w:cs="宋体"/>
                <w:szCs w:val="21"/>
              </w:rPr>
              <w:t>学生姓名</w:t>
            </w:r>
          </w:p>
        </w:tc>
        <w:tc>
          <w:tcPr>
            <w:tcW w:w="1772" w:type="dxa"/>
            <w:vMerge w:val="restart"/>
            <w:tcBorders>
              <w:left w:val="single" w:color="auto" w:sz="4" w:space="0"/>
            </w:tcBorders>
            <w:vAlign w:val="center"/>
          </w:tcPr>
          <w:p w14:paraId="78102BE8">
            <w:pPr>
              <w:jc w:val="center"/>
              <w:rPr>
                <w:rFonts w:hint="eastAsia" w:ascii="宋体" w:hAnsi="宋体" w:cs="宋体"/>
                <w:szCs w:val="21"/>
              </w:rPr>
            </w:pPr>
            <w:r>
              <w:rPr>
                <w:rFonts w:ascii="宋体" w:hAnsi="宋体" w:eastAsia="宋体"/>
                <w:b w:val="0"/>
                <w:sz w:val="21"/>
              </w:rPr>
              <w:t>向俊宇</w:t>
            </w:r>
          </w:p>
        </w:tc>
        <w:tc>
          <w:tcPr>
            <w:tcW w:w="1228" w:type="dxa"/>
            <w:gridSpan w:val="2"/>
            <w:vMerge w:val="restart"/>
            <w:tcBorders>
              <w:right w:val="single" w:color="auto" w:sz="4" w:space="0"/>
            </w:tcBorders>
            <w:vAlign w:val="center"/>
          </w:tcPr>
          <w:p w14:paraId="1F7155C6">
            <w:pPr>
              <w:jc w:val="center"/>
              <w:rPr>
                <w:rFonts w:hint="eastAsia" w:ascii="宋体" w:hAnsi="宋体" w:cs="宋体"/>
                <w:szCs w:val="21"/>
              </w:rPr>
            </w:pPr>
            <w:r>
              <w:rPr>
                <w:rFonts w:hint="eastAsia" w:ascii="宋体" w:hAnsi="宋体" w:cs="宋体"/>
                <w:szCs w:val="21"/>
              </w:rPr>
              <w:t>所在学院</w:t>
            </w:r>
          </w:p>
        </w:tc>
        <w:tc>
          <w:tcPr>
            <w:tcW w:w="1860" w:type="dxa"/>
            <w:gridSpan w:val="2"/>
            <w:vMerge w:val="restart"/>
            <w:tcBorders>
              <w:left w:val="single" w:color="auto" w:sz="4" w:space="0"/>
            </w:tcBorders>
            <w:vAlign w:val="center"/>
          </w:tcPr>
          <w:p w14:paraId="59F45562">
            <w:pPr>
              <w:jc w:val="center"/>
              <w:rPr>
                <w:rFonts w:hint="eastAsia" w:ascii="宋体" w:hAnsi="宋体" w:cs="宋体"/>
                <w:szCs w:val="21"/>
              </w:rPr>
            </w:pPr>
            <w:r>
              <w:rPr>
                <w:rFonts w:ascii="宋体" w:hAnsi="宋体" w:eastAsia="宋体"/>
                <w:b w:val="0"/>
                <w:sz w:val="21"/>
              </w:rPr>
              <w:t>计算机科学与工程学院</w:t>
            </w:r>
          </w:p>
        </w:tc>
        <w:tc>
          <w:tcPr>
            <w:tcW w:w="1140" w:type="dxa"/>
            <w:gridSpan w:val="2"/>
            <w:tcBorders>
              <w:bottom w:val="single" w:color="auto" w:sz="4" w:space="0"/>
            </w:tcBorders>
            <w:vAlign w:val="center"/>
          </w:tcPr>
          <w:p w14:paraId="0D7C833F">
            <w:pPr>
              <w:jc w:val="center"/>
              <w:rPr>
                <w:rFonts w:hint="eastAsia" w:ascii="宋体" w:hAnsi="宋体" w:cs="宋体"/>
                <w:szCs w:val="21"/>
              </w:rPr>
            </w:pPr>
            <w:r>
              <w:rPr>
                <w:rFonts w:hint="eastAsia" w:ascii="宋体" w:hAnsi="宋体" w:cs="宋体"/>
                <w:szCs w:val="21"/>
              </w:rPr>
              <w:t>班级</w:t>
            </w:r>
          </w:p>
        </w:tc>
        <w:tc>
          <w:tcPr>
            <w:tcW w:w="2022" w:type="dxa"/>
            <w:tcBorders>
              <w:bottom w:val="single" w:color="auto" w:sz="4" w:space="0"/>
            </w:tcBorders>
            <w:vAlign w:val="center"/>
          </w:tcPr>
          <w:p w14:paraId="7CC3B7EA">
            <w:pPr>
              <w:jc w:val="center"/>
              <w:rPr>
                <w:rFonts w:hint="eastAsia" w:ascii="宋体" w:hAnsi="宋体" w:cs="宋体"/>
                <w:szCs w:val="21"/>
              </w:rPr>
            </w:pPr>
            <w:r>
              <w:rPr>
                <w:rFonts w:ascii="宋体" w:hAnsi="宋体" w:eastAsia="宋体"/>
                <w:b w:val="0"/>
                <w:sz w:val="21"/>
              </w:rPr>
              <w:t>22级软件工程7班</w:t>
            </w:r>
          </w:p>
        </w:tc>
      </w:tr>
      <w:tr w14:paraId="59440A1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13" w:type="dxa"/>
            <w:vMerge w:val="continue"/>
            <w:tcBorders>
              <w:right w:val="single" w:color="auto" w:sz="4" w:space="0"/>
            </w:tcBorders>
            <w:vAlign w:val="center"/>
          </w:tcPr>
          <w:p w14:paraId="17924AED">
            <w:pPr>
              <w:jc w:val="center"/>
              <w:rPr>
                <w:rFonts w:hint="eastAsia" w:ascii="宋体" w:hAnsi="宋体" w:cs="宋体"/>
                <w:szCs w:val="21"/>
              </w:rPr>
            </w:pPr>
          </w:p>
        </w:tc>
        <w:tc>
          <w:tcPr>
            <w:tcW w:w="1772" w:type="dxa"/>
            <w:vMerge w:val="continue"/>
            <w:tcBorders>
              <w:left w:val="single" w:color="auto" w:sz="4" w:space="0"/>
            </w:tcBorders>
            <w:vAlign w:val="center"/>
          </w:tcPr>
          <w:p w14:paraId="6251232A">
            <w:pPr>
              <w:jc w:val="center"/>
              <w:rPr>
                <w:rFonts w:hint="eastAsia" w:ascii="宋体" w:hAnsi="宋体" w:cs="宋体"/>
                <w:szCs w:val="21"/>
              </w:rPr>
            </w:pPr>
          </w:p>
        </w:tc>
        <w:tc>
          <w:tcPr>
            <w:tcW w:w="1228" w:type="dxa"/>
            <w:gridSpan w:val="2"/>
            <w:vMerge w:val="continue"/>
            <w:tcBorders>
              <w:right w:val="single" w:color="auto" w:sz="4" w:space="0"/>
            </w:tcBorders>
            <w:vAlign w:val="center"/>
          </w:tcPr>
          <w:p w14:paraId="5DBEDD85">
            <w:pPr>
              <w:jc w:val="center"/>
              <w:rPr>
                <w:rFonts w:hint="eastAsia" w:ascii="宋体" w:hAnsi="宋体" w:cs="宋体"/>
                <w:szCs w:val="21"/>
              </w:rPr>
            </w:pPr>
          </w:p>
        </w:tc>
        <w:tc>
          <w:tcPr>
            <w:tcW w:w="1860" w:type="dxa"/>
            <w:gridSpan w:val="2"/>
            <w:vMerge w:val="continue"/>
            <w:tcBorders>
              <w:left w:val="single" w:color="auto" w:sz="4" w:space="0"/>
            </w:tcBorders>
            <w:vAlign w:val="center"/>
          </w:tcPr>
          <w:p w14:paraId="7E451A4B">
            <w:pPr>
              <w:jc w:val="center"/>
              <w:rPr>
                <w:rFonts w:hint="eastAsia" w:ascii="宋体" w:hAnsi="宋体" w:cs="宋体"/>
                <w:szCs w:val="21"/>
              </w:rPr>
            </w:pPr>
          </w:p>
        </w:tc>
        <w:tc>
          <w:tcPr>
            <w:tcW w:w="1140" w:type="dxa"/>
            <w:gridSpan w:val="2"/>
            <w:tcBorders>
              <w:top w:val="single" w:color="auto" w:sz="4" w:space="0"/>
            </w:tcBorders>
            <w:vAlign w:val="center"/>
          </w:tcPr>
          <w:p w14:paraId="3C0EAD6D">
            <w:pPr>
              <w:jc w:val="center"/>
              <w:rPr>
                <w:rFonts w:hint="eastAsia" w:ascii="宋体" w:hAnsi="宋体" w:cs="宋体"/>
                <w:szCs w:val="21"/>
              </w:rPr>
            </w:pPr>
            <w:r>
              <w:rPr>
                <w:rFonts w:hint="eastAsia" w:ascii="宋体" w:hAnsi="宋体" w:cs="宋体"/>
                <w:szCs w:val="21"/>
              </w:rPr>
              <w:t>学号</w:t>
            </w:r>
          </w:p>
        </w:tc>
        <w:tc>
          <w:tcPr>
            <w:tcW w:w="2022" w:type="dxa"/>
            <w:tcBorders>
              <w:top w:val="single" w:color="auto" w:sz="4" w:space="0"/>
            </w:tcBorders>
            <w:vAlign w:val="center"/>
          </w:tcPr>
          <w:p w14:paraId="1A2003F2">
            <w:pPr>
              <w:jc w:val="center"/>
              <w:rPr>
                <w:rFonts w:hint="eastAsia" w:ascii="宋体" w:hAnsi="宋体" w:cs="宋体"/>
                <w:szCs w:val="21"/>
              </w:rPr>
            </w:pPr>
            <w:r>
              <w:rPr>
                <w:rFonts w:ascii="宋体" w:hAnsi="宋体" w:eastAsia="宋体"/>
                <w:b w:val="0"/>
                <w:sz w:val="21"/>
              </w:rPr>
              <w:t>202201150707</w:t>
            </w:r>
          </w:p>
        </w:tc>
      </w:tr>
      <w:tr w14:paraId="0921D1E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13" w:type="dxa"/>
            <w:tcBorders>
              <w:right w:val="single" w:color="auto" w:sz="4" w:space="0"/>
            </w:tcBorders>
            <w:vAlign w:val="center"/>
          </w:tcPr>
          <w:p w14:paraId="22450B60">
            <w:pPr>
              <w:jc w:val="center"/>
              <w:rPr>
                <w:rFonts w:hint="eastAsia" w:ascii="宋体" w:hAnsi="宋体" w:cs="宋体"/>
                <w:szCs w:val="21"/>
              </w:rPr>
            </w:pPr>
            <w:r>
              <w:rPr>
                <w:rFonts w:hint="eastAsia" w:ascii="宋体" w:hAnsi="宋体" w:cs="宋体"/>
                <w:szCs w:val="21"/>
              </w:rPr>
              <w:t>指导教师</w:t>
            </w:r>
          </w:p>
        </w:tc>
        <w:tc>
          <w:tcPr>
            <w:tcW w:w="3000" w:type="dxa"/>
            <w:gridSpan w:val="3"/>
            <w:tcBorders>
              <w:left w:val="single" w:color="auto" w:sz="4" w:space="0"/>
              <w:right w:val="single" w:color="auto" w:sz="4" w:space="0"/>
            </w:tcBorders>
            <w:vAlign w:val="center"/>
          </w:tcPr>
          <w:p w14:paraId="4DD2199F">
            <w:pPr>
              <w:jc w:val="center"/>
              <w:rPr>
                <w:rFonts w:hint="eastAsia" w:ascii="宋体" w:hAnsi="宋体" w:cs="宋体"/>
                <w:szCs w:val="21"/>
              </w:rPr>
            </w:pPr>
            <w:r>
              <w:rPr>
                <w:rFonts w:ascii="宋体" w:hAnsi="宋体" w:eastAsia="宋体"/>
                <w:b w:val="0"/>
                <w:sz w:val="21"/>
              </w:rPr>
              <w:t>张超</w:t>
            </w:r>
          </w:p>
        </w:tc>
        <w:tc>
          <w:tcPr>
            <w:tcW w:w="1860" w:type="dxa"/>
            <w:gridSpan w:val="2"/>
            <w:tcBorders>
              <w:left w:val="single" w:color="auto" w:sz="4" w:space="0"/>
            </w:tcBorders>
            <w:vAlign w:val="center"/>
          </w:tcPr>
          <w:p w14:paraId="102DC800">
            <w:pPr>
              <w:jc w:val="center"/>
              <w:rPr>
                <w:rFonts w:hint="eastAsia" w:ascii="宋体" w:hAnsi="宋体" w:cs="宋体"/>
                <w:szCs w:val="21"/>
              </w:rPr>
            </w:pPr>
            <w:r>
              <w:rPr>
                <w:rFonts w:hint="eastAsia" w:ascii="宋体" w:hAnsi="宋体" w:cs="宋体"/>
                <w:szCs w:val="21"/>
              </w:rPr>
              <w:t>指导教师职称</w:t>
            </w:r>
          </w:p>
        </w:tc>
        <w:tc>
          <w:tcPr>
            <w:tcW w:w="3162" w:type="dxa"/>
            <w:gridSpan w:val="3"/>
            <w:vAlign w:val="center"/>
          </w:tcPr>
          <w:p w14:paraId="475E564E">
            <w:pPr>
              <w:jc w:val="center"/>
              <w:rPr>
                <w:rFonts w:hint="default" w:ascii="宋体" w:hAnsi="宋体" w:eastAsia="宋体" w:cs="宋体"/>
                <w:szCs w:val="21"/>
                <w:lang w:val="en-US" w:eastAsia="zh-CN"/>
              </w:rPr>
            </w:pPr>
            <w:r>
              <w:rPr>
                <w:rFonts w:hint="eastAsia" w:ascii="宋体" w:hAnsi="宋体" w:cs="宋体"/>
                <w:szCs w:val="21"/>
                <w:lang w:val="en-US" w:eastAsia="zh-CN"/>
              </w:rPr>
              <w:t>未评</w:t>
            </w:r>
          </w:p>
        </w:tc>
      </w:tr>
      <w:tr w14:paraId="2E1106E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94" w:hRule="atLeast"/>
          <w:jc w:val="center"/>
        </w:trPr>
        <w:tc>
          <w:tcPr>
            <w:tcW w:w="2985" w:type="dxa"/>
            <w:gridSpan w:val="2"/>
            <w:vAlign w:val="center"/>
          </w:tcPr>
          <w:p w14:paraId="717EE734">
            <w:pPr>
              <w:jc w:val="center"/>
              <w:rPr>
                <w:rFonts w:hint="eastAsia" w:ascii="宋体" w:hAnsi="宋体" w:cs="宋体"/>
                <w:szCs w:val="21"/>
              </w:rPr>
            </w:pPr>
            <w:r>
              <w:rPr>
                <w:rFonts w:hint="eastAsia" w:ascii="宋体" w:hAnsi="宋体" w:cs="宋体"/>
                <w:szCs w:val="21"/>
              </w:rPr>
              <w:t>毕业论文（设计）题目</w:t>
            </w:r>
          </w:p>
        </w:tc>
        <w:tc>
          <w:tcPr>
            <w:tcW w:w="6250" w:type="dxa"/>
            <w:gridSpan w:val="7"/>
            <w:vAlign w:val="center"/>
          </w:tcPr>
          <w:p w14:paraId="2C78B6FE">
            <w:pPr>
              <w:jc w:val="center"/>
              <w:rPr>
                <w:rFonts w:hint="eastAsia" w:ascii="宋体" w:hAnsi="宋体" w:cs="宋体"/>
                <w:szCs w:val="21"/>
              </w:rPr>
            </w:pPr>
            <w:r>
              <w:rPr>
                <w:rFonts w:ascii="宋体" w:hAnsi="宋体" w:eastAsia="宋体"/>
                <w:b w:val="0"/>
                <w:sz w:val="21"/>
              </w:rPr>
              <w:t>基于协同过滤算法的个性化饮食推荐系统设计与实现</w:t>
            </w:r>
          </w:p>
        </w:tc>
      </w:tr>
      <w:tr w14:paraId="5F67955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793" w:hRule="atLeast"/>
          <w:jc w:val="center"/>
        </w:trPr>
        <w:tc>
          <w:tcPr>
            <w:tcW w:w="1213" w:type="dxa"/>
            <w:vAlign w:val="center"/>
          </w:tcPr>
          <w:p w14:paraId="5E431446">
            <w:pPr>
              <w:jc w:val="center"/>
              <w:rPr>
                <w:rFonts w:hint="eastAsia" w:ascii="宋体" w:hAnsi="宋体" w:cs="宋体"/>
                <w:szCs w:val="21"/>
              </w:rPr>
            </w:pPr>
            <w:r>
              <w:rPr>
                <w:rFonts w:hint="eastAsia" w:ascii="宋体" w:hAnsi="宋体" w:cs="宋体"/>
                <w:szCs w:val="21"/>
              </w:rPr>
              <w:t>毕业论文（设计）进度计划</w:t>
            </w:r>
          </w:p>
        </w:tc>
        <w:tc>
          <w:tcPr>
            <w:tcW w:w="8022" w:type="dxa"/>
            <w:gridSpan w:val="8"/>
          </w:tcPr>
          <w:p w14:paraId="76922377">
            <w:pPr>
              <w:rPr>
                <w:rFonts w:hint="eastAsia" w:ascii="宋体" w:hAnsi="宋体" w:cs="宋体"/>
                <w:b/>
                <w:bCs/>
                <w:color w:val="0000FF"/>
                <w:szCs w:val="21"/>
              </w:rPr>
            </w:pPr>
            <w:r>
              <w:rPr>
                <w:rFonts w:ascii="宋体" w:hAnsi="宋体" w:eastAsia="宋体"/>
                <w:b w:val="0"/>
                <w:sz w:val="21"/>
              </w:rPr>
              <w:t>本次毕业设计的整体进度计划安排如下：</w:t>
            </w:r>
            <w:r>
              <w:rPr>
                <w:rFonts w:ascii="宋体" w:hAnsi="宋体" w:eastAsia="宋体"/>
                <w:b w:val="0"/>
                <w:sz w:val="21"/>
              </w:rPr>
              <w:br w:type="textWrapping"/>
            </w:r>
            <w:r>
              <w:rPr>
                <w:rFonts w:ascii="宋体" w:hAnsi="宋体" w:eastAsia="宋体"/>
                <w:b w:val="0"/>
                <w:sz w:val="21"/>
              </w:rPr>
              <w:t>第一阶段（2025年11月-12月）：完成课题调研与需求分析工作，查阅国内外饮食推荐领域的相关文献资料，明确系统的功能定位和技术路线，完成开题报告的撰写与答辩。</w:t>
            </w:r>
            <w:r>
              <w:rPr>
                <w:rFonts w:ascii="宋体" w:hAnsi="宋体" w:eastAsia="宋体"/>
                <w:b w:val="0"/>
                <w:sz w:val="21"/>
              </w:rPr>
              <w:br w:type="textWrapping"/>
            </w:r>
            <w:r>
              <w:rPr>
                <w:rFonts w:ascii="宋体" w:hAnsi="宋体" w:eastAsia="宋体"/>
                <w:b w:val="0"/>
                <w:sz w:val="21"/>
              </w:rPr>
              <w:t>第二阶段（2026年1月-2月）：进行系统的详细设计与核心功能开发，包括数据库表结构设计、后端API接口开发、前端页面搭建、协同过滤推荐算法实现等。</w:t>
            </w:r>
            <w:r>
              <w:rPr>
                <w:rFonts w:ascii="宋体" w:hAnsi="宋体" w:eastAsia="宋体"/>
                <w:b w:val="0"/>
                <w:sz w:val="21"/>
              </w:rPr>
              <w:br w:type="textWrapping"/>
            </w:r>
            <w:r>
              <w:rPr>
                <w:rFonts w:ascii="宋体" w:hAnsi="宋体" w:eastAsia="宋体"/>
                <w:b w:val="0"/>
                <w:sz w:val="21"/>
              </w:rPr>
              <w:t>第三阶段（2026年3月）：完成系统的功能测试与性能优化，撰写毕业论文初稿，提交中期检查材料。</w:t>
            </w:r>
            <w:r>
              <w:rPr>
                <w:rFonts w:ascii="宋体" w:hAnsi="宋体" w:eastAsia="宋体"/>
                <w:b w:val="0"/>
                <w:sz w:val="21"/>
              </w:rPr>
              <w:br w:type="textWrapping"/>
            </w:r>
            <w:r>
              <w:rPr>
                <w:rFonts w:ascii="宋体" w:hAnsi="宋体" w:eastAsia="宋体"/>
                <w:b w:val="0"/>
                <w:sz w:val="21"/>
              </w:rPr>
              <w:t>第四阶段（2026年4月-5月）：根据指导教师的修改意见对论文进行反复修改和完善，完成论文终稿的定稿与提交，准备毕业答辩。</w:t>
            </w:r>
          </w:p>
        </w:tc>
      </w:tr>
      <w:tr w14:paraId="0F5757F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30" w:hRule="atLeast"/>
          <w:jc w:val="center"/>
        </w:trPr>
        <w:tc>
          <w:tcPr>
            <w:tcW w:w="1213" w:type="dxa"/>
            <w:vAlign w:val="center"/>
          </w:tcPr>
          <w:p w14:paraId="23D960C2">
            <w:pPr>
              <w:jc w:val="center"/>
              <w:rPr>
                <w:rFonts w:hint="eastAsia" w:ascii="宋体" w:hAnsi="宋体" w:cs="宋体"/>
                <w:szCs w:val="21"/>
              </w:rPr>
            </w:pPr>
            <w:r>
              <w:rPr>
                <w:rFonts w:hint="eastAsia" w:ascii="宋体" w:hAnsi="宋体" w:cs="宋体"/>
                <w:szCs w:val="21"/>
              </w:rPr>
              <w:t>已经完成</w:t>
            </w:r>
          </w:p>
          <w:p w14:paraId="6561BBC1">
            <w:pPr>
              <w:jc w:val="center"/>
              <w:rPr>
                <w:rFonts w:hint="eastAsia" w:ascii="宋体" w:hAnsi="宋体" w:cs="宋体"/>
                <w:szCs w:val="21"/>
              </w:rPr>
            </w:pPr>
            <w:r>
              <w:rPr>
                <w:rFonts w:hint="eastAsia" w:ascii="宋体" w:hAnsi="宋体" w:cs="宋体"/>
                <w:szCs w:val="21"/>
              </w:rPr>
              <w:t>的内容和下一步写作计划</w:t>
            </w:r>
          </w:p>
        </w:tc>
        <w:tc>
          <w:tcPr>
            <w:tcW w:w="8022" w:type="dxa"/>
            <w:gridSpan w:val="8"/>
          </w:tcPr>
          <w:p w14:paraId="0A8AF14A">
            <w:pPr>
              <w:ind w:firstLine="102" w:firstLineChars="49"/>
              <w:rPr>
                <w:rFonts w:hint="eastAsia" w:ascii="宋体" w:hAnsi="宋体" w:cs="宋体"/>
                <w:b/>
                <w:szCs w:val="21"/>
              </w:rPr>
            </w:pPr>
            <w:r>
              <w:rPr>
                <w:rFonts w:ascii="宋体" w:hAnsi="宋体" w:eastAsia="宋体"/>
                <w:b w:val="0"/>
                <w:sz w:val="21"/>
              </w:rPr>
              <w:t>截至中期检查阶段，本课题已经完成了以下主要工作：</w:t>
            </w:r>
            <w:r>
              <w:rPr>
                <w:rFonts w:ascii="宋体" w:hAnsi="宋体" w:eastAsia="宋体"/>
                <w:b w:val="0"/>
                <w:sz w:val="21"/>
              </w:rPr>
              <w:br w:type="textWrapping"/>
            </w:r>
            <w:r>
              <w:rPr>
                <w:rFonts w:ascii="宋体" w:hAnsi="宋体" w:eastAsia="宋体"/>
                <w:b w:val="0"/>
                <w:sz w:val="21"/>
              </w:rPr>
              <w:t>一、文献调研与需求分析。通过查阅国内外饮食推荐领域的学术文献和行业报告，系统梳理了协同过滤算法、基于内容的推荐算法以及混合推荐策略在健康饮食场景中的应用现状，总结了现有系统在疾病安全过滤方面的不足。在此基础上，完成了系统的可行性分析和详细的功能需求分析，明确了管理员端和用户端的功能边界，绘制了系统用例图。</w:t>
            </w:r>
            <w:r>
              <w:rPr>
                <w:rFonts w:ascii="宋体" w:hAnsi="宋体" w:eastAsia="宋体"/>
                <w:b w:val="0"/>
                <w:sz w:val="21"/>
              </w:rPr>
              <w:br w:type="textWrapping"/>
            </w:r>
            <w:r>
              <w:rPr>
                <w:rFonts w:ascii="宋体" w:hAnsi="宋体" w:eastAsia="宋体"/>
                <w:b w:val="0"/>
                <w:sz w:val="21"/>
              </w:rPr>
              <w:t>二、系统架构设计与数据库设计。确定了基于RuoYi框架的前后端分离B/S架构方案，完成了系统的四层架构设计。针对系统的业务需求，设计了包含系统用户表、系统角色表、用户健康档案表、食物分类表、食物信息表、食物营养信息表、饮食记录表、推荐记录表、健康目标表和饮食打卡表在内的十张核心数据表，绘制了完整的ER关系图。</w:t>
            </w:r>
            <w:r>
              <w:rPr>
                <w:rFonts w:ascii="宋体" w:hAnsi="宋体" w:eastAsia="宋体"/>
                <w:b w:val="0"/>
                <w:sz w:val="21"/>
              </w:rPr>
              <w:br w:type="textWrapping"/>
            </w:r>
            <w:r>
              <w:rPr>
                <w:rFonts w:ascii="宋体" w:hAnsi="宋体" w:eastAsia="宋体"/>
                <w:b w:val="0"/>
                <w:sz w:val="21"/>
              </w:rPr>
              <w:t>三、核心功能模块开发。已经完成了用户注册登录与权限管理、健康档案管理、食物信息管理、饮食记录管理、饮食数据可视化分析等模块的开发工作。</w:t>
            </w:r>
            <w:r>
              <w:rPr>
                <w:rFonts w:ascii="宋体" w:hAnsi="宋体" w:eastAsia="宋体"/>
                <w:b w:val="0"/>
                <w:sz w:val="21"/>
              </w:rPr>
              <w:br w:type="textWrapping"/>
            </w:r>
            <w:r>
              <w:rPr>
                <w:rFonts w:ascii="宋体" w:hAnsi="宋体" w:eastAsia="宋体"/>
                <w:b w:val="0"/>
                <w:sz w:val="21"/>
              </w:rPr>
              <w:t>四、智能推荐算法实现。完成了推荐算法的核心逻辑开发，包括基于疾病标签的安全过滤机制和基于用户协同过滤的个性化推荐算法。</w:t>
            </w:r>
            <w:r>
              <w:rPr>
                <w:rFonts w:ascii="宋体" w:hAnsi="宋体" w:eastAsia="宋体"/>
                <w:b w:val="0"/>
                <w:sz w:val="21"/>
              </w:rPr>
              <w:br w:type="textWrapping"/>
            </w:r>
            <w:r>
              <w:rPr>
                <w:rFonts w:ascii="宋体" w:hAnsi="宋体" w:eastAsia="宋体"/>
                <w:b w:val="0"/>
                <w:sz w:val="21"/>
              </w:rPr>
              <w:t>五、论文撰写。已经完成了论文第一章绪论、第二章系统分析、第三章系统设计的初稿撰写工作。</w:t>
            </w:r>
            <w:r>
              <w:rPr>
                <w:rFonts w:ascii="宋体" w:hAnsi="宋体" w:eastAsia="宋体"/>
                <w:b w:val="0"/>
                <w:sz w:val="21"/>
              </w:rPr>
              <w:br w:type="textWrapping"/>
            </w:r>
            <w:r>
              <w:rPr>
                <w:rFonts w:ascii="宋体" w:hAnsi="宋体" w:eastAsia="宋体"/>
                <w:b w:val="0"/>
                <w:sz w:val="21"/>
              </w:rPr>
              <w:t>下一步的工作计划主要包括：完善系统的饮食打卡签到功能和健康目标追踪功能的前端展示效果，对推荐算法进行调优测试，设计系统测试用例并完成功能测试和性能测试，撰写论文第四章系统实现、第五章系统测试和第六章结论部分，最后根据指导教师的反馈意见对全文进行修改和完善。</w:t>
            </w:r>
          </w:p>
        </w:tc>
      </w:tr>
      <w:tr w14:paraId="6B9D3B9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86" w:hRule="atLeast"/>
          <w:jc w:val="center"/>
        </w:trPr>
        <w:tc>
          <w:tcPr>
            <w:tcW w:w="1213" w:type="dxa"/>
            <w:vMerge w:val="restart"/>
            <w:tcBorders>
              <w:right w:val="single" w:color="auto" w:sz="4" w:space="0"/>
            </w:tcBorders>
            <w:vAlign w:val="center"/>
          </w:tcPr>
          <w:p w14:paraId="24D63510">
            <w:pPr>
              <w:jc w:val="center"/>
              <w:rPr>
                <w:rFonts w:hint="eastAsia" w:ascii="宋体" w:hAnsi="宋体" w:cs="宋体"/>
                <w:szCs w:val="21"/>
              </w:rPr>
            </w:pPr>
            <w:r>
              <w:rPr>
                <w:rFonts w:hint="eastAsia" w:ascii="宋体" w:hAnsi="宋体" w:cs="宋体"/>
                <w:szCs w:val="21"/>
              </w:rPr>
              <w:t>指导教师意见</w:t>
            </w:r>
          </w:p>
        </w:tc>
        <w:tc>
          <w:tcPr>
            <w:tcW w:w="8022" w:type="dxa"/>
            <w:gridSpan w:val="8"/>
            <w:tcBorders>
              <w:left w:val="single" w:color="auto" w:sz="4" w:space="0"/>
              <w:bottom w:val="single" w:color="auto" w:sz="4" w:space="0"/>
            </w:tcBorders>
            <w:vAlign w:val="center"/>
          </w:tcPr>
          <w:p w14:paraId="394F5FC3">
            <w:pPr>
              <w:jc w:val="left"/>
              <w:rPr>
                <w:rFonts w:hint="eastAsia" w:ascii="宋体" w:hAnsi="宋体" w:cs="宋体"/>
                <w:b/>
                <w:color w:val="0033CC"/>
                <w:szCs w:val="21"/>
              </w:rPr>
            </w:pPr>
            <w:bookmarkStart w:id="2" w:name="_GoBack"/>
            <w:bookmarkEnd w:id="2"/>
          </w:p>
          <w:p w14:paraId="35197C6E">
            <w:pPr>
              <w:ind w:firstLine="525" w:firstLineChars="249"/>
              <w:jc w:val="left"/>
              <w:rPr>
                <w:rFonts w:ascii="宋体" w:hAnsi="宋体" w:cs="宋体"/>
                <w:b/>
                <w:color w:val="FF0000"/>
                <w:szCs w:val="21"/>
              </w:rPr>
            </w:pPr>
          </w:p>
          <w:p w14:paraId="2DC75178">
            <w:pPr>
              <w:ind w:firstLine="422" w:firstLineChars="200"/>
              <w:jc w:val="left"/>
              <w:rPr>
                <w:rFonts w:hint="eastAsia" w:ascii="宋体" w:hAnsi="宋体" w:cs="宋体"/>
                <w:b/>
                <w:bCs/>
                <w:color w:val="0000FF"/>
                <w:szCs w:val="21"/>
              </w:rPr>
            </w:pPr>
          </w:p>
          <w:p w14:paraId="528D2356">
            <w:pPr>
              <w:ind w:firstLine="422" w:firstLineChars="200"/>
              <w:jc w:val="left"/>
              <w:rPr>
                <w:rFonts w:hint="eastAsia" w:ascii="宋体" w:hAnsi="宋体" w:cs="宋体"/>
                <w:b/>
                <w:bCs/>
                <w:color w:val="0000FF"/>
                <w:szCs w:val="21"/>
              </w:rPr>
            </w:pPr>
          </w:p>
          <w:p w14:paraId="0B9183AB">
            <w:pPr>
              <w:ind w:firstLine="422" w:firstLineChars="200"/>
              <w:jc w:val="left"/>
              <w:rPr>
                <w:rFonts w:hint="eastAsia" w:ascii="宋体" w:hAnsi="宋体" w:cs="宋体"/>
                <w:b/>
                <w:bCs/>
                <w:color w:val="0000FF"/>
                <w:szCs w:val="21"/>
              </w:rPr>
            </w:pPr>
          </w:p>
          <w:p w14:paraId="68750066">
            <w:pPr>
              <w:rPr>
                <w:rFonts w:hint="eastAsia" w:ascii="宋体" w:hAnsi="宋体" w:cs="宋体"/>
                <w:szCs w:val="21"/>
              </w:rPr>
            </w:pPr>
          </w:p>
        </w:tc>
      </w:tr>
      <w:tr w14:paraId="071D8E9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607" w:hRule="atLeast"/>
          <w:jc w:val="center"/>
        </w:trPr>
        <w:tc>
          <w:tcPr>
            <w:tcW w:w="1213" w:type="dxa"/>
            <w:vMerge w:val="continue"/>
            <w:tcBorders>
              <w:right w:val="single" w:color="auto" w:sz="4" w:space="0"/>
            </w:tcBorders>
            <w:vAlign w:val="center"/>
          </w:tcPr>
          <w:p w14:paraId="0A051230">
            <w:pPr>
              <w:jc w:val="center"/>
              <w:rPr>
                <w:rFonts w:hint="eastAsia" w:ascii="宋体" w:hAnsi="宋体" w:cs="宋体"/>
                <w:szCs w:val="21"/>
              </w:rPr>
            </w:pPr>
          </w:p>
        </w:tc>
        <w:tc>
          <w:tcPr>
            <w:tcW w:w="3660" w:type="dxa"/>
            <w:gridSpan w:val="4"/>
            <w:tcBorders>
              <w:top w:val="single" w:color="auto" w:sz="4" w:space="0"/>
              <w:left w:val="single" w:color="auto" w:sz="4" w:space="0"/>
              <w:bottom w:val="single" w:color="auto" w:sz="4" w:space="0"/>
              <w:right w:val="single" w:color="auto" w:sz="4" w:space="0"/>
            </w:tcBorders>
            <w:vAlign w:val="center"/>
          </w:tcPr>
          <w:p w14:paraId="7F978397">
            <w:pPr>
              <w:jc w:val="center"/>
              <w:rPr>
                <w:rFonts w:hint="eastAsia" w:ascii="宋体" w:hAnsi="宋体" w:cs="宋体"/>
                <w:szCs w:val="21"/>
              </w:rPr>
            </w:pPr>
            <w:r>
              <w:rPr>
                <w:rFonts w:hint="eastAsia" w:ascii="宋体" w:hAnsi="宋体" w:cs="宋体"/>
                <w:szCs w:val="21"/>
              </w:rPr>
              <w:t>中期检查情况评价</w:t>
            </w:r>
          </w:p>
        </w:tc>
        <w:tc>
          <w:tcPr>
            <w:tcW w:w="4362" w:type="dxa"/>
            <w:gridSpan w:val="4"/>
            <w:tcBorders>
              <w:top w:val="single" w:color="auto" w:sz="4" w:space="0"/>
              <w:left w:val="single" w:color="auto" w:sz="4" w:space="0"/>
              <w:bottom w:val="single" w:color="auto" w:sz="4" w:space="0"/>
            </w:tcBorders>
            <w:vAlign w:val="center"/>
          </w:tcPr>
          <w:p w14:paraId="72A034FC">
            <w:pPr>
              <w:jc w:val="center"/>
              <w:rPr>
                <w:rFonts w:hint="eastAsia" w:ascii="宋体" w:hAnsi="宋体" w:cs="宋体"/>
                <w:szCs w:val="21"/>
              </w:rPr>
            </w:pPr>
            <w:r>
              <w:rPr>
                <w:rFonts w:hint="eastAsia" w:ascii="宋体" w:hAnsi="宋体" w:cs="宋体"/>
                <w:szCs w:val="21"/>
              </w:rPr>
              <w:t xml:space="preserve"> 合格（   ）    不合格（   ）</w:t>
            </w:r>
          </w:p>
        </w:tc>
      </w:tr>
      <w:tr w14:paraId="4834F9E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607" w:hRule="atLeast"/>
          <w:jc w:val="center"/>
        </w:trPr>
        <w:tc>
          <w:tcPr>
            <w:tcW w:w="1213" w:type="dxa"/>
            <w:vMerge w:val="continue"/>
            <w:tcBorders>
              <w:right w:val="single" w:color="auto" w:sz="4" w:space="0"/>
            </w:tcBorders>
            <w:vAlign w:val="center"/>
          </w:tcPr>
          <w:p w14:paraId="13F36DF4">
            <w:pPr>
              <w:jc w:val="center"/>
              <w:rPr>
                <w:rFonts w:hint="eastAsia" w:ascii="宋体" w:hAnsi="宋体" w:cs="宋体"/>
                <w:szCs w:val="21"/>
              </w:rPr>
            </w:pPr>
          </w:p>
        </w:tc>
        <w:tc>
          <w:tcPr>
            <w:tcW w:w="1905" w:type="dxa"/>
            <w:gridSpan w:val="2"/>
            <w:tcBorders>
              <w:top w:val="single" w:color="auto" w:sz="4" w:space="0"/>
              <w:left w:val="single" w:color="auto" w:sz="4" w:space="0"/>
              <w:bottom w:val="single" w:color="auto" w:sz="4" w:space="0"/>
              <w:right w:val="single" w:color="auto" w:sz="4" w:space="0"/>
            </w:tcBorders>
            <w:vAlign w:val="center"/>
          </w:tcPr>
          <w:p w14:paraId="7CCDE73A">
            <w:pPr>
              <w:jc w:val="center"/>
              <w:rPr>
                <w:rFonts w:hint="eastAsia" w:ascii="宋体" w:hAnsi="宋体" w:cs="宋体"/>
                <w:szCs w:val="21"/>
              </w:rPr>
            </w:pPr>
            <w:r>
              <w:rPr>
                <w:rFonts w:hint="eastAsia" w:ascii="宋体" w:hAnsi="宋体" w:cs="宋体"/>
                <w:szCs w:val="21"/>
              </w:rPr>
              <w:t>指导教师签名</w:t>
            </w:r>
          </w:p>
        </w:tc>
        <w:tc>
          <w:tcPr>
            <w:tcW w:w="1755" w:type="dxa"/>
            <w:gridSpan w:val="2"/>
            <w:tcBorders>
              <w:top w:val="single" w:color="auto" w:sz="4" w:space="0"/>
              <w:left w:val="single" w:color="auto" w:sz="4" w:space="0"/>
              <w:bottom w:val="single" w:color="auto" w:sz="4" w:space="0"/>
              <w:right w:val="single" w:color="auto" w:sz="4" w:space="0"/>
            </w:tcBorders>
            <w:vAlign w:val="center"/>
          </w:tcPr>
          <w:p w14:paraId="022CA81E">
            <w:pPr>
              <w:jc w:val="center"/>
              <w:rPr>
                <w:rFonts w:hint="eastAsia" w:ascii="宋体" w:hAnsi="宋体" w:cs="宋体"/>
                <w:szCs w:val="21"/>
              </w:rPr>
            </w:pPr>
          </w:p>
        </w:tc>
        <w:tc>
          <w:tcPr>
            <w:tcW w:w="1335" w:type="dxa"/>
            <w:gridSpan w:val="2"/>
            <w:tcBorders>
              <w:top w:val="single" w:color="auto" w:sz="4" w:space="0"/>
              <w:left w:val="single" w:color="auto" w:sz="4" w:space="0"/>
              <w:bottom w:val="single" w:color="auto" w:sz="4" w:space="0"/>
              <w:right w:val="single" w:color="auto" w:sz="4" w:space="0"/>
            </w:tcBorders>
            <w:vAlign w:val="center"/>
          </w:tcPr>
          <w:p w14:paraId="063A26BF">
            <w:pPr>
              <w:jc w:val="center"/>
              <w:rPr>
                <w:rFonts w:hint="eastAsia" w:ascii="宋体" w:hAnsi="宋体" w:cs="宋体"/>
                <w:szCs w:val="21"/>
              </w:rPr>
            </w:pPr>
            <w:r>
              <w:rPr>
                <w:rFonts w:hint="eastAsia" w:ascii="宋体" w:hAnsi="宋体" w:cs="宋体"/>
                <w:szCs w:val="21"/>
              </w:rPr>
              <w:t xml:space="preserve">时间       </w:t>
            </w:r>
          </w:p>
        </w:tc>
        <w:tc>
          <w:tcPr>
            <w:tcW w:w="3027" w:type="dxa"/>
            <w:gridSpan w:val="2"/>
            <w:tcBorders>
              <w:top w:val="single" w:color="auto" w:sz="4" w:space="0"/>
              <w:left w:val="single" w:color="auto" w:sz="4" w:space="0"/>
              <w:bottom w:val="single" w:color="auto" w:sz="4" w:space="0"/>
            </w:tcBorders>
            <w:vAlign w:val="center"/>
          </w:tcPr>
          <w:p w14:paraId="7FED286E">
            <w:pPr>
              <w:jc w:val="center"/>
              <w:rPr>
                <w:rFonts w:hint="eastAsia" w:ascii="宋体" w:hAnsi="宋体" w:cs="宋体"/>
                <w:szCs w:val="21"/>
              </w:rPr>
            </w:pPr>
            <w:r>
              <w:rPr>
                <w:rFonts w:ascii="宋体" w:hAnsi="宋体" w:eastAsia="宋体"/>
                <w:b w:val="0"/>
                <w:sz w:val="21"/>
              </w:rPr>
              <w:t>2026年  3月  10日</w:t>
            </w:r>
          </w:p>
        </w:tc>
      </w:tr>
    </w:tbl>
    <w:p w14:paraId="336366C9">
      <w:pPr>
        <w:jc w:val="left"/>
        <w:rPr>
          <w:rFonts w:hint="eastAsia" w:ascii="宋体" w:hAnsi="宋体"/>
          <w:sz w:val="24"/>
        </w:rPr>
      </w:pPr>
    </w:p>
    <w:sectPr>
      <w:pgSz w:w="11906" w:h="16838"/>
      <w:pgMar w:top="1417" w:right="1587" w:bottom="1417"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jNTQxYTFiZjBmMTRhNmYxYjI0ODA3OTJiYmE2OWMifQ=="/>
  </w:docVars>
  <w:rsids>
    <w:rsidRoot w:val="00860079"/>
    <w:rsid w:val="00141284"/>
    <w:rsid w:val="001C1CC1"/>
    <w:rsid w:val="002515F4"/>
    <w:rsid w:val="002F4904"/>
    <w:rsid w:val="00434D21"/>
    <w:rsid w:val="005041D0"/>
    <w:rsid w:val="00537336"/>
    <w:rsid w:val="0058319B"/>
    <w:rsid w:val="005911FE"/>
    <w:rsid w:val="006147DF"/>
    <w:rsid w:val="00656C1C"/>
    <w:rsid w:val="00665DC5"/>
    <w:rsid w:val="008262AE"/>
    <w:rsid w:val="0083399B"/>
    <w:rsid w:val="00860079"/>
    <w:rsid w:val="009319AF"/>
    <w:rsid w:val="009B4DF5"/>
    <w:rsid w:val="009C6730"/>
    <w:rsid w:val="00A86EF2"/>
    <w:rsid w:val="00AF7046"/>
    <w:rsid w:val="00B90486"/>
    <w:rsid w:val="00BC14AC"/>
    <w:rsid w:val="00CF1F33"/>
    <w:rsid w:val="00DA5435"/>
    <w:rsid w:val="00FD72C6"/>
    <w:rsid w:val="00FF2D7B"/>
    <w:rsid w:val="034A3347"/>
    <w:rsid w:val="03536C92"/>
    <w:rsid w:val="0361265C"/>
    <w:rsid w:val="03923F11"/>
    <w:rsid w:val="04DD3F64"/>
    <w:rsid w:val="0639166E"/>
    <w:rsid w:val="067B57E2"/>
    <w:rsid w:val="06E65352"/>
    <w:rsid w:val="07A80859"/>
    <w:rsid w:val="0895702F"/>
    <w:rsid w:val="08C571E9"/>
    <w:rsid w:val="08F57ACE"/>
    <w:rsid w:val="0A310FDA"/>
    <w:rsid w:val="0AAA0FFD"/>
    <w:rsid w:val="0D314E4D"/>
    <w:rsid w:val="0DB00748"/>
    <w:rsid w:val="0DF00E2E"/>
    <w:rsid w:val="11366ED6"/>
    <w:rsid w:val="12EB16AE"/>
    <w:rsid w:val="159B19FD"/>
    <w:rsid w:val="15E74C42"/>
    <w:rsid w:val="161B48EC"/>
    <w:rsid w:val="16B37521"/>
    <w:rsid w:val="16E41182"/>
    <w:rsid w:val="17465999"/>
    <w:rsid w:val="17FB2C27"/>
    <w:rsid w:val="18515003"/>
    <w:rsid w:val="19717441"/>
    <w:rsid w:val="19866520"/>
    <w:rsid w:val="19AD6078"/>
    <w:rsid w:val="1A253F8B"/>
    <w:rsid w:val="1AA9696A"/>
    <w:rsid w:val="1CC96E50"/>
    <w:rsid w:val="1D2E3157"/>
    <w:rsid w:val="1D5232E9"/>
    <w:rsid w:val="1DF60118"/>
    <w:rsid w:val="1E5E31EE"/>
    <w:rsid w:val="1E733517"/>
    <w:rsid w:val="1F760999"/>
    <w:rsid w:val="1FB060A5"/>
    <w:rsid w:val="210B5C89"/>
    <w:rsid w:val="22271545"/>
    <w:rsid w:val="22813210"/>
    <w:rsid w:val="23F073B8"/>
    <w:rsid w:val="240370EB"/>
    <w:rsid w:val="256E67E6"/>
    <w:rsid w:val="25842DAC"/>
    <w:rsid w:val="26575474"/>
    <w:rsid w:val="26F7280B"/>
    <w:rsid w:val="27B55939"/>
    <w:rsid w:val="280E5144"/>
    <w:rsid w:val="2BEC312A"/>
    <w:rsid w:val="2CCB2770"/>
    <w:rsid w:val="2F342806"/>
    <w:rsid w:val="2F6D7B0F"/>
    <w:rsid w:val="2F927575"/>
    <w:rsid w:val="2FA24BF0"/>
    <w:rsid w:val="30073ABF"/>
    <w:rsid w:val="30C85944"/>
    <w:rsid w:val="30D2231F"/>
    <w:rsid w:val="31163496"/>
    <w:rsid w:val="32A93554"/>
    <w:rsid w:val="337551E4"/>
    <w:rsid w:val="337A0A4C"/>
    <w:rsid w:val="3490115A"/>
    <w:rsid w:val="35074561"/>
    <w:rsid w:val="361C228F"/>
    <w:rsid w:val="374E6478"/>
    <w:rsid w:val="391E1E7A"/>
    <w:rsid w:val="3962620A"/>
    <w:rsid w:val="3A573895"/>
    <w:rsid w:val="3B196D9D"/>
    <w:rsid w:val="3B770DA7"/>
    <w:rsid w:val="3BA7357E"/>
    <w:rsid w:val="3BD62F32"/>
    <w:rsid w:val="3BFA097C"/>
    <w:rsid w:val="3C991F43"/>
    <w:rsid w:val="3CB7686D"/>
    <w:rsid w:val="3D89020A"/>
    <w:rsid w:val="3D9F17DB"/>
    <w:rsid w:val="3DE73182"/>
    <w:rsid w:val="3DFA4C63"/>
    <w:rsid w:val="42F02AD9"/>
    <w:rsid w:val="45F14B9E"/>
    <w:rsid w:val="498F5AC3"/>
    <w:rsid w:val="4AF018C8"/>
    <w:rsid w:val="4B38501D"/>
    <w:rsid w:val="4C5B5467"/>
    <w:rsid w:val="4C650B8C"/>
    <w:rsid w:val="4E1E499E"/>
    <w:rsid w:val="4F9B5B7A"/>
    <w:rsid w:val="52FF78E7"/>
    <w:rsid w:val="53185E60"/>
    <w:rsid w:val="558C6691"/>
    <w:rsid w:val="57392AC4"/>
    <w:rsid w:val="58242BB1"/>
    <w:rsid w:val="583B614D"/>
    <w:rsid w:val="59F12F67"/>
    <w:rsid w:val="5A3D61AC"/>
    <w:rsid w:val="5BD448EE"/>
    <w:rsid w:val="5F571ABE"/>
    <w:rsid w:val="60F5158E"/>
    <w:rsid w:val="61023CAB"/>
    <w:rsid w:val="612B1454"/>
    <w:rsid w:val="62DE6052"/>
    <w:rsid w:val="63212B0F"/>
    <w:rsid w:val="642F3009"/>
    <w:rsid w:val="66D02156"/>
    <w:rsid w:val="66D954AE"/>
    <w:rsid w:val="67495785"/>
    <w:rsid w:val="67EE0AE5"/>
    <w:rsid w:val="69CE5072"/>
    <w:rsid w:val="6A204DBF"/>
    <w:rsid w:val="6B317667"/>
    <w:rsid w:val="6CC8224D"/>
    <w:rsid w:val="6DF33E9F"/>
    <w:rsid w:val="6EF72961"/>
    <w:rsid w:val="70C07FD9"/>
    <w:rsid w:val="70FC723C"/>
    <w:rsid w:val="72163926"/>
    <w:rsid w:val="724C4D86"/>
    <w:rsid w:val="73465C7A"/>
    <w:rsid w:val="73E07E7C"/>
    <w:rsid w:val="74C20C5A"/>
    <w:rsid w:val="773D3837"/>
    <w:rsid w:val="77B9283E"/>
    <w:rsid w:val="77FB3F93"/>
    <w:rsid w:val="78CC4E73"/>
    <w:rsid w:val="7AA339B1"/>
    <w:rsid w:val="7B0326A2"/>
    <w:rsid w:val="7B2F3497"/>
    <w:rsid w:val="7BF5648F"/>
    <w:rsid w:val="7DC93AD9"/>
    <w:rsid w:val="7DDD367E"/>
    <w:rsid w:val="7DE62533"/>
    <w:rsid w:val="7E301A00"/>
    <w:rsid w:val="7ECD724F"/>
    <w:rsid w:val="7EEF5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qFormat/>
    <w:uiPriority w:val="0"/>
    <w:rPr>
      <w:kern w:val="2"/>
      <w:sz w:val="18"/>
      <w:szCs w:val="18"/>
    </w:rPr>
  </w:style>
  <w:style w:type="character" w:customStyle="1" w:styleId="7">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75</Words>
  <Characters>431</Characters>
  <Lines>3</Lines>
  <Paragraphs>1</Paragraphs>
  <TotalTime>1</TotalTime>
  <ScaleCrop>false</ScaleCrop>
  <LinksUpToDate>false</LinksUpToDate>
  <CharactersWithSpaces>505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2026-03-09T09:20:00Z</dcterms:created>
  <dc:creator>Stardust星辰</dc:creator>
  <cp:lastModifiedBy>Administrator</cp:lastModifiedBy>
  <dcterms:modified xsi:type="dcterms:W3CDTF">2026-03-10T07:52:56Z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4F781B953D2E4EC5A43418318D46D3A7</vt:lpwstr>
  </property>
  <property fmtid="{D5CDD505-2E9C-101B-9397-08002B2CF9AE}" pid="4" name="KSOTemplateDocerSaveRecord">
    <vt:lpwstr>eyJoZGlkIjoiZGZjYjllZThjODUyNWQ0OGQ5ZDE3N2E1Y2I0MzVmMDEiLCJ1c2VySWQiOiI0ODQ4NjYwMzYifQ==</vt:lpwstr>
  </property>
</Properties>
</file>