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FDC" w:rsidRDefault="00336997" w:rsidP="004C0FDC">
      <w:pPr>
        <w:ind w:left="5760" w:firstLine="720"/>
        <w:rPr>
          <w:lang w:val="en-GB"/>
        </w:rPr>
      </w:pPr>
      <w:r>
        <w:rPr>
          <w:rFonts w:ascii="Algerian" w:hAnsi="Algerian"/>
          <w:b/>
          <w:noProof/>
          <w:sz w:val="48"/>
          <w:szCs w:val="48"/>
        </w:rPr>
        <w:drawing>
          <wp:inline distT="0" distB="0" distL="0" distR="0">
            <wp:extent cx="1217330" cy="1181100"/>
            <wp:effectExtent l="0" t="0" r="1905" b="0"/>
            <wp:docPr id="1" name="Picture 2" descr="msu-baroda-mcs-admission-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u-baroda-mcs-admission-20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435" cy="118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FDC" w:rsidRPr="004C0FDC" w:rsidRDefault="004C0FDC" w:rsidP="004C0FDC">
      <w:pPr>
        <w:rPr>
          <w:lang w:val="en-GB"/>
        </w:rPr>
      </w:pPr>
      <w:r>
        <w:rPr>
          <w:b/>
          <w:sz w:val="56"/>
          <w:szCs w:val="56"/>
          <w:lang w:val="en-GB"/>
        </w:rPr>
        <w:t>Basic</w:t>
      </w:r>
      <w:r w:rsidR="0037018F">
        <w:rPr>
          <w:b/>
          <w:sz w:val="56"/>
          <w:szCs w:val="56"/>
          <w:lang w:val="en-GB"/>
        </w:rPr>
        <w:t xml:space="preserve"> Web</w:t>
      </w:r>
      <w:r>
        <w:rPr>
          <w:b/>
          <w:sz w:val="56"/>
          <w:szCs w:val="56"/>
          <w:lang w:val="en-GB"/>
        </w:rPr>
        <w:t xml:space="preserve"> </w:t>
      </w:r>
      <w:r w:rsidR="00336997" w:rsidRPr="004C0FDC">
        <w:rPr>
          <w:b/>
          <w:sz w:val="56"/>
          <w:szCs w:val="56"/>
          <w:lang w:val="en-GB"/>
        </w:rPr>
        <w:t>Mail Client</w:t>
      </w:r>
    </w:p>
    <w:p w:rsidR="004C0FDC" w:rsidRDefault="004C0FDC" w:rsidP="004C0FDC">
      <w:pPr>
        <w:pStyle w:val="NoSpacing"/>
        <w:rPr>
          <w:rFonts w:asciiTheme="majorHAnsi" w:eastAsiaTheme="majorEastAsia" w:hAnsiTheme="majorHAnsi" w:cstheme="majorBidi"/>
          <w:sz w:val="36"/>
          <w:szCs w:val="36"/>
        </w:rPr>
      </w:pPr>
      <w:r>
        <w:rPr>
          <w:rFonts w:asciiTheme="majorHAnsi" w:eastAsiaTheme="majorEastAsia" w:hAnsiTheme="majorHAnsi" w:cstheme="majorBidi"/>
          <w:sz w:val="36"/>
          <w:szCs w:val="36"/>
        </w:rPr>
        <w:t xml:space="preserve">Fifth Semester Project Proposal Document </w:t>
      </w:r>
    </w:p>
    <w:p w:rsidR="004C0FDC" w:rsidRDefault="004C0FDC" w:rsidP="004C0FDC">
      <w:pPr>
        <w:pStyle w:val="NoSpacing"/>
        <w:rPr>
          <w:rFonts w:asciiTheme="majorHAnsi" w:eastAsiaTheme="majorEastAsia" w:hAnsiTheme="majorHAnsi" w:cstheme="majorBidi"/>
          <w:sz w:val="36"/>
          <w:szCs w:val="36"/>
        </w:rPr>
      </w:pPr>
    </w:p>
    <w:p w:rsidR="004C0FDC" w:rsidRDefault="004C0FDC" w:rsidP="004C0FDC">
      <w:pPr>
        <w:pStyle w:val="NoSpacing"/>
        <w:rPr>
          <w:rFonts w:asciiTheme="majorHAnsi" w:eastAsiaTheme="majorEastAsia" w:hAnsiTheme="majorHAnsi" w:cstheme="majorBidi"/>
          <w:sz w:val="36"/>
          <w:szCs w:val="36"/>
        </w:rPr>
      </w:pPr>
    </w:p>
    <w:p w:rsidR="004C0FDC" w:rsidRPr="00FE6FD0" w:rsidRDefault="004C0FDC" w:rsidP="004C0FDC">
      <w:pPr>
        <w:pStyle w:val="NoSpacing"/>
        <w:tabs>
          <w:tab w:val="left" w:pos="2910"/>
        </w:tabs>
        <w:rPr>
          <w:sz w:val="28"/>
          <w:szCs w:val="28"/>
        </w:rPr>
      </w:pPr>
    </w:p>
    <w:p w:rsidR="004C0FDC" w:rsidRPr="00B422B2" w:rsidRDefault="004C0FDC" w:rsidP="004C0FDC">
      <w:pPr>
        <w:pStyle w:val="NoSpacing"/>
        <w:rPr>
          <w:sz w:val="24"/>
          <w:szCs w:val="24"/>
        </w:rPr>
      </w:pPr>
    </w:p>
    <w:p w:rsidR="004C0FDC" w:rsidRPr="00EE56F1" w:rsidRDefault="004C0FDC" w:rsidP="004C0FDC">
      <w:pPr>
        <w:pStyle w:val="NoSpacing"/>
        <w:rPr>
          <w:b/>
          <w:sz w:val="28"/>
          <w:szCs w:val="28"/>
          <w:u w:val="single"/>
        </w:rPr>
      </w:pPr>
      <w:r w:rsidRPr="00EE56F1">
        <w:rPr>
          <w:b/>
          <w:sz w:val="28"/>
          <w:szCs w:val="28"/>
          <w:u w:val="single"/>
        </w:rPr>
        <w:t>Project Team members:</w:t>
      </w:r>
    </w:p>
    <w:p w:rsidR="004C0FDC" w:rsidRDefault="004C0FDC" w:rsidP="004C0FD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Zeobali Maknojia</w:t>
      </w:r>
    </w:p>
    <w:p w:rsidR="004C0FDC" w:rsidRDefault="004C0FDC" w:rsidP="004C0FD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Disha Shah</w:t>
      </w:r>
    </w:p>
    <w:p w:rsidR="004C0FDC" w:rsidRDefault="004C0FDC" w:rsidP="004C0FD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Zankhan Joshi</w:t>
      </w:r>
    </w:p>
    <w:p w:rsidR="004C0FDC" w:rsidRDefault="004C0FDC" w:rsidP="004C0FD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Nikki Punjabi</w:t>
      </w:r>
    </w:p>
    <w:p w:rsidR="004C0FDC" w:rsidRPr="004C0FDC" w:rsidRDefault="004C0FDC" w:rsidP="004C0FDC">
      <w:pPr>
        <w:pStyle w:val="NoSpacing"/>
        <w:rPr>
          <w:sz w:val="28"/>
          <w:szCs w:val="28"/>
        </w:rPr>
      </w:pPr>
    </w:p>
    <w:p w:rsidR="004C0FDC" w:rsidRPr="00EE56F1" w:rsidRDefault="004C0FDC" w:rsidP="004C0FDC">
      <w:pPr>
        <w:rPr>
          <w:b/>
          <w:sz w:val="28"/>
          <w:szCs w:val="28"/>
        </w:rPr>
      </w:pPr>
      <w:r w:rsidRPr="00EE56F1">
        <w:rPr>
          <w:b/>
          <w:sz w:val="28"/>
          <w:szCs w:val="28"/>
        </w:rPr>
        <w:t xml:space="preserve">Under the Guidance of Dr. V.A. Kalamkar and Pravin Jain  </w:t>
      </w:r>
    </w:p>
    <w:p w:rsidR="00336997" w:rsidRDefault="00336997" w:rsidP="00336997">
      <w:pPr>
        <w:rPr>
          <w:lang w:val="en-GB"/>
        </w:rPr>
      </w:pPr>
    </w:p>
    <w:p w:rsidR="00336997" w:rsidRDefault="004C0FDC" w:rsidP="004C0FDC">
      <w:pPr>
        <w:tabs>
          <w:tab w:val="left" w:pos="3270"/>
        </w:tabs>
        <w:rPr>
          <w:lang w:val="en-GB"/>
        </w:rPr>
      </w:pPr>
      <w:r>
        <w:rPr>
          <w:lang w:val="en-GB"/>
        </w:rPr>
        <w:tab/>
      </w:r>
    </w:p>
    <w:p w:rsidR="004C0FDC" w:rsidRDefault="004C0FDC" w:rsidP="004C0FDC">
      <w:pPr>
        <w:tabs>
          <w:tab w:val="left" w:pos="3270"/>
        </w:tabs>
        <w:rPr>
          <w:lang w:val="en-GB"/>
        </w:rPr>
      </w:pPr>
    </w:p>
    <w:p w:rsidR="00336997" w:rsidRDefault="00336997" w:rsidP="00336997">
      <w:pPr>
        <w:rPr>
          <w:lang w:val="en-GB"/>
        </w:rPr>
      </w:pPr>
    </w:p>
    <w:p w:rsidR="00336997" w:rsidRDefault="00336997" w:rsidP="00336997">
      <w:pPr>
        <w:rPr>
          <w:lang w:val="en-GB"/>
        </w:rPr>
      </w:pPr>
    </w:p>
    <w:p w:rsidR="00336997" w:rsidRDefault="00336997" w:rsidP="00336997">
      <w:pPr>
        <w:rPr>
          <w:lang w:val="en-GB"/>
        </w:rPr>
      </w:pPr>
    </w:p>
    <w:p w:rsidR="00336997" w:rsidRDefault="00336997" w:rsidP="00336997">
      <w:pPr>
        <w:rPr>
          <w:lang w:val="en-GB"/>
        </w:rPr>
      </w:pPr>
    </w:p>
    <w:p w:rsidR="004C0FDC" w:rsidRDefault="004C0FDC" w:rsidP="00336997">
      <w:pPr>
        <w:rPr>
          <w:lang w:val="en-GB"/>
        </w:rPr>
      </w:pPr>
    </w:p>
    <w:p w:rsidR="004C0FDC" w:rsidRDefault="004C0FDC" w:rsidP="00336997">
      <w:pPr>
        <w:rPr>
          <w:lang w:val="en-GB"/>
        </w:rPr>
      </w:pPr>
    </w:p>
    <w:p w:rsidR="004C0FDC" w:rsidRDefault="004C0FDC" w:rsidP="00336997">
      <w:pPr>
        <w:rPr>
          <w:lang w:val="en-GB"/>
        </w:rPr>
      </w:pPr>
    </w:p>
    <w:p w:rsidR="004C0FDC" w:rsidRPr="004C0FDC" w:rsidRDefault="004C0FDC" w:rsidP="004C0FDC">
      <w:pPr>
        <w:rPr>
          <w:b/>
          <w:sz w:val="28"/>
          <w:szCs w:val="28"/>
          <w:lang w:val="en-GB"/>
        </w:rPr>
      </w:pPr>
      <w:r w:rsidRPr="004C0FDC">
        <w:rPr>
          <w:b/>
          <w:sz w:val="28"/>
          <w:szCs w:val="28"/>
          <w:lang w:val="en-GB"/>
        </w:rPr>
        <w:lastRenderedPageBreak/>
        <w:t>What is</w:t>
      </w:r>
      <w:r w:rsidR="00A008C1">
        <w:rPr>
          <w:b/>
          <w:sz w:val="28"/>
          <w:szCs w:val="28"/>
          <w:lang w:val="en-GB"/>
        </w:rPr>
        <w:t xml:space="preserve"> web</w:t>
      </w:r>
      <w:r w:rsidRPr="004C0FDC">
        <w:rPr>
          <w:b/>
          <w:sz w:val="28"/>
          <w:szCs w:val="28"/>
          <w:lang w:val="en-GB"/>
        </w:rPr>
        <w:t xml:space="preserve"> mail client?</w:t>
      </w:r>
    </w:p>
    <w:p w:rsidR="004C0FDC" w:rsidRPr="004C0FDC" w:rsidRDefault="00A008C1" w:rsidP="004C0FD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Web </w:t>
      </w:r>
      <w:r w:rsidR="009446FB">
        <w:rPr>
          <w:sz w:val="24"/>
          <w:szCs w:val="24"/>
          <w:lang w:val="en-GB"/>
        </w:rPr>
        <w:t>m</w:t>
      </w:r>
      <w:r w:rsidR="004C0FDC" w:rsidRPr="004C0FDC">
        <w:rPr>
          <w:sz w:val="24"/>
          <w:szCs w:val="24"/>
          <w:lang w:val="en-GB"/>
        </w:rPr>
        <w:t>ail client is an application used for sending and receiving mails with attachments</w:t>
      </w:r>
      <w:r w:rsidR="009446FB">
        <w:rPr>
          <w:sz w:val="24"/>
          <w:szCs w:val="24"/>
          <w:lang w:val="en-GB"/>
        </w:rPr>
        <w:t xml:space="preserve"> in a browser</w:t>
      </w:r>
      <w:r w:rsidR="004C0FDC" w:rsidRPr="004C0FDC">
        <w:rPr>
          <w:sz w:val="24"/>
          <w:szCs w:val="24"/>
          <w:lang w:val="en-GB"/>
        </w:rPr>
        <w:t xml:space="preserve">. </w:t>
      </w:r>
    </w:p>
    <w:p w:rsidR="00336997" w:rsidRDefault="00336997" w:rsidP="00336997">
      <w:pPr>
        <w:rPr>
          <w:lang w:val="en-GB"/>
        </w:rPr>
      </w:pPr>
    </w:p>
    <w:p w:rsidR="00336997" w:rsidRPr="00E72F77" w:rsidRDefault="00336997" w:rsidP="00336997">
      <w:pPr>
        <w:rPr>
          <w:b/>
          <w:sz w:val="44"/>
          <w:szCs w:val="44"/>
          <w:lang w:val="en-GB"/>
        </w:rPr>
      </w:pPr>
      <w:r w:rsidRPr="00E72F77">
        <w:rPr>
          <w:b/>
          <w:sz w:val="44"/>
          <w:szCs w:val="44"/>
          <w:lang w:val="en-GB"/>
        </w:rPr>
        <w:t>Objective:</w:t>
      </w:r>
    </w:p>
    <w:p w:rsidR="00336997" w:rsidRDefault="00336997" w:rsidP="0033699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To develop a basic </w:t>
      </w:r>
      <w:r w:rsidR="009446FB">
        <w:rPr>
          <w:sz w:val="28"/>
          <w:szCs w:val="28"/>
          <w:lang w:val="en-GB"/>
        </w:rPr>
        <w:t xml:space="preserve">web </w:t>
      </w:r>
      <w:r>
        <w:rPr>
          <w:sz w:val="28"/>
          <w:szCs w:val="28"/>
          <w:lang w:val="en-GB"/>
        </w:rPr>
        <w:t>mail client having following features</w:t>
      </w:r>
      <w:r w:rsidR="001D0FC7">
        <w:rPr>
          <w:sz w:val="28"/>
          <w:szCs w:val="28"/>
          <w:lang w:val="en-GB"/>
        </w:rPr>
        <w:t xml:space="preserve"> :</w:t>
      </w:r>
    </w:p>
    <w:p w:rsidR="00336997" w:rsidRDefault="00336997" w:rsidP="0033699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Authorization</w:t>
      </w:r>
    </w:p>
    <w:p w:rsidR="00336997" w:rsidRDefault="00336997" w:rsidP="0033699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Compose</w:t>
      </w:r>
      <w:r w:rsidR="004C0FDC">
        <w:rPr>
          <w:sz w:val="28"/>
          <w:szCs w:val="28"/>
          <w:lang w:val="en-GB"/>
        </w:rPr>
        <w:t xml:space="preserve"> mail</w:t>
      </w:r>
    </w:p>
    <w:p w:rsidR="00336997" w:rsidRDefault="00336997" w:rsidP="0033699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Inbox</w:t>
      </w:r>
    </w:p>
    <w:p w:rsidR="00336997" w:rsidRDefault="00336997" w:rsidP="0033699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Sent </w:t>
      </w:r>
      <w:r w:rsidR="004C0FDC">
        <w:rPr>
          <w:sz w:val="28"/>
          <w:szCs w:val="28"/>
          <w:lang w:val="en-GB"/>
        </w:rPr>
        <w:t>mail</w:t>
      </w:r>
    </w:p>
    <w:p w:rsidR="00336997" w:rsidRDefault="00336997" w:rsidP="0033699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Managing Mails</w:t>
      </w:r>
      <w:r w:rsidR="004C0FDC">
        <w:rPr>
          <w:sz w:val="28"/>
          <w:szCs w:val="28"/>
          <w:lang w:val="en-GB"/>
        </w:rPr>
        <w:t xml:space="preserve"> by folders</w:t>
      </w:r>
    </w:p>
    <w:p w:rsidR="00336997" w:rsidRDefault="00336997" w:rsidP="0033699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Attach Files</w:t>
      </w:r>
    </w:p>
    <w:p w:rsidR="00E72F77" w:rsidRDefault="00E72F77" w:rsidP="00336997">
      <w:pPr>
        <w:rPr>
          <w:sz w:val="28"/>
          <w:szCs w:val="28"/>
          <w:lang w:val="en-GB"/>
        </w:rPr>
      </w:pPr>
    </w:p>
    <w:p w:rsidR="00336997" w:rsidRPr="004155AF" w:rsidRDefault="00336997" w:rsidP="00336997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4155AF">
        <w:rPr>
          <w:sz w:val="36"/>
          <w:szCs w:val="36"/>
          <w:u w:val="single"/>
        </w:rPr>
        <w:t>Project Scope:</w:t>
      </w:r>
    </w:p>
    <w:p w:rsidR="00336997" w:rsidRPr="00336997" w:rsidRDefault="00336997" w:rsidP="00336997">
      <w:pPr>
        <w:rPr>
          <w:sz w:val="36"/>
          <w:szCs w:val="36"/>
        </w:rPr>
      </w:pPr>
      <w:r w:rsidRPr="007D2B39">
        <w:rPr>
          <w:sz w:val="36"/>
          <w:szCs w:val="36"/>
        </w:rPr>
        <w:t xml:space="preserve">This </w:t>
      </w:r>
      <w:r>
        <w:rPr>
          <w:sz w:val="36"/>
          <w:szCs w:val="36"/>
        </w:rPr>
        <w:t>client</w:t>
      </w:r>
      <w:r w:rsidRPr="007D2B39">
        <w:rPr>
          <w:sz w:val="36"/>
          <w:szCs w:val="36"/>
        </w:rPr>
        <w:t xml:space="preserve"> is supposed to deliver mails both inside and outside the domain.</w:t>
      </w:r>
      <w:r>
        <w:rPr>
          <w:sz w:val="36"/>
          <w:szCs w:val="36"/>
        </w:rPr>
        <w:t xml:space="preserve"> This client will communicate with all universal servers which follow standardized protocols.  </w:t>
      </w:r>
    </w:p>
    <w:p w:rsidR="00336997" w:rsidRPr="004155AF" w:rsidRDefault="00336997" w:rsidP="00336997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4155AF">
        <w:rPr>
          <w:sz w:val="36"/>
          <w:szCs w:val="36"/>
          <w:u w:val="single"/>
        </w:rPr>
        <w:t>Target Users:</w:t>
      </w:r>
    </w:p>
    <w:p w:rsidR="00BD0974" w:rsidRDefault="00336997" w:rsidP="00BD0974">
      <w:pPr>
        <w:rPr>
          <w:sz w:val="36"/>
          <w:szCs w:val="36"/>
        </w:rPr>
      </w:pPr>
      <w:r w:rsidRPr="007D2B39">
        <w:rPr>
          <w:sz w:val="36"/>
          <w:szCs w:val="36"/>
        </w:rPr>
        <w:t xml:space="preserve">This </w:t>
      </w:r>
      <w:r>
        <w:rPr>
          <w:sz w:val="36"/>
          <w:szCs w:val="36"/>
        </w:rPr>
        <w:t>client</w:t>
      </w:r>
      <w:r w:rsidRPr="007D2B39">
        <w:rPr>
          <w:sz w:val="36"/>
          <w:szCs w:val="36"/>
        </w:rPr>
        <w:t xml:space="preserve"> is meant for a small organization with 40-50 users.</w:t>
      </w:r>
      <w:r w:rsidR="00B67FB5">
        <w:rPr>
          <w:sz w:val="36"/>
          <w:szCs w:val="36"/>
        </w:rPr>
        <w:t xml:space="preserve"> So that </w:t>
      </w:r>
      <w:r w:rsidR="00BD0974">
        <w:rPr>
          <w:sz w:val="36"/>
          <w:szCs w:val="36"/>
        </w:rPr>
        <w:t>users can send mails within organization or outside organization.</w:t>
      </w:r>
    </w:p>
    <w:p w:rsidR="00BD0974" w:rsidRDefault="00BD0974" w:rsidP="00BD0974">
      <w:pPr>
        <w:rPr>
          <w:sz w:val="36"/>
          <w:szCs w:val="36"/>
        </w:rPr>
      </w:pPr>
    </w:p>
    <w:p w:rsidR="00BD0974" w:rsidRDefault="00BD0974" w:rsidP="00BD0974">
      <w:pPr>
        <w:rPr>
          <w:sz w:val="36"/>
          <w:szCs w:val="36"/>
        </w:rPr>
      </w:pPr>
    </w:p>
    <w:p w:rsidR="001D0FC7" w:rsidRDefault="001D0FC7" w:rsidP="00BD0974">
      <w:pPr>
        <w:rPr>
          <w:sz w:val="36"/>
          <w:szCs w:val="36"/>
          <w:u w:val="single"/>
        </w:rPr>
      </w:pPr>
      <w:r w:rsidRPr="004155AF">
        <w:rPr>
          <w:sz w:val="36"/>
          <w:szCs w:val="36"/>
          <w:u w:val="single"/>
        </w:rPr>
        <w:t>Activities:-</w:t>
      </w:r>
    </w:p>
    <w:p w:rsidR="001D0FC7" w:rsidRDefault="001D0FC7" w:rsidP="001D0FC7">
      <w:pPr>
        <w:pStyle w:val="ListParagraph"/>
        <w:ind w:left="360"/>
        <w:rPr>
          <w:sz w:val="36"/>
          <w:szCs w:val="36"/>
        </w:rPr>
      </w:pPr>
      <w:r>
        <w:rPr>
          <w:sz w:val="36"/>
          <w:szCs w:val="36"/>
        </w:rPr>
        <w:t>F</w:t>
      </w:r>
      <w:r w:rsidRPr="001D0FC7">
        <w:rPr>
          <w:sz w:val="36"/>
          <w:szCs w:val="36"/>
        </w:rPr>
        <w:t>irst</w:t>
      </w:r>
      <w:r>
        <w:rPr>
          <w:sz w:val="36"/>
          <w:szCs w:val="36"/>
        </w:rPr>
        <w:t xml:space="preserve">ly, we will design </w:t>
      </w:r>
      <w:r w:rsidR="009446FB">
        <w:rPr>
          <w:sz w:val="36"/>
          <w:szCs w:val="36"/>
        </w:rPr>
        <w:t xml:space="preserve">the main packaging structure of web application containing all the jsp web pages and servlets. Then </w:t>
      </w:r>
      <w:r>
        <w:rPr>
          <w:sz w:val="36"/>
          <w:szCs w:val="36"/>
        </w:rPr>
        <w:t xml:space="preserve">a basic interface </w:t>
      </w:r>
      <w:r w:rsidR="009446FB">
        <w:rPr>
          <w:sz w:val="36"/>
          <w:szCs w:val="36"/>
        </w:rPr>
        <w:t xml:space="preserve">will be created containing all the jsp pages with supporting servlets </w:t>
      </w:r>
      <w:r w:rsidR="004078BD">
        <w:rPr>
          <w:sz w:val="36"/>
          <w:szCs w:val="36"/>
        </w:rPr>
        <w:t xml:space="preserve">which </w:t>
      </w:r>
      <w:r w:rsidR="009446FB">
        <w:rPr>
          <w:sz w:val="36"/>
          <w:szCs w:val="36"/>
        </w:rPr>
        <w:t>contain all the code for processing mail transaction</w:t>
      </w:r>
      <w:r w:rsidR="004078BD">
        <w:rPr>
          <w:sz w:val="36"/>
          <w:szCs w:val="36"/>
        </w:rPr>
        <w:t>s</w:t>
      </w:r>
      <w:r w:rsidR="009446FB">
        <w:rPr>
          <w:sz w:val="36"/>
          <w:szCs w:val="36"/>
        </w:rPr>
        <w:t>. After testing this basic interface</w:t>
      </w:r>
      <w:r>
        <w:rPr>
          <w:sz w:val="36"/>
          <w:szCs w:val="36"/>
        </w:rPr>
        <w:t xml:space="preserve"> </w:t>
      </w:r>
      <w:r w:rsidR="009446FB">
        <w:rPr>
          <w:sz w:val="36"/>
          <w:szCs w:val="36"/>
        </w:rPr>
        <w:t>f</w:t>
      </w:r>
      <w:r>
        <w:rPr>
          <w:sz w:val="36"/>
          <w:szCs w:val="36"/>
        </w:rPr>
        <w:t>inally, we will create rich GUI.</w:t>
      </w:r>
      <w:r w:rsidR="00F923F9">
        <w:rPr>
          <w:sz w:val="36"/>
          <w:szCs w:val="36"/>
        </w:rPr>
        <w:t xml:space="preserve"> </w:t>
      </w:r>
    </w:p>
    <w:p w:rsidR="00F923F9" w:rsidRPr="001D0FC7" w:rsidRDefault="00F923F9" w:rsidP="001D0FC7">
      <w:pPr>
        <w:pStyle w:val="ListParagraph"/>
        <w:ind w:left="360"/>
        <w:rPr>
          <w:sz w:val="36"/>
          <w:szCs w:val="36"/>
        </w:rPr>
      </w:pPr>
    </w:p>
    <w:p w:rsidR="001D0FC7" w:rsidRPr="004155AF" w:rsidRDefault="001D0FC7" w:rsidP="001D0FC7">
      <w:pPr>
        <w:pStyle w:val="ListParagraph"/>
        <w:numPr>
          <w:ilvl w:val="0"/>
          <w:numId w:val="1"/>
        </w:numPr>
        <w:ind w:left="360"/>
        <w:rPr>
          <w:sz w:val="36"/>
          <w:szCs w:val="36"/>
          <w:u w:val="single"/>
        </w:rPr>
      </w:pPr>
      <w:r w:rsidRPr="004155AF">
        <w:rPr>
          <w:sz w:val="36"/>
          <w:szCs w:val="36"/>
          <w:u w:val="single"/>
        </w:rPr>
        <w:t>Programming Language:</w:t>
      </w:r>
    </w:p>
    <w:p w:rsidR="001D0FC7" w:rsidRDefault="001D0FC7" w:rsidP="001D0FC7">
      <w:pPr>
        <w:rPr>
          <w:sz w:val="36"/>
          <w:szCs w:val="36"/>
        </w:rPr>
      </w:pPr>
      <w:r w:rsidRPr="007D2B39">
        <w:rPr>
          <w:sz w:val="36"/>
          <w:szCs w:val="36"/>
        </w:rPr>
        <w:t>JAVA</w:t>
      </w:r>
    </w:p>
    <w:p w:rsidR="001D0FC7" w:rsidRPr="004155AF" w:rsidRDefault="001D0FC7" w:rsidP="001D0FC7">
      <w:pPr>
        <w:pStyle w:val="ListParagraph"/>
        <w:numPr>
          <w:ilvl w:val="0"/>
          <w:numId w:val="1"/>
        </w:numPr>
        <w:ind w:left="36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Tools</w:t>
      </w:r>
      <w:r w:rsidRPr="004155AF">
        <w:rPr>
          <w:sz w:val="36"/>
          <w:szCs w:val="36"/>
          <w:u w:val="single"/>
        </w:rPr>
        <w:t>:</w:t>
      </w:r>
    </w:p>
    <w:p w:rsidR="001D0FC7" w:rsidRDefault="001D0FC7" w:rsidP="001D0FC7">
      <w:pPr>
        <w:rPr>
          <w:sz w:val="36"/>
          <w:szCs w:val="36"/>
        </w:rPr>
      </w:pPr>
      <w:r>
        <w:rPr>
          <w:sz w:val="36"/>
          <w:szCs w:val="36"/>
        </w:rPr>
        <w:t>Notepad</w:t>
      </w:r>
    </w:p>
    <w:p w:rsidR="001D0FC7" w:rsidRDefault="001D0FC7" w:rsidP="001D0FC7">
      <w:pPr>
        <w:rPr>
          <w:sz w:val="36"/>
          <w:szCs w:val="36"/>
        </w:rPr>
      </w:pPr>
      <w:r>
        <w:rPr>
          <w:sz w:val="36"/>
          <w:szCs w:val="36"/>
        </w:rPr>
        <w:t>Netbeans</w:t>
      </w:r>
    </w:p>
    <w:p w:rsidR="001D0FC7" w:rsidRDefault="001D0FC7" w:rsidP="001D0FC7">
      <w:pPr>
        <w:rPr>
          <w:sz w:val="36"/>
          <w:szCs w:val="36"/>
        </w:rPr>
      </w:pPr>
      <w:r>
        <w:rPr>
          <w:sz w:val="36"/>
          <w:szCs w:val="36"/>
        </w:rPr>
        <w:t xml:space="preserve">Tomcat </w:t>
      </w:r>
    </w:p>
    <w:p w:rsidR="001D0FC7" w:rsidRDefault="001D0FC7" w:rsidP="001D0FC7">
      <w:pPr>
        <w:rPr>
          <w:sz w:val="36"/>
          <w:szCs w:val="36"/>
        </w:rPr>
      </w:pPr>
      <w:r>
        <w:rPr>
          <w:sz w:val="36"/>
          <w:szCs w:val="36"/>
        </w:rPr>
        <w:t>James Server</w:t>
      </w:r>
    </w:p>
    <w:p w:rsidR="001D0FC7" w:rsidRDefault="001D0FC7" w:rsidP="001D0FC7">
      <w:pPr>
        <w:rPr>
          <w:sz w:val="36"/>
          <w:szCs w:val="36"/>
        </w:rPr>
      </w:pPr>
      <w:r>
        <w:rPr>
          <w:sz w:val="36"/>
          <w:szCs w:val="36"/>
        </w:rPr>
        <w:t>Edraw</w:t>
      </w:r>
    </w:p>
    <w:p w:rsidR="001D0FC7" w:rsidRDefault="001D0FC7" w:rsidP="001D0FC7">
      <w:pPr>
        <w:rPr>
          <w:sz w:val="36"/>
          <w:szCs w:val="36"/>
        </w:rPr>
      </w:pPr>
    </w:p>
    <w:p w:rsidR="00B67FB5" w:rsidRDefault="00B67FB5" w:rsidP="001D0FC7">
      <w:pPr>
        <w:rPr>
          <w:sz w:val="36"/>
          <w:szCs w:val="36"/>
        </w:rPr>
      </w:pPr>
    </w:p>
    <w:p w:rsidR="00B67FB5" w:rsidRDefault="00B67FB5" w:rsidP="001D0FC7">
      <w:pPr>
        <w:rPr>
          <w:sz w:val="36"/>
          <w:szCs w:val="36"/>
        </w:rPr>
      </w:pPr>
    </w:p>
    <w:p w:rsidR="001D0FC7" w:rsidRPr="00F0474B" w:rsidRDefault="001D0FC7" w:rsidP="001D0FC7">
      <w:pPr>
        <w:pStyle w:val="ListParagraph"/>
        <w:numPr>
          <w:ilvl w:val="0"/>
          <w:numId w:val="1"/>
        </w:numPr>
        <w:ind w:left="360"/>
        <w:rPr>
          <w:sz w:val="36"/>
          <w:szCs w:val="36"/>
          <w:u w:val="single"/>
        </w:rPr>
      </w:pPr>
      <w:r w:rsidRPr="00F0474B">
        <w:rPr>
          <w:sz w:val="36"/>
          <w:szCs w:val="36"/>
          <w:u w:val="single"/>
        </w:rPr>
        <w:lastRenderedPageBreak/>
        <w:t>Work Plan:</w:t>
      </w:r>
    </w:p>
    <w:tbl>
      <w:tblPr>
        <w:tblStyle w:val="MediumShading2-Accent4"/>
        <w:tblW w:w="0" w:type="auto"/>
        <w:tblLook w:val="04A0"/>
      </w:tblPr>
      <w:tblGrid>
        <w:gridCol w:w="4788"/>
        <w:gridCol w:w="4788"/>
      </w:tblGrid>
      <w:tr w:rsidR="001D0FC7" w:rsidRPr="007D2B39" w:rsidTr="00875290">
        <w:trPr>
          <w:cnfStyle w:val="100000000000"/>
        </w:trPr>
        <w:tc>
          <w:tcPr>
            <w:cnfStyle w:val="001000000100"/>
            <w:tcW w:w="4788" w:type="dxa"/>
          </w:tcPr>
          <w:p w:rsidR="001D0FC7" w:rsidRPr="007D2B39" w:rsidRDefault="001D0FC7" w:rsidP="00875290">
            <w:pPr>
              <w:rPr>
                <w:sz w:val="36"/>
                <w:szCs w:val="36"/>
              </w:rPr>
            </w:pPr>
            <w:r w:rsidRPr="007D2B39">
              <w:rPr>
                <w:sz w:val="36"/>
                <w:szCs w:val="36"/>
              </w:rPr>
              <w:t>Module</w:t>
            </w:r>
          </w:p>
        </w:tc>
        <w:tc>
          <w:tcPr>
            <w:tcW w:w="4788" w:type="dxa"/>
          </w:tcPr>
          <w:p w:rsidR="001D0FC7" w:rsidRPr="007D2B39" w:rsidRDefault="001D0FC7" w:rsidP="00875290">
            <w:pPr>
              <w:cnfStyle w:val="1000000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Weeks</w:t>
            </w:r>
          </w:p>
        </w:tc>
      </w:tr>
      <w:tr w:rsidR="001D0FC7" w:rsidRPr="007D2B39" w:rsidTr="00875290">
        <w:trPr>
          <w:cnfStyle w:val="000000100000"/>
        </w:trPr>
        <w:tc>
          <w:tcPr>
            <w:cnfStyle w:val="001000000000"/>
            <w:tcW w:w="4788" w:type="dxa"/>
          </w:tcPr>
          <w:p w:rsidR="001D0FC7" w:rsidRPr="007D2B39" w:rsidRDefault="001D0FC7" w:rsidP="0087529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Understanding requirements</w:t>
            </w:r>
          </w:p>
        </w:tc>
        <w:tc>
          <w:tcPr>
            <w:tcW w:w="4788" w:type="dxa"/>
          </w:tcPr>
          <w:p w:rsidR="001D0FC7" w:rsidRPr="007D2B39" w:rsidRDefault="001D0FC7" w:rsidP="00875290">
            <w:pPr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D0FC7" w:rsidRPr="007D2B39" w:rsidTr="00875290">
        <w:tc>
          <w:tcPr>
            <w:cnfStyle w:val="001000000000"/>
            <w:tcW w:w="4788" w:type="dxa"/>
          </w:tcPr>
          <w:p w:rsidR="001D0FC7" w:rsidRPr="007D2B39" w:rsidRDefault="001D0FC7" w:rsidP="00875290">
            <w:pPr>
              <w:rPr>
                <w:sz w:val="36"/>
                <w:szCs w:val="36"/>
              </w:rPr>
            </w:pPr>
          </w:p>
        </w:tc>
        <w:tc>
          <w:tcPr>
            <w:tcW w:w="4788" w:type="dxa"/>
          </w:tcPr>
          <w:p w:rsidR="001D0FC7" w:rsidRPr="007D2B39" w:rsidRDefault="001D0FC7" w:rsidP="00875290">
            <w:pPr>
              <w:cnfStyle w:val="000000000000"/>
              <w:rPr>
                <w:sz w:val="36"/>
                <w:szCs w:val="36"/>
              </w:rPr>
            </w:pPr>
          </w:p>
        </w:tc>
      </w:tr>
      <w:tr w:rsidR="001D0FC7" w:rsidRPr="007D2B39" w:rsidTr="00875290">
        <w:trPr>
          <w:cnfStyle w:val="000000100000"/>
        </w:trPr>
        <w:tc>
          <w:tcPr>
            <w:cnfStyle w:val="001000000000"/>
            <w:tcW w:w="4788" w:type="dxa"/>
          </w:tcPr>
          <w:p w:rsidR="001D0FC7" w:rsidRDefault="001D0FC7" w:rsidP="0087529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Analysis</w:t>
            </w:r>
          </w:p>
          <w:p w:rsidR="001D0FC7" w:rsidRPr="007D2B39" w:rsidRDefault="001D0FC7" w:rsidP="00875290">
            <w:pPr>
              <w:rPr>
                <w:sz w:val="36"/>
                <w:szCs w:val="36"/>
              </w:rPr>
            </w:pPr>
          </w:p>
        </w:tc>
        <w:tc>
          <w:tcPr>
            <w:tcW w:w="4788" w:type="dxa"/>
          </w:tcPr>
          <w:p w:rsidR="001D0FC7" w:rsidRPr="007D2B39" w:rsidRDefault="001D0FC7" w:rsidP="00875290">
            <w:pPr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D0FC7" w:rsidRPr="007D2B39" w:rsidTr="00875290">
        <w:tc>
          <w:tcPr>
            <w:cnfStyle w:val="001000000000"/>
            <w:tcW w:w="4788" w:type="dxa"/>
          </w:tcPr>
          <w:p w:rsidR="001D0FC7" w:rsidRPr="007D2B39" w:rsidRDefault="001D0FC7" w:rsidP="0087529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Implementation</w:t>
            </w:r>
          </w:p>
        </w:tc>
        <w:tc>
          <w:tcPr>
            <w:tcW w:w="4788" w:type="dxa"/>
          </w:tcPr>
          <w:p w:rsidR="001D0FC7" w:rsidRPr="007D2B39" w:rsidRDefault="001D0FC7" w:rsidP="001D0FC7">
            <w:pPr>
              <w:cnfStyle w:val="0000000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</w:tr>
      <w:tr w:rsidR="001D0FC7" w:rsidRPr="007D2B39" w:rsidTr="00875290">
        <w:trPr>
          <w:cnfStyle w:val="000000100000"/>
        </w:trPr>
        <w:tc>
          <w:tcPr>
            <w:cnfStyle w:val="001000000000"/>
            <w:tcW w:w="4788" w:type="dxa"/>
          </w:tcPr>
          <w:p w:rsidR="001D0FC7" w:rsidRPr="007D2B39" w:rsidRDefault="001D0FC7" w:rsidP="00875290">
            <w:pPr>
              <w:rPr>
                <w:sz w:val="36"/>
                <w:szCs w:val="36"/>
              </w:rPr>
            </w:pPr>
          </w:p>
        </w:tc>
        <w:tc>
          <w:tcPr>
            <w:tcW w:w="4788" w:type="dxa"/>
          </w:tcPr>
          <w:p w:rsidR="001D0FC7" w:rsidRPr="007D2B39" w:rsidRDefault="001D0FC7" w:rsidP="00875290">
            <w:pPr>
              <w:cnfStyle w:val="000000100000"/>
              <w:rPr>
                <w:sz w:val="36"/>
                <w:szCs w:val="36"/>
              </w:rPr>
            </w:pPr>
          </w:p>
        </w:tc>
      </w:tr>
      <w:tr w:rsidR="001D0FC7" w:rsidRPr="007D2B39" w:rsidTr="00875290">
        <w:tc>
          <w:tcPr>
            <w:cnfStyle w:val="001000000000"/>
            <w:tcW w:w="4788" w:type="dxa"/>
          </w:tcPr>
          <w:p w:rsidR="001D0FC7" w:rsidRDefault="001D0FC7" w:rsidP="00875290">
            <w:pPr>
              <w:rPr>
                <w:sz w:val="36"/>
                <w:szCs w:val="36"/>
              </w:rPr>
            </w:pPr>
            <w:r w:rsidRPr="007D2B39">
              <w:rPr>
                <w:sz w:val="36"/>
                <w:szCs w:val="36"/>
              </w:rPr>
              <w:t>Final Integration and Integration Testing</w:t>
            </w:r>
          </w:p>
          <w:p w:rsidR="001D0FC7" w:rsidRPr="007D2B39" w:rsidRDefault="001D0FC7" w:rsidP="00875290">
            <w:pPr>
              <w:rPr>
                <w:sz w:val="36"/>
                <w:szCs w:val="36"/>
              </w:rPr>
            </w:pPr>
          </w:p>
        </w:tc>
        <w:tc>
          <w:tcPr>
            <w:tcW w:w="4788" w:type="dxa"/>
          </w:tcPr>
          <w:p w:rsidR="001D0FC7" w:rsidRPr="007D2B39" w:rsidRDefault="001D0FC7" w:rsidP="00875290">
            <w:pPr>
              <w:cnfStyle w:val="0000000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</w:tr>
      <w:tr w:rsidR="001D0FC7" w:rsidRPr="007D2B39" w:rsidTr="00875290">
        <w:trPr>
          <w:cnfStyle w:val="000000100000"/>
        </w:trPr>
        <w:tc>
          <w:tcPr>
            <w:cnfStyle w:val="001000000000"/>
            <w:tcW w:w="4788" w:type="dxa"/>
          </w:tcPr>
          <w:p w:rsidR="001D0FC7" w:rsidRDefault="001D0FC7" w:rsidP="00875290">
            <w:pPr>
              <w:rPr>
                <w:sz w:val="36"/>
                <w:szCs w:val="36"/>
              </w:rPr>
            </w:pPr>
            <w:r w:rsidRPr="007D2B39">
              <w:rPr>
                <w:sz w:val="36"/>
                <w:szCs w:val="36"/>
              </w:rPr>
              <w:t>Presentation preparation</w:t>
            </w:r>
          </w:p>
          <w:p w:rsidR="001D0FC7" w:rsidRPr="007D2B39" w:rsidRDefault="001D0FC7" w:rsidP="00875290">
            <w:pPr>
              <w:rPr>
                <w:sz w:val="36"/>
                <w:szCs w:val="36"/>
              </w:rPr>
            </w:pPr>
          </w:p>
        </w:tc>
        <w:tc>
          <w:tcPr>
            <w:tcW w:w="4788" w:type="dxa"/>
          </w:tcPr>
          <w:p w:rsidR="001D0FC7" w:rsidRPr="007D2B39" w:rsidRDefault="001D0FC7" w:rsidP="00875290">
            <w:pPr>
              <w:cnfStyle w:val="0000001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1D0FC7" w:rsidRPr="007D2B39" w:rsidTr="00875290">
        <w:tc>
          <w:tcPr>
            <w:cnfStyle w:val="001000000000"/>
            <w:tcW w:w="4788" w:type="dxa"/>
          </w:tcPr>
          <w:p w:rsidR="001D0FC7" w:rsidRPr="007D2B39" w:rsidRDefault="001D0FC7" w:rsidP="00875290">
            <w:pPr>
              <w:rPr>
                <w:sz w:val="36"/>
                <w:szCs w:val="36"/>
              </w:rPr>
            </w:pPr>
            <w:r w:rsidRPr="007D2B39">
              <w:rPr>
                <w:sz w:val="36"/>
                <w:szCs w:val="36"/>
              </w:rPr>
              <w:t>Total</w:t>
            </w:r>
          </w:p>
        </w:tc>
        <w:tc>
          <w:tcPr>
            <w:tcW w:w="4788" w:type="dxa"/>
          </w:tcPr>
          <w:p w:rsidR="001D0FC7" w:rsidRPr="007D2B39" w:rsidRDefault="001D0FC7" w:rsidP="00875290">
            <w:pPr>
              <w:cnfStyle w:val="00000000000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</w:t>
            </w:r>
          </w:p>
        </w:tc>
      </w:tr>
    </w:tbl>
    <w:p w:rsidR="001D0FC7" w:rsidRDefault="001D0FC7" w:rsidP="001D0FC7">
      <w:pPr>
        <w:rPr>
          <w:sz w:val="36"/>
          <w:szCs w:val="36"/>
        </w:rPr>
      </w:pPr>
    </w:p>
    <w:p w:rsidR="001D0FC7" w:rsidRPr="004155AF" w:rsidRDefault="001D0FC7" w:rsidP="001D0FC7">
      <w:pPr>
        <w:pStyle w:val="ListParagraph"/>
        <w:numPr>
          <w:ilvl w:val="0"/>
          <w:numId w:val="1"/>
        </w:numPr>
        <w:ind w:left="360"/>
        <w:rPr>
          <w:sz w:val="36"/>
          <w:szCs w:val="36"/>
          <w:u w:val="single"/>
        </w:rPr>
      </w:pPr>
      <w:r w:rsidRPr="004155AF">
        <w:rPr>
          <w:sz w:val="36"/>
          <w:szCs w:val="36"/>
          <w:u w:val="single"/>
        </w:rPr>
        <w:t>Roles</w:t>
      </w:r>
    </w:p>
    <w:tbl>
      <w:tblPr>
        <w:tblStyle w:val="LightGrid-Accent4"/>
        <w:tblW w:w="9606" w:type="dxa"/>
        <w:tblLook w:val="04A0"/>
      </w:tblPr>
      <w:tblGrid>
        <w:gridCol w:w="3936"/>
        <w:gridCol w:w="5670"/>
      </w:tblGrid>
      <w:tr w:rsidR="001D0FC7" w:rsidTr="00875290">
        <w:trPr>
          <w:cnfStyle w:val="100000000000"/>
        </w:trPr>
        <w:tc>
          <w:tcPr>
            <w:cnfStyle w:val="001000000000"/>
            <w:tcW w:w="3936" w:type="dxa"/>
          </w:tcPr>
          <w:p w:rsidR="001D0FC7" w:rsidRPr="0052555D" w:rsidRDefault="001D0FC7" w:rsidP="00875290">
            <w:pPr>
              <w:pStyle w:val="ListParagraph"/>
              <w:ind w:left="0"/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Zankhan Joshi</w:t>
            </w:r>
          </w:p>
        </w:tc>
        <w:tc>
          <w:tcPr>
            <w:tcW w:w="5670" w:type="dxa"/>
          </w:tcPr>
          <w:p w:rsidR="001D0FC7" w:rsidRPr="00BD0974" w:rsidRDefault="001D0FC7" w:rsidP="001D0FC7">
            <w:pPr>
              <w:pStyle w:val="ListParagraph"/>
              <w:ind w:left="0"/>
              <w:cnfStyle w:val="100000000000"/>
              <w:rPr>
                <w:rFonts w:asciiTheme="minorHAnsi" w:hAnsiTheme="minorHAnsi" w:cstheme="minorHAnsi"/>
                <w:b w:val="0"/>
                <w:sz w:val="36"/>
                <w:szCs w:val="36"/>
              </w:rPr>
            </w:pPr>
            <w:r w:rsidRPr="00BD0974">
              <w:rPr>
                <w:rFonts w:asciiTheme="minorHAnsi" w:hAnsiTheme="minorHAnsi" w:cstheme="minorHAnsi"/>
                <w:b w:val="0"/>
                <w:sz w:val="36"/>
                <w:szCs w:val="36"/>
              </w:rPr>
              <w:t>Project Manager, Concept Exploration and Testing</w:t>
            </w:r>
          </w:p>
        </w:tc>
      </w:tr>
      <w:tr w:rsidR="001D0FC7" w:rsidTr="00875290">
        <w:trPr>
          <w:cnfStyle w:val="000000100000"/>
        </w:trPr>
        <w:tc>
          <w:tcPr>
            <w:cnfStyle w:val="001000000000"/>
            <w:tcW w:w="3936" w:type="dxa"/>
          </w:tcPr>
          <w:p w:rsidR="001D0FC7" w:rsidRPr="0052555D" w:rsidRDefault="001D0FC7" w:rsidP="001D0FC7">
            <w:pPr>
              <w:pStyle w:val="ListParagraph"/>
              <w:ind w:left="0"/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 xml:space="preserve">Disha Shah </w:t>
            </w:r>
          </w:p>
        </w:tc>
        <w:tc>
          <w:tcPr>
            <w:tcW w:w="5670" w:type="dxa"/>
          </w:tcPr>
          <w:p w:rsidR="001D0FC7" w:rsidRPr="00397FF8" w:rsidRDefault="001D0FC7" w:rsidP="00875290">
            <w:pPr>
              <w:pStyle w:val="ListParagraph"/>
              <w:ind w:left="0"/>
              <w:cnfStyle w:val="000000100000"/>
              <w:rPr>
                <w:sz w:val="36"/>
                <w:szCs w:val="36"/>
              </w:rPr>
            </w:pPr>
            <w:r w:rsidRPr="00397FF8">
              <w:rPr>
                <w:sz w:val="36"/>
                <w:szCs w:val="36"/>
              </w:rPr>
              <w:t>Analyzing, Designing and Implementation</w:t>
            </w:r>
          </w:p>
        </w:tc>
      </w:tr>
      <w:tr w:rsidR="001D0FC7" w:rsidTr="00875290">
        <w:trPr>
          <w:cnfStyle w:val="000000010000"/>
        </w:trPr>
        <w:tc>
          <w:tcPr>
            <w:cnfStyle w:val="001000000000"/>
            <w:tcW w:w="3936" w:type="dxa"/>
          </w:tcPr>
          <w:p w:rsidR="001D0FC7" w:rsidRPr="0052555D" w:rsidRDefault="001D0FC7" w:rsidP="00875290">
            <w:pPr>
              <w:pStyle w:val="ListParagraph"/>
              <w:ind w:left="0"/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Nikki Punjabi</w:t>
            </w:r>
          </w:p>
        </w:tc>
        <w:tc>
          <w:tcPr>
            <w:tcW w:w="5670" w:type="dxa"/>
          </w:tcPr>
          <w:p w:rsidR="001D0FC7" w:rsidRPr="00397FF8" w:rsidRDefault="001D0FC7" w:rsidP="001D0FC7">
            <w:pPr>
              <w:pStyle w:val="ListParagraph"/>
              <w:ind w:left="0"/>
              <w:cnfStyle w:val="000000010000"/>
              <w:rPr>
                <w:sz w:val="36"/>
                <w:szCs w:val="36"/>
              </w:rPr>
            </w:pPr>
            <w:r w:rsidRPr="00397FF8">
              <w:rPr>
                <w:sz w:val="36"/>
                <w:szCs w:val="36"/>
              </w:rPr>
              <w:t xml:space="preserve">Analyzing, Designing and Implementation </w:t>
            </w:r>
          </w:p>
        </w:tc>
      </w:tr>
      <w:tr w:rsidR="001D0FC7" w:rsidTr="00875290">
        <w:trPr>
          <w:cnfStyle w:val="000000100000"/>
        </w:trPr>
        <w:tc>
          <w:tcPr>
            <w:cnfStyle w:val="001000000000"/>
            <w:tcW w:w="3936" w:type="dxa"/>
          </w:tcPr>
          <w:p w:rsidR="001D0FC7" w:rsidRPr="0052555D" w:rsidRDefault="001D0FC7" w:rsidP="00875290">
            <w:pPr>
              <w:pStyle w:val="ListParagraph"/>
              <w:ind w:left="0"/>
              <w:rPr>
                <w:b w:val="0"/>
                <w:sz w:val="36"/>
                <w:szCs w:val="36"/>
              </w:rPr>
            </w:pPr>
            <w:r>
              <w:rPr>
                <w:b w:val="0"/>
                <w:sz w:val="36"/>
                <w:szCs w:val="36"/>
              </w:rPr>
              <w:t>Zoebali Maknojia</w:t>
            </w:r>
          </w:p>
        </w:tc>
        <w:tc>
          <w:tcPr>
            <w:tcW w:w="5670" w:type="dxa"/>
          </w:tcPr>
          <w:p w:rsidR="001D0FC7" w:rsidRPr="00397FF8" w:rsidRDefault="001D0FC7" w:rsidP="00875290">
            <w:pPr>
              <w:pStyle w:val="ListParagraph"/>
              <w:ind w:left="0"/>
              <w:cnfStyle w:val="000000100000"/>
              <w:rPr>
                <w:sz w:val="36"/>
                <w:szCs w:val="36"/>
              </w:rPr>
            </w:pPr>
            <w:r w:rsidRPr="00397FF8">
              <w:rPr>
                <w:sz w:val="36"/>
                <w:szCs w:val="36"/>
              </w:rPr>
              <w:t>Analyzing, Designing and Implementation</w:t>
            </w:r>
          </w:p>
        </w:tc>
      </w:tr>
    </w:tbl>
    <w:p w:rsidR="001D0FC7" w:rsidRDefault="001D0FC7" w:rsidP="001D0FC7">
      <w:pPr>
        <w:pStyle w:val="ListParagraph"/>
        <w:rPr>
          <w:sz w:val="36"/>
          <w:szCs w:val="36"/>
        </w:rPr>
      </w:pPr>
    </w:p>
    <w:p w:rsidR="001D0FC7" w:rsidRPr="001D0FC7" w:rsidRDefault="001D0FC7" w:rsidP="001D0FC7">
      <w:pPr>
        <w:rPr>
          <w:sz w:val="36"/>
          <w:szCs w:val="36"/>
        </w:rPr>
      </w:pPr>
      <w:r w:rsidRPr="001D0FC7">
        <w:rPr>
          <w:sz w:val="36"/>
          <w:szCs w:val="36"/>
        </w:rPr>
        <w:lastRenderedPageBreak/>
        <w:t>Above all, documentation will be prepared by each team member (as an integral process).</w:t>
      </w:r>
    </w:p>
    <w:p w:rsidR="001D0FC7" w:rsidRDefault="001D0FC7" w:rsidP="001D0FC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</w:t>
      </w:r>
    </w:p>
    <w:p w:rsidR="001D0FC7" w:rsidRPr="004155AF" w:rsidRDefault="001D0FC7" w:rsidP="001D0FC7">
      <w:pPr>
        <w:pStyle w:val="ListParagraph"/>
        <w:numPr>
          <w:ilvl w:val="0"/>
          <w:numId w:val="1"/>
        </w:numPr>
        <w:ind w:left="360"/>
        <w:rPr>
          <w:sz w:val="36"/>
          <w:szCs w:val="36"/>
          <w:u w:val="single"/>
        </w:rPr>
      </w:pPr>
      <w:r w:rsidRPr="004155AF">
        <w:rPr>
          <w:sz w:val="36"/>
          <w:szCs w:val="36"/>
          <w:u w:val="single"/>
        </w:rPr>
        <w:t>References:</w:t>
      </w:r>
    </w:p>
    <w:p w:rsidR="001D0FC7" w:rsidRPr="00324748" w:rsidRDefault="001D0FC7" w:rsidP="001D0FC7">
      <w:pPr>
        <w:pStyle w:val="ListParagraph"/>
        <w:numPr>
          <w:ilvl w:val="0"/>
          <w:numId w:val="2"/>
        </w:numPr>
        <w:rPr>
          <w:rFonts w:cstheme="minorHAnsi"/>
          <w:i/>
          <w:sz w:val="32"/>
          <w:szCs w:val="32"/>
        </w:rPr>
      </w:pPr>
      <w:r w:rsidRPr="00324748">
        <w:rPr>
          <w:rFonts w:cstheme="minorHAnsi"/>
          <w:i/>
          <w:sz w:val="32"/>
          <w:szCs w:val="32"/>
        </w:rPr>
        <w:t>Programming Internet Email (</w:t>
      </w:r>
      <w:r>
        <w:rPr>
          <w:rFonts w:cstheme="minorHAnsi"/>
          <w:i/>
          <w:sz w:val="32"/>
          <w:szCs w:val="32"/>
        </w:rPr>
        <w:t>1999</w:t>
      </w:r>
      <w:r w:rsidRPr="00324748">
        <w:rPr>
          <w:rFonts w:cstheme="minorHAnsi"/>
          <w:i/>
          <w:sz w:val="32"/>
          <w:szCs w:val="32"/>
        </w:rPr>
        <w:t>) by David Wood, O’Reilly</w:t>
      </w:r>
    </w:p>
    <w:p w:rsidR="001D0FC7" w:rsidRPr="00324748" w:rsidRDefault="001D0FC7" w:rsidP="001D0F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sz w:val="32"/>
          <w:szCs w:val="32"/>
        </w:rPr>
      </w:pPr>
      <w:r>
        <w:rPr>
          <w:rFonts w:cstheme="minorHAnsi"/>
          <w:i/>
          <w:sz w:val="32"/>
          <w:szCs w:val="32"/>
        </w:rPr>
        <w:t>JavaMail API</w:t>
      </w:r>
    </w:p>
    <w:p w:rsidR="001D0FC7" w:rsidRPr="00324748" w:rsidRDefault="001D0FC7" w:rsidP="001D0F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color w:val="000000"/>
          <w:sz w:val="32"/>
          <w:szCs w:val="32"/>
        </w:rPr>
      </w:pPr>
      <w:r>
        <w:rPr>
          <w:rFonts w:cstheme="minorHAnsi"/>
          <w:i/>
          <w:color w:val="000000"/>
          <w:sz w:val="32"/>
          <w:szCs w:val="32"/>
        </w:rPr>
        <w:t>Books for Servlets and JSPs.</w:t>
      </w:r>
    </w:p>
    <w:p w:rsidR="001D0FC7" w:rsidRPr="001D0FC7" w:rsidRDefault="001D0FC7" w:rsidP="001D0F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sz w:val="32"/>
          <w:szCs w:val="32"/>
        </w:rPr>
      </w:pPr>
      <w:r>
        <w:rPr>
          <w:rFonts w:cstheme="minorHAnsi"/>
          <w:i/>
          <w:sz w:val="32"/>
          <w:szCs w:val="32"/>
        </w:rPr>
        <w:t>Request For Comments (RFC)</w:t>
      </w:r>
    </w:p>
    <w:p w:rsidR="00336997" w:rsidRPr="00B67FB5" w:rsidRDefault="001D0FC7" w:rsidP="0033699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B67FB5">
        <w:rPr>
          <w:rFonts w:cstheme="minorHAnsi"/>
          <w:i/>
          <w:color w:val="000000"/>
          <w:sz w:val="32"/>
          <w:szCs w:val="32"/>
        </w:rPr>
        <w:t>Internet</w:t>
      </w:r>
    </w:p>
    <w:sectPr w:rsidR="00336997" w:rsidRPr="00B67FB5" w:rsidSect="00141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884" w:rsidRDefault="004E0884" w:rsidP="00336997">
      <w:pPr>
        <w:spacing w:after="0" w:line="240" w:lineRule="auto"/>
      </w:pPr>
      <w:r>
        <w:separator/>
      </w:r>
    </w:p>
  </w:endnote>
  <w:endnote w:type="continuationSeparator" w:id="1">
    <w:p w:rsidR="004E0884" w:rsidRDefault="004E0884" w:rsidP="00336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884" w:rsidRDefault="004E0884" w:rsidP="00336997">
      <w:pPr>
        <w:spacing w:after="0" w:line="240" w:lineRule="auto"/>
      </w:pPr>
      <w:r>
        <w:separator/>
      </w:r>
    </w:p>
  </w:footnote>
  <w:footnote w:type="continuationSeparator" w:id="1">
    <w:p w:rsidR="004E0884" w:rsidRDefault="004E0884" w:rsidP="003369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63B68"/>
    <w:multiLevelType w:val="hybridMultilevel"/>
    <w:tmpl w:val="A462E350"/>
    <w:lvl w:ilvl="0" w:tplc="C4E075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265879"/>
    <w:multiLevelType w:val="hybridMultilevel"/>
    <w:tmpl w:val="59EE5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6997"/>
    <w:rsid w:val="001413B3"/>
    <w:rsid w:val="001D0FC7"/>
    <w:rsid w:val="001D4992"/>
    <w:rsid w:val="00336997"/>
    <w:rsid w:val="0037018F"/>
    <w:rsid w:val="004078BD"/>
    <w:rsid w:val="004C0FDC"/>
    <w:rsid w:val="004E0884"/>
    <w:rsid w:val="005A2998"/>
    <w:rsid w:val="009446FB"/>
    <w:rsid w:val="00A008C1"/>
    <w:rsid w:val="00B67FB5"/>
    <w:rsid w:val="00BD0974"/>
    <w:rsid w:val="00C26C40"/>
    <w:rsid w:val="00C9654E"/>
    <w:rsid w:val="00D9683C"/>
    <w:rsid w:val="00E72F77"/>
    <w:rsid w:val="00F92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6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6997"/>
  </w:style>
  <w:style w:type="paragraph" w:styleId="Footer">
    <w:name w:val="footer"/>
    <w:basedOn w:val="Normal"/>
    <w:link w:val="FooterChar"/>
    <w:uiPriority w:val="99"/>
    <w:semiHidden/>
    <w:unhideWhenUsed/>
    <w:rsid w:val="003369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6997"/>
  </w:style>
  <w:style w:type="paragraph" w:styleId="BalloonText">
    <w:name w:val="Balloon Text"/>
    <w:basedOn w:val="Normal"/>
    <w:link w:val="BalloonTextChar"/>
    <w:uiPriority w:val="99"/>
    <w:semiHidden/>
    <w:unhideWhenUsed/>
    <w:rsid w:val="00336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9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69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FC7"/>
    <w:rPr>
      <w:color w:val="0000FF"/>
      <w:u w:val="single"/>
    </w:rPr>
  </w:style>
  <w:style w:type="table" w:styleId="MediumShading2-Accent4">
    <w:name w:val="Medium Shading 2 Accent 4"/>
    <w:basedOn w:val="TableNormal"/>
    <w:uiPriority w:val="64"/>
    <w:rsid w:val="001D0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4">
    <w:name w:val="Light Grid Accent 4"/>
    <w:basedOn w:val="TableNormal"/>
    <w:uiPriority w:val="62"/>
    <w:rsid w:val="001D0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NoSpacing">
    <w:name w:val="No Spacing"/>
    <w:link w:val="NoSpacingChar"/>
    <w:uiPriority w:val="1"/>
    <w:qFormat/>
    <w:rsid w:val="004C0FD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C0FDC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2011-08-04T06:40:00Z</dcterms:created>
  <dcterms:modified xsi:type="dcterms:W3CDTF">2011-08-04T09:11:00Z</dcterms:modified>
</cp:coreProperties>
</file>