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4ABE69" w14:textId="3FF4DCB8" w:rsidR="00DB66D2" w:rsidRPr="00DB66D2" w:rsidRDefault="0004052E" w:rsidP="00DB66D2">
      <w:pPr>
        <w:widowControl/>
        <w:jc w:val="left"/>
        <w:rPr>
          <w:rFonts w:eastAsia="Times New Roman" w:cs="Times New Roman"/>
        </w:rPr>
      </w:pPr>
      <w:r>
        <w:rPr>
          <w:rFonts w:eastAsia="Times New Roman" w:cs="Arial"/>
          <w:color w:val="000000"/>
        </w:rPr>
        <w:t>October 15, 2024</w:t>
      </w:r>
    </w:p>
    <w:p w14:paraId="05F801ED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166E99E5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>Dear Editors,</w:t>
      </w:r>
    </w:p>
    <w:p w14:paraId="2C12B3E5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648C1987" w14:textId="692BA883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>On behalf of the author team, I am pleased to submit our paper, “</w:t>
      </w:r>
      <w:r>
        <w:rPr>
          <w:rFonts w:eastAsia="Times New Roman" w:cs="Arial"/>
          <w:color w:val="000000"/>
          <w:shd w:val="clear" w:color="auto" w:fill="FFFFFF"/>
        </w:rPr>
        <w:t xml:space="preserve">Catch allocation policies </w:t>
      </w:r>
      <w:r w:rsidRPr="00DB66D2">
        <w:rPr>
          <w:rFonts w:eastAsia="Times New Roman" w:cs="Arial"/>
          <w:color w:val="000000"/>
          <w:shd w:val="clear" w:color="auto" w:fill="FFFFFF"/>
        </w:rPr>
        <w:t>in U.S. federal fisheries management and implications for climate resilience</w:t>
      </w:r>
      <w:r w:rsidRPr="00DB66D2">
        <w:rPr>
          <w:rFonts w:eastAsia="Times New Roman" w:cs="Arial"/>
          <w:color w:val="000000"/>
        </w:rPr>
        <w:t xml:space="preserve">”, for consideration as an Original Article in </w:t>
      </w:r>
      <w:r w:rsidRPr="00DB66D2">
        <w:rPr>
          <w:rFonts w:eastAsia="Times New Roman" w:cs="Arial"/>
          <w:i/>
          <w:iCs/>
          <w:color w:val="000000"/>
        </w:rPr>
        <w:t>Fish and Fisheries</w:t>
      </w:r>
      <w:r w:rsidRPr="00DB66D2">
        <w:rPr>
          <w:rFonts w:eastAsia="Times New Roman" w:cs="Arial"/>
          <w:color w:val="000000"/>
        </w:rPr>
        <w:t>.</w:t>
      </w:r>
    </w:p>
    <w:p w14:paraId="6DBC38DD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534183C9" w14:textId="559C85D8" w:rsidR="0004052E" w:rsidRDefault="00706400" w:rsidP="0004052E">
      <w:pPr>
        <w:widowControl/>
        <w:jc w:val="lef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This is a follow up to our 2024 Fish &amp; Fisheries paper that reviewed harvest control rules implemented in U.S. fisheries management and implications for climate resilience: </w:t>
      </w:r>
    </w:p>
    <w:p w14:paraId="34E24B3B" w14:textId="77777777" w:rsidR="00706400" w:rsidRDefault="00706400" w:rsidP="0004052E">
      <w:pPr>
        <w:widowControl/>
        <w:jc w:val="left"/>
        <w:rPr>
          <w:rFonts w:eastAsia="Times New Roman" w:cs="Arial"/>
          <w:color w:val="000000"/>
        </w:rPr>
      </w:pPr>
    </w:p>
    <w:p w14:paraId="71C4A23D" w14:textId="326CC930" w:rsidR="00706400" w:rsidRDefault="00706400" w:rsidP="00706400">
      <w:pPr>
        <w:widowControl/>
        <w:ind w:left="720"/>
        <w:jc w:val="left"/>
        <w:rPr>
          <w:rFonts w:eastAsia="Times New Roman" w:cs="Arial"/>
          <w:color w:val="000000"/>
        </w:rPr>
      </w:pPr>
      <w:r w:rsidRPr="00706400">
        <w:rPr>
          <w:bCs/>
          <w:color w:val="141412"/>
          <w:shd w:val="clear" w:color="auto" w:fill="FFFFFF"/>
        </w:rPr>
        <w:t xml:space="preserve">Free CM, </w:t>
      </w:r>
      <w:proofErr w:type="spellStart"/>
      <w:r w:rsidRPr="00706400">
        <w:rPr>
          <w:bCs/>
          <w:color w:val="141412"/>
          <w:shd w:val="clear" w:color="auto" w:fill="FFFFFF"/>
        </w:rPr>
        <w:t>Mangin</w:t>
      </w:r>
      <w:proofErr w:type="spellEnd"/>
      <w:r w:rsidRPr="00190DD2">
        <w:rPr>
          <w:color w:val="141412"/>
          <w:shd w:val="clear" w:color="auto" w:fill="FFFFFF"/>
        </w:rPr>
        <w:t xml:space="preserve"> T, </w:t>
      </w:r>
      <w:proofErr w:type="spellStart"/>
      <w:r w:rsidRPr="00190DD2">
        <w:rPr>
          <w:color w:val="141412"/>
          <w:shd w:val="clear" w:color="auto" w:fill="FFFFFF"/>
        </w:rPr>
        <w:t>Wiedenmann</w:t>
      </w:r>
      <w:proofErr w:type="spellEnd"/>
      <w:r w:rsidRPr="00190DD2">
        <w:rPr>
          <w:color w:val="141412"/>
          <w:shd w:val="clear" w:color="auto" w:fill="FFFFFF"/>
        </w:rPr>
        <w:t xml:space="preserve"> J, McVeigh </w:t>
      </w:r>
      <w:r>
        <w:rPr>
          <w:color w:val="141412"/>
          <w:shd w:val="clear" w:color="auto" w:fill="FFFFFF"/>
        </w:rPr>
        <w:t>H,</w:t>
      </w:r>
      <w:r w:rsidRPr="00190DD2">
        <w:rPr>
          <w:color w:val="141412"/>
          <w:shd w:val="clear" w:color="auto" w:fill="FFFFFF"/>
        </w:rPr>
        <w:t xml:space="preserve"> Smith </w:t>
      </w:r>
      <w:r>
        <w:rPr>
          <w:color w:val="141412"/>
          <w:shd w:val="clear" w:color="auto" w:fill="FFFFFF"/>
        </w:rPr>
        <w:t xml:space="preserve">C, </w:t>
      </w:r>
      <w:r w:rsidRPr="00190DD2">
        <w:rPr>
          <w:color w:val="141412"/>
          <w:shd w:val="clear" w:color="auto" w:fill="FFFFFF"/>
        </w:rPr>
        <w:t>Gaines SD</w:t>
      </w:r>
      <w:r>
        <w:rPr>
          <w:color w:val="141412"/>
          <w:shd w:val="clear" w:color="auto" w:fill="FFFFFF"/>
        </w:rPr>
        <w:t xml:space="preserve"> (2023)</w:t>
      </w:r>
      <w:r w:rsidRPr="00190DD2">
        <w:rPr>
          <w:color w:val="141412"/>
          <w:shd w:val="clear" w:color="auto" w:fill="FFFFFF"/>
        </w:rPr>
        <w:t xml:space="preserve"> Harvest control rules used in US federal fisheries management and implications for climate resilience. </w:t>
      </w:r>
      <w:r w:rsidRPr="00190DD2">
        <w:rPr>
          <w:i/>
          <w:color w:val="141412"/>
          <w:shd w:val="clear" w:color="auto" w:fill="FFFFFF"/>
        </w:rPr>
        <w:t xml:space="preserve">Fish </w:t>
      </w:r>
      <w:r>
        <w:rPr>
          <w:i/>
          <w:color w:val="141412"/>
          <w:shd w:val="clear" w:color="auto" w:fill="FFFFFF"/>
        </w:rPr>
        <w:t>and</w:t>
      </w:r>
      <w:r w:rsidRPr="00190DD2">
        <w:rPr>
          <w:i/>
          <w:color w:val="141412"/>
          <w:shd w:val="clear" w:color="auto" w:fill="FFFFFF"/>
        </w:rPr>
        <w:t xml:space="preserve"> Fisheries</w:t>
      </w:r>
      <w:r>
        <w:rPr>
          <w:color w:val="141412"/>
          <w:shd w:val="clear" w:color="auto" w:fill="FFFFFF"/>
        </w:rPr>
        <w:t xml:space="preserve"> </w:t>
      </w:r>
      <w:r w:rsidRPr="00DB5D77">
        <w:rPr>
          <w:color w:val="141412"/>
          <w:shd w:val="clear" w:color="auto" w:fill="FFFFFF"/>
        </w:rPr>
        <w:t>24(2): 248-262</w:t>
      </w:r>
      <w:r>
        <w:rPr>
          <w:color w:val="141412"/>
          <w:shd w:val="clear" w:color="auto" w:fill="FFFFFF"/>
        </w:rPr>
        <w:t>.</w:t>
      </w:r>
      <w:r>
        <w:rPr>
          <w:color w:val="141412"/>
          <w:shd w:val="clear" w:color="auto" w:fill="FFFFFF"/>
        </w:rPr>
        <w:t xml:space="preserve"> INSERT LINK</w:t>
      </w:r>
    </w:p>
    <w:p w14:paraId="2C7B479A" w14:textId="77777777" w:rsidR="00706400" w:rsidRPr="00DB66D2" w:rsidRDefault="00706400" w:rsidP="0004052E">
      <w:pPr>
        <w:widowControl/>
        <w:jc w:val="left"/>
        <w:rPr>
          <w:rFonts w:eastAsia="Times New Roman" w:cs="Times New Roman"/>
        </w:rPr>
      </w:pPr>
    </w:p>
    <w:p w14:paraId="136998EE" w14:textId="6C01E70C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 xml:space="preserve">Ultimately, we provide </w:t>
      </w:r>
      <w:r w:rsidR="00706400">
        <w:rPr>
          <w:rFonts w:eastAsia="Times New Roman" w:cs="Arial"/>
          <w:color w:val="000000"/>
        </w:rPr>
        <w:t>eight</w:t>
      </w:r>
      <w:r w:rsidRPr="00DB66D2">
        <w:rPr>
          <w:rFonts w:eastAsia="Times New Roman" w:cs="Arial"/>
          <w:color w:val="000000"/>
        </w:rPr>
        <w:t xml:space="preserve"> recommendations for improving the </w:t>
      </w:r>
      <w:r>
        <w:rPr>
          <w:rFonts w:eastAsia="Times New Roman" w:cs="Arial"/>
          <w:color w:val="000000"/>
        </w:rPr>
        <w:t>adaptive management of allocation policies and increasing the social resilience of fishing communities to climate change:</w:t>
      </w:r>
    </w:p>
    <w:p w14:paraId="551C8CF2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60347B52" w14:textId="5343A125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Define clear and measurable management objectives</w:t>
      </w:r>
    </w:p>
    <w:p w14:paraId="2E177FBA" w14:textId="72DF4729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Conduct regular reviews of allocation policies</w:t>
      </w:r>
    </w:p>
    <w:p w14:paraId="17CF0070" w14:textId="0DA0F453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Define and collect data required to assess and adjust allocation policies</w:t>
      </w:r>
    </w:p>
    <w:p w14:paraId="452C986E" w14:textId="2261D5A9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Balance historical and contemporary resource access in setting allocations</w:t>
      </w:r>
    </w:p>
    <w:p w14:paraId="4A92FCF3" w14:textId="0D561AB0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Facilitate quota transfers between regions, sectors, and individuals</w:t>
      </w:r>
    </w:p>
    <w:p w14:paraId="4184B894" w14:textId="6C79CD3F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Ensure opportunities for new entrants</w:t>
      </w:r>
    </w:p>
    <w:p w14:paraId="41E23CF3" w14:textId="338E7FF4" w:rsidR="0004052E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Allocate quota for research and experimentation</w:t>
      </w:r>
    </w:p>
    <w:p w14:paraId="4D27290C" w14:textId="7CAA0578" w:rsidR="0004052E" w:rsidRPr="00DB66D2" w:rsidRDefault="0004052E" w:rsidP="0004052E">
      <w:pPr>
        <w:widowControl/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Reduce impacts of changes to allocation policies on stakeholders</w:t>
      </w:r>
    </w:p>
    <w:p w14:paraId="586BD89F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3C6231D1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>We hope these recommendations provide a scientific research agenda for advancing climate-resilient fisheries management in all parts of the world.</w:t>
      </w:r>
    </w:p>
    <w:p w14:paraId="1E1DE18A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7B6230F6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>Thank you for your consideration and we look forward to hearing from you.</w:t>
      </w:r>
    </w:p>
    <w:p w14:paraId="00FD58AA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</w:p>
    <w:p w14:paraId="123F18A6" w14:textId="77777777" w:rsidR="0004052E" w:rsidRPr="00DB66D2" w:rsidRDefault="0004052E" w:rsidP="0004052E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>Sincerely, on behalf of all authors,</w:t>
      </w:r>
    </w:p>
    <w:p w14:paraId="7CF7C246" w14:textId="2251743B" w:rsidR="00465300" w:rsidRPr="00DB66D2" w:rsidRDefault="0004052E" w:rsidP="00DB66D2">
      <w:pPr>
        <w:widowControl/>
        <w:jc w:val="left"/>
        <w:rPr>
          <w:rFonts w:eastAsia="Times New Roman" w:cs="Times New Roman"/>
        </w:rPr>
      </w:pPr>
      <w:r w:rsidRPr="00DB66D2">
        <w:rPr>
          <w:rFonts w:eastAsia="Times New Roman" w:cs="Arial"/>
          <w:color w:val="000000"/>
        </w:rPr>
        <w:t>Christopher Free, Ph.D.</w:t>
      </w:r>
    </w:p>
    <w:sectPr w:rsidR="00465300" w:rsidRPr="00DB66D2" w:rsidSect="00465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0" w:footer="1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A0C71" w14:textId="77777777" w:rsidR="00DC2B1C" w:rsidRDefault="00DC2B1C">
      <w:r>
        <w:separator/>
      </w:r>
    </w:p>
  </w:endnote>
  <w:endnote w:type="continuationSeparator" w:id="0">
    <w:p w14:paraId="4E93F7DB" w14:textId="77777777" w:rsidR="00DC2B1C" w:rsidRDefault="00DC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16E97" w14:textId="77777777" w:rsidR="00137659" w:rsidRDefault="00137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9C27E" w14:textId="77777777" w:rsidR="00416731" w:rsidRDefault="00416731">
    <w:pPr>
      <w:spacing w:after="156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F2608" w14:textId="59AC88E0" w:rsidR="00416731" w:rsidRDefault="00F719A8" w:rsidP="005E2E60">
    <w:pPr>
      <w:pBdr>
        <w:top w:val="single" w:sz="4" w:space="1" w:color="000000"/>
      </w:pBdr>
      <w:spacing w:after="1560"/>
      <w:jc w:val="center"/>
      <w:rPr>
        <w:smallCaps/>
        <w:sz w:val="18"/>
        <w:szCs w:val="18"/>
      </w:rPr>
    </w:pPr>
    <w:r>
      <w:rPr>
        <w:smallCaps/>
        <w:sz w:val="18"/>
        <w:szCs w:val="18"/>
      </w:rPr>
      <w:t>PHONE: (</w:t>
    </w:r>
    <w:r w:rsidR="00465300">
      <w:rPr>
        <w:smallCaps/>
        <w:sz w:val="18"/>
        <w:szCs w:val="18"/>
      </w:rPr>
      <w:t>610</w:t>
    </w:r>
    <w:r>
      <w:rPr>
        <w:smallCaps/>
        <w:sz w:val="18"/>
        <w:szCs w:val="18"/>
      </w:rPr>
      <w:t xml:space="preserve">) </w:t>
    </w:r>
    <w:r w:rsidR="00465300">
      <w:rPr>
        <w:smallCaps/>
        <w:sz w:val="18"/>
        <w:szCs w:val="18"/>
      </w:rPr>
      <w:t>999</w:t>
    </w:r>
    <w:r>
      <w:rPr>
        <w:smallCaps/>
        <w:sz w:val="18"/>
        <w:szCs w:val="18"/>
      </w:rPr>
      <w:t>-</w:t>
    </w:r>
    <w:r w:rsidR="00465300">
      <w:rPr>
        <w:smallCaps/>
        <w:sz w:val="18"/>
        <w:szCs w:val="18"/>
      </w:rPr>
      <w:t xml:space="preserve">4732   </w:t>
    </w:r>
    <w:r>
      <w:rPr>
        <w:smallCaps/>
        <w:sz w:val="18"/>
        <w:szCs w:val="18"/>
      </w:rPr>
      <w:t>•</w:t>
    </w:r>
    <w:r w:rsidR="00465300">
      <w:rPr>
        <w:smallCaps/>
        <w:sz w:val="18"/>
        <w:szCs w:val="18"/>
      </w:rPr>
      <w:t xml:space="preserve">   EMAIL</w:t>
    </w:r>
    <w:r>
      <w:rPr>
        <w:smallCaps/>
        <w:sz w:val="18"/>
        <w:szCs w:val="18"/>
      </w:rPr>
      <w:t xml:space="preserve">: </w:t>
    </w:r>
    <w:r w:rsidR="00465300">
      <w:rPr>
        <w:smallCaps/>
        <w:sz w:val="18"/>
        <w:szCs w:val="18"/>
      </w:rPr>
      <w:t>cfree14@gmai</w:t>
    </w:r>
    <w:r w:rsidR="00137659">
      <w:rPr>
        <w:smallCaps/>
        <w:sz w:val="18"/>
        <w:szCs w:val="18"/>
      </w:rPr>
      <w:t>l</w:t>
    </w:r>
    <w:r w:rsidR="00465300">
      <w:rPr>
        <w:smallCaps/>
        <w:sz w:val="18"/>
        <w:szCs w:val="18"/>
      </w:rPr>
      <w:t xml:space="preserve">.com   •   WEBSITE: </w:t>
    </w:r>
    <w:r w:rsidR="00E33795" w:rsidRPr="00E33795">
      <w:rPr>
        <w:smallCaps/>
        <w:sz w:val="18"/>
        <w:szCs w:val="18"/>
      </w:rPr>
      <w:t>http://marine.rutgers.edu/~cfree/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593FD" w14:textId="77777777" w:rsidR="00DC2B1C" w:rsidRDefault="00DC2B1C">
      <w:r>
        <w:separator/>
      </w:r>
    </w:p>
  </w:footnote>
  <w:footnote w:type="continuationSeparator" w:id="0">
    <w:p w14:paraId="6418B0F5" w14:textId="77777777" w:rsidR="00DC2B1C" w:rsidRDefault="00DC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AAAC" w14:textId="77777777" w:rsidR="00465300" w:rsidRDefault="00465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84663" w14:textId="77777777" w:rsidR="00416731" w:rsidRDefault="00F719A8">
    <w:pPr>
      <w:tabs>
        <w:tab w:val="center" w:pos="4320"/>
        <w:tab w:val="right" w:pos="8640"/>
      </w:tabs>
      <w:spacing w:before="840"/>
    </w:pPr>
    <w:r>
      <w:tab/>
      <w:t xml:space="preserve">– </w:t>
    </w:r>
    <w:r>
      <w:fldChar w:fldCharType="begin"/>
    </w:r>
    <w:r>
      <w:instrText>PAGE</w:instrText>
    </w:r>
    <w:r>
      <w:fldChar w:fldCharType="separate"/>
    </w:r>
    <w:r w:rsidR="00365820">
      <w:rPr>
        <w:noProof/>
      </w:rPr>
      <w:t>2</w:t>
    </w:r>
    <w:r>
      <w:fldChar w:fldCharType="end"/>
    </w:r>
    <w:r>
      <w:t xml:space="preserve"> –</w:t>
    </w:r>
    <w:r>
      <w:tab/>
      <w:t xml:space="preserve">May 17, 2017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9A0E4" w14:textId="77777777" w:rsidR="00416731" w:rsidRDefault="00416731">
    <w:pPr>
      <w:spacing w:before="840" w:line="276" w:lineRule="auto"/>
      <w:jc w:val="left"/>
    </w:pPr>
  </w:p>
  <w:tbl>
    <w:tblPr>
      <w:tblStyle w:val="a"/>
      <w:tblW w:w="10572" w:type="dxa"/>
      <w:tblInd w:w="-115" w:type="dxa"/>
      <w:tblLayout w:type="fixed"/>
      <w:tblLook w:val="0000" w:firstRow="0" w:lastRow="0" w:firstColumn="0" w:lastColumn="0" w:noHBand="0" w:noVBand="0"/>
    </w:tblPr>
    <w:tblGrid>
      <w:gridCol w:w="6856"/>
      <w:gridCol w:w="1412"/>
      <w:gridCol w:w="2244"/>
      <w:gridCol w:w="60"/>
    </w:tblGrid>
    <w:tr w:rsidR="00416731" w14:paraId="2731867C" w14:textId="77777777" w:rsidTr="000F2224">
      <w:trPr>
        <w:gridAfter w:val="1"/>
        <w:wAfter w:w="60" w:type="dxa"/>
        <w:trHeight w:val="600"/>
      </w:trPr>
      <w:tc>
        <w:tcPr>
          <w:tcW w:w="6856" w:type="dxa"/>
          <w:tcBorders>
            <w:bottom w:val="single" w:sz="4" w:space="0" w:color="000000"/>
          </w:tcBorders>
        </w:tcPr>
        <w:p w14:paraId="532E3946" w14:textId="77777777" w:rsidR="00416731" w:rsidRDefault="00F719A8">
          <w:pPr>
            <w:tabs>
              <w:tab w:val="center" w:pos="4320"/>
              <w:tab w:val="right" w:pos="8640"/>
            </w:tabs>
            <w:jc w:val="center"/>
            <w:rPr>
              <w:smallCaps/>
              <w:sz w:val="22"/>
              <w:szCs w:val="22"/>
            </w:rPr>
          </w:pPr>
          <w:r>
            <w:rPr>
              <w:smallCaps/>
              <w:sz w:val="22"/>
              <w:szCs w:val="22"/>
            </w:rPr>
            <w:t>UNIVERSITY OF CALIFORNIA, SANTA BARBARA</w:t>
          </w:r>
        </w:p>
      </w:tc>
      <w:tc>
        <w:tcPr>
          <w:tcW w:w="1412" w:type="dxa"/>
          <w:vMerge w:val="restart"/>
        </w:tcPr>
        <w:p w14:paraId="2F580261" w14:textId="77777777" w:rsidR="00416731" w:rsidRDefault="00F719A8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  <w:r>
            <w:rPr>
              <w:noProof/>
            </w:rPr>
            <w:drawing>
              <wp:inline distT="0" distB="0" distL="114300" distR="114300" wp14:anchorId="006633F6" wp14:editId="6BE41405">
                <wp:extent cx="841375" cy="82550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375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4" w:type="dxa"/>
          <w:tcBorders>
            <w:bottom w:val="single" w:sz="4" w:space="0" w:color="000000"/>
          </w:tcBorders>
        </w:tcPr>
        <w:p w14:paraId="5E6015CF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</w:tr>
    <w:tr w:rsidR="00416731" w14:paraId="3A8A36BF" w14:textId="77777777" w:rsidTr="000F2224">
      <w:trPr>
        <w:trHeight w:val="300"/>
      </w:trPr>
      <w:tc>
        <w:tcPr>
          <w:tcW w:w="6856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14:paraId="3201062F" w14:textId="77777777" w:rsidR="00416731" w:rsidRDefault="00F719A8" w:rsidP="000F2224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  <w:r>
            <w:rPr>
              <w:smallCaps/>
              <w:sz w:val="14"/>
              <w:szCs w:val="14"/>
            </w:rPr>
            <w:t>BERKELEY • DAVIS • IRVINE • LOS ANGELES • MERCED • RIVERSIDE • SAN DIEGO • SAN FRANCISCO</w:t>
          </w:r>
        </w:p>
      </w:tc>
      <w:tc>
        <w:tcPr>
          <w:tcW w:w="1412" w:type="dxa"/>
          <w:vMerge/>
        </w:tcPr>
        <w:p w14:paraId="6C570952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  <w:tc>
        <w:tcPr>
          <w:tcW w:w="2304" w:type="dxa"/>
          <w:gridSpan w:val="2"/>
          <w:tcBorders>
            <w:top w:val="single" w:sz="4" w:space="0" w:color="000000"/>
            <w:bottom w:val="single" w:sz="4" w:space="0" w:color="000000"/>
          </w:tcBorders>
          <w:vAlign w:val="center"/>
        </w:tcPr>
        <w:p w14:paraId="620D7D3B" w14:textId="77777777" w:rsidR="00416731" w:rsidRDefault="00F719A8" w:rsidP="000F2224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  <w:r>
            <w:rPr>
              <w:smallCaps/>
              <w:sz w:val="14"/>
              <w:szCs w:val="14"/>
            </w:rPr>
            <w:t>SANTA BARBARA • SANTA CRUZ</w:t>
          </w:r>
        </w:p>
      </w:tc>
    </w:tr>
    <w:tr w:rsidR="00416731" w14:paraId="4E259C10" w14:textId="77777777" w:rsidTr="000F2224">
      <w:trPr>
        <w:gridAfter w:val="1"/>
        <w:wAfter w:w="60" w:type="dxa"/>
        <w:trHeight w:val="600"/>
      </w:trPr>
      <w:tc>
        <w:tcPr>
          <w:tcW w:w="6856" w:type="dxa"/>
          <w:tcBorders>
            <w:top w:val="single" w:sz="4" w:space="0" w:color="000000"/>
          </w:tcBorders>
        </w:tcPr>
        <w:p w14:paraId="63630FF5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  <w:tc>
        <w:tcPr>
          <w:tcW w:w="1412" w:type="dxa"/>
          <w:vMerge/>
        </w:tcPr>
        <w:p w14:paraId="6A680A49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  <w:tc>
        <w:tcPr>
          <w:tcW w:w="2244" w:type="dxa"/>
          <w:tcBorders>
            <w:top w:val="single" w:sz="4" w:space="0" w:color="000000"/>
          </w:tcBorders>
        </w:tcPr>
        <w:p w14:paraId="345F7C05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</w:tr>
  </w:tbl>
  <w:p w14:paraId="68EC3D82" w14:textId="77777777" w:rsidR="00416731" w:rsidRPr="003276AC" w:rsidRDefault="00416731">
    <w:pPr>
      <w:tabs>
        <w:tab w:val="center" w:pos="4320"/>
        <w:tab w:val="right" w:pos="8640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1057"/>
    <w:multiLevelType w:val="multilevel"/>
    <w:tmpl w:val="2F5C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E583F"/>
    <w:multiLevelType w:val="hybridMultilevel"/>
    <w:tmpl w:val="87DE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91820">
    <w:abstractNumId w:val="1"/>
  </w:num>
  <w:num w:numId="2" w16cid:durableId="184655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31"/>
    <w:rsid w:val="0004052E"/>
    <w:rsid w:val="0007162C"/>
    <w:rsid w:val="00072596"/>
    <w:rsid w:val="000A491E"/>
    <w:rsid w:val="000F2224"/>
    <w:rsid w:val="00137659"/>
    <w:rsid w:val="001542D0"/>
    <w:rsid w:val="001E6FD3"/>
    <w:rsid w:val="0029238B"/>
    <w:rsid w:val="002D44DA"/>
    <w:rsid w:val="00315C01"/>
    <w:rsid w:val="003276AC"/>
    <w:rsid w:val="00365820"/>
    <w:rsid w:val="00416731"/>
    <w:rsid w:val="00436D46"/>
    <w:rsid w:val="00465300"/>
    <w:rsid w:val="00471CF1"/>
    <w:rsid w:val="00544469"/>
    <w:rsid w:val="00581F1D"/>
    <w:rsid w:val="005C198A"/>
    <w:rsid w:val="005E2E60"/>
    <w:rsid w:val="005E42A7"/>
    <w:rsid w:val="006478DA"/>
    <w:rsid w:val="006E1DEA"/>
    <w:rsid w:val="00706400"/>
    <w:rsid w:val="00767E71"/>
    <w:rsid w:val="007B05F4"/>
    <w:rsid w:val="00853963"/>
    <w:rsid w:val="008E16B4"/>
    <w:rsid w:val="008E707F"/>
    <w:rsid w:val="008F2CDE"/>
    <w:rsid w:val="00945168"/>
    <w:rsid w:val="00953D77"/>
    <w:rsid w:val="009808A5"/>
    <w:rsid w:val="00991FF9"/>
    <w:rsid w:val="00A3029D"/>
    <w:rsid w:val="00A721ED"/>
    <w:rsid w:val="00A87F35"/>
    <w:rsid w:val="00AA6609"/>
    <w:rsid w:val="00B83BD3"/>
    <w:rsid w:val="00B9158E"/>
    <w:rsid w:val="00C06E32"/>
    <w:rsid w:val="00C45EE9"/>
    <w:rsid w:val="00CF3F1D"/>
    <w:rsid w:val="00D512AA"/>
    <w:rsid w:val="00DB66D2"/>
    <w:rsid w:val="00DC2B1C"/>
    <w:rsid w:val="00E33795"/>
    <w:rsid w:val="00EE4D52"/>
    <w:rsid w:val="00F316E2"/>
    <w:rsid w:val="00F719A8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6B380"/>
  <w15:docId w15:val="{CAF5CE6D-0502-344F-B594-461248D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80"/>
      <w:jc w:val="center"/>
      <w:outlineLvl w:val="0"/>
    </w:pPr>
    <w:rPr>
      <w:smallCaps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after="170"/>
      <w:jc w:val="left"/>
      <w:outlineLvl w:val="1"/>
    </w:pPr>
    <w:rPr>
      <w:smallCaps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jc w:val="left"/>
      <w:outlineLvl w:val="3"/>
    </w:pPr>
    <w:rPr>
      <w:smallCaps/>
      <w:sz w:val="23"/>
      <w:szCs w:val="23"/>
    </w:rPr>
  </w:style>
  <w:style w:type="paragraph" w:styleId="Heading5">
    <w:name w:val="heading 5"/>
    <w:basedOn w:val="Normal"/>
    <w:next w:val="Normal"/>
    <w:pPr>
      <w:keepNext/>
      <w:keepLines/>
      <w:jc w:val="left"/>
      <w:outlineLvl w:val="4"/>
    </w:pPr>
  </w:style>
  <w:style w:type="paragraph" w:styleId="Heading6">
    <w:name w:val="heading 6"/>
    <w:basedOn w:val="Normal"/>
    <w:next w:val="Normal"/>
    <w:pPr>
      <w:keepNext/>
      <w:keepLines/>
      <w:jc w:val="left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4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D52"/>
  </w:style>
  <w:style w:type="paragraph" w:styleId="Footer">
    <w:name w:val="footer"/>
    <w:basedOn w:val="Normal"/>
    <w:link w:val="FooterChar"/>
    <w:uiPriority w:val="99"/>
    <w:unhideWhenUsed/>
    <w:rsid w:val="00EE4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D52"/>
  </w:style>
  <w:style w:type="character" w:styleId="Hyperlink">
    <w:name w:val="Hyperlink"/>
    <w:basedOn w:val="DefaultParagraphFont"/>
    <w:uiPriority w:val="99"/>
    <w:unhideWhenUsed/>
    <w:rsid w:val="00365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16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653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6FD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Free</cp:lastModifiedBy>
  <cp:revision>5</cp:revision>
  <cp:lastPrinted>2018-07-05T21:02:00Z</cp:lastPrinted>
  <dcterms:created xsi:type="dcterms:W3CDTF">2024-08-20T18:31:00Z</dcterms:created>
  <dcterms:modified xsi:type="dcterms:W3CDTF">2024-08-20T18:38:00Z</dcterms:modified>
</cp:coreProperties>
</file>