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4B1B67" w14:textId="77777777" w:rsidR="00044DA9" w:rsidRPr="004F046B" w:rsidRDefault="00044DA9" w:rsidP="00044DA9">
      <w:pPr>
        <w:pStyle w:val="Heading3"/>
      </w:pPr>
      <w:r w:rsidRPr="004F046B">
        <w:t>Supplemental Tables and Figures</w:t>
      </w:r>
    </w:p>
    <w:p w14:paraId="4066FCD5" w14:textId="6CF421A8" w:rsidR="00044DA9" w:rsidRDefault="00044DA9" w:rsidP="00044DA9">
      <w:pPr>
        <w:rPr>
          <w:vertAlign w:val="superscript"/>
        </w:rPr>
      </w:pPr>
      <w:r w:rsidRPr="004F046B">
        <w:rPr>
          <w:b/>
        </w:rPr>
        <w:t>Table S1.</w:t>
      </w:r>
      <w:r w:rsidRPr="004F046B">
        <w:t xml:space="preserve"> Fishery Management Plans (FMPs) and Fishery Ecosystem Plans (FEPs) used to manage U.S. federal fish and invertebrate stocks.</w:t>
      </w:r>
      <w:r w:rsidRPr="004F046B">
        <w:rPr>
          <w:vertAlign w:val="superscript"/>
        </w:rPr>
        <w:t>†</w:t>
      </w:r>
    </w:p>
    <w:p w14:paraId="6CBC08BD" w14:textId="77777777" w:rsidR="00F0541C" w:rsidRPr="004F046B" w:rsidRDefault="00F0541C" w:rsidP="00044DA9">
      <w:pPr>
        <w:rPr>
          <w:vertAlign w:val="superscript"/>
        </w:rPr>
      </w:pPr>
    </w:p>
    <w:tbl>
      <w:tblPr>
        <w:tblW w:w="7380" w:type="dxa"/>
        <w:tblLayout w:type="fixed"/>
        <w:tblLook w:val="04A0" w:firstRow="1" w:lastRow="0" w:firstColumn="1" w:lastColumn="0" w:noHBand="0" w:noVBand="1"/>
      </w:tblPr>
      <w:tblGrid>
        <w:gridCol w:w="3150"/>
        <w:gridCol w:w="620"/>
        <w:gridCol w:w="2620"/>
        <w:gridCol w:w="990"/>
      </w:tblGrid>
      <w:tr w:rsidR="00F0541C" w:rsidRPr="00F0541C" w14:paraId="5E269652" w14:textId="77777777" w:rsidTr="00F0541C">
        <w:trPr>
          <w:trHeight w:val="20"/>
        </w:trPr>
        <w:tc>
          <w:tcPr>
            <w:tcW w:w="3150" w:type="dxa"/>
            <w:tcBorders>
              <w:top w:val="single" w:sz="4" w:space="0" w:color="auto"/>
              <w:left w:val="nil"/>
              <w:bottom w:val="double" w:sz="6" w:space="0" w:color="auto"/>
              <w:right w:val="nil"/>
            </w:tcBorders>
            <w:shd w:val="clear" w:color="000000" w:fill="FFFFFF"/>
            <w:noWrap/>
            <w:vAlign w:val="bottom"/>
            <w:hideMark/>
          </w:tcPr>
          <w:p w14:paraId="14C8F909" w14:textId="77777777" w:rsidR="00F0541C" w:rsidRPr="00F0541C" w:rsidRDefault="00F0541C" w:rsidP="00F0541C">
            <w:pPr>
              <w:spacing w:line="240" w:lineRule="auto"/>
              <w:rPr>
                <w:rFonts w:ascii="Calibri" w:eastAsia="Times New Roman" w:hAnsi="Calibri" w:cs="Calibri"/>
                <w:b/>
                <w:bCs/>
                <w:color w:val="000000"/>
                <w:sz w:val="16"/>
                <w:szCs w:val="16"/>
                <w:lang w:val="en-US"/>
              </w:rPr>
            </w:pPr>
            <w:r w:rsidRPr="00F0541C">
              <w:rPr>
                <w:rFonts w:ascii="Calibri" w:eastAsia="Times New Roman" w:hAnsi="Calibri" w:cs="Calibri"/>
                <w:b/>
                <w:bCs/>
                <w:color w:val="000000"/>
                <w:sz w:val="16"/>
                <w:szCs w:val="16"/>
                <w:lang w:val="en-US"/>
              </w:rPr>
              <w:t>FMP/FEP</w:t>
            </w:r>
          </w:p>
        </w:tc>
        <w:tc>
          <w:tcPr>
            <w:tcW w:w="620" w:type="dxa"/>
            <w:tcBorders>
              <w:top w:val="single" w:sz="4" w:space="0" w:color="auto"/>
              <w:left w:val="nil"/>
              <w:bottom w:val="double" w:sz="6" w:space="0" w:color="auto"/>
              <w:right w:val="nil"/>
            </w:tcBorders>
            <w:shd w:val="clear" w:color="000000" w:fill="FFFFFF"/>
            <w:noWrap/>
            <w:vAlign w:val="bottom"/>
            <w:hideMark/>
          </w:tcPr>
          <w:p w14:paraId="7D067F7E" w14:textId="77777777" w:rsidR="00F0541C" w:rsidRPr="00F0541C" w:rsidRDefault="00F0541C" w:rsidP="00F0541C">
            <w:pPr>
              <w:spacing w:line="240" w:lineRule="auto"/>
              <w:rPr>
                <w:rFonts w:ascii="Calibri" w:eastAsia="Times New Roman" w:hAnsi="Calibri" w:cs="Calibri"/>
                <w:b/>
                <w:bCs/>
                <w:color w:val="000000"/>
                <w:sz w:val="16"/>
                <w:szCs w:val="16"/>
                <w:lang w:val="en-US"/>
              </w:rPr>
            </w:pPr>
            <w:r w:rsidRPr="00F0541C">
              <w:rPr>
                <w:rFonts w:ascii="Calibri" w:eastAsia="Times New Roman" w:hAnsi="Calibri" w:cs="Calibri"/>
                <w:b/>
                <w:bCs/>
                <w:color w:val="000000"/>
                <w:sz w:val="16"/>
                <w:szCs w:val="16"/>
                <w:lang w:val="en-US"/>
              </w:rPr>
              <w:t>Year</w:t>
            </w:r>
          </w:p>
        </w:tc>
        <w:tc>
          <w:tcPr>
            <w:tcW w:w="2620" w:type="dxa"/>
            <w:tcBorders>
              <w:top w:val="single" w:sz="4" w:space="0" w:color="auto"/>
              <w:left w:val="nil"/>
              <w:bottom w:val="double" w:sz="6" w:space="0" w:color="auto"/>
              <w:right w:val="nil"/>
            </w:tcBorders>
            <w:shd w:val="clear" w:color="000000" w:fill="FFFFFF"/>
            <w:noWrap/>
            <w:vAlign w:val="bottom"/>
            <w:hideMark/>
          </w:tcPr>
          <w:p w14:paraId="7D5611EF" w14:textId="77777777" w:rsidR="00F0541C" w:rsidRPr="00F0541C" w:rsidRDefault="00F0541C" w:rsidP="00F0541C">
            <w:pPr>
              <w:spacing w:line="240" w:lineRule="auto"/>
              <w:rPr>
                <w:rFonts w:ascii="Calibri" w:eastAsia="Times New Roman" w:hAnsi="Calibri" w:cs="Calibri"/>
                <w:b/>
                <w:bCs/>
                <w:color w:val="000000"/>
                <w:sz w:val="16"/>
                <w:szCs w:val="16"/>
                <w:lang w:val="en-US"/>
              </w:rPr>
            </w:pPr>
            <w:r w:rsidRPr="00F0541C">
              <w:rPr>
                <w:rFonts w:ascii="Calibri" w:eastAsia="Times New Roman" w:hAnsi="Calibri" w:cs="Calibri"/>
                <w:b/>
                <w:bCs/>
                <w:color w:val="000000"/>
                <w:sz w:val="16"/>
                <w:szCs w:val="16"/>
                <w:lang w:val="en-US"/>
              </w:rPr>
              <w:t># of species</w:t>
            </w:r>
          </w:p>
        </w:tc>
        <w:tc>
          <w:tcPr>
            <w:tcW w:w="990" w:type="dxa"/>
            <w:tcBorders>
              <w:top w:val="single" w:sz="4" w:space="0" w:color="auto"/>
              <w:left w:val="nil"/>
              <w:bottom w:val="double" w:sz="6" w:space="0" w:color="auto"/>
              <w:right w:val="nil"/>
            </w:tcBorders>
            <w:shd w:val="clear" w:color="000000" w:fill="FFFFFF"/>
            <w:noWrap/>
            <w:vAlign w:val="bottom"/>
            <w:hideMark/>
          </w:tcPr>
          <w:p w14:paraId="69FB061E" w14:textId="77777777" w:rsidR="00F0541C" w:rsidRPr="00F0541C" w:rsidRDefault="00F0541C" w:rsidP="00F0541C">
            <w:pPr>
              <w:spacing w:line="240" w:lineRule="auto"/>
              <w:rPr>
                <w:rFonts w:ascii="Calibri" w:eastAsia="Times New Roman" w:hAnsi="Calibri" w:cs="Calibri"/>
                <w:b/>
                <w:bCs/>
                <w:color w:val="000000"/>
                <w:sz w:val="16"/>
                <w:szCs w:val="16"/>
                <w:lang w:val="en-US"/>
              </w:rPr>
            </w:pPr>
            <w:r w:rsidRPr="00F0541C">
              <w:rPr>
                <w:rFonts w:ascii="Calibri" w:eastAsia="Times New Roman" w:hAnsi="Calibri" w:cs="Calibri"/>
                <w:b/>
                <w:bCs/>
                <w:color w:val="000000"/>
                <w:sz w:val="16"/>
                <w:szCs w:val="16"/>
                <w:lang w:val="en-US"/>
              </w:rPr>
              <w:t># of stocks</w:t>
            </w:r>
          </w:p>
        </w:tc>
      </w:tr>
      <w:tr w:rsidR="00F0541C" w:rsidRPr="00F0541C" w14:paraId="3685DA85" w14:textId="77777777" w:rsidTr="00F0541C">
        <w:trPr>
          <w:trHeight w:val="20"/>
        </w:trPr>
        <w:tc>
          <w:tcPr>
            <w:tcW w:w="3150" w:type="dxa"/>
            <w:tcBorders>
              <w:top w:val="nil"/>
              <w:left w:val="nil"/>
              <w:bottom w:val="nil"/>
              <w:right w:val="nil"/>
            </w:tcBorders>
            <w:shd w:val="clear" w:color="000000" w:fill="FFFFFF"/>
            <w:noWrap/>
            <w:vAlign w:val="bottom"/>
            <w:hideMark/>
          </w:tcPr>
          <w:p w14:paraId="0961B770" w14:textId="77777777" w:rsidR="00F0541C" w:rsidRPr="00F0541C" w:rsidRDefault="00F0541C" w:rsidP="00F0541C">
            <w:pPr>
              <w:spacing w:line="240" w:lineRule="auto"/>
              <w:rPr>
                <w:rFonts w:ascii="Calibri" w:eastAsia="Times New Roman" w:hAnsi="Calibri" w:cs="Calibri"/>
                <w:i/>
                <w:iCs/>
                <w:color w:val="000000"/>
                <w:sz w:val="16"/>
                <w:szCs w:val="16"/>
                <w:lang w:val="en-US"/>
              </w:rPr>
            </w:pPr>
            <w:r w:rsidRPr="00F0541C">
              <w:rPr>
                <w:rFonts w:ascii="Calibri" w:eastAsia="Times New Roman" w:hAnsi="Calibri" w:cs="Calibri"/>
                <w:i/>
                <w:iCs/>
                <w:color w:val="000000"/>
                <w:sz w:val="16"/>
                <w:szCs w:val="16"/>
                <w:lang w:val="en-US"/>
              </w:rPr>
              <w:t>New England (10 FMPs)</w:t>
            </w:r>
          </w:p>
        </w:tc>
        <w:tc>
          <w:tcPr>
            <w:tcW w:w="620" w:type="dxa"/>
            <w:tcBorders>
              <w:top w:val="nil"/>
              <w:left w:val="nil"/>
              <w:bottom w:val="nil"/>
              <w:right w:val="nil"/>
            </w:tcBorders>
            <w:shd w:val="clear" w:color="000000" w:fill="FFFFFF"/>
            <w:noWrap/>
            <w:vAlign w:val="bottom"/>
            <w:hideMark/>
          </w:tcPr>
          <w:p w14:paraId="04C6E988" w14:textId="77777777" w:rsidR="00F0541C" w:rsidRPr="00F0541C" w:rsidRDefault="00F0541C" w:rsidP="00F0541C">
            <w:pPr>
              <w:spacing w:line="240" w:lineRule="auto"/>
              <w:rPr>
                <w:rFonts w:ascii="Calibri" w:eastAsia="Times New Roman" w:hAnsi="Calibri" w:cs="Calibri"/>
                <w:b/>
                <w:bCs/>
                <w:color w:val="000000"/>
                <w:sz w:val="16"/>
                <w:szCs w:val="16"/>
                <w:lang w:val="en-US"/>
              </w:rPr>
            </w:pPr>
            <w:r w:rsidRPr="00F0541C">
              <w:rPr>
                <w:rFonts w:ascii="Calibri" w:eastAsia="Times New Roman" w:hAnsi="Calibri" w:cs="Calibri"/>
                <w:b/>
                <w:bCs/>
                <w:color w:val="000000"/>
                <w:sz w:val="16"/>
                <w:szCs w:val="16"/>
                <w:lang w:val="en-US"/>
              </w:rPr>
              <w:t> </w:t>
            </w:r>
          </w:p>
        </w:tc>
        <w:tc>
          <w:tcPr>
            <w:tcW w:w="2620" w:type="dxa"/>
            <w:tcBorders>
              <w:top w:val="nil"/>
              <w:left w:val="nil"/>
              <w:bottom w:val="nil"/>
              <w:right w:val="nil"/>
            </w:tcBorders>
            <w:shd w:val="clear" w:color="000000" w:fill="FFFFFF"/>
            <w:noWrap/>
            <w:vAlign w:val="bottom"/>
            <w:hideMark/>
          </w:tcPr>
          <w:p w14:paraId="5DF9AF77" w14:textId="77777777" w:rsidR="00F0541C" w:rsidRPr="00F0541C" w:rsidRDefault="00F0541C" w:rsidP="00F0541C">
            <w:pPr>
              <w:spacing w:line="240" w:lineRule="auto"/>
              <w:rPr>
                <w:rFonts w:ascii="Calibri" w:eastAsia="Times New Roman" w:hAnsi="Calibri" w:cs="Calibri"/>
                <w:b/>
                <w:bCs/>
                <w:color w:val="000000"/>
                <w:sz w:val="16"/>
                <w:szCs w:val="16"/>
                <w:lang w:val="en-US"/>
              </w:rPr>
            </w:pPr>
            <w:r w:rsidRPr="00F0541C">
              <w:rPr>
                <w:rFonts w:ascii="Calibri" w:eastAsia="Times New Roman" w:hAnsi="Calibri" w:cs="Calibri"/>
                <w:b/>
                <w:bCs/>
                <w:color w:val="000000"/>
                <w:sz w:val="16"/>
                <w:szCs w:val="16"/>
                <w:lang w:val="en-US"/>
              </w:rPr>
              <w:t> </w:t>
            </w:r>
          </w:p>
        </w:tc>
        <w:tc>
          <w:tcPr>
            <w:tcW w:w="990" w:type="dxa"/>
            <w:tcBorders>
              <w:top w:val="nil"/>
              <w:left w:val="nil"/>
              <w:bottom w:val="nil"/>
              <w:right w:val="nil"/>
            </w:tcBorders>
            <w:shd w:val="clear" w:color="000000" w:fill="FFFFFF"/>
            <w:noWrap/>
            <w:vAlign w:val="bottom"/>
            <w:hideMark/>
          </w:tcPr>
          <w:p w14:paraId="4ECD56C0" w14:textId="77777777" w:rsidR="00F0541C" w:rsidRPr="00F0541C" w:rsidRDefault="00F0541C" w:rsidP="00F0541C">
            <w:pPr>
              <w:spacing w:line="240" w:lineRule="auto"/>
              <w:rPr>
                <w:rFonts w:ascii="Calibri" w:eastAsia="Times New Roman" w:hAnsi="Calibri" w:cs="Calibri"/>
                <w:b/>
                <w:bCs/>
                <w:color w:val="000000"/>
                <w:sz w:val="16"/>
                <w:szCs w:val="16"/>
                <w:lang w:val="en-US"/>
              </w:rPr>
            </w:pPr>
            <w:r w:rsidRPr="00F0541C">
              <w:rPr>
                <w:rFonts w:ascii="Calibri" w:eastAsia="Times New Roman" w:hAnsi="Calibri" w:cs="Calibri"/>
                <w:b/>
                <w:bCs/>
                <w:color w:val="000000"/>
                <w:sz w:val="16"/>
                <w:szCs w:val="16"/>
                <w:lang w:val="en-US"/>
              </w:rPr>
              <w:t> </w:t>
            </w:r>
          </w:p>
        </w:tc>
      </w:tr>
      <w:tr w:rsidR="00F0541C" w:rsidRPr="00F0541C" w14:paraId="014646A3" w14:textId="77777777" w:rsidTr="00F0541C">
        <w:trPr>
          <w:trHeight w:val="20"/>
        </w:trPr>
        <w:tc>
          <w:tcPr>
            <w:tcW w:w="3150" w:type="dxa"/>
            <w:tcBorders>
              <w:top w:val="nil"/>
              <w:left w:val="nil"/>
              <w:bottom w:val="nil"/>
              <w:right w:val="nil"/>
            </w:tcBorders>
            <w:shd w:val="clear" w:color="000000" w:fill="FFFFFF"/>
            <w:noWrap/>
            <w:vAlign w:val="bottom"/>
            <w:hideMark/>
          </w:tcPr>
          <w:p w14:paraId="481CE0D4"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Atlantic Sea Scallop</w:t>
            </w:r>
          </w:p>
        </w:tc>
        <w:tc>
          <w:tcPr>
            <w:tcW w:w="620" w:type="dxa"/>
            <w:tcBorders>
              <w:top w:val="nil"/>
              <w:left w:val="nil"/>
              <w:bottom w:val="nil"/>
              <w:right w:val="nil"/>
            </w:tcBorders>
            <w:shd w:val="clear" w:color="000000" w:fill="FFFFFF"/>
            <w:noWrap/>
            <w:vAlign w:val="bottom"/>
            <w:hideMark/>
          </w:tcPr>
          <w:p w14:paraId="16EA0DEB"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1982</w:t>
            </w:r>
          </w:p>
        </w:tc>
        <w:tc>
          <w:tcPr>
            <w:tcW w:w="2620" w:type="dxa"/>
            <w:tcBorders>
              <w:top w:val="nil"/>
              <w:left w:val="nil"/>
              <w:bottom w:val="nil"/>
              <w:right w:val="nil"/>
            </w:tcBorders>
            <w:shd w:val="clear" w:color="000000" w:fill="FFFFFF"/>
            <w:noWrap/>
            <w:vAlign w:val="bottom"/>
            <w:hideMark/>
          </w:tcPr>
          <w:p w14:paraId="2C24AF3D"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c>
          <w:tcPr>
            <w:tcW w:w="990" w:type="dxa"/>
            <w:tcBorders>
              <w:top w:val="nil"/>
              <w:left w:val="nil"/>
              <w:bottom w:val="nil"/>
              <w:right w:val="nil"/>
            </w:tcBorders>
            <w:shd w:val="clear" w:color="000000" w:fill="FFFFFF"/>
            <w:noWrap/>
            <w:vAlign w:val="bottom"/>
            <w:hideMark/>
          </w:tcPr>
          <w:p w14:paraId="166379D9"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r>
      <w:tr w:rsidR="00F0541C" w:rsidRPr="00F0541C" w14:paraId="2268EBB9" w14:textId="77777777" w:rsidTr="00F0541C">
        <w:trPr>
          <w:trHeight w:val="20"/>
        </w:trPr>
        <w:tc>
          <w:tcPr>
            <w:tcW w:w="3150" w:type="dxa"/>
            <w:tcBorders>
              <w:top w:val="nil"/>
              <w:left w:val="nil"/>
              <w:bottom w:val="nil"/>
              <w:right w:val="nil"/>
            </w:tcBorders>
            <w:shd w:val="clear" w:color="000000" w:fill="FFFFFF"/>
            <w:noWrap/>
            <w:vAlign w:val="bottom"/>
            <w:hideMark/>
          </w:tcPr>
          <w:p w14:paraId="001095AA"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Deep-Sea Red Crab</w:t>
            </w:r>
          </w:p>
        </w:tc>
        <w:tc>
          <w:tcPr>
            <w:tcW w:w="620" w:type="dxa"/>
            <w:tcBorders>
              <w:top w:val="nil"/>
              <w:left w:val="nil"/>
              <w:bottom w:val="nil"/>
              <w:right w:val="nil"/>
            </w:tcBorders>
            <w:shd w:val="clear" w:color="000000" w:fill="FFFFFF"/>
            <w:noWrap/>
            <w:vAlign w:val="bottom"/>
            <w:hideMark/>
          </w:tcPr>
          <w:p w14:paraId="174A41F3"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2002</w:t>
            </w:r>
          </w:p>
        </w:tc>
        <w:tc>
          <w:tcPr>
            <w:tcW w:w="2620" w:type="dxa"/>
            <w:tcBorders>
              <w:top w:val="nil"/>
              <w:left w:val="nil"/>
              <w:bottom w:val="nil"/>
              <w:right w:val="nil"/>
            </w:tcBorders>
            <w:shd w:val="clear" w:color="000000" w:fill="FFFFFF"/>
            <w:noWrap/>
            <w:vAlign w:val="bottom"/>
            <w:hideMark/>
          </w:tcPr>
          <w:p w14:paraId="16D0C62E"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c>
          <w:tcPr>
            <w:tcW w:w="990" w:type="dxa"/>
            <w:tcBorders>
              <w:top w:val="nil"/>
              <w:left w:val="nil"/>
              <w:bottom w:val="nil"/>
              <w:right w:val="nil"/>
            </w:tcBorders>
            <w:shd w:val="clear" w:color="000000" w:fill="FFFFFF"/>
            <w:noWrap/>
            <w:vAlign w:val="bottom"/>
            <w:hideMark/>
          </w:tcPr>
          <w:p w14:paraId="624F9736"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r>
      <w:tr w:rsidR="00F0541C" w:rsidRPr="00F0541C" w14:paraId="5A118031" w14:textId="77777777" w:rsidTr="00F0541C">
        <w:trPr>
          <w:trHeight w:val="20"/>
        </w:trPr>
        <w:tc>
          <w:tcPr>
            <w:tcW w:w="3150" w:type="dxa"/>
            <w:tcBorders>
              <w:top w:val="nil"/>
              <w:left w:val="nil"/>
              <w:bottom w:val="nil"/>
              <w:right w:val="nil"/>
            </w:tcBorders>
            <w:shd w:val="clear" w:color="000000" w:fill="FFFFFF"/>
            <w:noWrap/>
            <w:vAlign w:val="bottom"/>
            <w:hideMark/>
          </w:tcPr>
          <w:p w14:paraId="2E27D832"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Northeast Multispecies</w:t>
            </w:r>
          </w:p>
        </w:tc>
        <w:tc>
          <w:tcPr>
            <w:tcW w:w="620" w:type="dxa"/>
            <w:tcBorders>
              <w:top w:val="nil"/>
              <w:left w:val="nil"/>
              <w:bottom w:val="nil"/>
              <w:right w:val="nil"/>
            </w:tcBorders>
            <w:shd w:val="clear" w:color="000000" w:fill="FFFFFF"/>
            <w:noWrap/>
            <w:vAlign w:val="bottom"/>
            <w:hideMark/>
          </w:tcPr>
          <w:p w14:paraId="499DD4A6"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1986</w:t>
            </w:r>
          </w:p>
        </w:tc>
        <w:tc>
          <w:tcPr>
            <w:tcW w:w="2620" w:type="dxa"/>
            <w:tcBorders>
              <w:top w:val="nil"/>
              <w:left w:val="nil"/>
              <w:bottom w:val="nil"/>
              <w:right w:val="nil"/>
            </w:tcBorders>
            <w:shd w:val="clear" w:color="000000" w:fill="FFFFFF"/>
            <w:noWrap/>
            <w:vAlign w:val="bottom"/>
            <w:hideMark/>
          </w:tcPr>
          <w:p w14:paraId="46F3C004"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13</w:t>
            </w:r>
          </w:p>
        </w:tc>
        <w:tc>
          <w:tcPr>
            <w:tcW w:w="990" w:type="dxa"/>
            <w:tcBorders>
              <w:top w:val="nil"/>
              <w:left w:val="nil"/>
              <w:bottom w:val="nil"/>
              <w:right w:val="nil"/>
            </w:tcBorders>
            <w:shd w:val="clear" w:color="000000" w:fill="FFFFFF"/>
            <w:noWrap/>
            <w:vAlign w:val="bottom"/>
            <w:hideMark/>
          </w:tcPr>
          <w:p w14:paraId="101A3FE2"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w:t>
            </w:r>
          </w:p>
        </w:tc>
      </w:tr>
      <w:tr w:rsidR="00F0541C" w:rsidRPr="00F0541C" w14:paraId="37A41485" w14:textId="77777777" w:rsidTr="00F0541C">
        <w:trPr>
          <w:trHeight w:val="20"/>
        </w:trPr>
        <w:tc>
          <w:tcPr>
            <w:tcW w:w="3150" w:type="dxa"/>
            <w:tcBorders>
              <w:top w:val="nil"/>
              <w:left w:val="nil"/>
              <w:bottom w:val="nil"/>
              <w:right w:val="nil"/>
            </w:tcBorders>
            <w:shd w:val="clear" w:color="000000" w:fill="FFFFFF"/>
            <w:noWrap/>
            <w:vAlign w:val="bottom"/>
            <w:hideMark/>
          </w:tcPr>
          <w:p w14:paraId="6C6FAF64"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Small-Mesh Multispecies (Whiting)</w:t>
            </w:r>
          </w:p>
        </w:tc>
        <w:tc>
          <w:tcPr>
            <w:tcW w:w="620" w:type="dxa"/>
            <w:tcBorders>
              <w:top w:val="nil"/>
              <w:left w:val="nil"/>
              <w:bottom w:val="nil"/>
              <w:right w:val="nil"/>
            </w:tcBorders>
            <w:shd w:val="clear" w:color="000000" w:fill="FFFFFF"/>
            <w:noWrap/>
            <w:vAlign w:val="bottom"/>
            <w:hideMark/>
          </w:tcPr>
          <w:p w14:paraId="13A87622"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2000</w:t>
            </w:r>
          </w:p>
        </w:tc>
        <w:tc>
          <w:tcPr>
            <w:tcW w:w="2620" w:type="dxa"/>
            <w:tcBorders>
              <w:top w:val="nil"/>
              <w:left w:val="nil"/>
              <w:bottom w:val="nil"/>
              <w:right w:val="nil"/>
            </w:tcBorders>
            <w:shd w:val="clear" w:color="000000" w:fill="FFFFFF"/>
            <w:noWrap/>
            <w:vAlign w:val="bottom"/>
            <w:hideMark/>
          </w:tcPr>
          <w:p w14:paraId="40C8B1EB"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3</w:t>
            </w:r>
          </w:p>
        </w:tc>
        <w:tc>
          <w:tcPr>
            <w:tcW w:w="990" w:type="dxa"/>
            <w:tcBorders>
              <w:top w:val="nil"/>
              <w:left w:val="nil"/>
              <w:bottom w:val="nil"/>
              <w:right w:val="nil"/>
            </w:tcBorders>
            <w:shd w:val="clear" w:color="000000" w:fill="FFFFFF"/>
            <w:noWrap/>
            <w:vAlign w:val="bottom"/>
            <w:hideMark/>
          </w:tcPr>
          <w:p w14:paraId="6E5E6DB8"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5</w:t>
            </w:r>
          </w:p>
        </w:tc>
      </w:tr>
      <w:tr w:rsidR="00F0541C" w:rsidRPr="00F0541C" w14:paraId="260C5303" w14:textId="77777777" w:rsidTr="00F0541C">
        <w:trPr>
          <w:trHeight w:val="20"/>
        </w:trPr>
        <w:tc>
          <w:tcPr>
            <w:tcW w:w="3150" w:type="dxa"/>
            <w:tcBorders>
              <w:top w:val="nil"/>
              <w:left w:val="nil"/>
              <w:bottom w:val="nil"/>
              <w:right w:val="nil"/>
            </w:tcBorders>
            <w:shd w:val="clear" w:color="000000" w:fill="FFFFFF"/>
            <w:noWrap/>
            <w:vAlign w:val="bottom"/>
            <w:hideMark/>
          </w:tcPr>
          <w:p w14:paraId="2CB402B7"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Northeast Skate Complex</w:t>
            </w:r>
          </w:p>
        </w:tc>
        <w:tc>
          <w:tcPr>
            <w:tcW w:w="620" w:type="dxa"/>
            <w:tcBorders>
              <w:top w:val="nil"/>
              <w:left w:val="nil"/>
              <w:bottom w:val="nil"/>
              <w:right w:val="nil"/>
            </w:tcBorders>
            <w:shd w:val="clear" w:color="000000" w:fill="FFFFFF"/>
            <w:noWrap/>
            <w:vAlign w:val="bottom"/>
            <w:hideMark/>
          </w:tcPr>
          <w:p w14:paraId="10D8FC80"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2003</w:t>
            </w:r>
          </w:p>
        </w:tc>
        <w:tc>
          <w:tcPr>
            <w:tcW w:w="2620" w:type="dxa"/>
            <w:tcBorders>
              <w:top w:val="nil"/>
              <w:left w:val="nil"/>
              <w:bottom w:val="nil"/>
              <w:right w:val="nil"/>
            </w:tcBorders>
            <w:shd w:val="clear" w:color="000000" w:fill="FFFFFF"/>
            <w:noWrap/>
            <w:vAlign w:val="bottom"/>
            <w:hideMark/>
          </w:tcPr>
          <w:p w14:paraId="6F5B820E"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7</w:t>
            </w:r>
          </w:p>
        </w:tc>
        <w:tc>
          <w:tcPr>
            <w:tcW w:w="990" w:type="dxa"/>
            <w:tcBorders>
              <w:top w:val="nil"/>
              <w:left w:val="nil"/>
              <w:bottom w:val="nil"/>
              <w:right w:val="nil"/>
            </w:tcBorders>
            <w:shd w:val="clear" w:color="000000" w:fill="FFFFFF"/>
            <w:noWrap/>
            <w:vAlign w:val="bottom"/>
            <w:hideMark/>
          </w:tcPr>
          <w:p w14:paraId="24993ED6"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7</w:t>
            </w:r>
          </w:p>
        </w:tc>
      </w:tr>
      <w:tr w:rsidR="00F0541C" w:rsidRPr="00F0541C" w14:paraId="5F95E61E" w14:textId="77777777" w:rsidTr="00F0541C">
        <w:trPr>
          <w:trHeight w:val="20"/>
        </w:trPr>
        <w:tc>
          <w:tcPr>
            <w:tcW w:w="3150" w:type="dxa"/>
            <w:tcBorders>
              <w:top w:val="nil"/>
              <w:left w:val="nil"/>
              <w:bottom w:val="nil"/>
              <w:right w:val="nil"/>
            </w:tcBorders>
            <w:shd w:val="clear" w:color="000000" w:fill="FFFFFF"/>
            <w:noWrap/>
            <w:vAlign w:val="bottom"/>
            <w:hideMark/>
          </w:tcPr>
          <w:p w14:paraId="41D96791"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Atlantic Herring</w:t>
            </w:r>
          </w:p>
        </w:tc>
        <w:tc>
          <w:tcPr>
            <w:tcW w:w="620" w:type="dxa"/>
            <w:tcBorders>
              <w:top w:val="nil"/>
              <w:left w:val="nil"/>
              <w:bottom w:val="nil"/>
              <w:right w:val="nil"/>
            </w:tcBorders>
            <w:shd w:val="clear" w:color="000000" w:fill="FFFFFF"/>
            <w:noWrap/>
            <w:vAlign w:val="bottom"/>
            <w:hideMark/>
          </w:tcPr>
          <w:p w14:paraId="4C66F879"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1999</w:t>
            </w:r>
          </w:p>
        </w:tc>
        <w:tc>
          <w:tcPr>
            <w:tcW w:w="2620" w:type="dxa"/>
            <w:tcBorders>
              <w:top w:val="nil"/>
              <w:left w:val="nil"/>
              <w:bottom w:val="nil"/>
              <w:right w:val="nil"/>
            </w:tcBorders>
            <w:shd w:val="clear" w:color="000000" w:fill="FFFFFF"/>
            <w:noWrap/>
            <w:vAlign w:val="bottom"/>
            <w:hideMark/>
          </w:tcPr>
          <w:p w14:paraId="255708C9"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c>
          <w:tcPr>
            <w:tcW w:w="990" w:type="dxa"/>
            <w:tcBorders>
              <w:top w:val="nil"/>
              <w:left w:val="nil"/>
              <w:bottom w:val="nil"/>
              <w:right w:val="nil"/>
            </w:tcBorders>
            <w:shd w:val="clear" w:color="000000" w:fill="FFFFFF"/>
            <w:noWrap/>
            <w:vAlign w:val="bottom"/>
            <w:hideMark/>
          </w:tcPr>
          <w:p w14:paraId="16F8BDCC"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r>
      <w:tr w:rsidR="00F0541C" w:rsidRPr="00F0541C" w14:paraId="41307572" w14:textId="77777777" w:rsidTr="00F0541C">
        <w:trPr>
          <w:trHeight w:val="20"/>
        </w:trPr>
        <w:tc>
          <w:tcPr>
            <w:tcW w:w="3150" w:type="dxa"/>
            <w:tcBorders>
              <w:top w:val="nil"/>
              <w:left w:val="nil"/>
              <w:bottom w:val="nil"/>
              <w:right w:val="nil"/>
            </w:tcBorders>
            <w:shd w:val="clear" w:color="000000" w:fill="FFFFFF"/>
            <w:noWrap/>
            <w:vAlign w:val="bottom"/>
            <w:hideMark/>
          </w:tcPr>
          <w:p w14:paraId="14A9F0C8"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Atlantic Salmon</w:t>
            </w:r>
          </w:p>
        </w:tc>
        <w:tc>
          <w:tcPr>
            <w:tcW w:w="620" w:type="dxa"/>
            <w:tcBorders>
              <w:top w:val="nil"/>
              <w:left w:val="nil"/>
              <w:bottom w:val="nil"/>
              <w:right w:val="nil"/>
            </w:tcBorders>
            <w:shd w:val="clear" w:color="000000" w:fill="FFFFFF"/>
            <w:noWrap/>
            <w:vAlign w:val="bottom"/>
            <w:hideMark/>
          </w:tcPr>
          <w:p w14:paraId="5686E100"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1988</w:t>
            </w:r>
          </w:p>
        </w:tc>
        <w:tc>
          <w:tcPr>
            <w:tcW w:w="2620" w:type="dxa"/>
            <w:tcBorders>
              <w:top w:val="nil"/>
              <w:left w:val="nil"/>
              <w:bottom w:val="nil"/>
              <w:right w:val="nil"/>
            </w:tcBorders>
            <w:shd w:val="clear" w:color="000000" w:fill="FFFFFF"/>
            <w:noWrap/>
            <w:vAlign w:val="bottom"/>
            <w:hideMark/>
          </w:tcPr>
          <w:p w14:paraId="0F72AD9F"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c>
          <w:tcPr>
            <w:tcW w:w="990" w:type="dxa"/>
            <w:tcBorders>
              <w:top w:val="nil"/>
              <w:left w:val="nil"/>
              <w:bottom w:val="nil"/>
              <w:right w:val="nil"/>
            </w:tcBorders>
            <w:shd w:val="clear" w:color="000000" w:fill="FFFFFF"/>
            <w:noWrap/>
            <w:vAlign w:val="bottom"/>
            <w:hideMark/>
          </w:tcPr>
          <w:p w14:paraId="3D7B6076"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r>
      <w:tr w:rsidR="00F0541C" w:rsidRPr="00F0541C" w14:paraId="6646A88E" w14:textId="77777777" w:rsidTr="00F0541C">
        <w:trPr>
          <w:trHeight w:val="20"/>
        </w:trPr>
        <w:tc>
          <w:tcPr>
            <w:tcW w:w="3150" w:type="dxa"/>
            <w:tcBorders>
              <w:top w:val="nil"/>
              <w:left w:val="nil"/>
              <w:bottom w:val="nil"/>
              <w:right w:val="nil"/>
            </w:tcBorders>
            <w:shd w:val="clear" w:color="000000" w:fill="FFFFFF"/>
            <w:noWrap/>
            <w:vAlign w:val="bottom"/>
            <w:hideMark/>
          </w:tcPr>
          <w:p w14:paraId="7B166370"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xml:space="preserve">Monkfish </w:t>
            </w:r>
            <w:r w:rsidRPr="00F0541C">
              <w:rPr>
                <w:rFonts w:ascii="Calibri" w:eastAsia="Times New Roman" w:hAnsi="Calibri" w:cs="Calibri"/>
                <w:i/>
                <w:iCs/>
                <w:color w:val="000000"/>
                <w:sz w:val="16"/>
                <w:szCs w:val="16"/>
                <w:lang w:val="en-US"/>
              </w:rPr>
              <w:t>(with MAFMC)</w:t>
            </w:r>
          </w:p>
        </w:tc>
        <w:tc>
          <w:tcPr>
            <w:tcW w:w="620" w:type="dxa"/>
            <w:tcBorders>
              <w:top w:val="nil"/>
              <w:left w:val="nil"/>
              <w:bottom w:val="nil"/>
              <w:right w:val="nil"/>
            </w:tcBorders>
            <w:shd w:val="clear" w:color="000000" w:fill="FFFFFF"/>
            <w:noWrap/>
            <w:vAlign w:val="bottom"/>
            <w:hideMark/>
          </w:tcPr>
          <w:p w14:paraId="24F1B567"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1999</w:t>
            </w:r>
          </w:p>
        </w:tc>
        <w:tc>
          <w:tcPr>
            <w:tcW w:w="2620" w:type="dxa"/>
            <w:tcBorders>
              <w:top w:val="nil"/>
              <w:left w:val="nil"/>
              <w:bottom w:val="nil"/>
              <w:right w:val="nil"/>
            </w:tcBorders>
            <w:shd w:val="clear" w:color="000000" w:fill="FFFFFF"/>
            <w:noWrap/>
            <w:vAlign w:val="bottom"/>
            <w:hideMark/>
          </w:tcPr>
          <w:p w14:paraId="67C8F1AE"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c>
          <w:tcPr>
            <w:tcW w:w="990" w:type="dxa"/>
            <w:tcBorders>
              <w:top w:val="nil"/>
              <w:left w:val="nil"/>
              <w:bottom w:val="nil"/>
              <w:right w:val="nil"/>
            </w:tcBorders>
            <w:shd w:val="clear" w:color="000000" w:fill="FFFFFF"/>
            <w:noWrap/>
            <w:vAlign w:val="bottom"/>
            <w:hideMark/>
          </w:tcPr>
          <w:p w14:paraId="22EC8212"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r>
      <w:tr w:rsidR="00F0541C" w:rsidRPr="00F0541C" w14:paraId="6E82D40A" w14:textId="77777777" w:rsidTr="00F0541C">
        <w:trPr>
          <w:trHeight w:val="20"/>
        </w:trPr>
        <w:tc>
          <w:tcPr>
            <w:tcW w:w="3150" w:type="dxa"/>
            <w:tcBorders>
              <w:top w:val="nil"/>
              <w:left w:val="nil"/>
              <w:bottom w:val="nil"/>
              <w:right w:val="nil"/>
            </w:tcBorders>
            <w:shd w:val="clear" w:color="000000" w:fill="FFFFFF"/>
            <w:noWrap/>
            <w:vAlign w:val="bottom"/>
            <w:hideMark/>
          </w:tcPr>
          <w:p w14:paraId="3FBD3C62"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xml:space="preserve">Spiny Dogfish </w:t>
            </w:r>
            <w:r w:rsidRPr="00F0541C">
              <w:rPr>
                <w:rFonts w:ascii="Calibri" w:eastAsia="Times New Roman" w:hAnsi="Calibri" w:cs="Calibri"/>
                <w:i/>
                <w:iCs/>
                <w:color w:val="000000"/>
                <w:sz w:val="16"/>
                <w:szCs w:val="16"/>
                <w:lang w:val="en-US"/>
              </w:rPr>
              <w:t>(with MAFMC)</w:t>
            </w:r>
          </w:p>
        </w:tc>
        <w:tc>
          <w:tcPr>
            <w:tcW w:w="620" w:type="dxa"/>
            <w:tcBorders>
              <w:top w:val="nil"/>
              <w:left w:val="nil"/>
              <w:bottom w:val="nil"/>
              <w:right w:val="nil"/>
            </w:tcBorders>
            <w:shd w:val="clear" w:color="000000" w:fill="FFFFFF"/>
            <w:noWrap/>
            <w:vAlign w:val="bottom"/>
            <w:hideMark/>
          </w:tcPr>
          <w:p w14:paraId="59C24B8C"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1999</w:t>
            </w:r>
          </w:p>
        </w:tc>
        <w:tc>
          <w:tcPr>
            <w:tcW w:w="2620" w:type="dxa"/>
            <w:tcBorders>
              <w:top w:val="nil"/>
              <w:left w:val="nil"/>
              <w:bottom w:val="nil"/>
              <w:right w:val="nil"/>
            </w:tcBorders>
            <w:shd w:val="clear" w:color="000000" w:fill="FFFFFF"/>
            <w:noWrap/>
            <w:vAlign w:val="bottom"/>
            <w:hideMark/>
          </w:tcPr>
          <w:p w14:paraId="0DD932CC"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c>
          <w:tcPr>
            <w:tcW w:w="990" w:type="dxa"/>
            <w:tcBorders>
              <w:top w:val="nil"/>
              <w:left w:val="nil"/>
              <w:bottom w:val="nil"/>
              <w:right w:val="nil"/>
            </w:tcBorders>
            <w:shd w:val="clear" w:color="000000" w:fill="FFFFFF"/>
            <w:noWrap/>
            <w:vAlign w:val="bottom"/>
            <w:hideMark/>
          </w:tcPr>
          <w:p w14:paraId="607E7607"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r>
      <w:tr w:rsidR="00F0541C" w:rsidRPr="00F0541C" w14:paraId="3008AB62" w14:textId="77777777" w:rsidTr="00F0541C">
        <w:trPr>
          <w:trHeight w:val="20"/>
        </w:trPr>
        <w:tc>
          <w:tcPr>
            <w:tcW w:w="3150" w:type="dxa"/>
            <w:tcBorders>
              <w:top w:val="nil"/>
              <w:left w:val="nil"/>
              <w:bottom w:val="nil"/>
              <w:right w:val="nil"/>
            </w:tcBorders>
            <w:shd w:val="clear" w:color="000000" w:fill="FFFFFF"/>
            <w:noWrap/>
            <w:vAlign w:val="bottom"/>
            <w:hideMark/>
          </w:tcPr>
          <w:p w14:paraId="2C0D7A3F"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xml:space="preserve">Atlantic HMS </w:t>
            </w:r>
            <w:r w:rsidRPr="00F0541C">
              <w:rPr>
                <w:rFonts w:ascii="Calibri" w:eastAsia="Times New Roman" w:hAnsi="Calibri" w:cs="Calibri"/>
                <w:i/>
                <w:iCs/>
                <w:color w:val="000000"/>
                <w:sz w:val="16"/>
                <w:szCs w:val="16"/>
                <w:lang w:val="en-US"/>
              </w:rPr>
              <w:t>(with all East Coast RFMCs)</w:t>
            </w:r>
          </w:p>
        </w:tc>
        <w:tc>
          <w:tcPr>
            <w:tcW w:w="620" w:type="dxa"/>
            <w:tcBorders>
              <w:top w:val="nil"/>
              <w:left w:val="nil"/>
              <w:bottom w:val="nil"/>
              <w:right w:val="nil"/>
            </w:tcBorders>
            <w:shd w:val="clear" w:color="000000" w:fill="FFFFFF"/>
            <w:noWrap/>
            <w:vAlign w:val="bottom"/>
            <w:hideMark/>
          </w:tcPr>
          <w:p w14:paraId="1C178B0C"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2006</w:t>
            </w:r>
          </w:p>
        </w:tc>
        <w:tc>
          <w:tcPr>
            <w:tcW w:w="2620" w:type="dxa"/>
            <w:tcBorders>
              <w:top w:val="nil"/>
              <w:left w:val="nil"/>
              <w:bottom w:val="nil"/>
              <w:right w:val="nil"/>
            </w:tcBorders>
            <w:shd w:val="clear" w:color="000000" w:fill="FFFFFF"/>
            <w:noWrap/>
            <w:vAlign w:val="bottom"/>
            <w:hideMark/>
          </w:tcPr>
          <w:p w14:paraId="4E3DFBC3"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990" w:type="dxa"/>
            <w:tcBorders>
              <w:top w:val="nil"/>
              <w:left w:val="nil"/>
              <w:bottom w:val="nil"/>
              <w:right w:val="nil"/>
            </w:tcBorders>
            <w:shd w:val="clear" w:color="000000" w:fill="FFFFFF"/>
            <w:noWrap/>
            <w:vAlign w:val="bottom"/>
            <w:hideMark/>
          </w:tcPr>
          <w:p w14:paraId="3AF04EB8"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r>
      <w:tr w:rsidR="00F0541C" w:rsidRPr="00F0541C" w14:paraId="12276D1E" w14:textId="77777777" w:rsidTr="00F0541C">
        <w:trPr>
          <w:trHeight w:val="20"/>
        </w:trPr>
        <w:tc>
          <w:tcPr>
            <w:tcW w:w="3150" w:type="dxa"/>
            <w:tcBorders>
              <w:top w:val="nil"/>
              <w:left w:val="nil"/>
              <w:bottom w:val="nil"/>
              <w:right w:val="nil"/>
            </w:tcBorders>
            <w:shd w:val="clear" w:color="000000" w:fill="FFFFFF"/>
            <w:noWrap/>
            <w:vAlign w:val="bottom"/>
            <w:hideMark/>
          </w:tcPr>
          <w:p w14:paraId="57A38D77" w14:textId="77777777" w:rsidR="00F0541C" w:rsidRPr="00F0541C" w:rsidRDefault="00F0541C" w:rsidP="00F0541C">
            <w:pPr>
              <w:spacing w:line="240" w:lineRule="auto"/>
              <w:rPr>
                <w:rFonts w:ascii="Calibri" w:eastAsia="Times New Roman" w:hAnsi="Calibri" w:cs="Calibri"/>
                <w:i/>
                <w:iCs/>
                <w:color w:val="000000"/>
                <w:sz w:val="16"/>
                <w:szCs w:val="16"/>
                <w:lang w:val="en-US"/>
              </w:rPr>
            </w:pPr>
            <w:r w:rsidRPr="00F0541C">
              <w:rPr>
                <w:rFonts w:ascii="Calibri" w:eastAsia="Times New Roman" w:hAnsi="Calibri" w:cs="Calibri"/>
                <w:i/>
                <w:iCs/>
                <w:color w:val="000000"/>
                <w:sz w:val="16"/>
                <w:szCs w:val="16"/>
                <w:lang w:val="en-US"/>
              </w:rPr>
              <w:t>Mid-Atlantic (5 FMPs)</w:t>
            </w:r>
          </w:p>
        </w:tc>
        <w:tc>
          <w:tcPr>
            <w:tcW w:w="620" w:type="dxa"/>
            <w:tcBorders>
              <w:top w:val="nil"/>
              <w:left w:val="nil"/>
              <w:bottom w:val="nil"/>
              <w:right w:val="nil"/>
            </w:tcBorders>
            <w:shd w:val="clear" w:color="000000" w:fill="FFFFFF"/>
            <w:noWrap/>
            <w:vAlign w:val="bottom"/>
            <w:hideMark/>
          </w:tcPr>
          <w:p w14:paraId="3876F748"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2620" w:type="dxa"/>
            <w:tcBorders>
              <w:top w:val="nil"/>
              <w:left w:val="nil"/>
              <w:bottom w:val="nil"/>
              <w:right w:val="nil"/>
            </w:tcBorders>
            <w:shd w:val="clear" w:color="000000" w:fill="FFFFFF"/>
            <w:noWrap/>
            <w:vAlign w:val="bottom"/>
            <w:hideMark/>
          </w:tcPr>
          <w:p w14:paraId="46F951F5"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990" w:type="dxa"/>
            <w:tcBorders>
              <w:top w:val="nil"/>
              <w:left w:val="nil"/>
              <w:bottom w:val="nil"/>
              <w:right w:val="nil"/>
            </w:tcBorders>
            <w:shd w:val="clear" w:color="000000" w:fill="FFFFFF"/>
            <w:noWrap/>
            <w:vAlign w:val="bottom"/>
            <w:hideMark/>
          </w:tcPr>
          <w:p w14:paraId="65CA04CF"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r>
      <w:tr w:rsidR="00F0541C" w:rsidRPr="00F0541C" w14:paraId="728E20B3" w14:textId="77777777" w:rsidTr="00F0541C">
        <w:trPr>
          <w:trHeight w:val="20"/>
        </w:trPr>
        <w:tc>
          <w:tcPr>
            <w:tcW w:w="3150" w:type="dxa"/>
            <w:tcBorders>
              <w:top w:val="nil"/>
              <w:left w:val="nil"/>
              <w:bottom w:val="nil"/>
              <w:right w:val="nil"/>
            </w:tcBorders>
            <w:shd w:val="clear" w:color="000000" w:fill="FFFFFF"/>
            <w:noWrap/>
            <w:vAlign w:val="bottom"/>
            <w:hideMark/>
          </w:tcPr>
          <w:p w14:paraId="0D91CB4D"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xml:space="preserve">Atlantic </w:t>
            </w:r>
            <w:proofErr w:type="spellStart"/>
            <w:r w:rsidRPr="00F0541C">
              <w:rPr>
                <w:rFonts w:ascii="Calibri" w:eastAsia="Times New Roman" w:hAnsi="Calibri" w:cs="Calibri"/>
                <w:color w:val="000000"/>
                <w:sz w:val="16"/>
                <w:szCs w:val="16"/>
                <w:lang w:val="en-US"/>
              </w:rPr>
              <w:t>Surfclam</w:t>
            </w:r>
            <w:proofErr w:type="spellEnd"/>
            <w:r w:rsidRPr="00F0541C">
              <w:rPr>
                <w:rFonts w:ascii="Calibri" w:eastAsia="Times New Roman" w:hAnsi="Calibri" w:cs="Calibri"/>
                <w:color w:val="000000"/>
                <w:sz w:val="16"/>
                <w:szCs w:val="16"/>
                <w:lang w:val="en-US"/>
              </w:rPr>
              <w:t xml:space="preserve"> &amp; Ocean Quahog</w:t>
            </w:r>
          </w:p>
        </w:tc>
        <w:tc>
          <w:tcPr>
            <w:tcW w:w="620" w:type="dxa"/>
            <w:tcBorders>
              <w:top w:val="nil"/>
              <w:left w:val="nil"/>
              <w:bottom w:val="nil"/>
              <w:right w:val="nil"/>
            </w:tcBorders>
            <w:shd w:val="clear" w:color="000000" w:fill="FFFFFF"/>
            <w:noWrap/>
            <w:vAlign w:val="bottom"/>
            <w:hideMark/>
          </w:tcPr>
          <w:p w14:paraId="2D3113AD"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1977</w:t>
            </w:r>
          </w:p>
        </w:tc>
        <w:tc>
          <w:tcPr>
            <w:tcW w:w="2620" w:type="dxa"/>
            <w:tcBorders>
              <w:top w:val="nil"/>
              <w:left w:val="nil"/>
              <w:bottom w:val="nil"/>
              <w:right w:val="nil"/>
            </w:tcBorders>
            <w:shd w:val="clear" w:color="000000" w:fill="FFFFFF"/>
            <w:noWrap/>
            <w:vAlign w:val="bottom"/>
            <w:hideMark/>
          </w:tcPr>
          <w:p w14:paraId="4ECCB15C"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w:t>
            </w:r>
          </w:p>
        </w:tc>
        <w:tc>
          <w:tcPr>
            <w:tcW w:w="990" w:type="dxa"/>
            <w:tcBorders>
              <w:top w:val="nil"/>
              <w:left w:val="nil"/>
              <w:bottom w:val="nil"/>
              <w:right w:val="nil"/>
            </w:tcBorders>
            <w:shd w:val="clear" w:color="000000" w:fill="FFFFFF"/>
            <w:noWrap/>
            <w:vAlign w:val="bottom"/>
            <w:hideMark/>
          </w:tcPr>
          <w:p w14:paraId="1DBCE446"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w:t>
            </w:r>
          </w:p>
        </w:tc>
      </w:tr>
      <w:tr w:rsidR="00F0541C" w:rsidRPr="00F0541C" w14:paraId="63A02647" w14:textId="77777777" w:rsidTr="00F0541C">
        <w:trPr>
          <w:trHeight w:val="20"/>
        </w:trPr>
        <w:tc>
          <w:tcPr>
            <w:tcW w:w="3150" w:type="dxa"/>
            <w:tcBorders>
              <w:top w:val="nil"/>
              <w:left w:val="nil"/>
              <w:bottom w:val="nil"/>
              <w:right w:val="nil"/>
            </w:tcBorders>
            <w:shd w:val="clear" w:color="000000" w:fill="FFFFFF"/>
            <w:noWrap/>
            <w:vAlign w:val="bottom"/>
            <w:hideMark/>
          </w:tcPr>
          <w:p w14:paraId="518979F9"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Bluefish</w:t>
            </w:r>
          </w:p>
        </w:tc>
        <w:tc>
          <w:tcPr>
            <w:tcW w:w="620" w:type="dxa"/>
            <w:tcBorders>
              <w:top w:val="nil"/>
              <w:left w:val="nil"/>
              <w:bottom w:val="nil"/>
              <w:right w:val="nil"/>
            </w:tcBorders>
            <w:shd w:val="clear" w:color="000000" w:fill="FFFFFF"/>
            <w:noWrap/>
            <w:vAlign w:val="bottom"/>
            <w:hideMark/>
          </w:tcPr>
          <w:p w14:paraId="2219248B"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1990</w:t>
            </w:r>
          </w:p>
        </w:tc>
        <w:tc>
          <w:tcPr>
            <w:tcW w:w="2620" w:type="dxa"/>
            <w:tcBorders>
              <w:top w:val="nil"/>
              <w:left w:val="nil"/>
              <w:bottom w:val="nil"/>
              <w:right w:val="nil"/>
            </w:tcBorders>
            <w:shd w:val="clear" w:color="000000" w:fill="FFFFFF"/>
            <w:noWrap/>
            <w:vAlign w:val="bottom"/>
            <w:hideMark/>
          </w:tcPr>
          <w:p w14:paraId="399BAF3B"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c>
          <w:tcPr>
            <w:tcW w:w="990" w:type="dxa"/>
            <w:tcBorders>
              <w:top w:val="nil"/>
              <w:left w:val="nil"/>
              <w:bottom w:val="nil"/>
              <w:right w:val="nil"/>
            </w:tcBorders>
            <w:shd w:val="clear" w:color="000000" w:fill="FFFFFF"/>
            <w:noWrap/>
            <w:vAlign w:val="bottom"/>
            <w:hideMark/>
          </w:tcPr>
          <w:p w14:paraId="249E2FE5"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r>
      <w:tr w:rsidR="00F0541C" w:rsidRPr="00F0541C" w14:paraId="51126912" w14:textId="77777777" w:rsidTr="00F0541C">
        <w:trPr>
          <w:trHeight w:val="20"/>
        </w:trPr>
        <w:tc>
          <w:tcPr>
            <w:tcW w:w="3150" w:type="dxa"/>
            <w:tcBorders>
              <w:top w:val="nil"/>
              <w:left w:val="nil"/>
              <w:bottom w:val="nil"/>
              <w:right w:val="nil"/>
            </w:tcBorders>
            <w:shd w:val="clear" w:color="000000" w:fill="FFFFFF"/>
            <w:noWrap/>
            <w:vAlign w:val="bottom"/>
            <w:hideMark/>
          </w:tcPr>
          <w:p w14:paraId="11E95394"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Mackerel, Squid, Butterfish</w:t>
            </w:r>
          </w:p>
        </w:tc>
        <w:tc>
          <w:tcPr>
            <w:tcW w:w="620" w:type="dxa"/>
            <w:tcBorders>
              <w:top w:val="nil"/>
              <w:left w:val="nil"/>
              <w:bottom w:val="nil"/>
              <w:right w:val="nil"/>
            </w:tcBorders>
            <w:shd w:val="clear" w:color="000000" w:fill="FFFFFF"/>
            <w:noWrap/>
            <w:vAlign w:val="bottom"/>
            <w:hideMark/>
          </w:tcPr>
          <w:p w14:paraId="3F3809D1"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1978</w:t>
            </w:r>
          </w:p>
        </w:tc>
        <w:tc>
          <w:tcPr>
            <w:tcW w:w="2620" w:type="dxa"/>
            <w:tcBorders>
              <w:top w:val="nil"/>
              <w:left w:val="nil"/>
              <w:bottom w:val="nil"/>
              <w:right w:val="nil"/>
            </w:tcBorders>
            <w:shd w:val="clear" w:color="000000" w:fill="FFFFFF"/>
            <w:noWrap/>
            <w:vAlign w:val="bottom"/>
            <w:hideMark/>
          </w:tcPr>
          <w:p w14:paraId="63DD617A"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5</w:t>
            </w:r>
          </w:p>
        </w:tc>
        <w:tc>
          <w:tcPr>
            <w:tcW w:w="990" w:type="dxa"/>
            <w:tcBorders>
              <w:top w:val="nil"/>
              <w:left w:val="nil"/>
              <w:bottom w:val="nil"/>
              <w:right w:val="nil"/>
            </w:tcBorders>
            <w:shd w:val="clear" w:color="000000" w:fill="FFFFFF"/>
            <w:noWrap/>
            <w:vAlign w:val="bottom"/>
            <w:hideMark/>
          </w:tcPr>
          <w:p w14:paraId="3EF17B42"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5</w:t>
            </w:r>
          </w:p>
        </w:tc>
      </w:tr>
      <w:tr w:rsidR="00F0541C" w:rsidRPr="00F0541C" w14:paraId="56691D2B" w14:textId="77777777" w:rsidTr="00F0541C">
        <w:trPr>
          <w:trHeight w:val="20"/>
        </w:trPr>
        <w:tc>
          <w:tcPr>
            <w:tcW w:w="3150" w:type="dxa"/>
            <w:tcBorders>
              <w:top w:val="nil"/>
              <w:left w:val="nil"/>
              <w:bottom w:val="nil"/>
              <w:right w:val="nil"/>
            </w:tcBorders>
            <w:shd w:val="clear" w:color="000000" w:fill="FFFFFF"/>
            <w:noWrap/>
            <w:vAlign w:val="bottom"/>
            <w:hideMark/>
          </w:tcPr>
          <w:p w14:paraId="4A55A610"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Summer Flounder, Scup, Black Sea Bass</w:t>
            </w:r>
          </w:p>
        </w:tc>
        <w:tc>
          <w:tcPr>
            <w:tcW w:w="620" w:type="dxa"/>
            <w:tcBorders>
              <w:top w:val="nil"/>
              <w:left w:val="nil"/>
              <w:bottom w:val="nil"/>
              <w:right w:val="nil"/>
            </w:tcBorders>
            <w:shd w:val="clear" w:color="000000" w:fill="FFFFFF"/>
            <w:noWrap/>
            <w:vAlign w:val="bottom"/>
            <w:hideMark/>
          </w:tcPr>
          <w:p w14:paraId="52D09B70"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1988</w:t>
            </w:r>
          </w:p>
        </w:tc>
        <w:tc>
          <w:tcPr>
            <w:tcW w:w="2620" w:type="dxa"/>
            <w:tcBorders>
              <w:top w:val="nil"/>
              <w:left w:val="nil"/>
              <w:bottom w:val="nil"/>
              <w:right w:val="nil"/>
            </w:tcBorders>
            <w:shd w:val="clear" w:color="000000" w:fill="FFFFFF"/>
            <w:noWrap/>
            <w:vAlign w:val="bottom"/>
            <w:hideMark/>
          </w:tcPr>
          <w:p w14:paraId="27E7F98C"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3</w:t>
            </w:r>
          </w:p>
        </w:tc>
        <w:tc>
          <w:tcPr>
            <w:tcW w:w="990" w:type="dxa"/>
            <w:tcBorders>
              <w:top w:val="nil"/>
              <w:left w:val="nil"/>
              <w:bottom w:val="nil"/>
              <w:right w:val="nil"/>
            </w:tcBorders>
            <w:shd w:val="clear" w:color="000000" w:fill="FFFFFF"/>
            <w:noWrap/>
            <w:vAlign w:val="bottom"/>
            <w:hideMark/>
          </w:tcPr>
          <w:p w14:paraId="095D2BE1"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3</w:t>
            </w:r>
          </w:p>
        </w:tc>
      </w:tr>
      <w:tr w:rsidR="00F0541C" w:rsidRPr="00F0541C" w14:paraId="758CED40" w14:textId="77777777" w:rsidTr="00F0541C">
        <w:trPr>
          <w:trHeight w:val="20"/>
        </w:trPr>
        <w:tc>
          <w:tcPr>
            <w:tcW w:w="3150" w:type="dxa"/>
            <w:tcBorders>
              <w:top w:val="nil"/>
              <w:left w:val="nil"/>
              <w:bottom w:val="nil"/>
              <w:right w:val="nil"/>
            </w:tcBorders>
            <w:shd w:val="clear" w:color="000000" w:fill="FFFFFF"/>
            <w:noWrap/>
            <w:vAlign w:val="bottom"/>
            <w:hideMark/>
          </w:tcPr>
          <w:p w14:paraId="1990F0EF"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Tilefish</w:t>
            </w:r>
          </w:p>
        </w:tc>
        <w:tc>
          <w:tcPr>
            <w:tcW w:w="620" w:type="dxa"/>
            <w:tcBorders>
              <w:top w:val="nil"/>
              <w:left w:val="nil"/>
              <w:bottom w:val="nil"/>
              <w:right w:val="nil"/>
            </w:tcBorders>
            <w:shd w:val="clear" w:color="000000" w:fill="FFFFFF"/>
            <w:noWrap/>
            <w:vAlign w:val="bottom"/>
            <w:hideMark/>
          </w:tcPr>
          <w:p w14:paraId="6877D365"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2001</w:t>
            </w:r>
          </w:p>
        </w:tc>
        <w:tc>
          <w:tcPr>
            <w:tcW w:w="2620" w:type="dxa"/>
            <w:tcBorders>
              <w:top w:val="nil"/>
              <w:left w:val="nil"/>
              <w:bottom w:val="nil"/>
              <w:right w:val="nil"/>
            </w:tcBorders>
            <w:shd w:val="clear" w:color="000000" w:fill="FFFFFF"/>
            <w:noWrap/>
            <w:vAlign w:val="bottom"/>
            <w:hideMark/>
          </w:tcPr>
          <w:p w14:paraId="57F5A9F9"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w:t>
            </w:r>
          </w:p>
        </w:tc>
        <w:tc>
          <w:tcPr>
            <w:tcW w:w="990" w:type="dxa"/>
            <w:tcBorders>
              <w:top w:val="nil"/>
              <w:left w:val="nil"/>
              <w:bottom w:val="nil"/>
              <w:right w:val="nil"/>
            </w:tcBorders>
            <w:shd w:val="clear" w:color="000000" w:fill="FFFFFF"/>
            <w:noWrap/>
            <w:vAlign w:val="bottom"/>
            <w:hideMark/>
          </w:tcPr>
          <w:p w14:paraId="06869EF6"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w:t>
            </w:r>
          </w:p>
        </w:tc>
      </w:tr>
      <w:tr w:rsidR="00F0541C" w:rsidRPr="00F0541C" w14:paraId="28700719" w14:textId="77777777" w:rsidTr="00F0541C">
        <w:trPr>
          <w:trHeight w:val="20"/>
        </w:trPr>
        <w:tc>
          <w:tcPr>
            <w:tcW w:w="3150" w:type="dxa"/>
            <w:tcBorders>
              <w:top w:val="nil"/>
              <w:left w:val="nil"/>
              <w:bottom w:val="nil"/>
              <w:right w:val="nil"/>
            </w:tcBorders>
            <w:shd w:val="clear" w:color="000000" w:fill="FFFFFF"/>
            <w:noWrap/>
            <w:vAlign w:val="bottom"/>
            <w:hideMark/>
          </w:tcPr>
          <w:p w14:paraId="3A769EB2" w14:textId="77777777" w:rsidR="00F0541C" w:rsidRPr="00F0541C" w:rsidRDefault="00F0541C" w:rsidP="00F0541C">
            <w:pPr>
              <w:spacing w:line="240" w:lineRule="auto"/>
              <w:rPr>
                <w:rFonts w:ascii="Calibri" w:eastAsia="Times New Roman" w:hAnsi="Calibri" w:cs="Calibri"/>
                <w:i/>
                <w:iCs/>
                <w:color w:val="000000"/>
                <w:sz w:val="16"/>
                <w:szCs w:val="16"/>
                <w:lang w:val="en-US"/>
              </w:rPr>
            </w:pPr>
            <w:r w:rsidRPr="00F0541C">
              <w:rPr>
                <w:rFonts w:ascii="Calibri" w:eastAsia="Times New Roman" w:hAnsi="Calibri" w:cs="Calibri"/>
                <w:i/>
                <w:iCs/>
                <w:color w:val="000000"/>
                <w:sz w:val="16"/>
                <w:szCs w:val="16"/>
                <w:lang w:val="en-US"/>
              </w:rPr>
              <w:t>South Atlantic (6 FMPs)</w:t>
            </w:r>
          </w:p>
        </w:tc>
        <w:tc>
          <w:tcPr>
            <w:tcW w:w="620" w:type="dxa"/>
            <w:tcBorders>
              <w:top w:val="nil"/>
              <w:left w:val="nil"/>
              <w:bottom w:val="nil"/>
              <w:right w:val="nil"/>
            </w:tcBorders>
            <w:shd w:val="clear" w:color="000000" w:fill="FFFFFF"/>
            <w:noWrap/>
            <w:vAlign w:val="bottom"/>
            <w:hideMark/>
          </w:tcPr>
          <w:p w14:paraId="73B2E29C"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2620" w:type="dxa"/>
            <w:tcBorders>
              <w:top w:val="nil"/>
              <w:left w:val="nil"/>
              <w:bottom w:val="nil"/>
              <w:right w:val="nil"/>
            </w:tcBorders>
            <w:shd w:val="clear" w:color="000000" w:fill="FFFFFF"/>
            <w:noWrap/>
            <w:vAlign w:val="bottom"/>
            <w:hideMark/>
          </w:tcPr>
          <w:p w14:paraId="30AC739B"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990" w:type="dxa"/>
            <w:tcBorders>
              <w:top w:val="nil"/>
              <w:left w:val="nil"/>
              <w:bottom w:val="nil"/>
              <w:right w:val="nil"/>
            </w:tcBorders>
            <w:shd w:val="clear" w:color="000000" w:fill="FFFFFF"/>
            <w:noWrap/>
            <w:vAlign w:val="bottom"/>
            <w:hideMark/>
          </w:tcPr>
          <w:p w14:paraId="62DBE1BD"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r>
      <w:tr w:rsidR="00F0541C" w:rsidRPr="00F0541C" w14:paraId="673A5C8C" w14:textId="77777777" w:rsidTr="00F0541C">
        <w:trPr>
          <w:trHeight w:val="20"/>
        </w:trPr>
        <w:tc>
          <w:tcPr>
            <w:tcW w:w="3150" w:type="dxa"/>
            <w:tcBorders>
              <w:top w:val="nil"/>
              <w:left w:val="nil"/>
              <w:bottom w:val="nil"/>
              <w:right w:val="nil"/>
            </w:tcBorders>
            <w:shd w:val="clear" w:color="000000" w:fill="FFFFFF"/>
            <w:noWrap/>
            <w:vAlign w:val="bottom"/>
            <w:hideMark/>
          </w:tcPr>
          <w:p w14:paraId="6CCD1216"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Dolphin &amp; Wahoo</w:t>
            </w:r>
          </w:p>
        </w:tc>
        <w:tc>
          <w:tcPr>
            <w:tcW w:w="620" w:type="dxa"/>
            <w:tcBorders>
              <w:top w:val="nil"/>
              <w:left w:val="nil"/>
              <w:bottom w:val="nil"/>
              <w:right w:val="nil"/>
            </w:tcBorders>
            <w:shd w:val="clear" w:color="000000" w:fill="FFFFFF"/>
            <w:noWrap/>
            <w:vAlign w:val="bottom"/>
            <w:hideMark/>
          </w:tcPr>
          <w:p w14:paraId="123BC530"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2004</w:t>
            </w:r>
          </w:p>
        </w:tc>
        <w:tc>
          <w:tcPr>
            <w:tcW w:w="2620" w:type="dxa"/>
            <w:tcBorders>
              <w:top w:val="nil"/>
              <w:left w:val="nil"/>
              <w:bottom w:val="nil"/>
              <w:right w:val="nil"/>
            </w:tcBorders>
            <w:shd w:val="clear" w:color="000000" w:fill="FFFFFF"/>
            <w:noWrap/>
            <w:vAlign w:val="bottom"/>
            <w:hideMark/>
          </w:tcPr>
          <w:p w14:paraId="1A088B32"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4</w:t>
            </w:r>
          </w:p>
        </w:tc>
        <w:tc>
          <w:tcPr>
            <w:tcW w:w="990" w:type="dxa"/>
            <w:tcBorders>
              <w:top w:val="nil"/>
              <w:left w:val="nil"/>
              <w:bottom w:val="nil"/>
              <w:right w:val="nil"/>
            </w:tcBorders>
            <w:shd w:val="clear" w:color="000000" w:fill="FFFFFF"/>
            <w:noWrap/>
            <w:vAlign w:val="bottom"/>
            <w:hideMark/>
          </w:tcPr>
          <w:p w14:paraId="54D0BEF3"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4</w:t>
            </w:r>
          </w:p>
        </w:tc>
      </w:tr>
      <w:tr w:rsidR="00F0541C" w:rsidRPr="00F0541C" w14:paraId="4D68E5C3" w14:textId="77777777" w:rsidTr="00F0541C">
        <w:trPr>
          <w:trHeight w:val="20"/>
        </w:trPr>
        <w:tc>
          <w:tcPr>
            <w:tcW w:w="3150" w:type="dxa"/>
            <w:tcBorders>
              <w:top w:val="nil"/>
              <w:left w:val="nil"/>
              <w:bottom w:val="nil"/>
              <w:right w:val="nil"/>
            </w:tcBorders>
            <w:shd w:val="clear" w:color="000000" w:fill="FFFFFF"/>
            <w:noWrap/>
            <w:vAlign w:val="bottom"/>
            <w:hideMark/>
          </w:tcPr>
          <w:p w14:paraId="44FD52C2"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Golden Crab</w:t>
            </w:r>
          </w:p>
        </w:tc>
        <w:tc>
          <w:tcPr>
            <w:tcW w:w="620" w:type="dxa"/>
            <w:tcBorders>
              <w:top w:val="nil"/>
              <w:left w:val="nil"/>
              <w:bottom w:val="nil"/>
              <w:right w:val="nil"/>
            </w:tcBorders>
            <w:shd w:val="clear" w:color="000000" w:fill="FFFFFF"/>
            <w:noWrap/>
            <w:vAlign w:val="bottom"/>
            <w:hideMark/>
          </w:tcPr>
          <w:p w14:paraId="455CA588"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1996</w:t>
            </w:r>
          </w:p>
        </w:tc>
        <w:tc>
          <w:tcPr>
            <w:tcW w:w="2620" w:type="dxa"/>
            <w:tcBorders>
              <w:top w:val="nil"/>
              <w:left w:val="nil"/>
              <w:bottom w:val="nil"/>
              <w:right w:val="nil"/>
            </w:tcBorders>
            <w:shd w:val="clear" w:color="000000" w:fill="FFFFFF"/>
            <w:noWrap/>
            <w:vAlign w:val="bottom"/>
            <w:hideMark/>
          </w:tcPr>
          <w:p w14:paraId="0E473012"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c>
          <w:tcPr>
            <w:tcW w:w="990" w:type="dxa"/>
            <w:tcBorders>
              <w:top w:val="nil"/>
              <w:left w:val="nil"/>
              <w:bottom w:val="nil"/>
              <w:right w:val="nil"/>
            </w:tcBorders>
            <w:shd w:val="clear" w:color="000000" w:fill="FFFFFF"/>
            <w:noWrap/>
            <w:vAlign w:val="bottom"/>
            <w:hideMark/>
          </w:tcPr>
          <w:p w14:paraId="5C0BD7F6"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r>
      <w:tr w:rsidR="00F0541C" w:rsidRPr="00F0541C" w14:paraId="270DB2A7" w14:textId="77777777" w:rsidTr="00F0541C">
        <w:trPr>
          <w:trHeight w:val="20"/>
        </w:trPr>
        <w:tc>
          <w:tcPr>
            <w:tcW w:w="3150" w:type="dxa"/>
            <w:tcBorders>
              <w:top w:val="nil"/>
              <w:left w:val="nil"/>
              <w:bottom w:val="nil"/>
              <w:right w:val="nil"/>
            </w:tcBorders>
            <w:shd w:val="clear" w:color="000000" w:fill="FFFFFF"/>
            <w:noWrap/>
            <w:vAlign w:val="bottom"/>
            <w:hideMark/>
          </w:tcPr>
          <w:p w14:paraId="4C434B2C"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Shrimp</w:t>
            </w:r>
          </w:p>
        </w:tc>
        <w:tc>
          <w:tcPr>
            <w:tcW w:w="620" w:type="dxa"/>
            <w:tcBorders>
              <w:top w:val="nil"/>
              <w:left w:val="nil"/>
              <w:bottom w:val="nil"/>
              <w:right w:val="nil"/>
            </w:tcBorders>
            <w:shd w:val="clear" w:color="000000" w:fill="FFFFFF"/>
            <w:noWrap/>
            <w:vAlign w:val="bottom"/>
            <w:hideMark/>
          </w:tcPr>
          <w:p w14:paraId="4CA7AEF3"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1993</w:t>
            </w:r>
          </w:p>
        </w:tc>
        <w:tc>
          <w:tcPr>
            <w:tcW w:w="2620" w:type="dxa"/>
            <w:tcBorders>
              <w:top w:val="nil"/>
              <w:left w:val="nil"/>
              <w:bottom w:val="nil"/>
              <w:right w:val="nil"/>
            </w:tcBorders>
            <w:shd w:val="clear" w:color="000000" w:fill="FFFFFF"/>
            <w:noWrap/>
            <w:vAlign w:val="bottom"/>
            <w:hideMark/>
          </w:tcPr>
          <w:p w14:paraId="57EF838E"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4</w:t>
            </w:r>
          </w:p>
        </w:tc>
        <w:tc>
          <w:tcPr>
            <w:tcW w:w="990" w:type="dxa"/>
            <w:tcBorders>
              <w:top w:val="nil"/>
              <w:left w:val="nil"/>
              <w:bottom w:val="nil"/>
              <w:right w:val="nil"/>
            </w:tcBorders>
            <w:shd w:val="clear" w:color="000000" w:fill="FFFFFF"/>
            <w:noWrap/>
            <w:vAlign w:val="bottom"/>
            <w:hideMark/>
          </w:tcPr>
          <w:p w14:paraId="1A96D247"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4</w:t>
            </w:r>
          </w:p>
        </w:tc>
      </w:tr>
      <w:tr w:rsidR="00F0541C" w:rsidRPr="00F0541C" w14:paraId="45FB902E" w14:textId="77777777" w:rsidTr="00F0541C">
        <w:trPr>
          <w:trHeight w:val="20"/>
        </w:trPr>
        <w:tc>
          <w:tcPr>
            <w:tcW w:w="3150" w:type="dxa"/>
            <w:tcBorders>
              <w:top w:val="nil"/>
              <w:left w:val="nil"/>
              <w:bottom w:val="nil"/>
              <w:right w:val="nil"/>
            </w:tcBorders>
            <w:shd w:val="clear" w:color="000000" w:fill="FFFFFF"/>
            <w:noWrap/>
            <w:vAlign w:val="bottom"/>
            <w:hideMark/>
          </w:tcPr>
          <w:p w14:paraId="538B87BC"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Snapper-Grouper</w:t>
            </w:r>
          </w:p>
        </w:tc>
        <w:tc>
          <w:tcPr>
            <w:tcW w:w="620" w:type="dxa"/>
            <w:tcBorders>
              <w:top w:val="nil"/>
              <w:left w:val="nil"/>
              <w:bottom w:val="nil"/>
              <w:right w:val="nil"/>
            </w:tcBorders>
            <w:shd w:val="clear" w:color="000000" w:fill="FFFFFF"/>
            <w:noWrap/>
            <w:vAlign w:val="bottom"/>
            <w:hideMark/>
          </w:tcPr>
          <w:p w14:paraId="2AE313AF"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1983</w:t>
            </w:r>
          </w:p>
        </w:tc>
        <w:tc>
          <w:tcPr>
            <w:tcW w:w="2620" w:type="dxa"/>
            <w:tcBorders>
              <w:top w:val="nil"/>
              <w:left w:val="nil"/>
              <w:bottom w:val="nil"/>
              <w:right w:val="nil"/>
            </w:tcBorders>
            <w:shd w:val="clear" w:color="000000" w:fill="FFFFFF"/>
            <w:noWrap/>
            <w:vAlign w:val="bottom"/>
            <w:hideMark/>
          </w:tcPr>
          <w:p w14:paraId="6476F8FD"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55</w:t>
            </w:r>
          </w:p>
        </w:tc>
        <w:tc>
          <w:tcPr>
            <w:tcW w:w="990" w:type="dxa"/>
            <w:tcBorders>
              <w:top w:val="nil"/>
              <w:left w:val="nil"/>
              <w:bottom w:val="nil"/>
              <w:right w:val="nil"/>
            </w:tcBorders>
            <w:shd w:val="clear" w:color="000000" w:fill="FFFFFF"/>
            <w:noWrap/>
            <w:vAlign w:val="bottom"/>
            <w:hideMark/>
          </w:tcPr>
          <w:p w14:paraId="433AE8A3"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55</w:t>
            </w:r>
          </w:p>
        </w:tc>
      </w:tr>
      <w:tr w:rsidR="00F0541C" w:rsidRPr="00F0541C" w14:paraId="6BD27881" w14:textId="77777777" w:rsidTr="00F0541C">
        <w:trPr>
          <w:trHeight w:val="20"/>
        </w:trPr>
        <w:tc>
          <w:tcPr>
            <w:tcW w:w="3150" w:type="dxa"/>
            <w:tcBorders>
              <w:top w:val="nil"/>
              <w:left w:val="nil"/>
              <w:bottom w:val="nil"/>
              <w:right w:val="nil"/>
            </w:tcBorders>
            <w:shd w:val="clear" w:color="000000" w:fill="FFFFFF"/>
            <w:noWrap/>
            <w:vAlign w:val="bottom"/>
            <w:hideMark/>
          </w:tcPr>
          <w:p w14:paraId="5ED6FBD1"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xml:space="preserve">Coastal Migratory </w:t>
            </w:r>
            <w:proofErr w:type="spellStart"/>
            <w:r w:rsidRPr="00F0541C">
              <w:rPr>
                <w:rFonts w:ascii="Calibri" w:eastAsia="Times New Roman" w:hAnsi="Calibri" w:cs="Calibri"/>
                <w:color w:val="000000"/>
                <w:sz w:val="16"/>
                <w:szCs w:val="16"/>
                <w:lang w:val="en-US"/>
              </w:rPr>
              <w:t>Pelagics</w:t>
            </w:r>
            <w:proofErr w:type="spellEnd"/>
            <w:r w:rsidRPr="00F0541C">
              <w:rPr>
                <w:rFonts w:ascii="Calibri" w:eastAsia="Times New Roman" w:hAnsi="Calibri" w:cs="Calibri"/>
                <w:color w:val="000000"/>
                <w:sz w:val="16"/>
                <w:szCs w:val="16"/>
                <w:lang w:val="en-US"/>
              </w:rPr>
              <w:t xml:space="preserve"> </w:t>
            </w:r>
            <w:r w:rsidRPr="00F0541C">
              <w:rPr>
                <w:rFonts w:ascii="Calibri" w:eastAsia="Times New Roman" w:hAnsi="Calibri" w:cs="Calibri"/>
                <w:i/>
                <w:iCs/>
                <w:color w:val="000000"/>
                <w:sz w:val="16"/>
                <w:szCs w:val="16"/>
                <w:lang w:val="en-US"/>
              </w:rPr>
              <w:t>(with GFMC)</w:t>
            </w:r>
          </w:p>
        </w:tc>
        <w:tc>
          <w:tcPr>
            <w:tcW w:w="620" w:type="dxa"/>
            <w:tcBorders>
              <w:top w:val="nil"/>
              <w:left w:val="nil"/>
              <w:bottom w:val="nil"/>
              <w:right w:val="nil"/>
            </w:tcBorders>
            <w:shd w:val="clear" w:color="000000" w:fill="FFFFFF"/>
            <w:noWrap/>
            <w:vAlign w:val="bottom"/>
            <w:hideMark/>
          </w:tcPr>
          <w:p w14:paraId="78876939"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1983</w:t>
            </w:r>
          </w:p>
        </w:tc>
        <w:tc>
          <w:tcPr>
            <w:tcW w:w="2620" w:type="dxa"/>
            <w:tcBorders>
              <w:top w:val="nil"/>
              <w:left w:val="nil"/>
              <w:bottom w:val="nil"/>
              <w:right w:val="nil"/>
            </w:tcBorders>
            <w:shd w:val="clear" w:color="000000" w:fill="FFFFFF"/>
            <w:noWrap/>
            <w:vAlign w:val="bottom"/>
            <w:hideMark/>
          </w:tcPr>
          <w:p w14:paraId="7DDCA9E9"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3</w:t>
            </w:r>
          </w:p>
        </w:tc>
        <w:tc>
          <w:tcPr>
            <w:tcW w:w="990" w:type="dxa"/>
            <w:tcBorders>
              <w:top w:val="nil"/>
              <w:left w:val="nil"/>
              <w:bottom w:val="nil"/>
              <w:right w:val="nil"/>
            </w:tcBorders>
            <w:shd w:val="clear" w:color="000000" w:fill="FFFFFF"/>
            <w:noWrap/>
            <w:vAlign w:val="bottom"/>
            <w:hideMark/>
          </w:tcPr>
          <w:p w14:paraId="156F59BE"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3</w:t>
            </w:r>
          </w:p>
        </w:tc>
      </w:tr>
      <w:tr w:rsidR="00F0541C" w:rsidRPr="00F0541C" w14:paraId="62011C23" w14:textId="77777777" w:rsidTr="00F0541C">
        <w:trPr>
          <w:trHeight w:val="20"/>
        </w:trPr>
        <w:tc>
          <w:tcPr>
            <w:tcW w:w="3150" w:type="dxa"/>
            <w:tcBorders>
              <w:top w:val="nil"/>
              <w:left w:val="nil"/>
              <w:bottom w:val="nil"/>
              <w:right w:val="nil"/>
            </w:tcBorders>
            <w:shd w:val="clear" w:color="000000" w:fill="FFFFFF"/>
            <w:noWrap/>
            <w:vAlign w:val="bottom"/>
            <w:hideMark/>
          </w:tcPr>
          <w:p w14:paraId="0465ECB2"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xml:space="preserve">GOM &amp; SA Spiny Lobster </w:t>
            </w:r>
            <w:r w:rsidRPr="00F0541C">
              <w:rPr>
                <w:rFonts w:ascii="Calibri" w:eastAsia="Times New Roman" w:hAnsi="Calibri" w:cs="Calibri"/>
                <w:i/>
                <w:iCs/>
                <w:color w:val="000000"/>
                <w:sz w:val="16"/>
                <w:szCs w:val="16"/>
                <w:lang w:val="en-US"/>
              </w:rPr>
              <w:t>(with GFMC)</w:t>
            </w:r>
          </w:p>
        </w:tc>
        <w:tc>
          <w:tcPr>
            <w:tcW w:w="620" w:type="dxa"/>
            <w:tcBorders>
              <w:top w:val="nil"/>
              <w:left w:val="nil"/>
              <w:bottom w:val="nil"/>
              <w:right w:val="nil"/>
            </w:tcBorders>
            <w:shd w:val="clear" w:color="000000" w:fill="FFFFFF"/>
            <w:noWrap/>
            <w:vAlign w:val="bottom"/>
            <w:hideMark/>
          </w:tcPr>
          <w:p w14:paraId="553617A5"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1982</w:t>
            </w:r>
          </w:p>
        </w:tc>
        <w:tc>
          <w:tcPr>
            <w:tcW w:w="2620" w:type="dxa"/>
            <w:tcBorders>
              <w:top w:val="nil"/>
              <w:left w:val="nil"/>
              <w:bottom w:val="nil"/>
              <w:right w:val="nil"/>
            </w:tcBorders>
            <w:shd w:val="clear" w:color="000000" w:fill="FFFFFF"/>
            <w:noWrap/>
            <w:vAlign w:val="bottom"/>
            <w:hideMark/>
          </w:tcPr>
          <w:p w14:paraId="1735EA83"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c>
          <w:tcPr>
            <w:tcW w:w="990" w:type="dxa"/>
            <w:tcBorders>
              <w:top w:val="nil"/>
              <w:left w:val="nil"/>
              <w:bottom w:val="nil"/>
              <w:right w:val="nil"/>
            </w:tcBorders>
            <w:shd w:val="clear" w:color="000000" w:fill="FFFFFF"/>
            <w:noWrap/>
            <w:vAlign w:val="bottom"/>
            <w:hideMark/>
          </w:tcPr>
          <w:p w14:paraId="0A7267B4"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r>
      <w:tr w:rsidR="00F0541C" w:rsidRPr="00F0541C" w14:paraId="1B8EFB33" w14:textId="77777777" w:rsidTr="00F0541C">
        <w:trPr>
          <w:trHeight w:val="20"/>
        </w:trPr>
        <w:tc>
          <w:tcPr>
            <w:tcW w:w="3150" w:type="dxa"/>
            <w:tcBorders>
              <w:top w:val="nil"/>
              <w:left w:val="nil"/>
              <w:bottom w:val="nil"/>
              <w:right w:val="nil"/>
            </w:tcBorders>
            <w:shd w:val="clear" w:color="000000" w:fill="FFFFFF"/>
            <w:noWrap/>
            <w:vAlign w:val="bottom"/>
            <w:hideMark/>
          </w:tcPr>
          <w:p w14:paraId="5FA149F2" w14:textId="77777777" w:rsidR="00F0541C" w:rsidRPr="00F0541C" w:rsidRDefault="00F0541C" w:rsidP="00F0541C">
            <w:pPr>
              <w:spacing w:line="240" w:lineRule="auto"/>
              <w:rPr>
                <w:rFonts w:ascii="Calibri" w:eastAsia="Times New Roman" w:hAnsi="Calibri" w:cs="Calibri"/>
                <w:i/>
                <w:iCs/>
                <w:color w:val="000000"/>
                <w:sz w:val="16"/>
                <w:szCs w:val="16"/>
                <w:lang w:val="en-US"/>
              </w:rPr>
            </w:pPr>
            <w:r w:rsidRPr="00F0541C">
              <w:rPr>
                <w:rFonts w:ascii="Calibri" w:eastAsia="Times New Roman" w:hAnsi="Calibri" w:cs="Calibri"/>
                <w:i/>
                <w:iCs/>
                <w:color w:val="000000"/>
                <w:sz w:val="16"/>
                <w:szCs w:val="16"/>
                <w:lang w:val="en-US"/>
              </w:rPr>
              <w:t>Gulf of Mexico (3 FMPs)</w:t>
            </w:r>
          </w:p>
        </w:tc>
        <w:tc>
          <w:tcPr>
            <w:tcW w:w="620" w:type="dxa"/>
            <w:tcBorders>
              <w:top w:val="nil"/>
              <w:left w:val="nil"/>
              <w:bottom w:val="nil"/>
              <w:right w:val="nil"/>
            </w:tcBorders>
            <w:shd w:val="clear" w:color="000000" w:fill="FFFFFF"/>
            <w:noWrap/>
            <w:vAlign w:val="bottom"/>
            <w:hideMark/>
          </w:tcPr>
          <w:p w14:paraId="499EC3F2"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2620" w:type="dxa"/>
            <w:tcBorders>
              <w:top w:val="nil"/>
              <w:left w:val="nil"/>
              <w:bottom w:val="nil"/>
              <w:right w:val="nil"/>
            </w:tcBorders>
            <w:shd w:val="clear" w:color="000000" w:fill="FFFFFF"/>
            <w:noWrap/>
            <w:vAlign w:val="bottom"/>
            <w:hideMark/>
          </w:tcPr>
          <w:p w14:paraId="6ACFFE7E"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990" w:type="dxa"/>
            <w:tcBorders>
              <w:top w:val="nil"/>
              <w:left w:val="nil"/>
              <w:bottom w:val="nil"/>
              <w:right w:val="nil"/>
            </w:tcBorders>
            <w:shd w:val="clear" w:color="000000" w:fill="FFFFFF"/>
            <w:noWrap/>
            <w:vAlign w:val="bottom"/>
            <w:hideMark/>
          </w:tcPr>
          <w:p w14:paraId="486310F9"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r>
      <w:tr w:rsidR="00F0541C" w:rsidRPr="00F0541C" w14:paraId="30FCA03E" w14:textId="77777777" w:rsidTr="00F0541C">
        <w:trPr>
          <w:trHeight w:val="20"/>
        </w:trPr>
        <w:tc>
          <w:tcPr>
            <w:tcW w:w="3150" w:type="dxa"/>
            <w:tcBorders>
              <w:top w:val="nil"/>
              <w:left w:val="nil"/>
              <w:bottom w:val="nil"/>
              <w:right w:val="nil"/>
            </w:tcBorders>
            <w:shd w:val="clear" w:color="000000" w:fill="FFFFFF"/>
            <w:noWrap/>
            <w:vAlign w:val="bottom"/>
            <w:hideMark/>
          </w:tcPr>
          <w:p w14:paraId="574785BA"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Red Drum</w:t>
            </w:r>
          </w:p>
        </w:tc>
        <w:tc>
          <w:tcPr>
            <w:tcW w:w="620" w:type="dxa"/>
            <w:tcBorders>
              <w:top w:val="nil"/>
              <w:left w:val="nil"/>
              <w:bottom w:val="nil"/>
              <w:right w:val="nil"/>
            </w:tcBorders>
            <w:shd w:val="clear" w:color="000000" w:fill="FFFFFF"/>
            <w:noWrap/>
            <w:vAlign w:val="bottom"/>
            <w:hideMark/>
          </w:tcPr>
          <w:p w14:paraId="6DE2253B"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1986</w:t>
            </w:r>
          </w:p>
        </w:tc>
        <w:tc>
          <w:tcPr>
            <w:tcW w:w="2620" w:type="dxa"/>
            <w:tcBorders>
              <w:top w:val="nil"/>
              <w:left w:val="nil"/>
              <w:bottom w:val="nil"/>
              <w:right w:val="nil"/>
            </w:tcBorders>
            <w:shd w:val="clear" w:color="000000" w:fill="FFFFFF"/>
            <w:noWrap/>
            <w:vAlign w:val="bottom"/>
            <w:hideMark/>
          </w:tcPr>
          <w:p w14:paraId="17BB4185"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c>
          <w:tcPr>
            <w:tcW w:w="990" w:type="dxa"/>
            <w:tcBorders>
              <w:top w:val="nil"/>
              <w:left w:val="nil"/>
              <w:bottom w:val="nil"/>
              <w:right w:val="nil"/>
            </w:tcBorders>
            <w:shd w:val="clear" w:color="000000" w:fill="FFFFFF"/>
            <w:noWrap/>
            <w:vAlign w:val="bottom"/>
            <w:hideMark/>
          </w:tcPr>
          <w:p w14:paraId="05CD532D"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r>
      <w:tr w:rsidR="00F0541C" w:rsidRPr="00F0541C" w14:paraId="29664415" w14:textId="77777777" w:rsidTr="00F0541C">
        <w:trPr>
          <w:trHeight w:val="20"/>
        </w:trPr>
        <w:tc>
          <w:tcPr>
            <w:tcW w:w="3150" w:type="dxa"/>
            <w:tcBorders>
              <w:top w:val="nil"/>
              <w:left w:val="nil"/>
              <w:bottom w:val="nil"/>
              <w:right w:val="nil"/>
            </w:tcBorders>
            <w:shd w:val="clear" w:color="000000" w:fill="FFFFFF"/>
            <w:noWrap/>
            <w:vAlign w:val="bottom"/>
            <w:hideMark/>
          </w:tcPr>
          <w:p w14:paraId="669C3B85"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GOM Reef Fish</w:t>
            </w:r>
          </w:p>
        </w:tc>
        <w:tc>
          <w:tcPr>
            <w:tcW w:w="620" w:type="dxa"/>
            <w:tcBorders>
              <w:top w:val="nil"/>
              <w:left w:val="nil"/>
              <w:bottom w:val="nil"/>
              <w:right w:val="nil"/>
            </w:tcBorders>
            <w:shd w:val="clear" w:color="000000" w:fill="FFFFFF"/>
            <w:noWrap/>
            <w:vAlign w:val="bottom"/>
            <w:hideMark/>
          </w:tcPr>
          <w:p w14:paraId="12A444B8"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1984</w:t>
            </w:r>
          </w:p>
        </w:tc>
        <w:tc>
          <w:tcPr>
            <w:tcW w:w="2620" w:type="dxa"/>
            <w:tcBorders>
              <w:top w:val="nil"/>
              <w:left w:val="nil"/>
              <w:bottom w:val="nil"/>
              <w:right w:val="nil"/>
            </w:tcBorders>
            <w:shd w:val="clear" w:color="000000" w:fill="FFFFFF"/>
            <w:noWrap/>
            <w:vAlign w:val="bottom"/>
            <w:hideMark/>
          </w:tcPr>
          <w:p w14:paraId="42ED13CC"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31</w:t>
            </w:r>
          </w:p>
        </w:tc>
        <w:tc>
          <w:tcPr>
            <w:tcW w:w="990" w:type="dxa"/>
            <w:tcBorders>
              <w:top w:val="nil"/>
              <w:left w:val="nil"/>
              <w:bottom w:val="nil"/>
              <w:right w:val="nil"/>
            </w:tcBorders>
            <w:shd w:val="clear" w:color="000000" w:fill="FFFFFF"/>
            <w:noWrap/>
            <w:vAlign w:val="bottom"/>
            <w:hideMark/>
          </w:tcPr>
          <w:p w14:paraId="1C1D417E"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31</w:t>
            </w:r>
          </w:p>
        </w:tc>
      </w:tr>
      <w:tr w:rsidR="00F0541C" w:rsidRPr="00F0541C" w14:paraId="7471AE0F" w14:textId="77777777" w:rsidTr="00F0541C">
        <w:trPr>
          <w:trHeight w:val="20"/>
        </w:trPr>
        <w:tc>
          <w:tcPr>
            <w:tcW w:w="3150" w:type="dxa"/>
            <w:tcBorders>
              <w:top w:val="nil"/>
              <w:left w:val="nil"/>
              <w:bottom w:val="nil"/>
              <w:right w:val="nil"/>
            </w:tcBorders>
            <w:shd w:val="clear" w:color="000000" w:fill="FFFFFF"/>
            <w:noWrap/>
            <w:vAlign w:val="bottom"/>
            <w:hideMark/>
          </w:tcPr>
          <w:p w14:paraId="534EB424"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GOM Shrimp</w:t>
            </w:r>
          </w:p>
        </w:tc>
        <w:tc>
          <w:tcPr>
            <w:tcW w:w="620" w:type="dxa"/>
            <w:tcBorders>
              <w:top w:val="nil"/>
              <w:left w:val="nil"/>
              <w:bottom w:val="nil"/>
              <w:right w:val="nil"/>
            </w:tcBorders>
            <w:shd w:val="clear" w:color="000000" w:fill="FFFFFF"/>
            <w:noWrap/>
            <w:vAlign w:val="bottom"/>
            <w:hideMark/>
          </w:tcPr>
          <w:p w14:paraId="0D61B31B"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1981</w:t>
            </w:r>
          </w:p>
        </w:tc>
        <w:tc>
          <w:tcPr>
            <w:tcW w:w="2620" w:type="dxa"/>
            <w:tcBorders>
              <w:top w:val="nil"/>
              <w:left w:val="nil"/>
              <w:bottom w:val="nil"/>
              <w:right w:val="nil"/>
            </w:tcBorders>
            <w:shd w:val="clear" w:color="000000" w:fill="FFFFFF"/>
            <w:noWrap/>
            <w:vAlign w:val="bottom"/>
            <w:hideMark/>
          </w:tcPr>
          <w:p w14:paraId="7820C71B"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4</w:t>
            </w:r>
          </w:p>
        </w:tc>
        <w:tc>
          <w:tcPr>
            <w:tcW w:w="990" w:type="dxa"/>
            <w:tcBorders>
              <w:top w:val="nil"/>
              <w:left w:val="nil"/>
              <w:bottom w:val="nil"/>
              <w:right w:val="nil"/>
            </w:tcBorders>
            <w:shd w:val="clear" w:color="000000" w:fill="FFFFFF"/>
            <w:noWrap/>
            <w:vAlign w:val="bottom"/>
            <w:hideMark/>
          </w:tcPr>
          <w:p w14:paraId="1C834EC5"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4</w:t>
            </w:r>
          </w:p>
        </w:tc>
      </w:tr>
      <w:tr w:rsidR="00F0541C" w:rsidRPr="00F0541C" w14:paraId="2963A975" w14:textId="77777777" w:rsidTr="00F0541C">
        <w:trPr>
          <w:trHeight w:val="20"/>
        </w:trPr>
        <w:tc>
          <w:tcPr>
            <w:tcW w:w="3150" w:type="dxa"/>
            <w:tcBorders>
              <w:top w:val="nil"/>
              <w:left w:val="nil"/>
              <w:bottom w:val="nil"/>
              <w:right w:val="nil"/>
            </w:tcBorders>
            <w:shd w:val="clear" w:color="000000" w:fill="FFFFFF"/>
            <w:noWrap/>
            <w:vAlign w:val="bottom"/>
            <w:hideMark/>
          </w:tcPr>
          <w:p w14:paraId="482F7520" w14:textId="77777777" w:rsidR="00F0541C" w:rsidRPr="00F0541C" w:rsidRDefault="00F0541C" w:rsidP="00F0541C">
            <w:pPr>
              <w:spacing w:line="240" w:lineRule="auto"/>
              <w:rPr>
                <w:rFonts w:ascii="Calibri" w:eastAsia="Times New Roman" w:hAnsi="Calibri" w:cs="Calibri"/>
                <w:i/>
                <w:iCs/>
                <w:color w:val="000000"/>
                <w:sz w:val="16"/>
                <w:szCs w:val="16"/>
                <w:lang w:val="en-US"/>
              </w:rPr>
            </w:pPr>
            <w:r w:rsidRPr="00F0541C">
              <w:rPr>
                <w:rFonts w:ascii="Calibri" w:eastAsia="Times New Roman" w:hAnsi="Calibri" w:cs="Calibri"/>
                <w:i/>
                <w:iCs/>
                <w:color w:val="000000"/>
                <w:sz w:val="16"/>
                <w:szCs w:val="16"/>
                <w:lang w:val="en-US"/>
              </w:rPr>
              <w:t>Caribbean (3 FMPs)</w:t>
            </w:r>
          </w:p>
        </w:tc>
        <w:tc>
          <w:tcPr>
            <w:tcW w:w="620" w:type="dxa"/>
            <w:tcBorders>
              <w:top w:val="nil"/>
              <w:left w:val="nil"/>
              <w:bottom w:val="nil"/>
              <w:right w:val="nil"/>
            </w:tcBorders>
            <w:shd w:val="clear" w:color="000000" w:fill="FFFFFF"/>
            <w:noWrap/>
            <w:vAlign w:val="bottom"/>
            <w:hideMark/>
          </w:tcPr>
          <w:p w14:paraId="5FAD3A3E"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2620" w:type="dxa"/>
            <w:tcBorders>
              <w:top w:val="nil"/>
              <w:left w:val="nil"/>
              <w:bottom w:val="nil"/>
              <w:right w:val="nil"/>
            </w:tcBorders>
            <w:shd w:val="clear" w:color="000000" w:fill="FFFFFF"/>
            <w:noWrap/>
            <w:vAlign w:val="bottom"/>
            <w:hideMark/>
          </w:tcPr>
          <w:p w14:paraId="13A052C3"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990" w:type="dxa"/>
            <w:tcBorders>
              <w:top w:val="nil"/>
              <w:left w:val="nil"/>
              <w:bottom w:val="nil"/>
              <w:right w:val="nil"/>
            </w:tcBorders>
            <w:shd w:val="clear" w:color="000000" w:fill="FFFFFF"/>
            <w:noWrap/>
            <w:vAlign w:val="bottom"/>
            <w:hideMark/>
          </w:tcPr>
          <w:p w14:paraId="0893CE72"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r>
      <w:tr w:rsidR="00F0541C" w:rsidRPr="00F0541C" w14:paraId="771D2BD2" w14:textId="77777777" w:rsidTr="00F0541C">
        <w:trPr>
          <w:trHeight w:val="20"/>
        </w:trPr>
        <w:tc>
          <w:tcPr>
            <w:tcW w:w="3150" w:type="dxa"/>
            <w:tcBorders>
              <w:top w:val="nil"/>
              <w:left w:val="nil"/>
              <w:bottom w:val="nil"/>
              <w:right w:val="nil"/>
            </w:tcBorders>
            <w:shd w:val="clear" w:color="000000" w:fill="FFFFFF"/>
            <w:noWrap/>
            <w:vAlign w:val="bottom"/>
            <w:hideMark/>
          </w:tcPr>
          <w:p w14:paraId="6F68B043"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Puerto Rico</w:t>
            </w:r>
          </w:p>
        </w:tc>
        <w:tc>
          <w:tcPr>
            <w:tcW w:w="620" w:type="dxa"/>
            <w:tcBorders>
              <w:top w:val="nil"/>
              <w:left w:val="nil"/>
              <w:bottom w:val="nil"/>
              <w:right w:val="nil"/>
            </w:tcBorders>
            <w:shd w:val="clear" w:color="000000" w:fill="FFFFFF"/>
            <w:noWrap/>
            <w:vAlign w:val="bottom"/>
            <w:hideMark/>
          </w:tcPr>
          <w:p w14:paraId="1E3EF47A"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2022</w:t>
            </w:r>
          </w:p>
        </w:tc>
        <w:tc>
          <w:tcPr>
            <w:tcW w:w="2620" w:type="dxa"/>
            <w:tcBorders>
              <w:top w:val="nil"/>
              <w:left w:val="nil"/>
              <w:bottom w:val="nil"/>
              <w:right w:val="nil"/>
            </w:tcBorders>
            <w:shd w:val="clear" w:color="000000" w:fill="FFFFFF"/>
            <w:noWrap/>
            <w:vAlign w:val="bottom"/>
            <w:hideMark/>
          </w:tcPr>
          <w:p w14:paraId="7035A2CA"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65, plus cucumbers/urchins/corals</w:t>
            </w:r>
          </w:p>
        </w:tc>
        <w:tc>
          <w:tcPr>
            <w:tcW w:w="990" w:type="dxa"/>
            <w:tcBorders>
              <w:top w:val="nil"/>
              <w:left w:val="nil"/>
              <w:bottom w:val="nil"/>
              <w:right w:val="nil"/>
            </w:tcBorders>
            <w:shd w:val="clear" w:color="000000" w:fill="FFFFFF"/>
            <w:noWrap/>
            <w:vAlign w:val="bottom"/>
            <w:hideMark/>
          </w:tcPr>
          <w:p w14:paraId="54B3219B"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37</w:t>
            </w:r>
          </w:p>
        </w:tc>
      </w:tr>
      <w:tr w:rsidR="00F0541C" w:rsidRPr="00F0541C" w14:paraId="7E7E6847" w14:textId="77777777" w:rsidTr="00F0541C">
        <w:trPr>
          <w:trHeight w:val="20"/>
        </w:trPr>
        <w:tc>
          <w:tcPr>
            <w:tcW w:w="3150" w:type="dxa"/>
            <w:tcBorders>
              <w:top w:val="nil"/>
              <w:left w:val="nil"/>
              <w:bottom w:val="nil"/>
              <w:right w:val="nil"/>
            </w:tcBorders>
            <w:shd w:val="clear" w:color="000000" w:fill="FFFFFF"/>
            <w:noWrap/>
            <w:vAlign w:val="bottom"/>
            <w:hideMark/>
          </w:tcPr>
          <w:p w14:paraId="35270270"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St. Thomas &amp; St. John</w:t>
            </w:r>
          </w:p>
        </w:tc>
        <w:tc>
          <w:tcPr>
            <w:tcW w:w="620" w:type="dxa"/>
            <w:tcBorders>
              <w:top w:val="nil"/>
              <w:left w:val="nil"/>
              <w:bottom w:val="nil"/>
              <w:right w:val="nil"/>
            </w:tcBorders>
            <w:shd w:val="clear" w:color="000000" w:fill="FFFFFF"/>
            <w:noWrap/>
            <w:vAlign w:val="bottom"/>
            <w:hideMark/>
          </w:tcPr>
          <w:p w14:paraId="349552F0"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2022</w:t>
            </w:r>
          </w:p>
        </w:tc>
        <w:tc>
          <w:tcPr>
            <w:tcW w:w="2620" w:type="dxa"/>
            <w:tcBorders>
              <w:top w:val="nil"/>
              <w:left w:val="nil"/>
              <w:bottom w:val="nil"/>
              <w:right w:val="nil"/>
            </w:tcBorders>
            <w:shd w:val="clear" w:color="000000" w:fill="FFFFFF"/>
            <w:noWrap/>
            <w:vAlign w:val="bottom"/>
            <w:hideMark/>
          </w:tcPr>
          <w:p w14:paraId="5F9B8944"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45, plus cucumbers/urchins/corals</w:t>
            </w:r>
          </w:p>
        </w:tc>
        <w:tc>
          <w:tcPr>
            <w:tcW w:w="990" w:type="dxa"/>
            <w:tcBorders>
              <w:top w:val="nil"/>
              <w:left w:val="nil"/>
              <w:bottom w:val="nil"/>
              <w:right w:val="nil"/>
            </w:tcBorders>
            <w:shd w:val="clear" w:color="000000" w:fill="FFFFFF"/>
            <w:noWrap/>
            <w:vAlign w:val="bottom"/>
            <w:hideMark/>
          </w:tcPr>
          <w:p w14:paraId="6CEDEBDD"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26</w:t>
            </w:r>
          </w:p>
        </w:tc>
      </w:tr>
      <w:tr w:rsidR="00F0541C" w:rsidRPr="00F0541C" w14:paraId="5ED44768" w14:textId="77777777" w:rsidTr="00F0541C">
        <w:trPr>
          <w:trHeight w:val="20"/>
        </w:trPr>
        <w:tc>
          <w:tcPr>
            <w:tcW w:w="3150" w:type="dxa"/>
            <w:tcBorders>
              <w:top w:val="nil"/>
              <w:left w:val="nil"/>
              <w:bottom w:val="nil"/>
              <w:right w:val="nil"/>
            </w:tcBorders>
            <w:shd w:val="clear" w:color="000000" w:fill="FFFFFF"/>
            <w:noWrap/>
            <w:vAlign w:val="bottom"/>
            <w:hideMark/>
          </w:tcPr>
          <w:p w14:paraId="52737AAE"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St. Croix</w:t>
            </w:r>
          </w:p>
        </w:tc>
        <w:tc>
          <w:tcPr>
            <w:tcW w:w="620" w:type="dxa"/>
            <w:tcBorders>
              <w:top w:val="nil"/>
              <w:left w:val="nil"/>
              <w:bottom w:val="nil"/>
              <w:right w:val="nil"/>
            </w:tcBorders>
            <w:shd w:val="clear" w:color="000000" w:fill="FFFFFF"/>
            <w:noWrap/>
            <w:vAlign w:val="bottom"/>
            <w:hideMark/>
          </w:tcPr>
          <w:p w14:paraId="33364E09"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2022</w:t>
            </w:r>
          </w:p>
        </w:tc>
        <w:tc>
          <w:tcPr>
            <w:tcW w:w="2620" w:type="dxa"/>
            <w:tcBorders>
              <w:top w:val="nil"/>
              <w:left w:val="nil"/>
              <w:bottom w:val="nil"/>
              <w:right w:val="nil"/>
            </w:tcBorders>
            <w:shd w:val="clear" w:color="000000" w:fill="FFFFFF"/>
            <w:noWrap/>
            <w:vAlign w:val="bottom"/>
            <w:hideMark/>
          </w:tcPr>
          <w:p w14:paraId="455C8D88"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49, plus cucumbers/urchins/corals</w:t>
            </w:r>
          </w:p>
        </w:tc>
        <w:tc>
          <w:tcPr>
            <w:tcW w:w="990" w:type="dxa"/>
            <w:tcBorders>
              <w:top w:val="nil"/>
              <w:left w:val="nil"/>
              <w:bottom w:val="nil"/>
              <w:right w:val="nil"/>
            </w:tcBorders>
            <w:shd w:val="clear" w:color="000000" w:fill="FFFFFF"/>
            <w:noWrap/>
            <w:vAlign w:val="bottom"/>
            <w:hideMark/>
          </w:tcPr>
          <w:p w14:paraId="0AAE6138"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26</w:t>
            </w:r>
          </w:p>
        </w:tc>
      </w:tr>
      <w:tr w:rsidR="00F0541C" w:rsidRPr="00F0541C" w14:paraId="6F73EB2A" w14:textId="77777777" w:rsidTr="00F0541C">
        <w:trPr>
          <w:trHeight w:val="20"/>
        </w:trPr>
        <w:tc>
          <w:tcPr>
            <w:tcW w:w="3150" w:type="dxa"/>
            <w:tcBorders>
              <w:top w:val="nil"/>
              <w:left w:val="nil"/>
              <w:bottom w:val="nil"/>
              <w:right w:val="nil"/>
            </w:tcBorders>
            <w:shd w:val="clear" w:color="000000" w:fill="FFFFFF"/>
            <w:noWrap/>
            <w:vAlign w:val="bottom"/>
            <w:hideMark/>
          </w:tcPr>
          <w:p w14:paraId="10C4451D" w14:textId="77777777" w:rsidR="00F0541C" w:rsidRPr="00F0541C" w:rsidRDefault="00F0541C" w:rsidP="00F0541C">
            <w:pPr>
              <w:spacing w:line="240" w:lineRule="auto"/>
              <w:rPr>
                <w:rFonts w:ascii="Calibri" w:eastAsia="Times New Roman" w:hAnsi="Calibri" w:cs="Calibri"/>
                <w:i/>
                <w:iCs/>
                <w:color w:val="000000"/>
                <w:sz w:val="16"/>
                <w:szCs w:val="16"/>
                <w:lang w:val="en-US"/>
              </w:rPr>
            </w:pPr>
            <w:r w:rsidRPr="00F0541C">
              <w:rPr>
                <w:rFonts w:ascii="Calibri" w:eastAsia="Times New Roman" w:hAnsi="Calibri" w:cs="Calibri"/>
                <w:i/>
                <w:iCs/>
                <w:color w:val="000000"/>
                <w:sz w:val="16"/>
                <w:szCs w:val="16"/>
                <w:lang w:val="en-US"/>
              </w:rPr>
              <w:t>Pacific (4 FMPs)</w:t>
            </w:r>
          </w:p>
        </w:tc>
        <w:tc>
          <w:tcPr>
            <w:tcW w:w="620" w:type="dxa"/>
            <w:tcBorders>
              <w:top w:val="nil"/>
              <w:left w:val="nil"/>
              <w:bottom w:val="nil"/>
              <w:right w:val="nil"/>
            </w:tcBorders>
            <w:shd w:val="clear" w:color="000000" w:fill="FFFFFF"/>
            <w:noWrap/>
            <w:vAlign w:val="bottom"/>
            <w:hideMark/>
          </w:tcPr>
          <w:p w14:paraId="549C2554"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2620" w:type="dxa"/>
            <w:tcBorders>
              <w:top w:val="nil"/>
              <w:left w:val="nil"/>
              <w:bottom w:val="nil"/>
              <w:right w:val="nil"/>
            </w:tcBorders>
            <w:shd w:val="clear" w:color="000000" w:fill="FFFFFF"/>
            <w:noWrap/>
            <w:vAlign w:val="bottom"/>
            <w:hideMark/>
          </w:tcPr>
          <w:p w14:paraId="0550DF69"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990" w:type="dxa"/>
            <w:tcBorders>
              <w:top w:val="nil"/>
              <w:left w:val="nil"/>
              <w:bottom w:val="nil"/>
              <w:right w:val="nil"/>
            </w:tcBorders>
            <w:shd w:val="clear" w:color="000000" w:fill="FFFFFF"/>
            <w:noWrap/>
            <w:vAlign w:val="bottom"/>
            <w:hideMark/>
          </w:tcPr>
          <w:p w14:paraId="0A977519"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r>
      <w:tr w:rsidR="00F0541C" w:rsidRPr="00F0541C" w14:paraId="669ECF46" w14:textId="77777777" w:rsidTr="00F0541C">
        <w:trPr>
          <w:trHeight w:val="20"/>
        </w:trPr>
        <w:tc>
          <w:tcPr>
            <w:tcW w:w="3150" w:type="dxa"/>
            <w:tcBorders>
              <w:top w:val="nil"/>
              <w:left w:val="nil"/>
              <w:bottom w:val="nil"/>
              <w:right w:val="nil"/>
            </w:tcBorders>
            <w:shd w:val="clear" w:color="000000" w:fill="FFFFFF"/>
            <w:noWrap/>
            <w:vAlign w:val="bottom"/>
            <w:hideMark/>
          </w:tcPr>
          <w:p w14:paraId="4D11951B"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Coastal Pelagic Species</w:t>
            </w:r>
          </w:p>
        </w:tc>
        <w:tc>
          <w:tcPr>
            <w:tcW w:w="620" w:type="dxa"/>
            <w:tcBorders>
              <w:top w:val="nil"/>
              <w:left w:val="nil"/>
              <w:bottom w:val="nil"/>
              <w:right w:val="nil"/>
            </w:tcBorders>
            <w:shd w:val="clear" w:color="000000" w:fill="FFFFFF"/>
            <w:noWrap/>
            <w:vAlign w:val="bottom"/>
            <w:hideMark/>
          </w:tcPr>
          <w:p w14:paraId="3692078C"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2000</w:t>
            </w:r>
          </w:p>
        </w:tc>
        <w:tc>
          <w:tcPr>
            <w:tcW w:w="2620" w:type="dxa"/>
            <w:tcBorders>
              <w:top w:val="nil"/>
              <w:left w:val="nil"/>
              <w:bottom w:val="nil"/>
              <w:right w:val="nil"/>
            </w:tcBorders>
            <w:shd w:val="clear" w:color="000000" w:fill="FFFFFF"/>
            <w:noWrap/>
            <w:vAlign w:val="bottom"/>
            <w:hideMark/>
          </w:tcPr>
          <w:p w14:paraId="1B385E6D"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5</w:t>
            </w:r>
          </w:p>
        </w:tc>
        <w:tc>
          <w:tcPr>
            <w:tcW w:w="990" w:type="dxa"/>
            <w:tcBorders>
              <w:top w:val="nil"/>
              <w:left w:val="nil"/>
              <w:bottom w:val="nil"/>
              <w:right w:val="nil"/>
            </w:tcBorders>
            <w:shd w:val="clear" w:color="000000" w:fill="FFFFFF"/>
            <w:noWrap/>
            <w:vAlign w:val="bottom"/>
            <w:hideMark/>
          </w:tcPr>
          <w:p w14:paraId="5C8B49E5"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5</w:t>
            </w:r>
          </w:p>
        </w:tc>
      </w:tr>
      <w:tr w:rsidR="00F0541C" w:rsidRPr="00F0541C" w14:paraId="601A9C2D" w14:textId="77777777" w:rsidTr="00F0541C">
        <w:trPr>
          <w:trHeight w:val="20"/>
        </w:trPr>
        <w:tc>
          <w:tcPr>
            <w:tcW w:w="3150" w:type="dxa"/>
            <w:tcBorders>
              <w:top w:val="nil"/>
              <w:left w:val="nil"/>
              <w:bottom w:val="nil"/>
              <w:right w:val="nil"/>
            </w:tcBorders>
            <w:shd w:val="clear" w:color="000000" w:fill="FFFFFF"/>
            <w:noWrap/>
            <w:vAlign w:val="bottom"/>
            <w:hideMark/>
          </w:tcPr>
          <w:p w14:paraId="75829EA5"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Pacific Groundfish</w:t>
            </w:r>
          </w:p>
        </w:tc>
        <w:tc>
          <w:tcPr>
            <w:tcW w:w="620" w:type="dxa"/>
            <w:tcBorders>
              <w:top w:val="nil"/>
              <w:left w:val="nil"/>
              <w:bottom w:val="nil"/>
              <w:right w:val="nil"/>
            </w:tcBorders>
            <w:shd w:val="clear" w:color="000000" w:fill="FFFFFF"/>
            <w:noWrap/>
            <w:vAlign w:val="bottom"/>
            <w:hideMark/>
          </w:tcPr>
          <w:p w14:paraId="2F0D2790"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1982</w:t>
            </w:r>
          </w:p>
        </w:tc>
        <w:tc>
          <w:tcPr>
            <w:tcW w:w="2620" w:type="dxa"/>
            <w:tcBorders>
              <w:top w:val="nil"/>
              <w:left w:val="nil"/>
              <w:bottom w:val="nil"/>
              <w:right w:val="nil"/>
            </w:tcBorders>
            <w:shd w:val="clear" w:color="000000" w:fill="FFFFFF"/>
            <w:noWrap/>
            <w:vAlign w:val="bottom"/>
            <w:hideMark/>
          </w:tcPr>
          <w:p w14:paraId="26B39076"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86</w:t>
            </w:r>
          </w:p>
        </w:tc>
        <w:tc>
          <w:tcPr>
            <w:tcW w:w="990" w:type="dxa"/>
            <w:tcBorders>
              <w:top w:val="nil"/>
              <w:left w:val="nil"/>
              <w:bottom w:val="nil"/>
              <w:right w:val="nil"/>
            </w:tcBorders>
            <w:shd w:val="clear" w:color="000000" w:fill="FFFFFF"/>
            <w:noWrap/>
            <w:vAlign w:val="bottom"/>
            <w:hideMark/>
          </w:tcPr>
          <w:p w14:paraId="51B9CDD7"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100+</w:t>
            </w:r>
          </w:p>
        </w:tc>
      </w:tr>
      <w:tr w:rsidR="00F0541C" w:rsidRPr="00F0541C" w14:paraId="309AD56B" w14:textId="77777777" w:rsidTr="00F0541C">
        <w:trPr>
          <w:trHeight w:val="20"/>
        </w:trPr>
        <w:tc>
          <w:tcPr>
            <w:tcW w:w="3150" w:type="dxa"/>
            <w:tcBorders>
              <w:top w:val="nil"/>
              <w:left w:val="nil"/>
              <w:bottom w:val="nil"/>
              <w:right w:val="nil"/>
            </w:tcBorders>
            <w:shd w:val="clear" w:color="000000" w:fill="FFFFFF"/>
            <w:noWrap/>
            <w:vAlign w:val="bottom"/>
            <w:hideMark/>
          </w:tcPr>
          <w:p w14:paraId="77E659D6"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Pacific Salmon</w:t>
            </w:r>
          </w:p>
        </w:tc>
        <w:tc>
          <w:tcPr>
            <w:tcW w:w="620" w:type="dxa"/>
            <w:tcBorders>
              <w:top w:val="nil"/>
              <w:left w:val="nil"/>
              <w:bottom w:val="nil"/>
              <w:right w:val="nil"/>
            </w:tcBorders>
            <w:shd w:val="clear" w:color="000000" w:fill="FFFFFF"/>
            <w:noWrap/>
            <w:vAlign w:val="bottom"/>
            <w:hideMark/>
          </w:tcPr>
          <w:p w14:paraId="5B1171BC"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2016</w:t>
            </w:r>
          </w:p>
        </w:tc>
        <w:tc>
          <w:tcPr>
            <w:tcW w:w="2620" w:type="dxa"/>
            <w:tcBorders>
              <w:top w:val="nil"/>
              <w:left w:val="nil"/>
              <w:bottom w:val="nil"/>
              <w:right w:val="nil"/>
            </w:tcBorders>
            <w:shd w:val="clear" w:color="000000" w:fill="FFFFFF"/>
            <w:noWrap/>
            <w:vAlign w:val="bottom"/>
            <w:hideMark/>
          </w:tcPr>
          <w:p w14:paraId="4745110A"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3</w:t>
            </w:r>
          </w:p>
        </w:tc>
        <w:tc>
          <w:tcPr>
            <w:tcW w:w="990" w:type="dxa"/>
            <w:tcBorders>
              <w:top w:val="nil"/>
              <w:left w:val="nil"/>
              <w:bottom w:val="nil"/>
              <w:right w:val="nil"/>
            </w:tcBorders>
            <w:shd w:val="clear" w:color="000000" w:fill="FFFFFF"/>
            <w:noWrap/>
            <w:vAlign w:val="bottom"/>
            <w:hideMark/>
          </w:tcPr>
          <w:p w14:paraId="3FAB7B02"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67</w:t>
            </w:r>
          </w:p>
        </w:tc>
      </w:tr>
      <w:tr w:rsidR="00F0541C" w:rsidRPr="00F0541C" w14:paraId="7A4BA26D" w14:textId="77777777" w:rsidTr="00F0541C">
        <w:trPr>
          <w:trHeight w:val="20"/>
        </w:trPr>
        <w:tc>
          <w:tcPr>
            <w:tcW w:w="3150" w:type="dxa"/>
            <w:tcBorders>
              <w:top w:val="nil"/>
              <w:left w:val="nil"/>
              <w:bottom w:val="nil"/>
              <w:right w:val="nil"/>
            </w:tcBorders>
            <w:shd w:val="clear" w:color="000000" w:fill="FFFFFF"/>
            <w:noWrap/>
            <w:vAlign w:val="bottom"/>
            <w:hideMark/>
          </w:tcPr>
          <w:p w14:paraId="3EFA2D9B"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Pacific HMS</w:t>
            </w:r>
          </w:p>
        </w:tc>
        <w:tc>
          <w:tcPr>
            <w:tcW w:w="620" w:type="dxa"/>
            <w:tcBorders>
              <w:top w:val="nil"/>
              <w:left w:val="nil"/>
              <w:bottom w:val="nil"/>
              <w:right w:val="nil"/>
            </w:tcBorders>
            <w:shd w:val="clear" w:color="000000" w:fill="FFFFFF"/>
            <w:noWrap/>
            <w:vAlign w:val="bottom"/>
            <w:hideMark/>
          </w:tcPr>
          <w:p w14:paraId="1EB474F1"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2003</w:t>
            </w:r>
          </w:p>
        </w:tc>
        <w:tc>
          <w:tcPr>
            <w:tcW w:w="2620" w:type="dxa"/>
            <w:tcBorders>
              <w:top w:val="nil"/>
              <w:left w:val="nil"/>
              <w:bottom w:val="nil"/>
              <w:right w:val="nil"/>
            </w:tcBorders>
            <w:shd w:val="clear" w:color="000000" w:fill="FFFFFF"/>
            <w:noWrap/>
            <w:vAlign w:val="bottom"/>
            <w:hideMark/>
          </w:tcPr>
          <w:p w14:paraId="0BF70F08"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11</w:t>
            </w:r>
          </w:p>
        </w:tc>
        <w:tc>
          <w:tcPr>
            <w:tcW w:w="990" w:type="dxa"/>
            <w:tcBorders>
              <w:top w:val="nil"/>
              <w:left w:val="nil"/>
              <w:bottom w:val="nil"/>
              <w:right w:val="nil"/>
            </w:tcBorders>
            <w:shd w:val="clear" w:color="000000" w:fill="FFFFFF"/>
            <w:noWrap/>
            <w:vAlign w:val="bottom"/>
            <w:hideMark/>
          </w:tcPr>
          <w:p w14:paraId="20085257"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11</w:t>
            </w:r>
          </w:p>
        </w:tc>
      </w:tr>
      <w:tr w:rsidR="00F0541C" w:rsidRPr="00F0541C" w14:paraId="6EDB247F" w14:textId="77777777" w:rsidTr="00F0541C">
        <w:trPr>
          <w:trHeight w:val="20"/>
        </w:trPr>
        <w:tc>
          <w:tcPr>
            <w:tcW w:w="3150" w:type="dxa"/>
            <w:tcBorders>
              <w:top w:val="nil"/>
              <w:left w:val="nil"/>
              <w:bottom w:val="nil"/>
              <w:right w:val="nil"/>
            </w:tcBorders>
            <w:shd w:val="clear" w:color="000000" w:fill="FFFFFF"/>
            <w:noWrap/>
            <w:vAlign w:val="bottom"/>
            <w:hideMark/>
          </w:tcPr>
          <w:p w14:paraId="42A33319" w14:textId="77777777" w:rsidR="00F0541C" w:rsidRPr="00F0541C" w:rsidRDefault="00F0541C" w:rsidP="00F0541C">
            <w:pPr>
              <w:spacing w:line="240" w:lineRule="auto"/>
              <w:rPr>
                <w:rFonts w:ascii="Calibri" w:eastAsia="Times New Roman" w:hAnsi="Calibri" w:cs="Calibri"/>
                <w:i/>
                <w:iCs/>
                <w:color w:val="000000"/>
                <w:sz w:val="16"/>
                <w:szCs w:val="16"/>
                <w:lang w:val="en-US"/>
              </w:rPr>
            </w:pPr>
            <w:r w:rsidRPr="00F0541C">
              <w:rPr>
                <w:rFonts w:ascii="Calibri" w:eastAsia="Times New Roman" w:hAnsi="Calibri" w:cs="Calibri"/>
                <w:i/>
                <w:iCs/>
                <w:color w:val="000000"/>
                <w:sz w:val="16"/>
                <w:szCs w:val="16"/>
                <w:lang w:val="en-US"/>
              </w:rPr>
              <w:t>North Pacific (6 FMPs)</w:t>
            </w:r>
          </w:p>
        </w:tc>
        <w:tc>
          <w:tcPr>
            <w:tcW w:w="620" w:type="dxa"/>
            <w:tcBorders>
              <w:top w:val="nil"/>
              <w:left w:val="nil"/>
              <w:bottom w:val="nil"/>
              <w:right w:val="nil"/>
            </w:tcBorders>
            <w:shd w:val="clear" w:color="000000" w:fill="FFFFFF"/>
            <w:noWrap/>
            <w:vAlign w:val="bottom"/>
            <w:hideMark/>
          </w:tcPr>
          <w:p w14:paraId="09EC1788"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2620" w:type="dxa"/>
            <w:tcBorders>
              <w:top w:val="nil"/>
              <w:left w:val="nil"/>
              <w:bottom w:val="nil"/>
              <w:right w:val="nil"/>
            </w:tcBorders>
            <w:shd w:val="clear" w:color="000000" w:fill="FFFFFF"/>
            <w:noWrap/>
            <w:vAlign w:val="bottom"/>
            <w:hideMark/>
          </w:tcPr>
          <w:p w14:paraId="414F80E4"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990" w:type="dxa"/>
            <w:tcBorders>
              <w:top w:val="nil"/>
              <w:left w:val="nil"/>
              <w:bottom w:val="nil"/>
              <w:right w:val="nil"/>
            </w:tcBorders>
            <w:shd w:val="clear" w:color="000000" w:fill="FFFFFF"/>
            <w:noWrap/>
            <w:vAlign w:val="bottom"/>
            <w:hideMark/>
          </w:tcPr>
          <w:p w14:paraId="2210856B"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r>
      <w:tr w:rsidR="00F0541C" w:rsidRPr="00F0541C" w14:paraId="6E2DBEB1" w14:textId="77777777" w:rsidTr="00F0541C">
        <w:trPr>
          <w:trHeight w:val="20"/>
        </w:trPr>
        <w:tc>
          <w:tcPr>
            <w:tcW w:w="3150" w:type="dxa"/>
            <w:tcBorders>
              <w:top w:val="nil"/>
              <w:left w:val="nil"/>
              <w:bottom w:val="nil"/>
              <w:right w:val="nil"/>
            </w:tcBorders>
            <w:shd w:val="clear" w:color="000000" w:fill="FFFFFF"/>
            <w:noWrap/>
            <w:vAlign w:val="bottom"/>
            <w:hideMark/>
          </w:tcPr>
          <w:p w14:paraId="6814190A"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BSAI King &amp; Tanner Crabs</w:t>
            </w:r>
          </w:p>
        </w:tc>
        <w:tc>
          <w:tcPr>
            <w:tcW w:w="620" w:type="dxa"/>
            <w:tcBorders>
              <w:top w:val="nil"/>
              <w:left w:val="nil"/>
              <w:bottom w:val="nil"/>
              <w:right w:val="nil"/>
            </w:tcBorders>
            <w:shd w:val="clear" w:color="000000" w:fill="FFFFFF"/>
            <w:noWrap/>
            <w:vAlign w:val="bottom"/>
            <w:hideMark/>
          </w:tcPr>
          <w:p w14:paraId="66118D0A"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1989</w:t>
            </w:r>
          </w:p>
        </w:tc>
        <w:tc>
          <w:tcPr>
            <w:tcW w:w="2620" w:type="dxa"/>
            <w:tcBorders>
              <w:top w:val="nil"/>
              <w:left w:val="nil"/>
              <w:bottom w:val="nil"/>
              <w:right w:val="nil"/>
            </w:tcBorders>
            <w:shd w:val="clear" w:color="000000" w:fill="FFFFFF"/>
            <w:noWrap/>
            <w:vAlign w:val="bottom"/>
            <w:hideMark/>
          </w:tcPr>
          <w:p w14:paraId="4A5CB4DD"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5</w:t>
            </w:r>
          </w:p>
        </w:tc>
        <w:tc>
          <w:tcPr>
            <w:tcW w:w="990" w:type="dxa"/>
            <w:tcBorders>
              <w:top w:val="nil"/>
              <w:left w:val="nil"/>
              <w:bottom w:val="nil"/>
              <w:right w:val="nil"/>
            </w:tcBorders>
            <w:shd w:val="clear" w:color="000000" w:fill="FFFFFF"/>
            <w:noWrap/>
            <w:vAlign w:val="bottom"/>
            <w:hideMark/>
          </w:tcPr>
          <w:p w14:paraId="61936244"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10</w:t>
            </w:r>
          </w:p>
        </w:tc>
      </w:tr>
      <w:tr w:rsidR="00F0541C" w:rsidRPr="00F0541C" w14:paraId="28E94E22" w14:textId="77777777" w:rsidTr="00F0541C">
        <w:trPr>
          <w:trHeight w:val="20"/>
        </w:trPr>
        <w:tc>
          <w:tcPr>
            <w:tcW w:w="3150" w:type="dxa"/>
            <w:tcBorders>
              <w:top w:val="nil"/>
              <w:left w:val="nil"/>
              <w:bottom w:val="nil"/>
              <w:right w:val="nil"/>
            </w:tcBorders>
            <w:shd w:val="clear" w:color="000000" w:fill="FFFFFF"/>
            <w:noWrap/>
            <w:vAlign w:val="bottom"/>
            <w:hideMark/>
          </w:tcPr>
          <w:p w14:paraId="6BF96D08"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Arctic Fish</w:t>
            </w:r>
          </w:p>
        </w:tc>
        <w:tc>
          <w:tcPr>
            <w:tcW w:w="620" w:type="dxa"/>
            <w:tcBorders>
              <w:top w:val="nil"/>
              <w:left w:val="nil"/>
              <w:bottom w:val="nil"/>
              <w:right w:val="nil"/>
            </w:tcBorders>
            <w:shd w:val="clear" w:color="000000" w:fill="FFFFFF"/>
            <w:noWrap/>
            <w:vAlign w:val="bottom"/>
            <w:hideMark/>
          </w:tcPr>
          <w:p w14:paraId="5AD8B8ED"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2009</w:t>
            </w:r>
          </w:p>
        </w:tc>
        <w:tc>
          <w:tcPr>
            <w:tcW w:w="2620" w:type="dxa"/>
            <w:tcBorders>
              <w:top w:val="nil"/>
              <w:left w:val="nil"/>
              <w:bottom w:val="nil"/>
              <w:right w:val="nil"/>
            </w:tcBorders>
            <w:shd w:val="clear" w:color="000000" w:fill="FFFFFF"/>
            <w:noWrap/>
            <w:vAlign w:val="bottom"/>
            <w:hideMark/>
          </w:tcPr>
          <w:p w14:paraId="473B4107"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3</w:t>
            </w:r>
          </w:p>
        </w:tc>
        <w:tc>
          <w:tcPr>
            <w:tcW w:w="990" w:type="dxa"/>
            <w:tcBorders>
              <w:top w:val="nil"/>
              <w:left w:val="nil"/>
              <w:bottom w:val="nil"/>
              <w:right w:val="nil"/>
            </w:tcBorders>
            <w:shd w:val="clear" w:color="000000" w:fill="FFFFFF"/>
            <w:noWrap/>
            <w:vAlign w:val="bottom"/>
            <w:hideMark/>
          </w:tcPr>
          <w:p w14:paraId="473A76B8"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3</w:t>
            </w:r>
          </w:p>
        </w:tc>
      </w:tr>
      <w:tr w:rsidR="00F0541C" w:rsidRPr="00F0541C" w14:paraId="4480A2B6" w14:textId="77777777" w:rsidTr="00F0541C">
        <w:trPr>
          <w:trHeight w:val="20"/>
        </w:trPr>
        <w:tc>
          <w:tcPr>
            <w:tcW w:w="3150" w:type="dxa"/>
            <w:tcBorders>
              <w:top w:val="nil"/>
              <w:left w:val="nil"/>
              <w:bottom w:val="nil"/>
              <w:right w:val="nil"/>
            </w:tcBorders>
            <w:shd w:val="clear" w:color="000000" w:fill="FFFFFF"/>
            <w:noWrap/>
            <w:vAlign w:val="bottom"/>
            <w:hideMark/>
          </w:tcPr>
          <w:p w14:paraId="1967274D"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BSAI Groundfish</w:t>
            </w:r>
          </w:p>
        </w:tc>
        <w:tc>
          <w:tcPr>
            <w:tcW w:w="620" w:type="dxa"/>
            <w:tcBorders>
              <w:top w:val="nil"/>
              <w:left w:val="nil"/>
              <w:bottom w:val="nil"/>
              <w:right w:val="nil"/>
            </w:tcBorders>
            <w:shd w:val="clear" w:color="000000" w:fill="FFFFFF"/>
            <w:noWrap/>
            <w:vAlign w:val="bottom"/>
            <w:hideMark/>
          </w:tcPr>
          <w:p w14:paraId="255B6A40"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1982</w:t>
            </w:r>
          </w:p>
        </w:tc>
        <w:tc>
          <w:tcPr>
            <w:tcW w:w="2620" w:type="dxa"/>
            <w:tcBorders>
              <w:top w:val="nil"/>
              <w:left w:val="nil"/>
              <w:bottom w:val="nil"/>
              <w:right w:val="nil"/>
            </w:tcBorders>
            <w:shd w:val="clear" w:color="000000" w:fill="FFFFFF"/>
            <w:noWrap/>
            <w:vAlign w:val="bottom"/>
            <w:hideMark/>
          </w:tcPr>
          <w:p w14:paraId="3F07D259"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17, plus 3 complexes</w:t>
            </w:r>
          </w:p>
        </w:tc>
        <w:tc>
          <w:tcPr>
            <w:tcW w:w="990" w:type="dxa"/>
            <w:tcBorders>
              <w:top w:val="nil"/>
              <w:left w:val="nil"/>
              <w:bottom w:val="nil"/>
              <w:right w:val="nil"/>
            </w:tcBorders>
            <w:shd w:val="clear" w:color="000000" w:fill="FFFFFF"/>
            <w:noWrap/>
            <w:vAlign w:val="bottom"/>
            <w:hideMark/>
          </w:tcPr>
          <w:p w14:paraId="2A1D638B"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23</w:t>
            </w:r>
          </w:p>
        </w:tc>
      </w:tr>
      <w:tr w:rsidR="00F0541C" w:rsidRPr="00F0541C" w14:paraId="125907E6" w14:textId="77777777" w:rsidTr="00F0541C">
        <w:trPr>
          <w:trHeight w:val="20"/>
        </w:trPr>
        <w:tc>
          <w:tcPr>
            <w:tcW w:w="3150" w:type="dxa"/>
            <w:tcBorders>
              <w:top w:val="nil"/>
              <w:left w:val="nil"/>
              <w:bottom w:val="nil"/>
              <w:right w:val="nil"/>
            </w:tcBorders>
            <w:shd w:val="clear" w:color="000000" w:fill="FFFFFF"/>
            <w:noWrap/>
            <w:vAlign w:val="bottom"/>
            <w:hideMark/>
          </w:tcPr>
          <w:p w14:paraId="15EF0A71"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GOA Groundfish</w:t>
            </w:r>
          </w:p>
        </w:tc>
        <w:tc>
          <w:tcPr>
            <w:tcW w:w="620" w:type="dxa"/>
            <w:tcBorders>
              <w:top w:val="nil"/>
              <w:left w:val="nil"/>
              <w:bottom w:val="nil"/>
              <w:right w:val="nil"/>
            </w:tcBorders>
            <w:shd w:val="clear" w:color="000000" w:fill="FFFFFF"/>
            <w:noWrap/>
            <w:vAlign w:val="bottom"/>
            <w:hideMark/>
          </w:tcPr>
          <w:p w14:paraId="0E70613A"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1978</w:t>
            </w:r>
          </w:p>
        </w:tc>
        <w:tc>
          <w:tcPr>
            <w:tcW w:w="2620" w:type="dxa"/>
            <w:tcBorders>
              <w:top w:val="nil"/>
              <w:left w:val="nil"/>
              <w:bottom w:val="nil"/>
              <w:right w:val="nil"/>
            </w:tcBorders>
            <w:shd w:val="clear" w:color="000000" w:fill="FFFFFF"/>
            <w:noWrap/>
            <w:vAlign w:val="bottom"/>
            <w:hideMark/>
          </w:tcPr>
          <w:p w14:paraId="084EAF30"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 plus 5 complexes</w:t>
            </w:r>
          </w:p>
        </w:tc>
        <w:tc>
          <w:tcPr>
            <w:tcW w:w="990" w:type="dxa"/>
            <w:tcBorders>
              <w:top w:val="nil"/>
              <w:left w:val="nil"/>
              <w:bottom w:val="nil"/>
              <w:right w:val="nil"/>
            </w:tcBorders>
            <w:shd w:val="clear" w:color="000000" w:fill="FFFFFF"/>
            <w:noWrap/>
            <w:vAlign w:val="bottom"/>
            <w:hideMark/>
          </w:tcPr>
          <w:p w14:paraId="4DA371FE"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28</w:t>
            </w:r>
          </w:p>
        </w:tc>
      </w:tr>
      <w:tr w:rsidR="00F0541C" w:rsidRPr="00F0541C" w14:paraId="49A8FBC9" w14:textId="77777777" w:rsidTr="00F0541C">
        <w:trPr>
          <w:trHeight w:val="20"/>
        </w:trPr>
        <w:tc>
          <w:tcPr>
            <w:tcW w:w="3150" w:type="dxa"/>
            <w:tcBorders>
              <w:top w:val="nil"/>
              <w:left w:val="nil"/>
              <w:bottom w:val="nil"/>
              <w:right w:val="nil"/>
            </w:tcBorders>
            <w:shd w:val="clear" w:color="000000" w:fill="FFFFFF"/>
            <w:noWrap/>
            <w:vAlign w:val="bottom"/>
            <w:hideMark/>
          </w:tcPr>
          <w:p w14:paraId="7C90C83C"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AK Salmon</w:t>
            </w:r>
          </w:p>
        </w:tc>
        <w:tc>
          <w:tcPr>
            <w:tcW w:w="620" w:type="dxa"/>
            <w:tcBorders>
              <w:top w:val="nil"/>
              <w:left w:val="nil"/>
              <w:bottom w:val="nil"/>
              <w:right w:val="nil"/>
            </w:tcBorders>
            <w:shd w:val="clear" w:color="000000" w:fill="FFFFFF"/>
            <w:noWrap/>
            <w:vAlign w:val="bottom"/>
            <w:hideMark/>
          </w:tcPr>
          <w:p w14:paraId="595EA327"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1979</w:t>
            </w:r>
          </w:p>
        </w:tc>
        <w:tc>
          <w:tcPr>
            <w:tcW w:w="2620" w:type="dxa"/>
            <w:tcBorders>
              <w:top w:val="nil"/>
              <w:left w:val="nil"/>
              <w:bottom w:val="nil"/>
              <w:right w:val="nil"/>
            </w:tcBorders>
            <w:shd w:val="clear" w:color="000000" w:fill="FFFFFF"/>
            <w:noWrap/>
            <w:vAlign w:val="bottom"/>
            <w:hideMark/>
          </w:tcPr>
          <w:p w14:paraId="1EA5E4AA"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5</w:t>
            </w:r>
          </w:p>
        </w:tc>
        <w:tc>
          <w:tcPr>
            <w:tcW w:w="990" w:type="dxa"/>
            <w:tcBorders>
              <w:top w:val="nil"/>
              <w:left w:val="nil"/>
              <w:bottom w:val="nil"/>
              <w:right w:val="nil"/>
            </w:tcBorders>
            <w:shd w:val="clear" w:color="000000" w:fill="FFFFFF"/>
            <w:noWrap/>
            <w:vAlign w:val="bottom"/>
            <w:hideMark/>
          </w:tcPr>
          <w:p w14:paraId="5D420AE6"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many</w:t>
            </w:r>
          </w:p>
        </w:tc>
      </w:tr>
      <w:tr w:rsidR="00F0541C" w:rsidRPr="00F0541C" w14:paraId="502D24EB" w14:textId="77777777" w:rsidTr="00F0541C">
        <w:trPr>
          <w:trHeight w:val="20"/>
        </w:trPr>
        <w:tc>
          <w:tcPr>
            <w:tcW w:w="3150" w:type="dxa"/>
            <w:tcBorders>
              <w:top w:val="nil"/>
              <w:left w:val="nil"/>
              <w:bottom w:val="nil"/>
              <w:right w:val="nil"/>
            </w:tcBorders>
            <w:shd w:val="clear" w:color="000000" w:fill="FFFFFF"/>
            <w:noWrap/>
            <w:vAlign w:val="bottom"/>
            <w:hideMark/>
          </w:tcPr>
          <w:p w14:paraId="72D02CE0"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AK Scallop</w:t>
            </w:r>
          </w:p>
        </w:tc>
        <w:tc>
          <w:tcPr>
            <w:tcW w:w="620" w:type="dxa"/>
            <w:tcBorders>
              <w:top w:val="nil"/>
              <w:left w:val="nil"/>
              <w:bottom w:val="nil"/>
              <w:right w:val="nil"/>
            </w:tcBorders>
            <w:shd w:val="clear" w:color="000000" w:fill="FFFFFF"/>
            <w:noWrap/>
            <w:vAlign w:val="bottom"/>
            <w:hideMark/>
          </w:tcPr>
          <w:p w14:paraId="37568BEE"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1995</w:t>
            </w:r>
          </w:p>
        </w:tc>
        <w:tc>
          <w:tcPr>
            <w:tcW w:w="2620" w:type="dxa"/>
            <w:tcBorders>
              <w:top w:val="nil"/>
              <w:left w:val="nil"/>
              <w:bottom w:val="nil"/>
              <w:right w:val="nil"/>
            </w:tcBorders>
            <w:shd w:val="clear" w:color="000000" w:fill="FFFFFF"/>
            <w:noWrap/>
            <w:vAlign w:val="bottom"/>
            <w:hideMark/>
          </w:tcPr>
          <w:p w14:paraId="0E42FB5C"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c>
          <w:tcPr>
            <w:tcW w:w="990" w:type="dxa"/>
            <w:tcBorders>
              <w:top w:val="nil"/>
              <w:left w:val="nil"/>
              <w:bottom w:val="nil"/>
              <w:right w:val="nil"/>
            </w:tcBorders>
            <w:shd w:val="clear" w:color="000000" w:fill="FFFFFF"/>
            <w:noWrap/>
            <w:vAlign w:val="bottom"/>
            <w:hideMark/>
          </w:tcPr>
          <w:p w14:paraId="3AB1C05B"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r>
      <w:tr w:rsidR="00F0541C" w:rsidRPr="00F0541C" w14:paraId="08BD05C5" w14:textId="77777777" w:rsidTr="00F0541C">
        <w:trPr>
          <w:trHeight w:val="20"/>
        </w:trPr>
        <w:tc>
          <w:tcPr>
            <w:tcW w:w="3150" w:type="dxa"/>
            <w:tcBorders>
              <w:top w:val="nil"/>
              <w:left w:val="nil"/>
              <w:bottom w:val="nil"/>
              <w:right w:val="nil"/>
            </w:tcBorders>
            <w:shd w:val="clear" w:color="000000" w:fill="FFFFFF"/>
            <w:noWrap/>
            <w:vAlign w:val="bottom"/>
            <w:hideMark/>
          </w:tcPr>
          <w:p w14:paraId="6EEE3E9C" w14:textId="77777777" w:rsidR="00F0541C" w:rsidRPr="00F0541C" w:rsidRDefault="00F0541C" w:rsidP="00F0541C">
            <w:pPr>
              <w:spacing w:line="240" w:lineRule="auto"/>
              <w:rPr>
                <w:rFonts w:ascii="Calibri" w:eastAsia="Times New Roman" w:hAnsi="Calibri" w:cs="Calibri"/>
                <w:i/>
                <w:iCs/>
                <w:color w:val="000000"/>
                <w:sz w:val="16"/>
                <w:szCs w:val="16"/>
                <w:lang w:val="en-US"/>
              </w:rPr>
            </w:pPr>
            <w:r w:rsidRPr="00F0541C">
              <w:rPr>
                <w:rFonts w:ascii="Calibri" w:eastAsia="Times New Roman" w:hAnsi="Calibri" w:cs="Calibri"/>
                <w:i/>
                <w:iCs/>
                <w:color w:val="000000"/>
                <w:sz w:val="16"/>
                <w:szCs w:val="16"/>
                <w:lang w:val="en-US"/>
              </w:rPr>
              <w:t>Western Pacific (5 FEPs)</w:t>
            </w:r>
          </w:p>
        </w:tc>
        <w:tc>
          <w:tcPr>
            <w:tcW w:w="620" w:type="dxa"/>
            <w:tcBorders>
              <w:top w:val="nil"/>
              <w:left w:val="nil"/>
              <w:bottom w:val="nil"/>
              <w:right w:val="nil"/>
            </w:tcBorders>
            <w:shd w:val="clear" w:color="000000" w:fill="FFFFFF"/>
            <w:noWrap/>
            <w:vAlign w:val="bottom"/>
            <w:hideMark/>
          </w:tcPr>
          <w:p w14:paraId="44E4CE73"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2620" w:type="dxa"/>
            <w:tcBorders>
              <w:top w:val="nil"/>
              <w:left w:val="nil"/>
              <w:bottom w:val="nil"/>
              <w:right w:val="nil"/>
            </w:tcBorders>
            <w:shd w:val="clear" w:color="000000" w:fill="FFFFFF"/>
            <w:noWrap/>
            <w:vAlign w:val="bottom"/>
            <w:hideMark/>
          </w:tcPr>
          <w:p w14:paraId="18D0DB49"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990" w:type="dxa"/>
            <w:tcBorders>
              <w:top w:val="nil"/>
              <w:left w:val="nil"/>
              <w:bottom w:val="nil"/>
              <w:right w:val="nil"/>
            </w:tcBorders>
            <w:shd w:val="clear" w:color="000000" w:fill="FFFFFF"/>
            <w:noWrap/>
            <w:vAlign w:val="bottom"/>
            <w:hideMark/>
          </w:tcPr>
          <w:p w14:paraId="1F793A44"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r>
      <w:tr w:rsidR="00F0541C" w:rsidRPr="00F0541C" w14:paraId="0D700222" w14:textId="77777777" w:rsidTr="00F0541C">
        <w:trPr>
          <w:trHeight w:val="20"/>
        </w:trPr>
        <w:tc>
          <w:tcPr>
            <w:tcW w:w="3150" w:type="dxa"/>
            <w:tcBorders>
              <w:top w:val="nil"/>
              <w:left w:val="nil"/>
              <w:bottom w:val="nil"/>
              <w:right w:val="nil"/>
            </w:tcBorders>
            <w:shd w:val="clear" w:color="000000" w:fill="FFFFFF"/>
            <w:noWrap/>
            <w:vAlign w:val="bottom"/>
            <w:hideMark/>
          </w:tcPr>
          <w:p w14:paraId="5692F97B"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American Samoa Archipelago</w:t>
            </w:r>
          </w:p>
        </w:tc>
        <w:tc>
          <w:tcPr>
            <w:tcW w:w="620" w:type="dxa"/>
            <w:tcBorders>
              <w:top w:val="nil"/>
              <w:left w:val="nil"/>
              <w:bottom w:val="nil"/>
              <w:right w:val="nil"/>
            </w:tcBorders>
            <w:shd w:val="clear" w:color="000000" w:fill="FFFFFF"/>
            <w:noWrap/>
            <w:vAlign w:val="bottom"/>
            <w:hideMark/>
          </w:tcPr>
          <w:p w14:paraId="5F79D63F"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2009</w:t>
            </w:r>
          </w:p>
        </w:tc>
        <w:tc>
          <w:tcPr>
            <w:tcW w:w="2620" w:type="dxa"/>
            <w:tcBorders>
              <w:top w:val="nil"/>
              <w:left w:val="nil"/>
              <w:bottom w:val="nil"/>
              <w:right w:val="nil"/>
            </w:tcBorders>
            <w:shd w:val="clear" w:color="000000" w:fill="FFFFFF"/>
            <w:noWrap/>
            <w:vAlign w:val="bottom"/>
            <w:hideMark/>
          </w:tcPr>
          <w:p w14:paraId="601D24AC"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990" w:type="dxa"/>
            <w:tcBorders>
              <w:top w:val="nil"/>
              <w:left w:val="nil"/>
              <w:bottom w:val="nil"/>
              <w:right w:val="nil"/>
            </w:tcBorders>
            <w:shd w:val="clear" w:color="000000" w:fill="FFFFFF"/>
            <w:noWrap/>
            <w:vAlign w:val="bottom"/>
            <w:hideMark/>
          </w:tcPr>
          <w:p w14:paraId="5914C901"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w:t>
            </w:r>
          </w:p>
        </w:tc>
      </w:tr>
      <w:tr w:rsidR="00F0541C" w:rsidRPr="00F0541C" w14:paraId="36DA3EFB" w14:textId="77777777" w:rsidTr="00F0541C">
        <w:trPr>
          <w:trHeight w:val="20"/>
        </w:trPr>
        <w:tc>
          <w:tcPr>
            <w:tcW w:w="3150" w:type="dxa"/>
            <w:tcBorders>
              <w:top w:val="nil"/>
              <w:left w:val="nil"/>
              <w:bottom w:val="nil"/>
              <w:right w:val="nil"/>
            </w:tcBorders>
            <w:shd w:val="clear" w:color="000000" w:fill="FFFFFF"/>
            <w:noWrap/>
            <w:vAlign w:val="bottom"/>
            <w:hideMark/>
          </w:tcPr>
          <w:p w14:paraId="1D0E92DE"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Hawaii Archipelago</w:t>
            </w:r>
          </w:p>
        </w:tc>
        <w:tc>
          <w:tcPr>
            <w:tcW w:w="620" w:type="dxa"/>
            <w:tcBorders>
              <w:top w:val="nil"/>
              <w:left w:val="nil"/>
              <w:bottom w:val="nil"/>
              <w:right w:val="nil"/>
            </w:tcBorders>
            <w:shd w:val="clear" w:color="000000" w:fill="FFFFFF"/>
            <w:noWrap/>
            <w:vAlign w:val="bottom"/>
            <w:hideMark/>
          </w:tcPr>
          <w:p w14:paraId="5325112F"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2009</w:t>
            </w:r>
          </w:p>
        </w:tc>
        <w:tc>
          <w:tcPr>
            <w:tcW w:w="2620" w:type="dxa"/>
            <w:tcBorders>
              <w:top w:val="nil"/>
              <w:left w:val="nil"/>
              <w:bottom w:val="nil"/>
              <w:right w:val="nil"/>
            </w:tcBorders>
            <w:shd w:val="clear" w:color="000000" w:fill="FFFFFF"/>
            <w:noWrap/>
            <w:vAlign w:val="bottom"/>
            <w:hideMark/>
          </w:tcPr>
          <w:p w14:paraId="50111D4D"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990" w:type="dxa"/>
            <w:tcBorders>
              <w:top w:val="nil"/>
              <w:left w:val="nil"/>
              <w:bottom w:val="nil"/>
              <w:right w:val="nil"/>
            </w:tcBorders>
            <w:shd w:val="clear" w:color="000000" w:fill="FFFFFF"/>
            <w:noWrap/>
            <w:vAlign w:val="bottom"/>
            <w:hideMark/>
          </w:tcPr>
          <w:p w14:paraId="3B9DFC06"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15</w:t>
            </w:r>
          </w:p>
        </w:tc>
      </w:tr>
      <w:tr w:rsidR="00F0541C" w:rsidRPr="00F0541C" w14:paraId="1E75D1AD" w14:textId="77777777" w:rsidTr="00F0541C">
        <w:trPr>
          <w:trHeight w:val="20"/>
        </w:trPr>
        <w:tc>
          <w:tcPr>
            <w:tcW w:w="3150" w:type="dxa"/>
            <w:tcBorders>
              <w:top w:val="nil"/>
              <w:left w:val="nil"/>
              <w:bottom w:val="nil"/>
              <w:right w:val="nil"/>
            </w:tcBorders>
            <w:shd w:val="clear" w:color="000000" w:fill="FFFFFF"/>
            <w:noWrap/>
            <w:vAlign w:val="bottom"/>
            <w:hideMark/>
          </w:tcPr>
          <w:p w14:paraId="6DAF03FD"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Guam (Mariana Archipelago)</w:t>
            </w:r>
          </w:p>
        </w:tc>
        <w:tc>
          <w:tcPr>
            <w:tcW w:w="620" w:type="dxa"/>
            <w:tcBorders>
              <w:top w:val="nil"/>
              <w:left w:val="nil"/>
              <w:bottom w:val="nil"/>
              <w:right w:val="nil"/>
            </w:tcBorders>
            <w:shd w:val="clear" w:color="000000" w:fill="FFFFFF"/>
            <w:noWrap/>
            <w:vAlign w:val="bottom"/>
            <w:hideMark/>
          </w:tcPr>
          <w:p w14:paraId="6E38F4D2"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2009</w:t>
            </w:r>
          </w:p>
        </w:tc>
        <w:tc>
          <w:tcPr>
            <w:tcW w:w="2620" w:type="dxa"/>
            <w:tcBorders>
              <w:top w:val="nil"/>
              <w:left w:val="nil"/>
              <w:bottom w:val="nil"/>
              <w:right w:val="nil"/>
            </w:tcBorders>
            <w:shd w:val="clear" w:color="000000" w:fill="FFFFFF"/>
            <w:noWrap/>
            <w:vAlign w:val="bottom"/>
            <w:hideMark/>
          </w:tcPr>
          <w:p w14:paraId="1A151C7E"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990" w:type="dxa"/>
            <w:tcBorders>
              <w:top w:val="nil"/>
              <w:left w:val="nil"/>
              <w:bottom w:val="nil"/>
              <w:right w:val="nil"/>
            </w:tcBorders>
            <w:shd w:val="clear" w:color="000000" w:fill="FFFFFF"/>
            <w:noWrap/>
            <w:vAlign w:val="bottom"/>
            <w:hideMark/>
          </w:tcPr>
          <w:p w14:paraId="36F2DF85"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w:t>
            </w:r>
          </w:p>
        </w:tc>
      </w:tr>
      <w:tr w:rsidR="00F0541C" w:rsidRPr="00F0541C" w14:paraId="698B25E5" w14:textId="77777777" w:rsidTr="00F0541C">
        <w:trPr>
          <w:trHeight w:val="20"/>
        </w:trPr>
        <w:tc>
          <w:tcPr>
            <w:tcW w:w="3150" w:type="dxa"/>
            <w:tcBorders>
              <w:top w:val="nil"/>
              <w:left w:val="nil"/>
              <w:bottom w:val="nil"/>
              <w:right w:val="nil"/>
            </w:tcBorders>
            <w:shd w:val="clear" w:color="000000" w:fill="FFFFFF"/>
            <w:noWrap/>
            <w:vAlign w:val="bottom"/>
            <w:hideMark/>
          </w:tcPr>
          <w:p w14:paraId="28F9A3F4"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Pacific Pelagic Fisheries</w:t>
            </w:r>
          </w:p>
        </w:tc>
        <w:tc>
          <w:tcPr>
            <w:tcW w:w="620" w:type="dxa"/>
            <w:tcBorders>
              <w:top w:val="nil"/>
              <w:left w:val="nil"/>
              <w:bottom w:val="nil"/>
              <w:right w:val="nil"/>
            </w:tcBorders>
            <w:shd w:val="clear" w:color="000000" w:fill="FFFFFF"/>
            <w:noWrap/>
            <w:vAlign w:val="bottom"/>
            <w:hideMark/>
          </w:tcPr>
          <w:p w14:paraId="0C1393C5"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2009</w:t>
            </w:r>
          </w:p>
        </w:tc>
        <w:tc>
          <w:tcPr>
            <w:tcW w:w="2620" w:type="dxa"/>
            <w:tcBorders>
              <w:top w:val="nil"/>
              <w:left w:val="nil"/>
              <w:bottom w:val="nil"/>
              <w:right w:val="nil"/>
            </w:tcBorders>
            <w:shd w:val="clear" w:color="000000" w:fill="FFFFFF"/>
            <w:noWrap/>
            <w:vAlign w:val="bottom"/>
            <w:hideMark/>
          </w:tcPr>
          <w:p w14:paraId="6618B505"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990" w:type="dxa"/>
            <w:tcBorders>
              <w:top w:val="nil"/>
              <w:left w:val="nil"/>
              <w:bottom w:val="nil"/>
              <w:right w:val="nil"/>
            </w:tcBorders>
            <w:shd w:val="clear" w:color="000000" w:fill="FFFFFF"/>
            <w:noWrap/>
            <w:vAlign w:val="bottom"/>
            <w:hideMark/>
          </w:tcPr>
          <w:p w14:paraId="5CE57375"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16</w:t>
            </w:r>
          </w:p>
        </w:tc>
      </w:tr>
      <w:tr w:rsidR="00F0541C" w:rsidRPr="00F0541C" w14:paraId="34FDD5C7" w14:textId="77777777" w:rsidTr="00F0541C">
        <w:trPr>
          <w:trHeight w:val="20"/>
        </w:trPr>
        <w:tc>
          <w:tcPr>
            <w:tcW w:w="3150" w:type="dxa"/>
            <w:tcBorders>
              <w:top w:val="nil"/>
              <w:left w:val="nil"/>
              <w:bottom w:val="nil"/>
              <w:right w:val="nil"/>
            </w:tcBorders>
            <w:shd w:val="clear" w:color="000000" w:fill="FFFFFF"/>
            <w:noWrap/>
            <w:vAlign w:val="bottom"/>
            <w:hideMark/>
          </w:tcPr>
          <w:p w14:paraId="1A39AC98" w14:textId="77777777" w:rsidR="00F0541C" w:rsidRPr="00F0541C" w:rsidRDefault="00F0541C" w:rsidP="00F0541C">
            <w:pPr>
              <w:spacing w:line="240" w:lineRule="auto"/>
              <w:ind w:firstLineChars="100" w:firstLine="160"/>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Pacific Remote Island Areas</w:t>
            </w:r>
          </w:p>
        </w:tc>
        <w:tc>
          <w:tcPr>
            <w:tcW w:w="620" w:type="dxa"/>
            <w:tcBorders>
              <w:top w:val="nil"/>
              <w:left w:val="nil"/>
              <w:bottom w:val="nil"/>
              <w:right w:val="nil"/>
            </w:tcBorders>
            <w:shd w:val="clear" w:color="000000" w:fill="FFFFFF"/>
            <w:noWrap/>
            <w:vAlign w:val="bottom"/>
            <w:hideMark/>
          </w:tcPr>
          <w:p w14:paraId="319EF400" w14:textId="77777777" w:rsidR="00F0541C" w:rsidRPr="00F0541C" w:rsidRDefault="00F0541C" w:rsidP="00F0541C">
            <w:pPr>
              <w:spacing w:line="240" w:lineRule="auto"/>
              <w:jc w:val="right"/>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2009</w:t>
            </w:r>
          </w:p>
        </w:tc>
        <w:tc>
          <w:tcPr>
            <w:tcW w:w="2620" w:type="dxa"/>
            <w:tcBorders>
              <w:top w:val="nil"/>
              <w:left w:val="nil"/>
              <w:bottom w:val="nil"/>
              <w:right w:val="nil"/>
            </w:tcBorders>
            <w:shd w:val="clear" w:color="000000" w:fill="FFFFFF"/>
            <w:noWrap/>
            <w:vAlign w:val="bottom"/>
            <w:hideMark/>
          </w:tcPr>
          <w:p w14:paraId="3A0360FE"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 </w:t>
            </w:r>
          </w:p>
        </w:tc>
        <w:tc>
          <w:tcPr>
            <w:tcW w:w="990" w:type="dxa"/>
            <w:tcBorders>
              <w:top w:val="nil"/>
              <w:left w:val="nil"/>
              <w:bottom w:val="nil"/>
              <w:right w:val="nil"/>
            </w:tcBorders>
            <w:shd w:val="clear" w:color="000000" w:fill="FFFFFF"/>
            <w:noWrap/>
            <w:vAlign w:val="bottom"/>
            <w:hideMark/>
          </w:tcPr>
          <w:p w14:paraId="2EACC492" w14:textId="77777777" w:rsidR="00F0541C" w:rsidRPr="00F0541C" w:rsidRDefault="00F0541C" w:rsidP="00F0541C">
            <w:pPr>
              <w:spacing w:line="240" w:lineRule="auto"/>
              <w:rPr>
                <w:rFonts w:ascii="Calibri" w:eastAsia="Times New Roman" w:hAnsi="Calibri" w:cs="Calibri"/>
                <w:color w:val="000000"/>
                <w:sz w:val="16"/>
                <w:szCs w:val="16"/>
                <w:lang w:val="en-US"/>
              </w:rPr>
            </w:pPr>
            <w:r w:rsidRPr="00F0541C">
              <w:rPr>
                <w:rFonts w:ascii="Calibri" w:eastAsia="Times New Roman" w:hAnsi="Calibri" w:cs="Calibri"/>
                <w:color w:val="000000"/>
                <w:sz w:val="16"/>
                <w:szCs w:val="16"/>
                <w:lang w:val="en-US"/>
              </w:rPr>
              <w:t>5</w:t>
            </w:r>
          </w:p>
        </w:tc>
      </w:tr>
    </w:tbl>
    <w:p w14:paraId="2EF70D17" w14:textId="77777777" w:rsidR="00F0541C" w:rsidRPr="004F046B" w:rsidRDefault="00F0541C" w:rsidP="00044DA9"/>
    <w:p w14:paraId="026F9AAE" w14:textId="77777777" w:rsidR="00044DA9" w:rsidRPr="004F046B" w:rsidRDefault="00044DA9" w:rsidP="00044DA9">
      <w:pPr>
        <w:rPr>
          <w:b/>
        </w:rPr>
      </w:pPr>
      <w:r w:rsidRPr="004F046B">
        <w:rPr>
          <w:i/>
          <w:sz w:val="18"/>
          <w:szCs w:val="18"/>
          <w:vertAlign w:val="superscript"/>
        </w:rPr>
        <w:t>†</w:t>
      </w:r>
      <w:r w:rsidRPr="004F046B">
        <w:rPr>
          <w:i/>
          <w:sz w:val="18"/>
          <w:szCs w:val="18"/>
        </w:rPr>
        <w:t xml:space="preserve"> We did not evaluate the seven habitat-oriented FMPs because they do not manage marine fish or invertebrate fisheries: (1) New England: Habitat FMP; (2) South Atlantic: Coral and </w:t>
      </w:r>
      <w:proofErr w:type="spellStart"/>
      <w:r w:rsidRPr="004F046B">
        <w:rPr>
          <w:i/>
          <w:sz w:val="18"/>
          <w:szCs w:val="18"/>
        </w:rPr>
        <w:t>Sargassum</w:t>
      </w:r>
      <w:proofErr w:type="spellEnd"/>
      <w:r w:rsidRPr="004F046B">
        <w:rPr>
          <w:i/>
          <w:sz w:val="18"/>
          <w:szCs w:val="18"/>
        </w:rPr>
        <w:t xml:space="preserve"> FMPs; (3) Gulf of Mexico: Aquaculture, Coral, and Essential Fish Habitat FMPs; and (4) Pacific: Fishery Ecosystem Plan.</w:t>
      </w:r>
      <w:r w:rsidRPr="004F046B">
        <w:br w:type="page"/>
      </w:r>
    </w:p>
    <w:p w14:paraId="0E8DC188" w14:textId="77777777" w:rsidR="00044DA9" w:rsidRPr="004F046B" w:rsidRDefault="00044DA9" w:rsidP="00044DA9">
      <w:r w:rsidRPr="004F046B">
        <w:rPr>
          <w:b/>
        </w:rPr>
        <w:lastRenderedPageBreak/>
        <w:t>Table S2.</w:t>
      </w:r>
      <w:r w:rsidRPr="004F046B">
        <w:t xml:space="preserve"> Structure of the quota allocation policy database.</w:t>
      </w:r>
    </w:p>
    <w:tbl>
      <w:tblPr>
        <w:tblW w:w="6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1740"/>
        <w:gridCol w:w="2415"/>
      </w:tblGrid>
      <w:tr w:rsidR="00044DA9" w:rsidRPr="004F046B" w14:paraId="41F0E82D" w14:textId="77777777" w:rsidTr="00557DFF">
        <w:trPr>
          <w:cantSplit/>
          <w:trHeight w:val="144"/>
        </w:trPr>
        <w:tc>
          <w:tcPr>
            <w:tcW w:w="2700" w:type="dxa"/>
            <w:shd w:val="clear" w:color="auto" w:fill="auto"/>
            <w:tcMar>
              <w:top w:w="43" w:type="dxa"/>
              <w:left w:w="43" w:type="dxa"/>
              <w:bottom w:w="43" w:type="dxa"/>
              <w:right w:w="43" w:type="dxa"/>
            </w:tcMar>
          </w:tcPr>
          <w:p w14:paraId="6F463A59" w14:textId="77777777" w:rsidR="00044DA9" w:rsidRPr="004F046B" w:rsidRDefault="00044DA9" w:rsidP="0069713F">
            <w:pPr>
              <w:widowControl w:val="0"/>
              <w:pBdr>
                <w:top w:val="nil"/>
                <w:left w:val="nil"/>
                <w:bottom w:val="nil"/>
                <w:right w:val="nil"/>
                <w:between w:val="nil"/>
              </w:pBdr>
              <w:spacing w:line="240" w:lineRule="auto"/>
              <w:rPr>
                <w:b/>
                <w:sz w:val="15"/>
                <w:szCs w:val="15"/>
              </w:rPr>
            </w:pPr>
            <w:r w:rsidRPr="004F046B">
              <w:rPr>
                <w:b/>
                <w:sz w:val="15"/>
                <w:szCs w:val="15"/>
              </w:rPr>
              <w:t>Description</w:t>
            </w:r>
          </w:p>
        </w:tc>
        <w:tc>
          <w:tcPr>
            <w:tcW w:w="1740" w:type="dxa"/>
            <w:shd w:val="clear" w:color="auto" w:fill="auto"/>
            <w:tcMar>
              <w:top w:w="43" w:type="dxa"/>
              <w:left w:w="43" w:type="dxa"/>
              <w:bottom w:w="43" w:type="dxa"/>
              <w:right w:w="43" w:type="dxa"/>
            </w:tcMar>
          </w:tcPr>
          <w:p w14:paraId="74396529" w14:textId="77777777" w:rsidR="00044DA9" w:rsidRPr="004F046B" w:rsidRDefault="00044DA9" w:rsidP="0069713F">
            <w:pPr>
              <w:widowControl w:val="0"/>
              <w:pBdr>
                <w:top w:val="nil"/>
                <w:left w:val="nil"/>
                <w:bottom w:val="nil"/>
                <w:right w:val="nil"/>
                <w:between w:val="nil"/>
              </w:pBdr>
              <w:spacing w:line="240" w:lineRule="auto"/>
              <w:rPr>
                <w:b/>
                <w:sz w:val="15"/>
                <w:szCs w:val="15"/>
              </w:rPr>
            </w:pPr>
            <w:r w:rsidRPr="004F046B">
              <w:rPr>
                <w:b/>
                <w:sz w:val="15"/>
                <w:szCs w:val="15"/>
              </w:rPr>
              <w:t>Column name</w:t>
            </w:r>
          </w:p>
        </w:tc>
        <w:tc>
          <w:tcPr>
            <w:tcW w:w="2415" w:type="dxa"/>
            <w:shd w:val="clear" w:color="auto" w:fill="auto"/>
            <w:tcMar>
              <w:top w:w="43" w:type="dxa"/>
              <w:left w:w="43" w:type="dxa"/>
              <w:bottom w:w="43" w:type="dxa"/>
              <w:right w:w="43" w:type="dxa"/>
            </w:tcMar>
          </w:tcPr>
          <w:p w14:paraId="58EAC769" w14:textId="77777777" w:rsidR="00044DA9" w:rsidRPr="004F046B" w:rsidRDefault="00044DA9" w:rsidP="0069713F">
            <w:pPr>
              <w:widowControl w:val="0"/>
              <w:pBdr>
                <w:top w:val="nil"/>
                <w:left w:val="nil"/>
                <w:bottom w:val="nil"/>
                <w:right w:val="nil"/>
                <w:between w:val="nil"/>
              </w:pBdr>
              <w:spacing w:line="240" w:lineRule="auto"/>
              <w:rPr>
                <w:b/>
                <w:sz w:val="15"/>
                <w:szCs w:val="15"/>
              </w:rPr>
            </w:pPr>
            <w:r w:rsidRPr="004F046B">
              <w:rPr>
                <w:b/>
                <w:sz w:val="15"/>
                <w:szCs w:val="15"/>
              </w:rPr>
              <w:t>Example</w:t>
            </w:r>
          </w:p>
        </w:tc>
      </w:tr>
      <w:tr w:rsidR="00044DA9" w:rsidRPr="004F046B" w14:paraId="1A5223DC" w14:textId="77777777" w:rsidTr="00557DFF">
        <w:trPr>
          <w:cantSplit/>
          <w:trHeight w:val="144"/>
        </w:trPr>
        <w:tc>
          <w:tcPr>
            <w:tcW w:w="2700" w:type="dxa"/>
            <w:shd w:val="clear" w:color="auto" w:fill="auto"/>
            <w:tcMar>
              <w:top w:w="43" w:type="dxa"/>
              <w:left w:w="43" w:type="dxa"/>
              <w:bottom w:w="43" w:type="dxa"/>
              <w:right w:w="43" w:type="dxa"/>
            </w:tcMar>
          </w:tcPr>
          <w:p w14:paraId="5207E8CD"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Council</w:t>
            </w:r>
          </w:p>
        </w:tc>
        <w:tc>
          <w:tcPr>
            <w:tcW w:w="1740" w:type="dxa"/>
            <w:shd w:val="clear" w:color="auto" w:fill="auto"/>
            <w:tcMar>
              <w:top w:w="43" w:type="dxa"/>
              <w:left w:w="43" w:type="dxa"/>
              <w:bottom w:w="43" w:type="dxa"/>
              <w:right w:w="43" w:type="dxa"/>
            </w:tcMar>
          </w:tcPr>
          <w:p w14:paraId="147AF43D"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council</w:t>
            </w:r>
          </w:p>
        </w:tc>
        <w:tc>
          <w:tcPr>
            <w:tcW w:w="2415" w:type="dxa"/>
            <w:shd w:val="clear" w:color="auto" w:fill="auto"/>
            <w:tcMar>
              <w:top w:w="43" w:type="dxa"/>
              <w:left w:w="43" w:type="dxa"/>
              <w:bottom w:w="43" w:type="dxa"/>
              <w:right w:w="43" w:type="dxa"/>
            </w:tcMar>
          </w:tcPr>
          <w:p w14:paraId="4BF893FD" w14:textId="77777777" w:rsidR="00044DA9" w:rsidRPr="004F046B" w:rsidRDefault="00044DA9" w:rsidP="0069713F">
            <w:pPr>
              <w:widowControl w:val="0"/>
              <w:spacing w:line="240" w:lineRule="auto"/>
              <w:rPr>
                <w:sz w:val="15"/>
                <w:szCs w:val="15"/>
              </w:rPr>
            </w:pPr>
            <w:r w:rsidRPr="004F046B">
              <w:rPr>
                <w:sz w:val="15"/>
                <w:szCs w:val="15"/>
              </w:rPr>
              <w:t>NEFMC</w:t>
            </w:r>
          </w:p>
        </w:tc>
      </w:tr>
      <w:tr w:rsidR="00044DA9" w:rsidRPr="004F046B" w14:paraId="02CF0F81" w14:textId="77777777" w:rsidTr="00557DFF">
        <w:trPr>
          <w:cantSplit/>
          <w:trHeight w:val="144"/>
        </w:trPr>
        <w:tc>
          <w:tcPr>
            <w:tcW w:w="2700" w:type="dxa"/>
            <w:shd w:val="clear" w:color="auto" w:fill="auto"/>
            <w:tcMar>
              <w:top w:w="43" w:type="dxa"/>
              <w:left w:w="43" w:type="dxa"/>
              <w:bottom w:w="43" w:type="dxa"/>
              <w:right w:w="43" w:type="dxa"/>
            </w:tcMar>
          </w:tcPr>
          <w:p w14:paraId="5C366552"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Management plan</w:t>
            </w:r>
          </w:p>
        </w:tc>
        <w:tc>
          <w:tcPr>
            <w:tcW w:w="1740" w:type="dxa"/>
            <w:shd w:val="clear" w:color="auto" w:fill="auto"/>
            <w:tcMar>
              <w:top w:w="43" w:type="dxa"/>
              <w:left w:w="43" w:type="dxa"/>
              <w:bottom w:w="43" w:type="dxa"/>
              <w:right w:w="43" w:type="dxa"/>
            </w:tcMar>
          </w:tcPr>
          <w:p w14:paraId="2DD9CFAF"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fmp</w:t>
            </w:r>
            <w:proofErr w:type="spellEnd"/>
          </w:p>
        </w:tc>
        <w:tc>
          <w:tcPr>
            <w:tcW w:w="2415" w:type="dxa"/>
            <w:shd w:val="clear" w:color="auto" w:fill="auto"/>
            <w:tcMar>
              <w:top w:w="43" w:type="dxa"/>
              <w:left w:w="43" w:type="dxa"/>
              <w:bottom w:w="43" w:type="dxa"/>
              <w:right w:w="43" w:type="dxa"/>
            </w:tcMar>
          </w:tcPr>
          <w:p w14:paraId="18013EB3" w14:textId="77777777" w:rsidR="00044DA9" w:rsidRPr="004F046B" w:rsidRDefault="00044DA9" w:rsidP="0069713F">
            <w:pPr>
              <w:widowControl w:val="0"/>
              <w:spacing w:line="240" w:lineRule="auto"/>
              <w:rPr>
                <w:sz w:val="15"/>
                <w:szCs w:val="15"/>
              </w:rPr>
            </w:pPr>
            <w:r w:rsidRPr="004F046B">
              <w:rPr>
                <w:sz w:val="15"/>
                <w:szCs w:val="15"/>
              </w:rPr>
              <w:t>Northeast Multispecies</w:t>
            </w:r>
          </w:p>
        </w:tc>
      </w:tr>
      <w:tr w:rsidR="00044DA9" w:rsidRPr="004F046B" w14:paraId="2E998A26" w14:textId="77777777" w:rsidTr="00557DFF">
        <w:trPr>
          <w:cantSplit/>
          <w:trHeight w:val="144"/>
        </w:trPr>
        <w:tc>
          <w:tcPr>
            <w:tcW w:w="2700" w:type="dxa"/>
            <w:shd w:val="clear" w:color="auto" w:fill="auto"/>
            <w:tcMar>
              <w:top w:w="43" w:type="dxa"/>
              <w:left w:w="43" w:type="dxa"/>
              <w:bottom w:w="43" w:type="dxa"/>
              <w:right w:w="43" w:type="dxa"/>
            </w:tcMar>
          </w:tcPr>
          <w:p w14:paraId="5C927D5C"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Stock name</w:t>
            </w:r>
          </w:p>
        </w:tc>
        <w:tc>
          <w:tcPr>
            <w:tcW w:w="1740" w:type="dxa"/>
            <w:shd w:val="clear" w:color="auto" w:fill="auto"/>
            <w:tcMar>
              <w:top w:w="43" w:type="dxa"/>
              <w:left w:w="43" w:type="dxa"/>
              <w:bottom w:w="43" w:type="dxa"/>
              <w:right w:w="43" w:type="dxa"/>
            </w:tcMar>
          </w:tcPr>
          <w:p w14:paraId="7AE026C9"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stock</w:t>
            </w:r>
          </w:p>
        </w:tc>
        <w:tc>
          <w:tcPr>
            <w:tcW w:w="2415" w:type="dxa"/>
            <w:shd w:val="clear" w:color="auto" w:fill="auto"/>
            <w:tcMar>
              <w:top w:w="43" w:type="dxa"/>
              <w:left w:w="43" w:type="dxa"/>
              <w:bottom w:w="43" w:type="dxa"/>
              <w:right w:w="43" w:type="dxa"/>
            </w:tcMar>
          </w:tcPr>
          <w:p w14:paraId="043CE13D" w14:textId="77777777" w:rsidR="00044DA9" w:rsidRPr="004F046B" w:rsidRDefault="00044DA9" w:rsidP="0069713F">
            <w:pPr>
              <w:widowControl w:val="0"/>
              <w:spacing w:line="240" w:lineRule="auto"/>
              <w:rPr>
                <w:sz w:val="15"/>
                <w:szCs w:val="15"/>
              </w:rPr>
            </w:pPr>
            <w:r w:rsidRPr="004F046B">
              <w:rPr>
                <w:sz w:val="15"/>
                <w:szCs w:val="15"/>
              </w:rPr>
              <w:t>Granger fish - Georges Bank</w:t>
            </w:r>
          </w:p>
        </w:tc>
      </w:tr>
      <w:tr w:rsidR="00044DA9" w:rsidRPr="004F046B" w14:paraId="046E751E" w14:textId="77777777" w:rsidTr="00557DFF">
        <w:trPr>
          <w:cantSplit/>
          <w:trHeight w:val="144"/>
        </w:trPr>
        <w:tc>
          <w:tcPr>
            <w:tcW w:w="2700" w:type="dxa"/>
            <w:shd w:val="clear" w:color="auto" w:fill="D9D9D9"/>
            <w:tcMar>
              <w:top w:w="43" w:type="dxa"/>
              <w:left w:w="43" w:type="dxa"/>
              <w:bottom w:w="43" w:type="dxa"/>
              <w:right w:w="43" w:type="dxa"/>
            </w:tcMar>
          </w:tcPr>
          <w:p w14:paraId="535594FE"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Common name</w:t>
            </w:r>
          </w:p>
        </w:tc>
        <w:tc>
          <w:tcPr>
            <w:tcW w:w="1740" w:type="dxa"/>
            <w:shd w:val="clear" w:color="auto" w:fill="D9D9D9"/>
            <w:tcMar>
              <w:top w:w="43" w:type="dxa"/>
              <w:left w:w="43" w:type="dxa"/>
              <w:bottom w:w="43" w:type="dxa"/>
              <w:right w:w="43" w:type="dxa"/>
            </w:tcMar>
          </w:tcPr>
          <w:p w14:paraId="1541AF2A"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comm_name</w:t>
            </w:r>
            <w:proofErr w:type="spellEnd"/>
          </w:p>
        </w:tc>
        <w:tc>
          <w:tcPr>
            <w:tcW w:w="2415" w:type="dxa"/>
            <w:shd w:val="clear" w:color="auto" w:fill="D9D9D9"/>
            <w:tcMar>
              <w:top w:w="43" w:type="dxa"/>
              <w:left w:w="43" w:type="dxa"/>
              <w:bottom w:w="43" w:type="dxa"/>
              <w:right w:w="43" w:type="dxa"/>
            </w:tcMar>
          </w:tcPr>
          <w:p w14:paraId="13E99E66" w14:textId="77777777" w:rsidR="00044DA9" w:rsidRPr="004F046B" w:rsidRDefault="00044DA9" w:rsidP="0069713F">
            <w:pPr>
              <w:widowControl w:val="0"/>
              <w:spacing w:line="240" w:lineRule="auto"/>
              <w:rPr>
                <w:sz w:val="15"/>
                <w:szCs w:val="15"/>
              </w:rPr>
            </w:pPr>
            <w:r w:rsidRPr="004F046B">
              <w:rPr>
                <w:sz w:val="15"/>
                <w:szCs w:val="15"/>
              </w:rPr>
              <w:t>Granger fish</w:t>
            </w:r>
          </w:p>
        </w:tc>
      </w:tr>
      <w:tr w:rsidR="00044DA9" w:rsidRPr="004F046B" w14:paraId="68E81B3D" w14:textId="77777777" w:rsidTr="00557DFF">
        <w:trPr>
          <w:cantSplit/>
          <w:trHeight w:val="144"/>
        </w:trPr>
        <w:tc>
          <w:tcPr>
            <w:tcW w:w="2700" w:type="dxa"/>
            <w:shd w:val="clear" w:color="auto" w:fill="D9D9D9"/>
            <w:tcMar>
              <w:top w:w="43" w:type="dxa"/>
              <w:left w:w="43" w:type="dxa"/>
              <w:bottom w:w="43" w:type="dxa"/>
              <w:right w:w="43" w:type="dxa"/>
            </w:tcMar>
          </w:tcPr>
          <w:p w14:paraId="1C8FAD02"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Scientific name</w:t>
            </w:r>
          </w:p>
        </w:tc>
        <w:tc>
          <w:tcPr>
            <w:tcW w:w="1740" w:type="dxa"/>
            <w:shd w:val="clear" w:color="auto" w:fill="D9D9D9"/>
            <w:tcMar>
              <w:top w:w="43" w:type="dxa"/>
              <w:left w:w="43" w:type="dxa"/>
              <w:bottom w:w="43" w:type="dxa"/>
              <w:right w:w="43" w:type="dxa"/>
            </w:tcMar>
          </w:tcPr>
          <w:p w14:paraId="4EECE68A"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sci_name</w:t>
            </w:r>
            <w:proofErr w:type="spellEnd"/>
          </w:p>
        </w:tc>
        <w:tc>
          <w:tcPr>
            <w:tcW w:w="2415" w:type="dxa"/>
            <w:shd w:val="clear" w:color="auto" w:fill="D9D9D9"/>
            <w:tcMar>
              <w:top w:w="43" w:type="dxa"/>
              <w:left w:w="43" w:type="dxa"/>
              <w:bottom w:w="43" w:type="dxa"/>
              <w:right w:w="43" w:type="dxa"/>
            </w:tcMar>
          </w:tcPr>
          <w:p w14:paraId="71551A8A" w14:textId="77777777" w:rsidR="00044DA9" w:rsidRPr="004F046B" w:rsidRDefault="00044DA9" w:rsidP="0069713F">
            <w:pPr>
              <w:widowControl w:val="0"/>
              <w:spacing w:line="240" w:lineRule="auto"/>
              <w:rPr>
                <w:i/>
                <w:sz w:val="15"/>
                <w:szCs w:val="15"/>
              </w:rPr>
            </w:pPr>
            <w:proofErr w:type="spellStart"/>
            <w:r w:rsidRPr="004F046B">
              <w:rPr>
                <w:i/>
                <w:sz w:val="15"/>
                <w:szCs w:val="15"/>
              </w:rPr>
              <w:t>Petrificus</w:t>
            </w:r>
            <w:proofErr w:type="spellEnd"/>
            <w:r w:rsidRPr="004F046B">
              <w:rPr>
                <w:i/>
                <w:sz w:val="15"/>
                <w:szCs w:val="15"/>
              </w:rPr>
              <w:t xml:space="preserve"> </w:t>
            </w:r>
            <w:proofErr w:type="spellStart"/>
            <w:r w:rsidRPr="004F046B">
              <w:rPr>
                <w:i/>
                <w:sz w:val="15"/>
                <w:szCs w:val="15"/>
              </w:rPr>
              <w:t>totalus</w:t>
            </w:r>
            <w:proofErr w:type="spellEnd"/>
          </w:p>
        </w:tc>
      </w:tr>
      <w:tr w:rsidR="00044DA9" w:rsidRPr="004F046B" w14:paraId="312C6A05" w14:textId="77777777" w:rsidTr="00557DFF">
        <w:trPr>
          <w:cantSplit/>
          <w:trHeight w:val="144"/>
        </w:trPr>
        <w:tc>
          <w:tcPr>
            <w:tcW w:w="2700" w:type="dxa"/>
            <w:shd w:val="clear" w:color="auto" w:fill="auto"/>
            <w:tcMar>
              <w:top w:w="43" w:type="dxa"/>
              <w:left w:w="43" w:type="dxa"/>
              <w:bottom w:w="43" w:type="dxa"/>
              <w:right w:w="43" w:type="dxa"/>
            </w:tcMar>
          </w:tcPr>
          <w:p w14:paraId="2B69DDC9"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Catch prohibited (yes/no)?</w:t>
            </w:r>
          </w:p>
        </w:tc>
        <w:tc>
          <w:tcPr>
            <w:tcW w:w="1740" w:type="dxa"/>
            <w:shd w:val="clear" w:color="auto" w:fill="auto"/>
            <w:tcMar>
              <w:top w:w="43" w:type="dxa"/>
              <w:left w:w="43" w:type="dxa"/>
              <w:bottom w:w="43" w:type="dxa"/>
              <w:right w:w="43" w:type="dxa"/>
            </w:tcMar>
          </w:tcPr>
          <w:p w14:paraId="176E2DB5"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prohibited_yn</w:t>
            </w:r>
            <w:proofErr w:type="spellEnd"/>
          </w:p>
        </w:tc>
        <w:tc>
          <w:tcPr>
            <w:tcW w:w="2415" w:type="dxa"/>
            <w:shd w:val="clear" w:color="auto" w:fill="auto"/>
            <w:tcMar>
              <w:top w:w="43" w:type="dxa"/>
              <w:left w:w="43" w:type="dxa"/>
              <w:bottom w:w="43" w:type="dxa"/>
              <w:right w:w="43" w:type="dxa"/>
            </w:tcMar>
          </w:tcPr>
          <w:p w14:paraId="78DC2961" w14:textId="77777777" w:rsidR="00044DA9" w:rsidRPr="004F046B" w:rsidRDefault="00044DA9" w:rsidP="0069713F">
            <w:pPr>
              <w:widowControl w:val="0"/>
              <w:spacing w:line="240" w:lineRule="auto"/>
              <w:rPr>
                <w:sz w:val="15"/>
                <w:szCs w:val="15"/>
              </w:rPr>
            </w:pPr>
            <w:r w:rsidRPr="004F046B">
              <w:rPr>
                <w:sz w:val="15"/>
                <w:szCs w:val="15"/>
              </w:rPr>
              <w:t>No</w:t>
            </w:r>
          </w:p>
        </w:tc>
      </w:tr>
      <w:tr w:rsidR="00044DA9" w:rsidRPr="004F046B" w14:paraId="3D984D42" w14:textId="77777777" w:rsidTr="00557DFF">
        <w:trPr>
          <w:cantSplit/>
          <w:trHeight w:val="144"/>
        </w:trPr>
        <w:tc>
          <w:tcPr>
            <w:tcW w:w="2700" w:type="dxa"/>
            <w:shd w:val="clear" w:color="auto" w:fill="auto"/>
            <w:tcMar>
              <w:top w:w="43" w:type="dxa"/>
              <w:left w:w="43" w:type="dxa"/>
              <w:bottom w:w="43" w:type="dxa"/>
              <w:right w:w="43" w:type="dxa"/>
            </w:tcMar>
          </w:tcPr>
          <w:p w14:paraId="0FEC1E5B"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Allocation rule (yes/no)?</w:t>
            </w:r>
          </w:p>
        </w:tc>
        <w:tc>
          <w:tcPr>
            <w:tcW w:w="1740" w:type="dxa"/>
            <w:shd w:val="clear" w:color="auto" w:fill="auto"/>
            <w:tcMar>
              <w:top w:w="43" w:type="dxa"/>
              <w:left w:w="43" w:type="dxa"/>
              <w:bottom w:w="43" w:type="dxa"/>
              <w:right w:w="43" w:type="dxa"/>
            </w:tcMar>
          </w:tcPr>
          <w:p w14:paraId="7055490B"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allocation_yn</w:t>
            </w:r>
            <w:proofErr w:type="spellEnd"/>
          </w:p>
        </w:tc>
        <w:tc>
          <w:tcPr>
            <w:tcW w:w="2415" w:type="dxa"/>
            <w:shd w:val="clear" w:color="auto" w:fill="auto"/>
            <w:tcMar>
              <w:top w:w="43" w:type="dxa"/>
              <w:left w:w="43" w:type="dxa"/>
              <w:bottom w:w="43" w:type="dxa"/>
              <w:right w:w="43" w:type="dxa"/>
            </w:tcMar>
          </w:tcPr>
          <w:p w14:paraId="12E02FD9" w14:textId="77777777" w:rsidR="00044DA9" w:rsidRPr="004F046B" w:rsidRDefault="00044DA9" w:rsidP="0069713F">
            <w:pPr>
              <w:widowControl w:val="0"/>
              <w:spacing w:line="240" w:lineRule="auto"/>
              <w:rPr>
                <w:sz w:val="15"/>
                <w:szCs w:val="15"/>
              </w:rPr>
            </w:pPr>
            <w:r w:rsidRPr="004F046B">
              <w:rPr>
                <w:sz w:val="15"/>
                <w:szCs w:val="15"/>
              </w:rPr>
              <w:t>Yes</w:t>
            </w:r>
          </w:p>
        </w:tc>
      </w:tr>
      <w:tr w:rsidR="00044DA9" w:rsidRPr="004F046B" w14:paraId="55AC72C9" w14:textId="77777777" w:rsidTr="00557DFF">
        <w:trPr>
          <w:cantSplit/>
          <w:trHeight w:val="144"/>
        </w:trPr>
        <w:tc>
          <w:tcPr>
            <w:tcW w:w="2700" w:type="dxa"/>
            <w:shd w:val="clear" w:color="auto" w:fill="auto"/>
            <w:tcMar>
              <w:top w:w="43" w:type="dxa"/>
              <w:left w:w="43" w:type="dxa"/>
              <w:bottom w:w="43" w:type="dxa"/>
              <w:right w:w="43" w:type="dxa"/>
            </w:tcMar>
          </w:tcPr>
          <w:p w14:paraId="16D8A403"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Geographic rule (yes/no)?</w:t>
            </w:r>
          </w:p>
        </w:tc>
        <w:tc>
          <w:tcPr>
            <w:tcW w:w="1740" w:type="dxa"/>
            <w:shd w:val="clear" w:color="auto" w:fill="auto"/>
            <w:tcMar>
              <w:top w:w="43" w:type="dxa"/>
              <w:left w:w="43" w:type="dxa"/>
              <w:bottom w:w="43" w:type="dxa"/>
              <w:right w:w="43" w:type="dxa"/>
            </w:tcMar>
          </w:tcPr>
          <w:p w14:paraId="1018C210"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spatial_yn</w:t>
            </w:r>
            <w:proofErr w:type="spellEnd"/>
          </w:p>
        </w:tc>
        <w:tc>
          <w:tcPr>
            <w:tcW w:w="2415" w:type="dxa"/>
            <w:shd w:val="clear" w:color="auto" w:fill="auto"/>
            <w:tcMar>
              <w:top w:w="43" w:type="dxa"/>
              <w:left w:w="43" w:type="dxa"/>
              <w:bottom w:w="43" w:type="dxa"/>
              <w:right w:w="43" w:type="dxa"/>
            </w:tcMar>
          </w:tcPr>
          <w:p w14:paraId="20D9916B" w14:textId="77777777" w:rsidR="00044DA9" w:rsidRPr="004F046B" w:rsidRDefault="00044DA9" w:rsidP="0069713F">
            <w:pPr>
              <w:widowControl w:val="0"/>
              <w:spacing w:line="240" w:lineRule="auto"/>
              <w:rPr>
                <w:sz w:val="15"/>
                <w:szCs w:val="15"/>
              </w:rPr>
            </w:pPr>
            <w:r w:rsidRPr="004F046B">
              <w:rPr>
                <w:sz w:val="15"/>
                <w:szCs w:val="15"/>
              </w:rPr>
              <w:t>Yes</w:t>
            </w:r>
          </w:p>
        </w:tc>
      </w:tr>
      <w:tr w:rsidR="00044DA9" w:rsidRPr="004F046B" w14:paraId="63431FDA" w14:textId="77777777" w:rsidTr="00557DFF">
        <w:trPr>
          <w:cantSplit/>
          <w:trHeight w:val="144"/>
        </w:trPr>
        <w:tc>
          <w:tcPr>
            <w:tcW w:w="2700" w:type="dxa"/>
            <w:shd w:val="clear" w:color="auto" w:fill="CCCCCC"/>
            <w:tcMar>
              <w:top w:w="43" w:type="dxa"/>
              <w:left w:w="43" w:type="dxa"/>
              <w:bottom w:w="43" w:type="dxa"/>
              <w:right w:w="43" w:type="dxa"/>
            </w:tcMar>
          </w:tcPr>
          <w:p w14:paraId="53BC7CB5" w14:textId="77777777" w:rsidR="00044DA9" w:rsidRPr="004F046B" w:rsidRDefault="00044DA9" w:rsidP="0069713F">
            <w:pPr>
              <w:widowControl w:val="0"/>
              <w:spacing w:line="240" w:lineRule="auto"/>
              <w:rPr>
                <w:sz w:val="15"/>
                <w:szCs w:val="15"/>
              </w:rPr>
            </w:pPr>
            <w:r w:rsidRPr="004F046B">
              <w:rPr>
                <w:sz w:val="15"/>
                <w:szCs w:val="15"/>
              </w:rPr>
              <w:t>Country rule (yes/no)?</w:t>
            </w:r>
          </w:p>
        </w:tc>
        <w:tc>
          <w:tcPr>
            <w:tcW w:w="1740" w:type="dxa"/>
            <w:shd w:val="clear" w:color="auto" w:fill="CCCCCC"/>
            <w:tcMar>
              <w:top w:w="43" w:type="dxa"/>
              <w:left w:w="43" w:type="dxa"/>
              <w:bottom w:w="43" w:type="dxa"/>
              <w:right w:w="43" w:type="dxa"/>
            </w:tcMar>
          </w:tcPr>
          <w:p w14:paraId="010916FB"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country_yn</w:t>
            </w:r>
            <w:proofErr w:type="spellEnd"/>
          </w:p>
        </w:tc>
        <w:tc>
          <w:tcPr>
            <w:tcW w:w="2415" w:type="dxa"/>
            <w:shd w:val="clear" w:color="auto" w:fill="CCCCCC"/>
            <w:tcMar>
              <w:top w:w="43" w:type="dxa"/>
              <w:left w:w="43" w:type="dxa"/>
              <w:bottom w:w="43" w:type="dxa"/>
              <w:right w:w="43" w:type="dxa"/>
            </w:tcMar>
          </w:tcPr>
          <w:p w14:paraId="54C34BE3" w14:textId="77777777" w:rsidR="00044DA9" w:rsidRPr="004F046B" w:rsidRDefault="00044DA9" w:rsidP="0069713F">
            <w:pPr>
              <w:widowControl w:val="0"/>
              <w:spacing w:line="240" w:lineRule="auto"/>
              <w:rPr>
                <w:sz w:val="15"/>
                <w:szCs w:val="15"/>
              </w:rPr>
            </w:pPr>
            <w:r w:rsidRPr="004F046B">
              <w:rPr>
                <w:sz w:val="15"/>
                <w:szCs w:val="15"/>
              </w:rPr>
              <w:t>Yes</w:t>
            </w:r>
          </w:p>
        </w:tc>
      </w:tr>
      <w:tr w:rsidR="00044DA9" w:rsidRPr="004F046B" w14:paraId="25A226F3" w14:textId="77777777" w:rsidTr="00557DFF">
        <w:trPr>
          <w:cantSplit/>
          <w:trHeight w:val="144"/>
        </w:trPr>
        <w:tc>
          <w:tcPr>
            <w:tcW w:w="2700" w:type="dxa"/>
            <w:shd w:val="clear" w:color="auto" w:fill="CCCCCC"/>
            <w:tcMar>
              <w:top w:w="43" w:type="dxa"/>
              <w:left w:w="43" w:type="dxa"/>
              <w:bottom w:w="43" w:type="dxa"/>
              <w:right w:w="43" w:type="dxa"/>
            </w:tcMar>
          </w:tcPr>
          <w:p w14:paraId="2129D214" w14:textId="77777777" w:rsidR="00044DA9" w:rsidRPr="004F046B" w:rsidRDefault="00044DA9" w:rsidP="0069713F">
            <w:pPr>
              <w:widowControl w:val="0"/>
              <w:spacing w:line="240" w:lineRule="auto"/>
              <w:rPr>
                <w:sz w:val="15"/>
                <w:szCs w:val="15"/>
              </w:rPr>
            </w:pPr>
            <w:r w:rsidRPr="004F046B">
              <w:rPr>
                <w:sz w:val="15"/>
                <w:szCs w:val="15"/>
              </w:rPr>
              <w:t>List of countries</w:t>
            </w:r>
          </w:p>
        </w:tc>
        <w:tc>
          <w:tcPr>
            <w:tcW w:w="1740" w:type="dxa"/>
            <w:shd w:val="clear" w:color="auto" w:fill="CCCCCC"/>
            <w:tcMar>
              <w:top w:w="43" w:type="dxa"/>
              <w:left w:w="43" w:type="dxa"/>
              <w:bottom w:w="43" w:type="dxa"/>
              <w:right w:w="43" w:type="dxa"/>
            </w:tcMar>
          </w:tcPr>
          <w:p w14:paraId="5C6D019C"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country_list</w:t>
            </w:r>
            <w:proofErr w:type="spellEnd"/>
          </w:p>
        </w:tc>
        <w:tc>
          <w:tcPr>
            <w:tcW w:w="2415" w:type="dxa"/>
            <w:shd w:val="clear" w:color="auto" w:fill="CCCCCC"/>
            <w:tcMar>
              <w:top w:w="43" w:type="dxa"/>
              <w:left w:w="43" w:type="dxa"/>
              <w:bottom w:w="43" w:type="dxa"/>
              <w:right w:w="43" w:type="dxa"/>
            </w:tcMar>
          </w:tcPr>
          <w:p w14:paraId="5CE3AE4A" w14:textId="77777777" w:rsidR="00044DA9" w:rsidRPr="004F046B" w:rsidRDefault="00044DA9" w:rsidP="0069713F">
            <w:pPr>
              <w:widowControl w:val="0"/>
              <w:spacing w:line="240" w:lineRule="auto"/>
              <w:rPr>
                <w:sz w:val="15"/>
                <w:szCs w:val="15"/>
              </w:rPr>
            </w:pPr>
            <w:r w:rsidRPr="004F046B">
              <w:rPr>
                <w:sz w:val="15"/>
                <w:szCs w:val="15"/>
              </w:rPr>
              <w:t>US, Canada</w:t>
            </w:r>
          </w:p>
        </w:tc>
      </w:tr>
      <w:tr w:rsidR="00044DA9" w:rsidRPr="004F046B" w14:paraId="36CCE0D7" w14:textId="77777777" w:rsidTr="00557DFF">
        <w:trPr>
          <w:cantSplit/>
          <w:trHeight w:val="144"/>
        </w:trPr>
        <w:tc>
          <w:tcPr>
            <w:tcW w:w="2700" w:type="dxa"/>
            <w:shd w:val="clear" w:color="auto" w:fill="CCCCCC"/>
            <w:tcMar>
              <w:top w:w="43" w:type="dxa"/>
              <w:left w:w="43" w:type="dxa"/>
              <w:bottom w:w="43" w:type="dxa"/>
              <w:right w:w="43" w:type="dxa"/>
            </w:tcMar>
          </w:tcPr>
          <w:p w14:paraId="58BCF87D" w14:textId="77777777" w:rsidR="00044DA9" w:rsidRPr="004F046B" w:rsidRDefault="00044DA9" w:rsidP="0069713F">
            <w:pPr>
              <w:widowControl w:val="0"/>
              <w:spacing w:line="240" w:lineRule="auto"/>
              <w:rPr>
                <w:sz w:val="15"/>
                <w:szCs w:val="15"/>
              </w:rPr>
            </w:pPr>
            <w:r w:rsidRPr="004F046B">
              <w:rPr>
                <w:sz w:val="15"/>
                <w:szCs w:val="15"/>
              </w:rPr>
              <w:t>Number of countries</w:t>
            </w:r>
          </w:p>
        </w:tc>
        <w:tc>
          <w:tcPr>
            <w:tcW w:w="1740" w:type="dxa"/>
            <w:shd w:val="clear" w:color="auto" w:fill="CCCCCC"/>
            <w:tcMar>
              <w:top w:w="43" w:type="dxa"/>
              <w:left w:w="43" w:type="dxa"/>
              <w:bottom w:w="43" w:type="dxa"/>
              <w:right w:w="43" w:type="dxa"/>
            </w:tcMar>
          </w:tcPr>
          <w:p w14:paraId="6495C6CC"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county_n</w:t>
            </w:r>
            <w:proofErr w:type="spellEnd"/>
          </w:p>
        </w:tc>
        <w:tc>
          <w:tcPr>
            <w:tcW w:w="2415" w:type="dxa"/>
            <w:shd w:val="clear" w:color="auto" w:fill="CCCCCC"/>
            <w:tcMar>
              <w:top w:w="43" w:type="dxa"/>
              <w:left w:w="43" w:type="dxa"/>
              <w:bottom w:w="43" w:type="dxa"/>
              <w:right w:w="43" w:type="dxa"/>
            </w:tcMar>
          </w:tcPr>
          <w:p w14:paraId="60F875D2" w14:textId="77777777" w:rsidR="00044DA9" w:rsidRPr="004F046B" w:rsidRDefault="00044DA9" w:rsidP="0069713F">
            <w:pPr>
              <w:widowControl w:val="0"/>
              <w:spacing w:line="240" w:lineRule="auto"/>
              <w:rPr>
                <w:sz w:val="15"/>
                <w:szCs w:val="15"/>
              </w:rPr>
            </w:pPr>
            <w:r w:rsidRPr="004F046B">
              <w:rPr>
                <w:sz w:val="15"/>
                <w:szCs w:val="15"/>
              </w:rPr>
              <w:t>2</w:t>
            </w:r>
          </w:p>
        </w:tc>
      </w:tr>
      <w:tr w:rsidR="00044DA9" w:rsidRPr="004F046B" w14:paraId="1018E82B" w14:textId="77777777" w:rsidTr="00557DFF">
        <w:trPr>
          <w:cantSplit/>
          <w:trHeight w:val="144"/>
        </w:trPr>
        <w:tc>
          <w:tcPr>
            <w:tcW w:w="2700" w:type="dxa"/>
            <w:shd w:val="clear" w:color="auto" w:fill="CCCCCC"/>
            <w:tcMar>
              <w:top w:w="43" w:type="dxa"/>
              <w:left w:w="43" w:type="dxa"/>
              <w:bottom w:w="43" w:type="dxa"/>
              <w:right w:w="43" w:type="dxa"/>
            </w:tcMar>
          </w:tcPr>
          <w:p w14:paraId="6CDA72FE" w14:textId="77777777" w:rsidR="00044DA9" w:rsidRPr="004F046B" w:rsidRDefault="00044DA9" w:rsidP="0069713F">
            <w:pPr>
              <w:widowControl w:val="0"/>
              <w:spacing w:line="240" w:lineRule="auto"/>
              <w:rPr>
                <w:sz w:val="15"/>
                <w:szCs w:val="15"/>
              </w:rPr>
            </w:pPr>
            <w:r w:rsidRPr="004F046B">
              <w:rPr>
                <w:sz w:val="15"/>
                <w:szCs w:val="15"/>
              </w:rPr>
              <w:t>Country reference years</w:t>
            </w:r>
          </w:p>
        </w:tc>
        <w:tc>
          <w:tcPr>
            <w:tcW w:w="1740" w:type="dxa"/>
            <w:shd w:val="clear" w:color="auto" w:fill="CCCCCC"/>
            <w:tcMar>
              <w:top w:w="43" w:type="dxa"/>
              <w:left w:w="43" w:type="dxa"/>
              <w:bottom w:w="43" w:type="dxa"/>
              <w:right w:w="43" w:type="dxa"/>
            </w:tcMar>
          </w:tcPr>
          <w:p w14:paraId="137A60C7"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country_yrs</w:t>
            </w:r>
            <w:proofErr w:type="spellEnd"/>
          </w:p>
        </w:tc>
        <w:tc>
          <w:tcPr>
            <w:tcW w:w="2415" w:type="dxa"/>
            <w:shd w:val="clear" w:color="auto" w:fill="CCCCCC"/>
            <w:tcMar>
              <w:top w:w="43" w:type="dxa"/>
              <w:left w:w="43" w:type="dxa"/>
              <w:bottom w:w="43" w:type="dxa"/>
              <w:right w:w="43" w:type="dxa"/>
            </w:tcMar>
          </w:tcPr>
          <w:p w14:paraId="58DF785A" w14:textId="77777777" w:rsidR="00044DA9" w:rsidRPr="004F046B" w:rsidRDefault="00044DA9" w:rsidP="0069713F">
            <w:pPr>
              <w:widowControl w:val="0"/>
              <w:spacing w:line="240" w:lineRule="auto"/>
              <w:rPr>
                <w:sz w:val="15"/>
                <w:szCs w:val="15"/>
              </w:rPr>
            </w:pPr>
            <w:r w:rsidRPr="004F046B">
              <w:rPr>
                <w:sz w:val="15"/>
                <w:szCs w:val="15"/>
              </w:rPr>
              <w:t>1985-1990, 1995-2001</w:t>
            </w:r>
          </w:p>
        </w:tc>
      </w:tr>
      <w:tr w:rsidR="00044DA9" w:rsidRPr="004F046B" w14:paraId="06E0A92F" w14:textId="77777777" w:rsidTr="00557DFF">
        <w:trPr>
          <w:cantSplit/>
          <w:trHeight w:val="144"/>
        </w:trPr>
        <w:tc>
          <w:tcPr>
            <w:tcW w:w="2700" w:type="dxa"/>
            <w:shd w:val="clear" w:color="auto" w:fill="auto"/>
            <w:tcMar>
              <w:top w:w="43" w:type="dxa"/>
              <w:left w:w="43" w:type="dxa"/>
              <w:bottom w:w="43" w:type="dxa"/>
              <w:right w:w="43" w:type="dxa"/>
            </w:tcMar>
          </w:tcPr>
          <w:p w14:paraId="268F7A70" w14:textId="77777777" w:rsidR="00044DA9" w:rsidRPr="004F046B" w:rsidRDefault="00044DA9" w:rsidP="0069713F">
            <w:pPr>
              <w:widowControl w:val="0"/>
              <w:spacing w:line="240" w:lineRule="auto"/>
              <w:rPr>
                <w:sz w:val="15"/>
                <w:szCs w:val="15"/>
              </w:rPr>
            </w:pPr>
            <w:r w:rsidRPr="004F046B">
              <w:rPr>
                <w:sz w:val="15"/>
                <w:szCs w:val="15"/>
              </w:rPr>
              <w:t>State rule (yes/no)?</w:t>
            </w:r>
          </w:p>
        </w:tc>
        <w:tc>
          <w:tcPr>
            <w:tcW w:w="1740" w:type="dxa"/>
            <w:shd w:val="clear" w:color="auto" w:fill="auto"/>
            <w:tcMar>
              <w:top w:w="43" w:type="dxa"/>
              <w:left w:w="43" w:type="dxa"/>
              <w:bottom w:w="43" w:type="dxa"/>
              <w:right w:w="43" w:type="dxa"/>
            </w:tcMar>
          </w:tcPr>
          <w:p w14:paraId="6958D2BB"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state_yn</w:t>
            </w:r>
            <w:proofErr w:type="spellEnd"/>
          </w:p>
        </w:tc>
        <w:tc>
          <w:tcPr>
            <w:tcW w:w="2415" w:type="dxa"/>
            <w:shd w:val="clear" w:color="auto" w:fill="auto"/>
            <w:tcMar>
              <w:top w:w="43" w:type="dxa"/>
              <w:left w:w="43" w:type="dxa"/>
              <w:bottom w:w="43" w:type="dxa"/>
              <w:right w:w="43" w:type="dxa"/>
            </w:tcMar>
          </w:tcPr>
          <w:p w14:paraId="0F994B0B" w14:textId="77777777" w:rsidR="00044DA9" w:rsidRPr="004F046B" w:rsidRDefault="00044DA9" w:rsidP="0069713F">
            <w:pPr>
              <w:widowControl w:val="0"/>
              <w:spacing w:line="240" w:lineRule="auto"/>
              <w:rPr>
                <w:sz w:val="15"/>
                <w:szCs w:val="15"/>
              </w:rPr>
            </w:pPr>
            <w:r w:rsidRPr="004F046B">
              <w:rPr>
                <w:sz w:val="15"/>
                <w:szCs w:val="15"/>
              </w:rPr>
              <w:t>Yes</w:t>
            </w:r>
          </w:p>
        </w:tc>
      </w:tr>
      <w:tr w:rsidR="00044DA9" w:rsidRPr="004F046B" w14:paraId="04C513C6" w14:textId="77777777" w:rsidTr="00557DFF">
        <w:trPr>
          <w:cantSplit/>
          <w:trHeight w:val="144"/>
        </w:trPr>
        <w:tc>
          <w:tcPr>
            <w:tcW w:w="2700" w:type="dxa"/>
            <w:shd w:val="clear" w:color="auto" w:fill="auto"/>
            <w:tcMar>
              <w:top w:w="43" w:type="dxa"/>
              <w:left w:w="43" w:type="dxa"/>
              <w:bottom w:w="43" w:type="dxa"/>
              <w:right w:w="43" w:type="dxa"/>
            </w:tcMar>
          </w:tcPr>
          <w:p w14:paraId="73C72EC9" w14:textId="77777777" w:rsidR="00044DA9" w:rsidRPr="004F046B" w:rsidRDefault="00044DA9" w:rsidP="0069713F">
            <w:pPr>
              <w:widowControl w:val="0"/>
              <w:spacing w:line="240" w:lineRule="auto"/>
              <w:rPr>
                <w:sz w:val="15"/>
                <w:szCs w:val="15"/>
              </w:rPr>
            </w:pPr>
            <w:r w:rsidRPr="004F046B">
              <w:rPr>
                <w:sz w:val="15"/>
                <w:szCs w:val="15"/>
              </w:rPr>
              <w:t>List of states</w:t>
            </w:r>
          </w:p>
        </w:tc>
        <w:tc>
          <w:tcPr>
            <w:tcW w:w="1740" w:type="dxa"/>
            <w:shd w:val="clear" w:color="auto" w:fill="auto"/>
            <w:tcMar>
              <w:top w:w="43" w:type="dxa"/>
              <w:left w:w="43" w:type="dxa"/>
              <w:bottom w:w="43" w:type="dxa"/>
              <w:right w:w="43" w:type="dxa"/>
            </w:tcMar>
          </w:tcPr>
          <w:p w14:paraId="3B5AD67F"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state_list</w:t>
            </w:r>
            <w:proofErr w:type="spellEnd"/>
          </w:p>
        </w:tc>
        <w:tc>
          <w:tcPr>
            <w:tcW w:w="2415" w:type="dxa"/>
            <w:shd w:val="clear" w:color="auto" w:fill="auto"/>
            <w:tcMar>
              <w:top w:w="43" w:type="dxa"/>
              <w:left w:w="43" w:type="dxa"/>
              <w:bottom w:w="43" w:type="dxa"/>
              <w:right w:w="43" w:type="dxa"/>
            </w:tcMar>
          </w:tcPr>
          <w:p w14:paraId="26E39B2F" w14:textId="77777777" w:rsidR="00044DA9" w:rsidRPr="004F046B" w:rsidRDefault="00044DA9" w:rsidP="0069713F">
            <w:pPr>
              <w:widowControl w:val="0"/>
              <w:spacing w:line="240" w:lineRule="auto"/>
              <w:rPr>
                <w:sz w:val="15"/>
                <w:szCs w:val="15"/>
              </w:rPr>
            </w:pPr>
            <w:r w:rsidRPr="004F046B">
              <w:rPr>
                <w:sz w:val="15"/>
                <w:szCs w:val="15"/>
              </w:rPr>
              <w:t>ME, NH, RI</w:t>
            </w:r>
          </w:p>
        </w:tc>
      </w:tr>
      <w:tr w:rsidR="00044DA9" w:rsidRPr="004F046B" w14:paraId="23EDED71" w14:textId="77777777" w:rsidTr="00557DFF">
        <w:trPr>
          <w:cantSplit/>
          <w:trHeight w:val="144"/>
        </w:trPr>
        <w:tc>
          <w:tcPr>
            <w:tcW w:w="2700" w:type="dxa"/>
            <w:shd w:val="clear" w:color="auto" w:fill="auto"/>
            <w:tcMar>
              <w:top w:w="43" w:type="dxa"/>
              <w:left w:w="43" w:type="dxa"/>
              <w:bottom w:w="43" w:type="dxa"/>
              <w:right w:w="43" w:type="dxa"/>
            </w:tcMar>
          </w:tcPr>
          <w:p w14:paraId="1794412A" w14:textId="77777777" w:rsidR="00044DA9" w:rsidRPr="004F046B" w:rsidRDefault="00044DA9" w:rsidP="0069713F">
            <w:pPr>
              <w:widowControl w:val="0"/>
              <w:spacing w:line="240" w:lineRule="auto"/>
              <w:rPr>
                <w:sz w:val="15"/>
                <w:szCs w:val="15"/>
              </w:rPr>
            </w:pPr>
            <w:r w:rsidRPr="004F046B">
              <w:rPr>
                <w:sz w:val="15"/>
                <w:szCs w:val="15"/>
              </w:rPr>
              <w:t>Number of states</w:t>
            </w:r>
          </w:p>
        </w:tc>
        <w:tc>
          <w:tcPr>
            <w:tcW w:w="1740" w:type="dxa"/>
            <w:shd w:val="clear" w:color="auto" w:fill="auto"/>
            <w:tcMar>
              <w:top w:w="43" w:type="dxa"/>
              <w:left w:w="43" w:type="dxa"/>
              <w:bottom w:w="43" w:type="dxa"/>
              <w:right w:w="43" w:type="dxa"/>
            </w:tcMar>
          </w:tcPr>
          <w:p w14:paraId="2D949E82"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state_n</w:t>
            </w:r>
            <w:proofErr w:type="spellEnd"/>
          </w:p>
        </w:tc>
        <w:tc>
          <w:tcPr>
            <w:tcW w:w="2415" w:type="dxa"/>
            <w:shd w:val="clear" w:color="auto" w:fill="auto"/>
            <w:tcMar>
              <w:top w:w="43" w:type="dxa"/>
              <w:left w:w="43" w:type="dxa"/>
              <w:bottom w:w="43" w:type="dxa"/>
              <w:right w:w="43" w:type="dxa"/>
            </w:tcMar>
          </w:tcPr>
          <w:p w14:paraId="3991A82F" w14:textId="77777777" w:rsidR="00044DA9" w:rsidRPr="004F046B" w:rsidRDefault="00044DA9" w:rsidP="0069713F">
            <w:pPr>
              <w:widowControl w:val="0"/>
              <w:spacing w:line="240" w:lineRule="auto"/>
              <w:rPr>
                <w:sz w:val="15"/>
                <w:szCs w:val="15"/>
              </w:rPr>
            </w:pPr>
            <w:r w:rsidRPr="004F046B">
              <w:rPr>
                <w:sz w:val="15"/>
                <w:szCs w:val="15"/>
              </w:rPr>
              <w:t>3</w:t>
            </w:r>
          </w:p>
        </w:tc>
      </w:tr>
      <w:tr w:rsidR="00044DA9" w:rsidRPr="004F046B" w14:paraId="608AC351" w14:textId="77777777" w:rsidTr="00557DFF">
        <w:trPr>
          <w:cantSplit/>
          <w:trHeight w:val="144"/>
        </w:trPr>
        <w:tc>
          <w:tcPr>
            <w:tcW w:w="2700" w:type="dxa"/>
            <w:shd w:val="clear" w:color="auto" w:fill="auto"/>
            <w:tcMar>
              <w:top w:w="43" w:type="dxa"/>
              <w:left w:w="43" w:type="dxa"/>
              <w:bottom w:w="43" w:type="dxa"/>
              <w:right w:w="43" w:type="dxa"/>
            </w:tcMar>
          </w:tcPr>
          <w:p w14:paraId="79BABDC5" w14:textId="77777777" w:rsidR="00044DA9" w:rsidRPr="004F046B" w:rsidRDefault="00044DA9" w:rsidP="0069713F">
            <w:pPr>
              <w:widowControl w:val="0"/>
              <w:spacing w:line="240" w:lineRule="auto"/>
              <w:rPr>
                <w:sz w:val="15"/>
                <w:szCs w:val="15"/>
              </w:rPr>
            </w:pPr>
            <w:r w:rsidRPr="004F046B">
              <w:rPr>
                <w:sz w:val="15"/>
                <w:szCs w:val="15"/>
              </w:rPr>
              <w:t>State reference years</w:t>
            </w:r>
          </w:p>
        </w:tc>
        <w:tc>
          <w:tcPr>
            <w:tcW w:w="1740" w:type="dxa"/>
            <w:shd w:val="clear" w:color="auto" w:fill="auto"/>
            <w:tcMar>
              <w:top w:w="43" w:type="dxa"/>
              <w:left w:w="43" w:type="dxa"/>
              <w:bottom w:w="43" w:type="dxa"/>
              <w:right w:w="43" w:type="dxa"/>
            </w:tcMar>
          </w:tcPr>
          <w:p w14:paraId="0C0F37D7"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state_yrs</w:t>
            </w:r>
            <w:proofErr w:type="spellEnd"/>
          </w:p>
        </w:tc>
        <w:tc>
          <w:tcPr>
            <w:tcW w:w="2415" w:type="dxa"/>
            <w:shd w:val="clear" w:color="auto" w:fill="auto"/>
            <w:tcMar>
              <w:top w:w="43" w:type="dxa"/>
              <w:left w:w="43" w:type="dxa"/>
              <w:bottom w:w="43" w:type="dxa"/>
              <w:right w:w="43" w:type="dxa"/>
            </w:tcMar>
          </w:tcPr>
          <w:p w14:paraId="3EDDDD97" w14:textId="77777777" w:rsidR="00044DA9" w:rsidRPr="004F046B" w:rsidRDefault="00044DA9" w:rsidP="0069713F">
            <w:pPr>
              <w:widowControl w:val="0"/>
              <w:spacing w:line="240" w:lineRule="auto"/>
              <w:rPr>
                <w:sz w:val="15"/>
                <w:szCs w:val="15"/>
              </w:rPr>
            </w:pPr>
            <w:r w:rsidRPr="004F046B">
              <w:rPr>
                <w:sz w:val="15"/>
                <w:szCs w:val="15"/>
              </w:rPr>
              <w:t>1985-1990</w:t>
            </w:r>
          </w:p>
        </w:tc>
      </w:tr>
      <w:tr w:rsidR="00044DA9" w:rsidRPr="004F046B" w14:paraId="24767C2D" w14:textId="77777777" w:rsidTr="00557DFF">
        <w:trPr>
          <w:cantSplit/>
          <w:trHeight w:val="144"/>
        </w:trPr>
        <w:tc>
          <w:tcPr>
            <w:tcW w:w="2700" w:type="dxa"/>
            <w:shd w:val="clear" w:color="auto" w:fill="D9D9D9"/>
            <w:tcMar>
              <w:top w:w="43" w:type="dxa"/>
              <w:left w:w="43" w:type="dxa"/>
              <w:bottom w:w="43" w:type="dxa"/>
              <w:right w:w="43" w:type="dxa"/>
            </w:tcMar>
          </w:tcPr>
          <w:p w14:paraId="4673F5FC" w14:textId="77777777" w:rsidR="00044DA9" w:rsidRPr="004F046B" w:rsidRDefault="00044DA9" w:rsidP="0069713F">
            <w:pPr>
              <w:widowControl w:val="0"/>
              <w:spacing w:line="240" w:lineRule="auto"/>
              <w:rPr>
                <w:sz w:val="15"/>
                <w:szCs w:val="15"/>
              </w:rPr>
            </w:pPr>
            <w:r w:rsidRPr="004F046B">
              <w:rPr>
                <w:sz w:val="15"/>
                <w:szCs w:val="15"/>
              </w:rPr>
              <w:t>Area (yes/no)?</w:t>
            </w:r>
          </w:p>
        </w:tc>
        <w:tc>
          <w:tcPr>
            <w:tcW w:w="1740" w:type="dxa"/>
            <w:shd w:val="clear" w:color="auto" w:fill="D9D9D9"/>
            <w:tcMar>
              <w:top w:w="43" w:type="dxa"/>
              <w:left w:w="43" w:type="dxa"/>
              <w:bottom w:w="43" w:type="dxa"/>
              <w:right w:w="43" w:type="dxa"/>
            </w:tcMar>
          </w:tcPr>
          <w:p w14:paraId="69B08C2D"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area_yn</w:t>
            </w:r>
            <w:proofErr w:type="spellEnd"/>
          </w:p>
        </w:tc>
        <w:tc>
          <w:tcPr>
            <w:tcW w:w="2415" w:type="dxa"/>
            <w:shd w:val="clear" w:color="auto" w:fill="D9D9D9"/>
            <w:tcMar>
              <w:top w:w="43" w:type="dxa"/>
              <w:left w:w="43" w:type="dxa"/>
              <w:bottom w:w="43" w:type="dxa"/>
              <w:right w:w="43" w:type="dxa"/>
            </w:tcMar>
          </w:tcPr>
          <w:p w14:paraId="34FE8D10" w14:textId="77777777" w:rsidR="00044DA9" w:rsidRPr="004F046B" w:rsidRDefault="00044DA9" w:rsidP="0069713F">
            <w:pPr>
              <w:widowControl w:val="0"/>
              <w:spacing w:line="240" w:lineRule="auto"/>
              <w:rPr>
                <w:sz w:val="15"/>
                <w:szCs w:val="15"/>
              </w:rPr>
            </w:pPr>
            <w:r w:rsidRPr="004F046B">
              <w:rPr>
                <w:sz w:val="15"/>
                <w:szCs w:val="15"/>
              </w:rPr>
              <w:t>Yes</w:t>
            </w:r>
          </w:p>
        </w:tc>
      </w:tr>
      <w:tr w:rsidR="00044DA9" w:rsidRPr="004F046B" w14:paraId="577F8A74" w14:textId="77777777" w:rsidTr="00557DFF">
        <w:trPr>
          <w:cantSplit/>
          <w:trHeight w:val="144"/>
        </w:trPr>
        <w:tc>
          <w:tcPr>
            <w:tcW w:w="2700" w:type="dxa"/>
            <w:shd w:val="clear" w:color="auto" w:fill="D9D9D9"/>
            <w:tcMar>
              <w:top w:w="43" w:type="dxa"/>
              <w:left w:w="43" w:type="dxa"/>
              <w:bottom w:w="43" w:type="dxa"/>
              <w:right w:w="43" w:type="dxa"/>
            </w:tcMar>
          </w:tcPr>
          <w:p w14:paraId="70868A42" w14:textId="77777777" w:rsidR="00044DA9" w:rsidRPr="004F046B" w:rsidRDefault="00044DA9" w:rsidP="0069713F">
            <w:pPr>
              <w:widowControl w:val="0"/>
              <w:spacing w:line="240" w:lineRule="auto"/>
              <w:rPr>
                <w:sz w:val="15"/>
                <w:szCs w:val="15"/>
              </w:rPr>
            </w:pPr>
            <w:r w:rsidRPr="004F046B">
              <w:rPr>
                <w:sz w:val="15"/>
                <w:szCs w:val="15"/>
              </w:rPr>
              <w:t>List of areas</w:t>
            </w:r>
          </w:p>
        </w:tc>
        <w:tc>
          <w:tcPr>
            <w:tcW w:w="1740" w:type="dxa"/>
            <w:shd w:val="clear" w:color="auto" w:fill="D9D9D9"/>
            <w:tcMar>
              <w:top w:w="43" w:type="dxa"/>
              <w:left w:w="43" w:type="dxa"/>
              <w:bottom w:w="43" w:type="dxa"/>
              <w:right w:w="43" w:type="dxa"/>
            </w:tcMar>
          </w:tcPr>
          <w:p w14:paraId="747303DA" w14:textId="77777777" w:rsidR="00044DA9" w:rsidRPr="004F046B" w:rsidRDefault="00044DA9" w:rsidP="0069713F">
            <w:pPr>
              <w:widowControl w:val="0"/>
              <w:spacing w:line="240" w:lineRule="auto"/>
              <w:rPr>
                <w:sz w:val="15"/>
                <w:szCs w:val="15"/>
              </w:rPr>
            </w:pPr>
            <w:proofErr w:type="spellStart"/>
            <w:r w:rsidRPr="004F046B">
              <w:rPr>
                <w:sz w:val="15"/>
                <w:szCs w:val="15"/>
              </w:rPr>
              <w:t>area_list</w:t>
            </w:r>
            <w:proofErr w:type="spellEnd"/>
          </w:p>
        </w:tc>
        <w:tc>
          <w:tcPr>
            <w:tcW w:w="2415" w:type="dxa"/>
            <w:shd w:val="clear" w:color="auto" w:fill="D9D9D9"/>
            <w:tcMar>
              <w:top w:w="43" w:type="dxa"/>
              <w:left w:w="43" w:type="dxa"/>
              <w:bottom w:w="43" w:type="dxa"/>
              <w:right w:w="43" w:type="dxa"/>
            </w:tcMar>
          </w:tcPr>
          <w:p w14:paraId="7B67C863" w14:textId="77777777" w:rsidR="00044DA9" w:rsidRPr="004F046B" w:rsidRDefault="00044DA9" w:rsidP="0069713F">
            <w:pPr>
              <w:widowControl w:val="0"/>
              <w:spacing w:line="240" w:lineRule="auto"/>
              <w:rPr>
                <w:sz w:val="15"/>
                <w:szCs w:val="15"/>
              </w:rPr>
            </w:pPr>
            <w:r w:rsidRPr="004F046B">
              <w:rPr>
                <w:sz w:val="15"/>
                <w:szCs w:val="15"/>
              </w:rPr>
              <w:t>Georges Bank, Gulf of Maine</w:t>
            </w:r>
          </w:p>
        </w:tc>
      </w:tr>
      <w:tr w:rsidR="00044DA9" w:rsidRPr="004F046B" w14:paraId="0063E587" w14:textId="77777777" w:rsidTr="00557DFF">
        <w:trPr>
          <w:cantSplit/>
          <w:trHeight w:val="144"/>
        </w:trPr>
        <w:tc>
          <w:tcPr>
            <w:tcW w:w="2700" w:type="dxa"/>
            <w:shd w:val="clear" w:color="auto" w:fill="D9D9D9"/>
            <w:tcMar>
              <w:top w:w="43" w:type="dxa"/>
              <w:left w:w="43" w:type="dxa"/>
              <w:bottom w:w="43" w:type="dxa"/>
              <w:right w:w="43" w:type="dxa"/>
            </w:tcMar>
          </w:tcPr>
          <w:p w14:paraId="52EF7428" w14:textId="77777777" w:rsidR="00044DA9" w:rsidRPr="004F046B" w:rsidRDefault="00044DA9" w:rsidP="0069713F">
            <w:pPr>
              <w:widowControl w:val="0"/>
              <w:spacing w:line="240" w:lineRule="auto"/>
              <w:rPr>
                <w:sz w:val="15"/>
                <w:szCs w:val="15"/>
              </w:rPr>
            </w:pPr>
            <w:r w:rsidRPr="004F046B">
              <w:rPr>
                <w:sz w:val="15"/>
                <w:szCs w:val="15"/>
              </w:rPr>
              <w:t>Number of areas</w:t>
            </w:r>
          </w:p>
        </w:tc>
        <w:tc>
          <w:tcPr>
            <w:tcW w:w="1740" w:type="dxa"/>
            <w:shd w:val="clear" w:color="auto" w:fill="D9D9D9"/>
            <w:tcMar>
              <w:top w:w="43" w:type="dxa"/>
              <w:left w:w="43" w:type="dxa"/>
              <w:bottom w:w="43" w:type="dxa"/>
              <w:right w:w="43" w:type="dxa"/>
            </w:tcMar>
          </w:tcPr>
          <w:p w14:paraId="47481193"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area_n</w:t>
            </w:r>
            <w:proofErr w:type="spellEnd"/>
          </w:p>
        </w:tc>
        <w:tc>
          <w:tcPr>
            <w:tcW w:w="2415" w:type="dxa"/>
            <w:shd w:val="clear" w:color="auto" w:fill="D9D9D9"/>
            <w:tcMar>
              <w:top w:w="43" w:type="dxa"/>
              <w:left w:w="43" w:type="dxa"/>
              <w:bottom w:w="43" w:type="dxa"/>
              <w:right w:w="43" w:type="dxa"/>
            </w:tcMar>
          </w:tcPr>
          <w:p w14:paraId="32D71596" w14:textId="77777777" w:rsidR="00044DA9" w:rsidRPr="004F046B" w:rsidRDefault="00044DA9" w:rsidP="0069713F">
            <w:pPr>
              <w:widowControl w:val="0"/>
              <w:spacing w:line="240" w:lineRule="auto"/>
              <w:rPr>
                <w:sz w:val="15"/>
                <w:szCs w:val="15"/>
              </w:rPr>
            </w:pPr>
            <w:r w:rsidRPr="004F046B">
              <w:rPr>
                <w:sz w:val="15"/>
                <w:szCs w:val="15"/>
              </w:rPr>
              <w:t>2</w:t>
            </w:r>
          </w:p>
        </w:tc>
      </w:tr>
      <w:tr w:rsidR="00044DA9" w:rsidRPr="004F046B" w14:paraId="025A7875" w14:textId="77777777" w:rsidTr="00557DFF">
        <w:trPr>
          <w:cantSplit/>
          <w:trHeight w:val="144"/>
        </w:trPr>
        <w:tc>
          <w:tcPr>
            <w:tcW w:w="2700" w:type="dxa"/>
            <w:shd w:val="clear" w:color="auto" w:fill="D9D9D9"/>
            <w:tcMar>
              <w:top w:w="43" w:type="dxa"/>
              <w:left w:w="43" w:type="dxa"/>
              <w:bottom w:w="43" w:type="dxa"/>
              <w:right w:w="43" w:type="dxa"/>
            </w:tcMar>
          </w:tcPr>
          <w:p w14:paraId="13690AD7" w14:textId="77777777" w:rsidR="00044DA9" w:rsidRPr="004F046B" w:rsidRDefault="00044DA9" w:rsidP="0069713F">
            <w:pPr>
              <w:widowControl w:val="0"/>
              <w:spacing w:line="240" w:lineRule="auto"/>
              <w:rPr>
                <w:sz w:val="15"/>
                <w:szCs w:val="15"/>
              </w:rPr>
            </w:pPr>
            <w:r w:rsidRPr="004F046B">
              <w:rPr>
                <w:sz w:val="15"/>
                <w:szCs w:val="15"/>
              </w:rPr>
              <w:t>Area reference years</w:t>
            </w:r>
          </w:p>
        </w:tc>
        <w:tc>
          <w:tcPr>
            <w:tcW w:w="1740" w:type="dxa"/>
            <w:shd w:val="clear" w:color="auto" w:fill="D9D9D9"/>
            <w:tcMar>
              <w:top w:w="43" w:type="dxa"/>
              <w:left w:w="43" w:type="dxa"/>
              <w:bottom w:w="43" w:type="dxa"/>
              <w:right w:w="43" w:type="dxa"/>
            </w:tcMar>
          </w:tcPr>
          <w:p w14:paraId="3FD1A6AF"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area_yrs</w:t>
            </w:r>
            <w:proofErr w:type="spellEnd"/>
          </w:p>
        </w:tc>
        <w:tc>
          <w:tcPr>
            <w:tcW w:w="2415" w:type="dxa"/>
            <w:shd w:val="clear" w:color="auto" w:fill="D9D9D9"/>
            <w:tcMar>
              <w:top w:w="43" w:type="dxa"/>
              <w:left w:w="43" w:type="dxa"/>
              <w:bottom w:w="43" w:type="dxa"/>
              <w:right w:w="43" w:type="dxa"/>
            </w:tcMar>
          </w:tcPr>
          <w:p w14:paraId="68F461D8" w14:textId="77777777" w:rsidR="00044DA9" w:rsidRPr="004F046B" w:rsidRDefault="00044DA9" w:rsidP="0069713F">
            <w:pPr>
              <w:widowControl w:val="0"/>
              <w:spacing w:line="240" w:lineRule="auto"/>
              <w:rPr>
                <w:sz w:val="15"/>
                <w:szCs w:val="15"/>
              </w:rPr>
            </w:pPr>
            <w:r w:rsidRPr="004F046B">
              <w:rPr>
                <w:sz w:val="15"/>
                <w:szCs w:val="15"/>
              </w:rPr>
              <w:t>1985-1990, 1995-2001</w:t>
            </w:r>
          </w:p>
        </w:tc>
      </w:tr>
      <w:tr w:rsidR="00044DA9" w:rsidRPr="004F046B" w14:paraId="4496AAFD" w14:textId="77777777" w:rsidTr="00557DFF">
        <w:trPr>
          <w:cantSplit/>
          <w:trHeight w:val="144"/>
        </w:trPr>
        <w:tc>
          <w:tcPr>
            <w:tcW w:w="2700" w:type="dxa"/>
            <w:shd w:val="clear" w:color="auto" w:fill="auto"/>
            <w:tcMar>
              <w:top w:w="43" w:type="dxa"/>
              <w:left w:w="43" w:type="dxa"/>
              <w:bottom w:w="43" w:type="dxa"/>
              <w:right w:w="43" w:type="dxa"/>
            </w:tcMar>
          </w:tcPr>
          <w:p w14:paraId="63CBE3F0" w14:textId="77777777" w:rsidR="00044DA9" w:rsidRPr="004F046B" w:rsidRDefault="00044DA9" w:rsidP="0069713F">
            <w:pPr>
              <w:widowControl w:val="0"/>
              <w:spacing w:line="240" w:lineRule="auto"/>
              <w:rPr>
                <w:sz w:val="15"/>
                <w:szCs w:val="15"/>
              </w:rPr>
            </w:pPr>
            <w:r w:rsidRPr="004F046B">
              <w:rPr>
                <w:sz w:val="15"/>
                <w:szCs w:val="15"/>
              </w:rPr>
              <w:t>Sector rule (yes/no)?</w:t>
            </w:r>
          </w:p>
        </w:tc>
        <w:tc>
          <w:tcPr>
            <w:tcW w:w="1740" w:type="dxa"/>
            <w:shd w:val="clear" w:color="auto" w:fill="auto"/>
            <w:tcMar>
              <w:top w:w="43" w:type="dxa"/>
              <w:left w:w="43" w:type="dxa"/>
              <w:bottom w:w="43" w:type="dxa"/>
              <w:right w:w="43" w:type="dxa"/>
            </w:tcMar>
          </w:tcPr>
          <w:p w14:paraId="1FF45A50"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sector_yn</w:t>
            </w:r>
            <w:proofErr w:type="spellEnd"/>
          </w:p>
        </w:tc>
        <w:tc>
          <w:tcPr>
            <w:tcW w:w="2415" w:type="dxa"/>
            <w:shd w:val="clear" w:color="auto" w:fill="auto"/>
            <w:tcMar>
              <w:top w:w="43" w:type="dxa"/>
              <w:left w:w="43" w:type="dxa"/>
              <w:bottom w:w="43" w:type="dxa"/>
              <w:right w:w="43" w:type="dxa"/>
            </w:tcMar>
          </w:tcPr>
          <w:p w14:paraId="7C397DA9" w14:textId="77777777" w:rsidR="00044DA9" w:rsidRPr="004F046B" w:rsidRDefault="00044DA9" w:rsidP="0069713F">
            <w:pPr>
              <w:widowControl w:val="0"/>
              <w:spacing w:line="240" w:lineRule="auto"/>
              <w:rPr>
                <w:sz w:val="15"/>
                <w:szCs w:val="15"/>
              </w:rPr>
            </w:pPr>
            <w:r w:rsidRPr="004F046B">
              <w:rPr>
                <w:sz w:val="15"/>
                <w:szCs w:val="15"/>
              </w:rPr>
              <w:t>Yes</w:t>
            </w:r>
          </w:p>
        </w:tc>
      </w:tr>
      <w:tr w:rsidR="00044DA9" w:rsidRPr="004F046B" w14:paraId="674022F8" w14:textId="77777777" w:rsidTr="00557DFF">
        <w:trPr>
          <w:cantSplit/>
          <w:trHeight w:val="144"/>
        </w:trPr>
        <w:tc>
          <w:tcPr>
            <w:tcW w:w="2700" w:type="dxa"/>
            <w:shd w:val="clear" w:color="auto" w:fill="auto"/>
            <w:tcMar>
              <w:top w:w="43" w:type="dxa"/>
              <w:left w:w="43" w:type="dxa"/>
              <w:bottom w:w="43" w:type="dxa"/>
              <w:right w:w="43" w:type="dxa"/>
            </w:tcMar>
          </w:tcPr>
          <w:p w14:paraId="632A89A5" w14:textId="77777777" w:rsidR="00044DA9" w:rsidRPr="004F046B" w:rsidRDefault="00044DA9" w:rsidP="0069713F">
            <w:pPr>
              <w:widowControl w:val="0"/>
              <w:spacing w:line="240" w:lineRule="auto"/>
              <w:rPr>
                <w:sz w:val="15"/>
                <w:szCs w:val="15"/>
              </w:rPr>
            </w:pPr>
            <w:r w:rsidRPr="004F046B">
              <w:rPr>
                <w:sz w:val="15"/>
                <w:szCs w:val="15"/>
              </w:rPr>
              <w:t>Sector rule type (explicit/implicit)</w:t>
            </w:r>
          </w:p>
        </w:tc>
        <w:tc>
          <w:tcPr>
            <w:tcW w:w="1740" w:type="dxa"/>
            <w:shd w:val="clear" w:color="auto" w:fill="auto"/>
            <w:tcMar>
              <w:top w:w="43" w:type="dxa"/>
              <w:left w:w="43" w:type="dxa"/>
              <w:bottom w:w="43" w:type="dxa"/>
              <w:right w:w="43" w:type="dxa"/>
            </w:tcMar>
          </w:tcPr>
          <w:p w14:paraId="71EF61B2" w14:textId="77777777" w:rsidR="00044DA9" w:rsidRPr="004F046B" w:rsidRDefault="00044DA9" w:rsidP="0069713F">
            <w:pPr>
              <w:widowControl w:val="0"/>
              <w:spacing w:line="240" w:lineRule="auto"/>
              <w:rPr>
                <w:sz w:val="15"/>
                <w:szCs w:val="15"/>
              </w:rPr>
            </w:pPr>
            <w:proofErr w:type="spellStart"/>
            <w:r w:rsidRPr="004F046B">
              <w:rPr>
                <w:sz w:val="15"/>
                <w:szCs w:val="15"/>
              </w:rPr>
              <w:t>sector_type</w:t>
            </w:r>
            <w:proofErr w:type="spellEnd"/>
          </w:p>
        </w:tc>
        <w:tc>
          <w:tcPr>
            <w:tcW w:w="2415" w:type="dxa"/>
            <w:shd w:val="clear" w:color="auto" w:fill="auto"/>
            <w:tcMar>
              <w:top w:w="43" w:type="dxa"/>
              <w:left w:w="43" w:type="dxa"/>
              <w:bottom w:w="43" w:type="dxa"/>
              <w:right w:w="43" w:type="dxa"/>
            </w:tcMar>
          </w:tcPr>
          <w:p w14:paraId="0783D2F1" w14:textId="77777777" w:rsidR="00044DA9" w:rsidRPr="004F046B" w:rsidRDefault="00044DA9" w:rsidP="0069713F">
            <w:pPr>
              <w:widowControl w:val="0"/>
              <w:spacing w:line="240" w:lineRule="auto"/>
              <w:rPr>
                <w:sz w:val="15"/>
                <w:szCs w:val="15"/>
              </w:rPr>
            </w:pPr>
            <w:r w:rsidRPr="004F046B">
              <w:rPr>
                <w:sz w:val="15"/>
                <w:szCs w:val="15"/>
              </w:rPr>
              <w:t>Explicit</w:t>
            </w:r>
          </w:p>
        </w:tc>
      </w:tr>
      <w:tr w:rsidR="00044DA9" w:rsidRPr="004F046B" w14:paraId="01835D88" w14:textId="77777777" w:rsidTr="00557DFF">
        <w:trPr>
          <w:cantSplit/>
          <w:trHeight w:val="144"/>
        </w:trPr>
        <w:tc>
          <w:tcPr>
            <w:tcW w:w="2700" w:type="dxa"/>
            <w:shd w:val="clear" w:color="auto" w:fill="auto"/>
            <w:tcMar>
              <w:top w:w="43" w:type="dxa"/>
              <w:left w:w="43" w:type="dxa"/>
              <w:bottom w:w="43" w:type="dxa"/>
              <w:right w:w="43" w:type="dxa"/>
            </w:tcMar>
          </w:tcPr>
          <w:p w14:paraId="228A5F82" w14:textId="77777777" w:rsidR="00044DA9" w:rsidRPr="004F046B" w:rsidRDefault="00044DA9" w:rsidP="0069713F">
            <w:pPr>
              <w:widowControl w:val="0"/>
              <w:spacing w:line="240" w:lineRule="auto"/>
              <w:rPr>
                <w:sz w:val="15"/>
                <w:szCs w:val="15"/>
              </w:rPr>
            </w:pPr>
            <w:r w:rsidRPr="004F046B">
              <w:rPr>
                <w:sz w:val="15"/>
                <w:szCs w:val="15"/>
              </w:rPr>
              <w:t>List of sectors receiving set asides</w:t>
            </w:r>
          </w:p>
        </w:tc>
        <w:tc>
          <w:tcPr>
            <w:tcW w:w="1740" w:type="dxa"/>
            <w:shd w:val="clear" w:color="auto" w:fill="auto"/>
            <w:tcMar>
              <w:top w:w="43" w:type="dxa"/>
              <w:left w:w="43" w:type="dxa"/>
              <w:bottom w:w="43" w:type="dxa"/>
              <w:right w:w="43" w:type="dxa"/>
            </w:tcMar>
          </w:tcPr>
          <w:p w14:paraId="317EC8C8" w14:textId="77777777" w:rsidR="00044DA9" w:rsidRPr="004F046B" w:rsidRDefault="00044DA9" w:rsidP="0069713F">
            <w:pPr>
              <w:widowControl w:val="0"/>
              <w:spacing w:line="240" w:lineRule="auto"/>
              <w:rPr>
                <w:sz w:val="15"/>
                <w:szCs w:val="15"/>
              </w:rPr>
            </w:pPr>
            <w:proofErr w:type="spellStart"/>
            <w:r w:rsidRPr="004F046B">
              <w:rPr>
                <w:sz w:val="15"/>
                <w:szCs w:val="15"/>
              </w:rPr>
              <w:t>sector_setaside_list</w:t>
            </w:r>
            <w:proofErr w:type="spellEnd"/>
          </w:p>
        </w:tc>
        <w:tc>
          <w:tcPr>
            <w:tcW w:w="2415" w:type="dxa"/>
            <w:shd w:val="clear" w:color="auto" w:fill="auto"/>
            <w:tcMar>
              <w:top w:w="43" w:type="dxa"/>
              <w:left w:w="43" w:type="dxa"/>
              <w:bottom w:w="43" w:type="dxa"/>
              <w:right w:w="43" w:type="dxa"/>
            </w:tcMar>
          </w:tcPr>
          <w:p w14:paraId="67E9703A" w14:textId="77777777" w:rsidR="00044DA9" w:rsidRPr="004F046B" w:rsidRDefault="00044DA9" w:rsidP="0069713F">
            <w:pPr>
              <w:widowControl w:val="0"/>
              <w:spacing w:line="240" w:lineRule="auto"/>
              <w:rPr>
                <w:sz w:val="15"/>
                <w:szCs w:val="15"/>
              </w:rPr>
            </w:pPr>
            <w:r w:rsidRPr="004F046B">
              <w:rPr>
                <w:sz w:val="15"/>
                <w:szCs w:val="15"/>
              </w:rPr>
              <w:t>Research, incidental</w:t>
            </w:r>
          </w:p>
        </w:tc>
      </w:tr>
      <w:tr w:rsidR="00044DA9" w:rsidRPr="004F046B" w14:paraId="4AC90E95" w14:textId="77777777" w:rsidTr="00557DFF">
        <w:trPr>
          <w:cantSplit/>
          <w:trHeight w:val="144"/>
        </w:trPr>
        <w:tc>
          <w:tcPr>
            <w:tcW w:w="2700" w:type="dxa"/>
            <w:shd w:val="clear" w:color="auto" w:fill="auto"/>
            <w:tcMar>
              <w:top w:w="43" w:type="dxa"/>
              <w:left w:w="43" w:type="dxa"/>
              <w:bottom w:w="43" w:type="dxa"/>
              <w:right w:w="43" w:type="dxa"/>
            </w:tcMar>
          </w:tcPr>
          <w:p w14:paraId="27A7D292" w14:textId="77777777" w:rsidR="00044DA9" w:rsidRPr="004F046B" w:rsidRDefault="00044DA9" w:rsidP="0069713F">
            <w:pPr>
              <w:widowControl w:val="0"/>
              <w:spacing w:line="240" w:lineRule="auto"/>
              <w:rPr>
                <w:sz w:val="15"/>
                <w:szCs w:val="15"/>
              </w:rPr>
            </w:pPr>
            <w:r w:rsidRPr="004F046B">
              <w:rPr>
                <w:sz w:val="15"/>
                <w:szCs w:val="15"/>
              </w:rPr>
              <w:t>List of sectors</w:t>
            </w:r>
          </w:p>
        </w:tc>
        <w:tc>
          <w:tcPr>
            <w:tcW w:w="1740" w:type="dxa"/>
            <w:shd w:val="clear" w:color="auto" w:fill="auto"/>
            <w:tcMar>
              <w:top w:w="43" w:type="dxa"/>
              <w:left w:w="43" w:type="dxa"/>
              <w:bottom w:w="43" w:type="dxa"/>
              <w:right w:w="43" w:type="dxa"/>
            </w:tcMar>
          </w:tcPr>
          <w:p w14:paraId="6C45EC4D" w14:textId="77777777" w:rsidR="00044DA9" w:rsidRPr="004F046B" w:rsidRDefault="00044DA9" w:rsidP="0069713F">
            <w:pPr>
              <w:widowControl w:val="0"/>
              <w:spacing w:line="240" w:lineRule="auto"/>
              <w:rPr>
                <w:sz w:val="15"/>
                <w:szCs w:val="15"/>
              </w:rPr>
            </w:pPr>
            <w:proofErr w:type="spellStart"/>
            <w:r w:rsidRPr="004F046B">
              <w:rPr>
                <w:sz w:val="15"/>
                <w:szCs w:val="15"/>
              </w:rPr>
              <w:t>sector_list</w:t>
            </w:r>
            <w:proofErr w:type="spellEnd"/>
          </w:p>
        </w:tc>
        <w:tc>
          <w:tcPr>
            <w:tcW w:w="2415" w:type="dxa"/>
            <w:shd w:val="clear" w:color="auto" w:fill="auto"/>
            <w:tcMar>
              <w:top w:w="43" w:type="dxa"/>
              <w:left w:w="43" w:type="dxa"/>
              <w:bottom w:w="43" w:type="dxa"/>
              <w:right w:w="43" w:type="dxa"/>
            </w:tcMar>
          </w:tcPr>
          <w:p w14:paraId="51873354" w14:textId="77777777" w:rsidR="00044DA9" w:rsidRPr="004F046B" w:rsidRDefault="00044DA9" w:rsidP="0069713F">
            <w:pPr>
              <w:widowControl w:val="0"/>
              <w:spacing w:line="240" w:lineRule="auto"/>
              <w:rPr>
                <w:sz w:val="15"/>
                <w:szCs w:val="15"/>
              </w:rPr>
            </w:pPr>
            <w:r w:rsidRPr="004F046B">
              <w:rPr>
                <w:sz w:val="15"/>
                <w:szCs w:val="15"/>
              </w:rPr>
              <w:t>Recreational, commercial</w:t>
            </w:r>
          </w:p>
        </w:tc>
      </w:tr>
      <w:tr w:rsidR="00044DA9" w:rsidRPr="004F046B" w14:paraId="3190A961" w14:textId="77777777" w:rsidTr="00557DFF">
        <w:trPr>
          <w:cantSplit/>
          <w:trHeight w:val="144"/>
        </w:trPr>
        <w:tc>
          <w:tcPr>
            <w:tcW w:w="2700" w:type="dxa"/>
            <w:shd w:val="clear" w:color="auto" w:fill="auto"/>
            <w:tcMar>
              <w:top w:w="43" w:type="dxa"/>
              <w:left w:w="43" w:type="dxa"/>
              <w:bottom w:w="43" w:type="dxa"/>
              <w:right w:w="43" w:type="dxa"/>
            </w:tcMar>
          </w:tcPr>
          <w:p w14:paraId="1E4147A4" w14:textId="77777777" w:rsidR="00044DA9" w:rsidRPr="004F046B" w:rsidRDefault="00044DA9" w:rsidP="0069713F">
            <w:pPr>
              <w:widowControl w:val="0"/>
              <w:spacing w:line="240" w:lineRule="auto"/>
              <w:rPr>
                <w:sz w:val="15"/>
                <w:szCs w:val="15"/>
              </w:rPr>
            </w:pPr>
            <w:r w:rsidRPr="004F046B">
              <w:rPr>
                <w:sz w:val="15"/>
                <w:szCs w:val="15"/>
              </w:rPr>
              <w:t>Number of sectors</w:t>
            </w:r>
          </w:p>
        </w:tc>
        <w:tc>
          <w:tcPr>
            <w:tcW w:w="1740" w:type="dxa"/>
            <w:shd w:val="clear" w:color="auto" w:fill="auto"/>
            <w:tcMar>
              <w:top w:w="43" w:type="dxa"/>
              <w:left w:w="43" w:type="dxa"/>
              <w:bottom w:w="43" w:type="dxa"/>
              <w:right w:w="43" w:type="dxa"/>
            </w:tcMar>
          </w:tcPr>
          <w:p w14:paraId="49662C6E" w14:textId="77777777" w:rsidR="00044DA9" w:rsidRPr="004F046B" w:rsidRDefault="00044DA9" w:rsidP="0069713F">
            <w:pPr>
              <w:widowControl w:val="0"/>
              <w:spacing w:line="240" w:lineRule="auto"/>
              <w:rPr>
                <w:sz w:val="15"/>
                <w:szCs w:val="15"/>
              </w:rPr>
            </w:pPr>
            <w:proofErr w:type="spellStart"/>
            <w:r w:rsidRPr="004F046B">
              <w:rPr>
                <w:sz w:val="15"/>
                <w:szCs w:val="15"/>
              </w:rPr>
              <w:t>sector_n</w:t>
            </w:r>
            <w:proofErr w:type="spellEnd"/>
          </w:p>
        </w:tc>
        <w:tc>
          <w:tcPr>
            <w:tcW w:w="2415" w:type="dxa"/>
            <w:shd w:val="clear" w:color="auto" w:fill="auto"/>
            <w:tcMar>
              <w:top w:w="43" w:type="dxa"/>
              <w:left w:w="43" w:type="dxa"/>
              <w:bottom w:w="43" w:type="dxa"/>
              <w:right w:w="43" w:type="dxa"/>
            </w:tcMar>
          </w:tcPr>
          <w:p w14:paraId="6FC3473C" w14:textId="77777777" w:rsidR="00044DA9" w:rsidRPr="004F046B" w:rsidRDefault="00044DA9" w:rsidP="0069713F">
            <w:pPr>
              <w:widowControl w:val="0"/>
              <w:spacing w:line="240" w:lineRule="auto"/>
              <w:rPr>
                <w:sz w:val="15"/>
                <w:szCs w:val="15"/>
              </w:rPr>
            </w:pPr>
            <w:r w:rsidRPr="004F046B">
              <w:rPr>
                <w:sz w:val="15"/>
                <w:szCs w:val="15"/>
              </w:rPr>
              <w:t>2</w:t>
            </w:r>
          </w:p>
        </w:tc>
      </w:tr>
      <w:tr w:rsidR="00044DA9" w:rsidRPr="004F046B" w14:paraId="0E90B230" w14:textId="77777777" w:rsidTr="00557DFF">
        <w:trPr>
          <w:cantSplit/>
          <w:trHeight w:val="144"/>
        </w:trPr>
        <w:tc>
          <w:tcPr>
            <w:tcW w:w="2700" w:type="dxa"/>
            <w:shd w:val="clear" w:color="auto" w:fill="auto"/>
            <w:tcMar>
              <w:top w:w="43" w:type="dxa"/>
              <w:left w:w="43" w:type="dxa"/>
              <w:bottom w:w="43" w:type="dxa"/>
              <w:right w:w="43" w:type="dxa"/>
            </w:tcMar>
          </w:tcPr>
          <w:p w14:paraId="15BECD53" w14:textId="77777777" w:rsidR="00044DA9" w:rsidRPr="004F046B" w:rsidRDefault="00044DA9" w:rsidP="0069713F">
            <w:pPr>
              <w:widowControl w:val="0"/>
              <w:spacing w:line="240" w:lineRule="auto"/>
              <w:rPr>
                <w:sz w:val="15"/>
                <w:szCs w:val="15"/>
              </w:rPr>
            </w:pPr>
            <w:r w:rsidRPr="004F046B">
              <w:rPr>
                <w:sz w:val="15"/>
                <w:szCs w:val="15"/>
              </w:rPr>
              <w:t>Sector reference years</w:t>
            </w:r>
          </w:p>
        </w:tc>
        <w:tc>
          <w:tcPr>
            <w:tcW w:w="1740" w:type="dxa"/>
            <w:shd w:val="clear" w:color="auto" w:fill="auto"/>
            <w:tcMar>
              <w:top w:w="43" w:type="dxa"/>
              <w:left w:w="43" w:type="dxa"/>
              <w:bottom w:w="43" w:type="dxa"/>
              <w:right w:w="43" w:type="dxa"/>
            </w:tcMar>
          </w:tcPr>
          <w:p w14:paraId="53D7AFE2" w14:textId="77777777" w:rsidR="00044DA9" w:rsidRPr="004F046B" w:rsidRDefault="00044DA9" w:rsidP="0069713F">
            <w:pPr>
              <w:widowControl w:val="0"/>
              <w:spacing w:line="240" w:lineRule="auto"/>
              <w:rPr>
                <w:sz w:val="15"/>
                <w:szCs w:val="15"/>
              </w:rPr>
            </w:pPr>
            <w:proofErr w:type="spellStart"/>
            <w:r w:rsidRPr="004F046B">
              <w:rPr>
                <w:sz w:val="15"/>
                <w:szCs w:val="15"/>
              </w:rPr>
              <w:t>sector_yrs</w:t>
            </w:r>
            <w:proofErr w:type="spellEnd"/>
          </w:p>
        </w:tc>
        <w:tc>
          <w:tcPr>
            <w:tcW w:w="2415" w:type="dxa"/>
            <w:shd w:val="clear" w:color="auto" w:fill="auto"/>
            <w:tcMar>
              <w:top w:w="43" w:type="dxa"/>
              <w:left w:w="43" w:type="dxa"/>
              <w:bottom w:w="43" w:type="dxa"/>
              <w:right w:w="43" w:type="dxa"/>
            </w:tcMar>
          </w:tcPr>
          <w:p w14:paraId="14835CED" w14:textId="77777777" w:rsidR="00044DA9" w:rsidRPr="004F046B" w:rsidRDefault="00044DA9" w:rsidP="0069713F">
            <w:pPr>
              <w:widowControl w:val="0"/>
              <w:spacing w:line="240" w:lineRule="auto"/>
              <w:rPr>
                <w:sz w:val="15"/>
                <w:szCs w:val="15"/>
              </w:rPr>
            </w:pPr>
            <w:r w:rsidRPr="004F046B">
              <w:rPr>
                <w:sz w:val="15"/>
                <w:szCs w:val="15"/>
              </w:rPr>
              <w:t>1985-1990</w:t>
            </w:r>
          </w:p>
        </w:tc>
      </w:tr>
      <w:tr w:rsidR="00044DA9" w:rsidRPr="004F046B" w14:paraId="469E0BBD" w14:textId="77777777" w:rsidTr="00557DFF">
        <w:trPr>
          <w:cantSplit/>
          <w:trHeight w:val="144"/>
        </w:trPr>
        <w:tc>
          <w:tcPr>
            <w:tcW w:w="2700" w:type="dxa"/>
            <w:shd w:val="clear" w:color="auto" w:fill="auto"/>
            <w:tcMar>
              <w:top w:w="43" w:type="dxa"/>
              <w:left w:w="43" w:type="dxa"/>
              <w:bottom w:w="43" w:type="dxa"/>
              <w:right w:w="43" w:type="dxa"/>
            </w:tcMar>
          </w:tcPr>
          <w:p w14:paraId="601096DB" w14:textId="77777777" w:rsidR="00044DA9" w:rsidRPr="004F046B" w:rsidRDefault="00044DA9" w:rsidP="0069713F">
            <w:pPr>
              <w:widowControl w:val="0"/>
              <w:spacing w:line="240" w:lineRule="auto"/>
              <w:rPr>
                <w:sz w:val="15"/>
                <w:szCs w:val="15"/>
              </w:rPr>
            </w:pPr>
            <w:r w:rsidRPr="004F046B">
              <w:rPr>
                <w:sz w:val="15"/>
                <w:szCs w:val="15"/>
              </w:rPr>
              <w:t>Basis (catch/effort)</w:t>
            </w:r>
          </w:p>
        </w:tc>
        <w:tc>
          <w:tcPr>
            <w:tcW w:w="1740" w:type="dxa"/>
            <w:shd w:val="clear" w:color="auto" w:fill="auto"/>
            <w:tcMar>
              <w:top w:w="43" w:type="dxa"/>
              <w:left w:w="43" w:type="dxa"/>
              <w:bottom w:w="43" w:type="dxa"/>
              <w:right w:w="43" w:type="dxa"/>
            </w:tcMar>
          </w:tcPr>
          <w:p w14:paraId="77782AF8" w14:textId="77777777" w:rsidR="00044DA9" w:rsidRPr="004F046B" w:rsidRDefault="00044DA9" w:rsidP="0069713F">
            <w:pPr>
              <w:widowControl w:val="0"/>
              <w:spacing w:line="240" w:lineRule="auto"/>
              <w:rPr>
                <w:sz w:val="15"/>
                <w:szCs w:val="15"/>
              </w:rPr>
            </w:pPr>
            <w:proofErr w:type="spellStart"/>
            <w:r w:rsidRPr="004F046B">
              <w:rPr>
                <w:sz w:val="15"/>
                <w:szCs w:val="15"/>
              </w:rPr>
              <w:t>sector_basis</w:t>
            </w:r>
            <w:proofErr w:type="spellEnd"/>
          </w:p>
        </w:tc>
        <w:tc>
          <w:tcPr>
            <w:tcW w:w="2415" w:type="dxa"/>
            <w:shd w:val="clear" w:color="auto" w:fill="auto"/>
            <w:tcMar>
              <w:top w:w="43" w:type="dxa"/>
              <w:left w:w="43" w:type="dxa"/>
              <w:bottom w:w="43" w:type="dxa"/>
              <w:right w:w="43" w:type="dxa"/>
            </w:tcMar>
          </w:tcPr>
          <w:p w14:paraId="58155D02" w14:textId="77777777" w:rsidR="00044DA9" w:rsidRPr="004F046B" w:rsidRDefault="00044DA9" w:rsidP="0069713F">
            <w:pPr>
              <w:widowControl w:val="0"/>
              <w:spacing w:line="240" w:lineRule="auto"/>
              <w:rPr>
                <w:sz w:val="15"/>
                <w:szCs w:val="15"/>
              </w:rPr>
            </w:pPr>
            <w:r w:rsidRPr="004F046B">
              <w:rPr>
                <w:sz w:val="15"/>
                <w:szCs w:val="15"/>
              </w:rPr>
              <w:t>Catch</w:t>
            </w:r>
          </w:p>
        </w:tc>
      </w:tr>
      <w:tr w:rsidR="00044DA9" w:rsidRPr="004F046B" w14:paraId="61848DD1" w14:textId="77777777" w:rsidTr="00557DFF">
        <w:trPr>
          <w:cantSplit/>
          <w:trHeight w:val="144"/>
        </w:trPr>
        <w:tc>
          <w:tcPr>
            <w:tcW w:w="2700" w:type="dxa"/>
            <w:shd w:val="clear" w:color="auto" w:fill="D9D9D9"/>
            <w:tcMar>
              <w:top w:w="43" w:type="dxa"/>
              <w:left w:w="43" w:type="dxa"/>
              <w:bottom w:w="43" w:type="dxa"/>
              <w:right w:w="43" w:type="dxa"/>
            </w:tcMar>
          </w:tcPr>
          <w:p w14:paraId="38352EB9" w14:textId="77777777" w:rsidR="00044DA9" w:rsidRPr="004F046B" w:rsidRDefault="00044DA9" w:rsidP="0069713F">
            <w:pPr>
              <w:widowControl w:val="0"/>
              <w:spacing w:line="240" w:lineRule="auto"/>
              <w:rPr>
                <w:sz w:val="15"/>
                <w:szCs w:val="15"/>
              </w:rPr>
            </w:pPr>
            <w:r w:rsidRPr="004F046B">
              <w:rPr>
                <w:sz w:val="15"/>
                <w:szCs w:val="15"/>
              </w:rPr>
              <w:t>Subsector rule (yes/no)?</w:t>
            </w:r>
          </w:p>
        </w:tc>
        <w:tc>
          <w:tcPr>
            <w:tcW w:w="1740" w:type="dxa"/>
            <w:shd w:val="clear" w:color="auto" w:fill="D9D9D9"/>
            <w:tcMar>
              <w:top w:w="43" w:type="dxa"/>
              <w:left w:w="43" w:type="dxa"/>
              <w:bottom w:w="43" w:type="dxa"/>
              <w:right w:w="43" w:type="dxa"/>
            </w:tcMar>
          </w:tcPr>
          <w:p w14:paraId="6B4E399C"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subsector_yn</w:t>
            </w:r>
            <w:proofErr w:type="spellEnd"/>
          </w:p>
        </w:tc>
        <w:tc>
          <w:tcPr>
            <w:tcW w:w="2415" w:type="dxa"/>
            <w:shd w:val="clear" w:color="auto" w:fill="D9D9D9"/>
            <w:tcMar>
              <w:top w:w="43" w:type="dxa"/>
              <w:left w:w="43" w:type="dxa"/>
              <w:bottom w:w="43" w:type="dxa"/>
              <w:right w:w="43" w:type="dxa"/>
            </w:tcMar>
          </w:tcPr>
          <w:p w14:paraId="3304FDAC" w14:textId="77777777" w:rsidR="00044DA9" w:rsidRPr="004F046B" w:rsidRDefault="00044DA9" w:rsidP="0069713F">
            <w:pPr>
              <w:widowControl w:val="0"/>
              <w:spacing w:line="240" w:lineRule="auto"/>
              <w:rPr>
                <w:sz w:val="15"/>
                <w:szCs w:val="15"/>
              </w:rPr>
            </w:pPr>
            <w:r w:rsidRPr="004F046B">
              <w:rPr>
                <w:sz w:val="15"/>
                <w:szCs w:val="15"/>
              </w:rPr>
              <w:t>Yes</w:t>
            </w:r>
          </w:p>
        </w:tc>
      </w:tr>
      <w:tr w:rsidR="00044DA9" w:rsidRPr="004F046B" w14:paraId="3A5B4A9A" w14:textId="77777777" w:rsidTr="00557DFF">
        <w:trPr>
          <w:cantSplit/>
          <w:trHeight w:val="144"/>
        </w:trPr>
        <w:tc>
          <w:tcPr>
            <w:tcW w:w="2700" w:type="dxa"/>
            <w:shd w:val="clear" w:color="auto" w:fill="D9D9D9"/>
            <w:tcMar>
              <w:top w:w="43" w:type="dxa"/>
              <w:left w:w="43" w:type="dxa"/>
              <w:bottom w:w="43" w:type="dxa"/>
              <w:right w:w="43" w:type="dxa"/>
            </w:tcMar>
          </w:tcPr>
          <w:p w14:paraId="35417F11" w14:textId="77777777" w:rsidR="00044DA9" w:rsidRPr="004F046B" w:rsidRDefault="00044DA9" w:rsidP="0069713F">
            <w:pPr>
              <w:widowControl w:val="0"/>
              <w:spacing w:line="240" w:lineRule="auto"/>
              <w:rPr>
                <w:sz w:val="15"/>
                <w:szCs w:val="15"/>
              </w:rPr>
            </w:pPr>
            <w:r w:rsidRPr="004F046B">
              <w:rPr>
                <w:sz w:val="15"/>
                <w:szCs w:val="15"/>
              </w:rPr>
              <w:t>List of recreational subsectors</w:t>
            </w:r>
          </w:p>
        </w:tc>
        <w:tc>
          <w:tcPr>
            <w:tcW w:w="1740" w:type="dxa"/>
            <w:shd w:val="clear" w:color="auto" w:fill="D9D9D9"/>
            <w:tcMar>
              <w:top w:w="43" w:type="dxa"/>
              <w:left w:w="43" w:type="dxa"/>
              <w:bottom w:w="43" w:type="dxa"/>
              <w:right w:w="43" w:type="dxa"/>
            </w:tcMar>
          </w:tcPr>
          <w:p w14:paraId="2CB4777C" w14:textId="77777777" w:rsidR="00044DA9" w:rsidRPr="004F046B" w:rsidRDefault="00044DA9" w:rsidP="0069713F">
            <w:pPr>
              <w:widowControl w:val="0"/>
              <w:spacing w:line="240" w:lineRule="auto"/>
              <w:rPr>
                <w:sz w:val="15"/>
                <w:szCs w:val="15"/>
              </w:rPr>
            </w:pPr>
            <w:proofErr w:type="spellStart"/>
            <w:r w:rsidRPr="004F046B">
              <w:rPr>
                <w:sz w:val="15"/>
                <w:szCs w:val="15"/>
              </w:rPr>
              <w:t>subsector_list_rec</w:t>
            </w:r>
            <w:proofErr w:type="spellEnd"/>
          </w:p>
        </w:tc>
        <w:tc>
          <w:tcPr>
            <w:tcW w:w="2415" w:type="dxa"/>
            <w:shd w:val="clear" w:color="auto" w:fill="D9D9D9"/>
            <w:tcMar>
              <w:top w:w="43" w:type="dxa"/>
              <w:left w:w="43" w:type="dxa"/>
              <w:bottom w:w="43" w:type="dxa"/>
              <w:right w:w="43" w:type="dxa"/>
            </w:tcMar>
          </w:tcPr>
          <w:p w14:paraId="22588E64" w14:textId="77777777" w:rsidR="00044DA9" w:rsidRPr="004F046B" w:rsidRDefault="00044DA9" w:rsidP="0069713F">
            <w:pPr>
              <w:widowControl w:val="0"/>
              <w:spacing w:line="240" w:lineRule="auto"/>
              <w:rPr>
                <w:sz w:val="15"/>
                <w:szCs w:val="15"/>
              </w:rPr>
            </w:pPr>
            <w:r w:rsidRPr="004F046B">
              <w:rPr>
                <w:sz w:val="15"/>
                <w:szCs w:val="15"/>
              </w:rPr>
              <w:t>For-hire, private</w:t>
            </w:r>
          </w:p>
        </w:tc>
      </w:tr>
      <w:tr w:rsidR="00044DA9" w:rsidRPr="004F046B" w14:paraId="16E4057F" w14:textId="77777777" w:rsidTr="00557DFF">
        <w:trPr>
          <w:cantSplit/>
          <w:trHeight w:val="144"/>
        </w:trPr>
        <w:tc>
          <w:tcPr>
            <w:tcW w:w="2700" w:type="dxa"/>
            <w:shd w:val="clear" w:color="auto" w:fill="D9D9D9"/>
            <w:tcMar>
              <w:top w:w="43" w:type="dxa"/>
              <w:left w:w="43" w:type="dxa"/>
              <w:bottom w:w="43" w:type="dxa"/>
              <w:right w:w="43" w:type="dxa"/>
            </w:tcMar>
          </w:tcPr>
          <w:p w14:paraId="5B49B93B" w14:textId="77777777" w:rsidR="00044DA9" w:rsidRPr="004F046B" w:rsidRDefault="00044DA9" w:rsidP="0069713F">
            <w:pPr>
              <w:widowControl w:val="0"/>
              <w:spacing w:line="240" w:lineRule="auto"/>
              <w:rPr>
                <w:sz w:val="15"/>
                <w:szCs w:val="15"/>
              </w:rPr>
            </w:pPr>
            <w:r w:rsidRPr="004F046B">
              <w:rPr>
                <w:sz w:val="15"/>
                <w:szCs w:val="15"/>
              </w:rPr>
              <w:t>List of commercial subsectors</w:t>
            </w:r>
          </w:p>
        </w:tc>
        <w:tc>
          <w:tcPr>
            <w:tcW w:w="1740" w:type="dxa"/>
            <w:shd w:val="clear" w:color="auto" w:fill="D9D9D9"/>
            <w:tcMar>
              <w:top w:w="43" w:type="dxa"/>
              <w:left w:w="43" w:type="dxa"/>
              <w:bottom w:w="43" w:type="dxa"/>
              <w:right w:w="43" w:type="dxa"/>
            </w:tcMar>
          </w:tcPr>
          <w:p w14:paraId="3653EA9F" w14:textId="77777777" w:rsidR="00044DA9" w:rsidRPr="004F046B" w:rsidRDefault="00044DA9" w:rsidP="0069713F">
            <w:pPr>
              <w:widowControl w:val="0"/>
              <w:spacing w:line="240" w:lineRule="auto"/>
              <w:rPr>
                <w:sz w:val="15"/>
                <w:szCs w:val="15"/>
              </w:rPr>
            </w:pPr>
            <w:proofErr w:type="spellStart"/>
            <w:r w:rsidRPr="004F046B">
              <w:rPr>
                <w:sz w:val="15"/>
                <w:szCs w:val="15"/>
              </w:rPr>
              <w:t>subsector_list_comm</w:t>
            </w:r>
            <w:proofErr w:type="spellEnd"/>
          </w:p>
        </w:tc>
        <w:tc>
          <w:tcPr>
            <w:tcW w:w="2415" w:type="dxa"/>
            <w:shd w:val="clear" w:color="auto" w:fill="D9D9D9"/>
            <w:tcMar>
              <w:top w:w="43" w:type="dxa"/>
              <w:left w:w="43" w:type="dxa"/>
              <w:bottom w:w="43" w:type="dxa"/>
              <w:right w:w="43" w:type="dxa"/>
            </w:tcMar>
          </w:tcPr>
          <w:p w14:paraId="4C5C959A" w14:textId="77777777" w:rsidR="00044DA9" w:rsidRPr="004F046B" w:rsidRDefault="00044DA9" w:rsidP="0069713F">
            <w:pPr>
              <w:widowControl w:val="0"/>
              <w:spacing w:line="240" w:lineRule="auto"/>
              <w:rPr>
                <w:sz w:val="15"/>
                <w:szCs w:val="15"/>
              </w:rPr>
            </w:pPr>
            <w:r w:rsidRPr="004F046B">
              <w:rPr>
                <w:sz w:val="15"/>
                <w:szCs w:val="15"/>
              </w:rPr>
              <w:t>Longline, gillnet, trap</w:t>
            </w:r>
          </w:p>
        </w:tc>
      </w:tr>
      <w:tr w:rsidR="00044DA9" w:rsidRPr="004F046B" w14:paraId="722EEE0A" w14:textId="77777777" w:rsidTr="00557DFF">
        <w:trPr>
          <w:cantSplit/>
          <w:trHeight w:val="144"/>
        </w:trPr>
        <w:tc>
          <w:tcPr>
            <w:tcW w:w="2700" w:type="dxa"/>
            <w:shd w:val="clear" w:color="auto" w:fill="D9D9D9"/>
            <w:tcMar>
              <w:top w:w="43" w:type="dxa"/>
              <w:left w:w="43" w:type="dxa"/>
              <w:bottom w:w="43" w:type="dxa"/>
              <w:right w:w="43" w:type="dxa"/>
            </w:tcMar>
          </w:tcPr>
          <w:p w14:paraId="44B396BA" w14:textId="77777777" w:rsidR="00044DA9" w:rsidRPr="004F046B" w:rsidRDefault="00044DA9" w:rsidP="0069713F">
            <w:pPr>
              <w:widowControl w:val="0"/>
              <w:spacing w:line="240" w:lineRule="auto"/>
              <w:rPr>
                <w:sz w:val="15"/>
                <w:szCs w:val="15"/>
              </w:rPr>
            </w:pPr>
            <w:r w:rsidRPr="004F046B">
              <w:rPr>
                <w:sz w:val="15"/>
                <w:szCs w:val="15"/>
              </w:rPr>
              <w:t>Number of subsectors</w:t>
            </w:r>
          </w:p>
        </w:tc>
        <w:tc>
          <w:tcPr>
            <w:tcW w:w="1740" w:type="dxa"/>
            <w:shd w:val="clear" w:color="auto" w:fill="D9D9D9"/>
            <w:tcMar>
              <w:top w:w="43" w:type="dxa"/>
              <w:left w:w="43" w:type="dxa"/>
              <w:bottom w:w="43" w:type="dxa"/>
              <w:right w:w="43" w:type="dxa"/>
            </w:tcMar>
          </w:tcPr>
          <w:p w14:paraId="38AA4340" w14:textId="77777777" w:rsidR="00044DA9" w:rsidRPr="004F046B" w:rsidRDefault="00044DA9" w:rsidP="0069713F">
            <w:pPr>
              <w:widowControl w:val="0"/>
              <w:spacing w:line="240" w:lineRule="auto"/>
              <w:rPr>
                <w:sz w:val="15"/>
                <w:szCs w:val="15"/>
              </w:rPr>
            </w:pPr>
            <w:proofErr w:type="spellStart"/>
            <w:r w:rsidRPr="004F046B">
              <w:rPr>
                <w:sz w:val="15"/>
                <w:szCs w:val="15"/>
              </w:rPr>
              <w:t>subsector_n</w:t>
            </w:r>
            <w:proofErr w:type="spellEnd"/>
          </w:p>
        </w:tc>
        <w:tc>
          <w:tcPr>
            <w:tcW w:w="2415" w:type="dxa"/>
            <w:shd w:val="clear" w:color="auto" w:fill="D9D9D9"/>
            <w:tcMar>
              <w:top w:w="43" w:type="dxa"/>
              <w:left w:w="43" w:type="dxa"/>
              <w:bottom w:w="43" w:type="dxa"/>
              <w:right w:w="43" w:type="dxa"/>
            </w:tcMar>
          </w:tcPr>
          <w:p w14:paraId="76E2B461" w14:textId="77777777" w:rsidR="00044DA9" w:rsidRPr="004F046B" w:rsidRDefault="00044DA9" w:rsidP="0069713F">
            <w:pPr>
              <w:widowControl w:val="0"/>
              <w:spacing w:line="240" w:lineRule="auto"/>
              <w:rPr>
                <w:sz w:val="15"/>
                <w:szCs w:val="15"/>
              </w:rPr>
            </w:pPr>
            <w:r w:rsidRPr="004F046B">
              <w:rPr>
                <w:sz w:val="15"/>
                <w:szCs w:val="15"/>
              </w:rPr>
              <w:t>5</w:t>
            </w:r>
          </w:p>
        </w:tc>
      </w:tr>
      <w:tr w:rsidR="00044DA9" w:rsidRPr="004F046B" w14:paraId="5F661425" w14:textId="77777777" w:rsidTr="00557DFF">
        <w:trPr>
          <w:cantSplit/>
          <w:trHeight w:val="144"/>
        </w:trPr>
        <w:tc>
          <w:tcPr>
            <w:tcW w:w="2700" w:type="dxa"/>
            <w:shd w:val="clear" w:color="auto" w:fill="D9D9D9"/>
            <w:tcMar>
              <w:top w:w="43" w:type="dxa"/>
              <w:left w:w="43" w:type="dxa"/>
              <w:bottom w:w="43" w:type="dxa"/>
              <w:right w:w="43" w:type="dxa"/>
            </w:tcMar>
          </w:tcPr>
          <w:p w14:paraId="0D6ED8C4" w14:textId="77777777" w:rsidR="00044DA9" w:rsidRPr="004F046B" w:rsidRDefault="00044DA9" w:rsidP="0069713F">
            <w:pPr>
              <w:widowControl w:val="0"/>
              <w:spacing w:line="240" w:lineRule="auto"/>
              <w:rPr>
                <w:sz w:val="15"/>
                <w:szCs w:val="15"/>
              </w:rPr>
            </w:pPr>
            <w:r w:rsidRPr="004F046B">
              <w:rPr>
                <w:sz w:val="15"/>
                <w:szCs w:val="15"/>
              </w:rPr>
              <w:t>Subsector reference years</w:t>
            </w:r>
          </w:p>
        </w:tc>
        <w:tc>
          <w:tcPr>
            <w:tcW w:w="1740" w:type="dxa"/>
            <w:shd w:val="clear" w:color="auto" w:fill="D9D9D9"/>
            <w:tcMar>
              <w:top w:w="43" w:type="dxa"/>
              <w:left w:w="43" w:type="dxa"/>
              <w:bottom w:w="43" w:type="dxa"/>
              <w:right w:w="43" w:type="dxa"/>
            </w:tcMar>
          </w:tcPr>
          <w:p w14:paraId="707E96AA" w14:textId="77777777" w:rsidR="00044DA9" w:rsidRPr="004F046B" w:rsidRDefault="00044DA9" w:rsidP="0069713F">
            <w:pPr>
              <w:widowControl w:val="0"/>
              <w:spacing w:line="240" w:lineRule="auto"/>
              <w:rPr>
                <w:sz w:val="15"/>
                <w:szCs w:val="15"/>
              </w:rPr>
            </w:pPr>
            <w:proofErr w:type="spellStart"/>
            <w:r w:rsidRPr="004F046B">
              <w:rPr>
                <w:sz w:val="15"/>
                <w:szCs w:val="15"/>
              </w:rPr>
              <w:t>subsector_yrs</w:t>
            </w:r>
            <w:proofErr w:type="spellEnd"/>
          </w:p>
        </w:tc>
        <w:tc>
          <w:tcPr>
            <w:tcW w:w="2415" w:type="dxa"/>
            <w:shd w:val="clear" w:color="auto" w:fill="D9D9D9"/>
            <w:tcMar>
              <w:top w:w="43" w:type="dxa"/>
              <w:left w:w="43" w:type="dxa"/>
              <w:bottom w:w="43" w:type="dxa"/>
              <w:right w:w="43" w:type="dxa"/>
            </w:tcMar>
          </w:tcPr>
          <w:p w14:paraId="4366F231" w14:textId="77777777" w:rsidR="00044DA9" w:rsidRPr="004F046B" w:rsidRDefault="00044DA9" w:rsidP="0069713F">
            <w:pPr>
              <w:widowControl w:val="0"/>
              <w:spacing w:line="240" w:lineRule="auto"/>
              <w:rPr>
                <w:sz w:val="15"/>
                <w:szCs w:val="15"/>
              </w:rPr>
            </w:pPr>
            <w:r w:rsidRPr="004F046B">
              <w:rPr>
                <w:sz w:val="15"/>
                <w:szCs w:val="15"/>
              </w:rPr>
              <w:t>1985-1990, 1995-2001</w:t>
            </w:r>
          </w:p>
        </w:tc>
      </w:tr>
      <w:tr w:rsidR="00044DA9" w:rsidRPr="004F046B" w14:paraId="277BBAB1" w14:textId="77777777" w:rsidTr="00557DFF">
        <w:trPr>
          <w:cantSplit/>
          <w:trHeight w:val="144"/>
        </w:trPr>
        <w:tc>
          <w:tcPr>
            <w:tcW w:w="2700" w:type="dxa"/>
            <w:shd w:val="clear" w:color="auto" w:fill="auto"/>
            <w:tcMar>
              <w:top w:w="43" w:type="dxa"/>
              <w:left w:w="43" w:type="dxa"/>
              <w:bottom w:w="43" w:type="dxa"/>
              <w:right w:w="43" w:type="dxa"/>
            </w:tcMar>
          </w:tcPr>
          <w:p w14:paraId="6A1FC12E" w14:textId="77777777" w:rsidR="00044DA9" w:rsidRPr="004F046B" w:rsidRDefault="00044DA9" w:rsidP="0069713F">
            <w:pPr>
              <w:widowControl w:val="0"/>
              <w:spacing w:line="240" w:lineRule="auto"/>
              <w:rPr>
                <w:sz w:val="15"/>
                <w:szCs w:val="15"/>
              </w:rPr>
            </w:pPr>
            <w:r w:rsidRPr="004F046B">
              <w:rPr>
                <w:sz w:val="15"/>
                <w:szCs w:val="15"/>
              </w:rPr>
              <w:t>Seasonal rule (yes/no)?</w:t>
            </w:r>
          </w:p>
        </w:tc>
        <w:tc>
          <w:tcPr>
            <w:tcW w:w="1740" w:type="dxa"/>
            <w:shd w:val="clear" w:color="auto" w:fill="auto"/>
            <w:tcMar>
              <w:top w:w="43" w:type="dxa"/>
              <w:left w:w="43" w:type="dxa"/>
              <w:bottom w:w="43" w:type="dxa"/>
              <w:right w:w="43" w:type="dxa"/>
            </w:tcMar>
          </w:tcPr>
          <w:p w14:paraId="5F42F792" w14:textId="77777777" w:rsidR="00044DA9" w:rsidRPr="004F046B" w:rsidRDefault="00044DA9" w:rsidP="0069713F">
            <w:pPr>
              <w:widowControl w:val="0"/>
              <w:spacing w:line="240" w:lineRule="auto"/>
              <w:rPr>
                <w:sz w:val="15"/>
                <w:szCs w:val="15"/>
              </w:rPr>
            </w:pPr>
            <w:proofErr w:type="spellStart"/>
            <w:r w:rsidRPr="004F046B">
              <w:rPr>
                <w:sz w:val="15"/>
                <w:szCs w:val="15"/>
              </w:rPr>
              <w:t>season_yn</w:t>
            </w:r>
            <w:proofErr w:type="spellEnd"/>
          </w:p>
        </w:tc>
        <w:tc>
          <w:tcPr>
            <w:tcW w:w="2415" w:type="dxa"/>
            <w:shd w:val="clear" w:color="auto" w:fill="auto"/>
            <w:tcMar>
              <w:top w:w="43" w:type="dxa"/>
              <w:left w:w="43" w:type="dxa"/>
              <w:bottom w:w="43" w:type="dxa"/>
              <w:right w:w="43" w:type="dxa"/>
            </w:tcMar>
          </w:tcPr>
          <w:p w14:paraId="27209187" w14:textId="77777777" w:rsidR="00044DA9" w:rsidRPr="004F046B" w:rsidRDefault="00044DA9" w:rsidP="0069713F">
            <w:pPr>
              <w:widowControl w:val="0"/>
              <w:spacing w:line="240" w:lineRule="auto"/>
              <w:rPr>
                <w:sz w:val="15"/>
                <w:szCs w:val="15"/>
              </w:rPr>
            </w:pPr>
            <w:r w:rsidRPr="004F046B">
              <w:rPr>
                <w:sz w:val="15"/>
                <w:szCs w:val="15"/>
              </w:rPr>
              <w:t>Yes</w:t>
            </w:r>
          </w:p>
        </w:tc>
      </w:tr>
      <w:tr w:rsidR="00044DA9" w:rsidRPr="004F046B" w14:paraId="084EC2C9" w14:textId="77777777" w:rsidTr="00557DFF">
        <w:trPr>
          <w:cantSplit/>
          <w:trHeight w:val="144"/>
        </w:trPr>
        <w:tc>
          <w:tcPr>
            <w:tcW w:w="2700" w:type="dxa"/>
            <w:shd w:val="clear" w:color="auto" w:fill="auto"/>
            <w:tcMar>
              <w:top w:w="43" w:type="dxa"/>
              <w:left w:w="43" w:type="dxa"/>
              <w:bottom w:w="43" w:type="dxa"/>
              <w:right w:w="43" w:type="dxa"/>
            </w:tcMar>
          </w:tcPr>
          <w:p w14:paraId="50B5D930" w14:textId="77777777" w:rsidR="00044DA9" w:rsidRPr="004F046B" w:rsidRDefault="00044DA9" w:rsidP="0069713F">
            <w:pPr>
              <w:widowControl w:val="0"/>
              <w:spacing w:line="240" w:lineRule="auto"/>
              <w:rPr>
                <w:sz w:val="15"/>
                <w:szCs w:val="15"/>
              </w:rPr>
            </w:pPr>
            <w:r w:rsidRPr="004F046B">
              <w:rPr>
                <w:sz w:val="15"/>
                <w:szCs w:val="15"/>
              </w:rPr>
              <w:t>List of seasons</w:t>
            </w:r>
          </w:p>
        </w:tc>
        <w:tc>
          <w:tcPr>
            <w:tcW w:w="1740" w:type="dxa"/>
            <w:shd w:val="clear" w:color="auto" w:fill="auto"/>
            <w:tcMar>
              <w:top w:w="43" w:type="dxa"/>
              <w:left w:w="43" w:type="dxa"/>
              <w:bottom w:w="43" w:type="dxa"/>
              <w:right w:w="43" w:type="dxa"/>
            </w:tcMar>
          </w:tcPr>
          <w:p w14:paraId="6B59EBD0" w14:textId="77777777" w:rsidR="00044DA9" w:rsidRPr="004F046B" w:rsidRDefault="00044DA9" w:rsidP="0069713F">
            <w:pPr>
              <w:widowControl w:val="0"/>
              <w:spacing w:line="240" w:lineRule="auto"/>
              <w:rPr>
                <w:sz w:val="15"/>
                <w:szCs w:val="15"/>
              </w:rPr>
            </w:pPr>
            <w:proofErr w:type="spellStart"/>
            <w:r w:rsidRPr="004F046B">
              <w:rPr>
                <w:sz w:val="15"/>
                <w:szCs w:val="15"/>
              </w:rPr>
              <w:t>season_list</w:t>
            </w:r>
            <w:proofErr w:type="spellEnd"/>
          </w:p>
        </w:tc>
        <w:tc>
          <w:tcPr>
            <w:tcW w:w="2415" w:type="dxa"/>
            <w:shd w:val="clear" w:color="auto" w:fill="auto"/>
            <w:tcMar>
              <w:top w:w="43" w:type="dxa"/>
              <w:left w:w="43" w:type="dxa"/>
              <w:bottom w:w="43" w:type="dxa"/>
              <w:right w:w="43" w:type="dxa"/>
            </w:tcMar>
          </w:tcPr>
          <w:p w14:paraId="73B8818C" w14:textId="77777777" w:rsidR="00044DA9" w:rsidRPr="004F046B" w:rsidRDefault="00044DA9" w:rsidP="0069713F">
            <w:pPr>
              <w:widowControl w:val="0"/>
              <w:spacing w:line="240" w:lineRule="auto"/>
              <w:rPr>
                <w:sz w:val="15"/>
                <w:szCs w:val="15"/>
              </w:rPr>
            </w:pPr>
            <w:r w:rsidRPr="004F046B">
              <w:rPr>
                <w:sz w:val="15"/>
                <w:szCs w:val="15"/>
              </w:rPr>
              <w:t>Jan - May, Jun - Dec</w:t>
            </w:r>
          </w:p>
        </w:tc>
      </w:tr>
      <w:tr w:rsidR="00044DA9" w:rsidRPr="004F046B" w14:paraId="547E872B" w14:textId="77777777" w:rsidTr="00557DFF">
        <w:trPr>
          <w:cantSplit/>
          <w:trHeight w:val="144"/>
        </w:trPr>
        <w:tc>
          <w:tcPr>
            <w:tcW w:w="2700" w:type="dxa"/>
            <w:shd w:val="clear" w:color="auto" w:fill="auto"/>
            <w:tcMar>
              <w:top w:w="43" w:type="dxa"/>
              <w:left w:w="43" w:type="dxa"/>
              <w:bottom w:w="43" w:type="dxa"/>
              <w:right w:w="43" w:type="dxa"/>
            </w:tcMar>
          </w:tcPr>
          <w:p w14:paraId="5093544A"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Number of seasons</w:t>
            </w:r>
          </w:p>
        </w:tc>
        <w:tc>
          <w:tcPr>
            <w:tcW w:w="1740" w:type="dxa"/>
            <w:shd w:val="clear" w:color="auto" w:fill="auto"/>
            <w:tcMar>
              <w:top w:w="43" w:type="dxa"/>
              <w:left w:w="43" w:type="dxa"/>
              <w:bottom w:w="43" w:type="dxa"/>
              <w:right w:w="43" w:type="dxa"/>
            </w:tcMar>
          </w:tcPr>
          <w:p w14:paraId="3F15685C"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season_n</w:t>
            </w:r>
            <w:proofErr w:type="spellEnd"/>
          </w:p>
        </w:tc>
        <w:tc>
          <w:tcPr>
            <w:tcW w:w="2415" w:type="dxa"/>
            <w:shd w:val="clear" w:color="auto" w:fill="auto"/>
            <w:tcMar>
              <w:top w:w="43" w:type="dxa"/>
              <w:left w:w="43" w:type="dxa"/>
              <w:bottom w:w="43" w:type="dxa"/>
              <w:right w:w="43" w:type="dxa"/>
            </w:tcMar>
          </w:tcPr>
          <w:p w14:paraId="33516438" w14:textId="77777777" w:rsidR="00044DA9" w:rsidRPr="004F046B" w:rsidRDefault="00044DA9" w:rsidP="0069713F">
            <w:pPr>
              <w:widowControl w:val="0"/>
              <w:spacing w:line="240" w:lineRule="auto"/>
              <w:rPr>
                <w:sz w:val="15"/>
                <w:szCs w:val="15"/>
              </w:rPr>
            </w:pPr>
            <w:r w:rsidRPr="004F046B">
              <w:rPr>
                <w:sz w:val="15"/>
                <w:szCs w:val="15"/>
              </w:rPr>
              <w:t>2</w:t>
            </w:r>
          </w:p>
        </w:tc>
      </w:tr>
      <w:tr w:rsidR="00044DA9" w:rsidRPr="004F046B" w14:paraId="7F7EE4D3" w14:textId="77777777" w:rsidTr="00557DFF">
        <w:trPr>
          <w:cantSplit/>
          <w:trHeight w:val="144"/>
        </w:trPr>
        <w:tc>
          <w:tcPr>
            <w:tcW w:w="2700" w:type="dxa"/>
            <w:shd w:val="clear" w:color="auto" w:fill="auto"/>
            <w:tcMar>
              <w:top w:w="43" w:type="dxa"/>
              <w:left w:w="43" w:type="dxa"/>
              <w:bottom w:w="43" w:type="dxa"/>
              <w:right w:w="43" w:type="dxa"/>
            </w:tcMar>
          </w:tcPr>
          <w:p w14:paraId="151459C3"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Season reference years</w:t>
            </w:r>
          </w:p>
        </w:tc>
        <w:tc>
          <w:tcPr>
            <w:tcW w:w="1740" w:type="dxa"/>
            <w:shd w:val="clear" w:color="auto" w:fill="auto"/>
            <w:tcMar>
              <w:top w:w="43" w:type="dxa"/>
              <w:left w:w="43" w:type="dxa"/>
              <w:bottom w:w="43" w:type="dxa"/>
              <w:right w:w="43" w:type="dxa"/>
            </w:tcMar>
          </w:tcPr>
          <w:p w14:paraId="48C438D9"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season_yrs</w:t>
            </w:r>
            <w:proofErr w:type="spellEnd"/>
          </w:p>
        </w:tc>
        <w:tc>
          <w:tcPr>
            <w:tcW w:w="2415" w:type="dxa"/>
            <w:shd w:val="clear" w:color="auto" w:fill="auto"/>
            <w:tcMar>
              <w:top w:w="43" w:type="dxa"/>
              <w:left w:w="43" w:type="dxa"/>
              <w:bottom w:w="43" w:type="dxa"/>
              <w:right w:w="43" w:type="dxa"/>
            </w:tcMar>
          </w:tcPr>
          <w:p w14:paraId="2AC5C0B7" w14:textId="77777777" w:rsidR="00044DA9" w:rsidRPr="004F046B" w:rsidRDefault="00044DA9" w:rsidP="0069713F">
            <w:pPr>
              <w:widowControl w:val="0"/>
              <w:spacing w:line="240" w:lineRule="auto"/>
              <w:rPr>
                <w:sz w:val="15"/>
                <w:szCs w:val="15"/>
              </w:rPr>
            </w:pPr>
            <w:r w:rsidRPr="004F046B">
              <w:rPr>
                <w:sz w:val="15"/>
                <w:szCs w:val="15"/>
              </w:rPr>
              <w:t>1985-1990</w:t>
            </w:r>
          </w:p>
        </w:tc>
      </w:tr>
      <w:tr w:rsidR="00044DA9" w:rsidRPr="004F046B" w14:paraId="5141D1BE" w14:textId="77777777" w:rsidTr="00557DFF">
        <w:trPr>
          <w:cantSplit/>
          <w:trHeight w:val="144"/>
        </w:trPr>
        <w:tc>
          <w:tcPr>
            <w:tcW w:w="2700" w:type="dxa"/>
            <w:shd w:val="clear" w:color="auto" w:fill="D9D9D9"/>
            <w:tcMar>
              <w:top w:w="43" w:type="dxa"/>
              <w:left w:w="43" w:type="dxa"/>
              <w:bottom w:w="43" w:type="dxa"/>
              <w:right w:w="43" w:type="dxa"/>
            </w:tcMar>
          </w:tcPr>
          <w:p w14:paraId="421D6345"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Indiv</w:t>
            </w:r>
            <w:proofErr w:type="spellEnd"/>
            <w:r w:rsidRPr="004F046B">
              <w:rPr>
                <w:sz w:val="15"/>
                <w:szCs w:val="15"/>
              </w:rPr>
              <w:t>/group rule (yes/no)?</w:t>
            </w:r>
          </w:p>
        </w:tc>
        <w:tc>
          <w:tcPr>
            <w:tcW w:w="1740" w:type="dxa"/>
            <w:shd w:val="clear" w:color="auto" w:fill="D9D9D9"/>
            <w:tcMar>
              <w:top w:w="43" w:type="dxa"/>
              <w:left w:w="43" w:type="dxa"/>
              <w:bottom w:w="43" w:type="dxa"/>
              <w:right w:w="43" w:type="dxa"/>
            </w:tcMar>
          </w:tcPr>
          <w:p w14:paraId="7C762834"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shares_yn</w:t>
            </w:r>
            <w:proofErr w:type="spellEnd"/>
          </w:p>
        </w:tc>
        <w:tc>
          <w:tcPr>
            <w:tcW w:w="2415" w:type="dxa"/>
            <w:shd w:val="clear" w:color="auto" w:fill="D9D9D9"/>
            <w:tcMar>
              <w:top w:w="43" w:type="dxa"/>
              <w:left w:w="43" w:type="dxa"/>
              <w:bottom w:w="43" w:type="dxa"/>
              <w:right w:w="43" w:type="dxa"/>
            </w:tcMar>
          </w:tcPr>
          <w:p w14:paraId="5BF1406F"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Yes</w:t>
            </w:r>
          </w:p>
        </w:tc>
      </w:tr>
      <w:tr w:rsidR="00044DA9" w:rsidRPr="004F046B" w14:paraId="68E61D41" w14:textId="77777777" w:rsidTr="00557DFF">
        <w:trPr>
          <w:cantSplit/>
          <w:trHeight w:val="144"/>
        </w:trPr>
        <w:tc>
          <w:tcPr>
            <w:tcW w:w="2700" w:type="dxa"/>
            <w:shd w:val="clear" w:color="auto" w:fill="D9D9D9"/>
            <w:tcMar>
              <w:top w:w="43" w:type="dxa"/>
              <w:left w:w="43" w:type="dxa"/>
              <w:bottom w:w="43" w:type="dxa"/>
              <w:right w:w="43" w:type="dxa"/>
            </w:tcMar>
          </w:tcPr>
          <w:p w14:paraId="651843AF"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Year program first implemented</w:t>
            </w:r>
          </w:p>
        </w:tc>
        <w:tc>
          <w:tcPr>
            <w:tcW w:w="1740" w:type="dxa"/>
            <w:shd w:val="clear" w:color="auto" w:fill="D9D9D9"/>
            <w:tcMar>
              <w:top w:w="43" w:type="dxa"/>
              <w:left w:w="43" w:type="dxa"/>
              <w:bottom w:w="43" w:type="dxa"/>
              <w:right w:w="43" w:type="dxa"/>
            </w:tcMar>
          </w:tcPr>
          <w:p w14:paraId="6EE96C5C"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shares_start_year</w:t>
            </w:r>
            <w:proofErr w:type="spellEnd"/>
          </w:p>
        </w:tc>
        <w:tc>
          <w:tcPr>
            <w:tcW w:w="2415" w:type="dxa"/>
            <w:shd w:val="clear" w:color="auto" w:fill="D9D9D9"/>
            <w:tcMar>
              <w:top w:w="43" w:type="dxa"/>
              <w:left w:w="43" w:type="dxa"/>
              <w:bottom w:w="43" w:type="dxa"/>
              <w:right w:w="43" w:type="dxa"/>
            </w:tcMar>
          </w:tcPr>
          <w:p w14:paraId="0BEEF2D2"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1998</w:t>
            </w:r>
          </w:p>
        </w:tc>
      </w:tr>
      <w:tr w:rsidR="00044DA9" w:rsidRPr="004F046B" w14:paraId="6842109C" w14:textId="77777777" w:rsidTr="00557DFF">
        <w:trPr>
          <w:cantSplit/>
          <w:trHeight w:val="144"/>
        </w:trPr>
        <w:tc>
          <w:tcPr>
            <w:tcW w:w="2700" w:type="dxa"/>
            <w:shd w:val="clear" w:color="auto" w:fill="D9D9D9"/>
            <w:tcMar>
              <w:top w:w="43" w:type="dxa"/>
              <w:left w:w="43" w:type="dxa"/>
              <w:bottom w:w="43" w:type="dxa"/>
              <w:right w:w="43" w:type="dxa"/>
            </w:tcMar>
          </w:tcPr>
          <w:p w14:paraId="5EFD44F1"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Basis (hist., equal, auction)</w:t>
            </w:r>
          </w:p>
        </w:tc>
        <w:tc>
          <w:tcPr>
            <w:tcW w:w="1740" w:type="dxa"/>
            <w:shd w:val="clear" w:color="auto" w:fill="D9D9D9"/>
            <w:tcMar>
              <w:top w:w="43" w:type="dxa"/>
              <w:left w:w="43" w:type="dxa"/>
              <w:bottom w:w="43" w:type="dxa"/>
              <w:right w:w="43" w:type="dxa"/>
            </w:tcMar>
          </w:tcPr>
          <w:p w14:paraId="354AB4D5"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shares_basis</w:t>
            </w:r>
            <w:proofErr w:type="spellEnd"/>
          </w:p>
        </w:tc>
        <w:tc>
          <w:tcPr>
            <w:tcW w:w="2415" w:type="dxa"/>
            <w:shd w:val="clear" w:color="auto" w:fill="D9D9D9"/>
            <w:tcMar>
              <w:top w:w="43" w:type="dxa"/>
              <w:left w:w="43" w:type="dxa"/>
              <w:bottom w:w="43" w:type="dxa"/>
              <w:right w:w="43" w:type="dxa"/>
            </w:tcMar>
          </w:tcPr>
          <w:p w14:paraId="0E081CB5"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Historical catch</w:t>
            </w:r>
          </w:p>
        </w:tc>
      </w:tr>
      <w:tr w:rsidR="00044DA9" w:rsidRPr="004F046B" w14:paraId="5A899879" w14:textId="77777777" w:rsidTr="00557DFF">
        <w:trPr>
          <w:cantSplit/>
          <w:trHeight w:val="144"/>
        </w:trPr>
        <w:tc>
          <w:tcPr>
            <w:tcW w:w="2700" w:type="dxa"/>
            <w:shd w:val="clear" w:color="auto" w:fill="D9D9D9"/>
            <w:tcMar>
              <w:top w:w="43" w:type="dxa"/>
              <w:left w:w="43" w:type="dxa"/>
              <w:bottom w:w="43" w:type="dxa"/>
              <w:right w:w="43" w:type="dxa"/>
            </w:tcMar>
          </w:tcPr>
          <w:p w14:paraId="49842E1A"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Reference years</w:t>
            </w:r>
          </w:p>
        </w:tc>
        <w:tc>
          <w:tcPr>
            <w:tcW w:w="1740" w:type="dxa"/>
            <w:shd w:val="clear" w:color="auto" w:fill="D9D9D9"/>
            <w:tcMar>
              <w:top w:w="43" w:type="dxa"/>
              <w:left w:w="43" w:type="dxa"/>
              <w:bottom w:w="43" w:type="dxa"/>
              <w:right w:w="43" w:type="dxa"/>
            </w:tcMar>
          </w:tcPr>
          <w:p w14:paraId="6EE977D4"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shares_yrs</w:t>
            </w:r>
            <w:proofErr w:type="spellEnd"/>
          </w:p>
        </w:tc>
        <w:tc>
          <w:tcPr>
            <w:tcW w:w="2415" w:type="dxa"/>
            <w:shd w:val="clear" w:color="auto" w:fill="D9D9D9"/>
            <w:tcMar>
              <w:top w:w="43" w:type="dxa"/>
              <w:left w:w="43" w:type="dxa"/>
              <w:bottom w:w="43" w:type="dxa"/>
              <w:right w:w="43" w:type="dxa"/>
            </w:tcMar>
          </w:tcPr>
          <w:p w14:paraId="0DA6FECC"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1985-1990</w:t>
            </w:r>
          </w:p>
        </w:tc>
      </w:tr>
      <w:tr w:rsidR="00044DA9" w:rsidRPr="004F046B" w14:paraId="239C3180" w14:textId="77777777" w:rsidTr="00557DFF">
        <w:trPr>
          <w:cantSplit/>
          <w:trHeight w:val="144"/>
        </w:trPr>
        <w:tc>
          <w:tcPr>
            <w:tcW w:w="2700" w:type="dxa"/>
            <w:shd w:val="clear" w:color="auto" w:fill="D9D9D9"/>
            <w:tcMar>
              <w:top w:w="43" w:type="dxa"/>
              <w:left w:w="43" w:type="dxa"/>
              <w:bottom w:w="43" w:type="dxa"/>
              <w:right w:w="43" w:type="dxa"/>
            </w:tcMar>
          </w:tcPr>
          <w:p w14:paraId="6BAB34EB"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Owner</w:t>
            </w:r>
          </w:p>
        </w:tc>
        <w:tc>
          <w:tcPr>
            <w:tcW w:w="1740" w:type="dxa"/>
            <w:shd w:val="clear" w:color="auto" w:fill="D9D9D9"/>
            <w:tcMar>
              <w:top w:w="43" w:type="dxa"/>
              <w:left w:w="43" w:type="dxa"/>
              <w:bottom w:w="43" w:type="dxa"/>
              <w:right w:w="43" w:type="dxa"/>
            </w:tcMar>
          </w:tcPr>
          <w:p w14:paraId="221A08D8"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shares_owner</w:t>
            </w:r>
            <w:proofErr w:type="spellEnd"/>
          </w:p>
        </w:tc>
        <w:tc>
          <w:tcPr>
            <w:tcW w:w="2415" w:type="dxa"/>
            <w:shd w:val="clear" w:color="auto" w:fill="D9D9D9"/>
            <w:tcMar>
              <w:top w:w="43" w:type="dxa"/>
              <w:left w:w="43" w:type="dxa"/>
              <w:bottom w:w="43" w:type="dxa"/>
              <w:right w:w="43" w:type="dxa"/>
            </w:tcMar>
          </w:tcPr>
          <w:p w14:paraId="5BD2087B"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Vessel</w:t>
            </w:r>
          </w:p>
        </w:tc>
      </w:tr>
      <w:tr w:rsidR="00044DA9" w:rsidRPr="004F046B" w14:paraId="4448C5E5" w14:textId="77777777" w:rsidTr="00557DFF">
        <w:trPr>
          <w:cantSplit/>
          <w:trHeight w:val="144"/>
        </w:trPr>
        <w:tc>
          <w:tcPr>
            <w:tcW w:w="2700" w:type="dxa"/>
            <w:shd w:val="clear" w:color="auto" w:fill="D9D9D9"/>
            <w:tcMar>
              <w:top w:w="43" w:type="dxa"/>
              <w:left w:w="43" w:type="dxa"/>
              <w:bottom w:w="43" w:type="dxa"/>
              <w:right w:w="43" w:type="dxa"/>
            </w:tcMar>
          </w:tcPr>
          <w:p w14:paraId="3A23B4AC"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Share cap</w:t>
            </w:r>
          </w:p>
        </w:tc>
        <w:tc>
          <w:tcPr>
            <w:tcW w:w="1740" w:type="dxa"/>
            <w:shd w:val="clear" w:color="auto" w:fill="D9D9D9"/>
            <w:tcMar>
              <w:top w:w="43" w:type="dxa"/>
              <w:left w:w="43" w:type="dxa"/>
              <w:bottom w:w="43" w:type="dxa"/>
              <w:right w:w="43" w:type="dxa"/>
            </w:tcMar>
          </w:tcPr>
          <w:p w14:paraId="06D6F4AB"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share_cap</w:t>
            </w:r>
            <w:proofErr w:type="spellEnd"/>
          </w:p>
        </w:tc>
        <w:tc>
          <w:tcPr>
            <w:tcW w:w="2415" w:type="dxa"/>
            <w:shd w:val="clear" w:color="auto" w:fill="D9D9D9"/>
            <w:tcMar>
              <w:top w:w="43" w:type="dxa"/>
              <w:left w:w="43" w:type="dxa"/>
              <w:bottom w:w="43" w:type="dxa"/>
              <w:right w:w="43" w:type="dxa"/>
            </w:tcMar>
          </w:tcPr>
          <w:p w14:paraId="7F74F0DA"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Person (4%), Vessel (8%)</w:t>
            </w:r>
          </w:p>
        </w:tc>
      </w:tr>
      <w:tr w:rsidR="00044DA9" w:rsidRPr="004F046B" w14:paraId="71840411" w14:textId="77777777" w:rsidTr="00557DFF">
        <w:trPr>
          <w:cantSplit/>
          <w:trHeight w:val="144"/>
        </w:trPr>
        <w:tc>
          <w:tcPr>
            <w:tcW w:w="2700" w:type="dxa"/>
            <w:shd w:val="clear" w:color="auto" w:fill="D9D9D9"/>
            <w:tcMar>
              <w:top w:w="43" w:type="dxa"/>
              <w:left w:w="43" w:type="dxa"/>
              <w:bottom w:w="43" w:type="dxa"/>
              <w:right w:w="43" w:type="dxa"/>
            </w:tcMar>
          </w:tcPr>
          <w:p w14:paraId="36DCAED8"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Shares transferable (yes/no)?</w:t>
            </w:r>
          </w:p>
        </w:tc>
        <w:tc>
          <w:tcPr>
            <w:tcW w:w="1740" w:type="dxa"/>
            <w:shd w:val="clear" w:color="auto" w:fill="D9D9D9"/>
            <w:tcMar>
              <w:top w:w="43" w:type="dxa"/>
              <w:left w:w="43" w:type="dxa"/>
              <w:bottom w:w="43" w:type="dxa"/>
              <w:right w:w="43" w:type="dxa"/>
            </w:tcMar>
          </w:tcPr>
          <w:p w14:paraId="4B2C6757"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shares_transfer_yn</w:t>
            </w:r>
            <w:proofErr w:type="spellEnd"/>
          </w:p>
        </w:tc>
        <w:tc>
          <w:tcPr>
            <w:tcW w:w="2415" w:type="dxa"/>
            <w:shd w:val="clear" w:color="auto" w:fill="D9D9D9"/>
            <w:tcMar>
              <w:top w:w="43" w:type="dxa"/>
              <w:left w:w="43" w:type="dxa"/>
              <w:bottom w:w="43" w:type="dxa"/>
              <w:right w:w="43" w:type="dxa"/>
            </w:tcMar>
          </w:tcPr>
          <w:p w14:paraId="01854A67"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Yes</w:t>
            </w:r>
          </w:p>
        </w:tc>
      </w:tr>
      <w:tr w:rsidR="00044DA9" w:rsidRPr="004F046B" w14:paraId="6DF02C84" w14:textId="77777777" w:rsidTr="00557DFF">
        <w:trPr>
          <w:cantSplit/>
          <w:trHeight w:val="144"/>
        </w:trPr>
        <w:tc>
          <w:tcPr>
            <w:tcW w:w="2700" w:type="dxa"/>
            <w:shd w:val="clear" w:color="auto" w:fill="D9D9D9"/>
            <w:tcMar>
              <w:top w:w="43" w:type="dxa"/>
              <w:left w:w="43" w:type="dxa"/>
              <w:bottom w:w="43" w:type="dxa"/>
              <w:right w:w="43" w:type="dxa"/>
            </w:tcMar>
          </w:tcPr>
          <w:p w14:paraId="709CF849"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Program name</w:t>
            </w:r>
          </w:p>
        </w:tc>
        <w:tc>
          <w:tcPr>
            <w:tcW w:w="1740" w:type="dxa"/>
            <w:shd w:val="clear" w:color="auto" w:fill="D9D9D9"/>
            <w:tcMar>
              <w:top w:w="43" w:type="dxa"/>
              <w:left w:w="43" w:type="dxa"/>
              <w:bottom w:w="43" w:type="dxa"/>
              <w:right w:w="43" w:type="dxa"/>
            </w:tcMar>
          </w:tcPr>
          <w:p w14:paraId="50EDF47E" w14:textId="77777777" w:rsidR="00044DA9" w:rsidRPr="004F046B" w:rsidRDefault="00044DA9" w:rsidP="0069713F">
            <w:pPr>
              <w:widowControl w:val="0"/>
              <w:pBdr>
                <w:top w:val="nil"/>
                <w:left w:val="nil"/>
                <w:bottom w:val="nil"/>
                <w:right w:val="nil"/>
                <w:between w:val="nil"/>
              </w:pBdr>
              <w:spacing w:line="240" w:lineRule="auto"/>
              <w:rPr>
                <w:sz w:val="15"/>
                <w:szCs w:val="15"/>
              </w:rPr>
            </w:pPr>
            <w:proofErr w:type="spellStart"/>
            <w:r w:rsidRPr="004F046B">
              <w:rPr>
                <w:sz w:val="15"/>
                <w:szCs w:val="15"/>
              </w:rPr>
              <w:t>share_program</w:t>
            </w:r>
            <w:proofErr w:type="spellEnd"/>
          </w:p>
        </w:tc>
        <w:tc>
          <w:tcPr>
            <w:tcW w:w="2415" w:type="dxa"/>
            <w:shd w:val="clear" w:color="auto" w:fill="D9D9D9"/>
            <w:tcMar>
              <w:top w:w="43" w:type="dxa"/>
              <w:left w:w="43" w:type="dxa"/>
              <w:bottom w:w="43" w:type="dxa"/>
              <w:right w:w="43" w:type="dxa"/>
            </w:tcMar>
          </w:tcPr>
          <w:p w14:paraId="53C955DF" w14:textId="77777777" w:rsidR="00044DA9" w:rsidRPr="004F046B" w:rsidRDefault="00044DA9" w:rsidP="0069713F">
            <w:pPr>
              <w:widowControl w:val="0"/>
              <w:pBdr>
                <w:top w:val="nil"/>
                <w:left w:val="nil"/>
                <w:bottom w:val="nil"/>
                <w:right w:val="nil"/>
                <w:between w:val="nil"/>
              </w:pBdr>
              <w:spacing w:line="240" w:lineRule="auto"/>
              <w:rPr>
                <w:sz w:val="15"/>
                <w:szCs w:val="15"/>
              </w:rPr>
            </w:pPr>
            <w:r w:rsidRPr="004F046B">
              <w:rPr>
                <w:sz w:val="15"/>
                <w:szCs w:val="15"/>
              </w:rPr>
              <w:t>Granger Fish ITQ</w:t>
            </w:r>
          </w:p>
        </w:tc>
      </w:tr>
    </w:tbl>
    <w:p w14:paraId="31E8C25C" w14:textId="77777777" w:rsidR="00044DA9" w:rsidRPr="004F046B" w:rsidRDefault="00044DA9" w:rsidP="00044DA9">
      <w:r w:rsidRPr="004F046B">
        <w:rPr>
          <w:b/>
        </w:rPr>
        <w:lastRenderedPageBreak/>
        <w:t xml:space="preserve">Table S3. </w:t>
      </w:r>
      <w:r w:rsidRPr="004F046B">
        <w:t xml:space="preserve">Catch share programs by Fishery Management Council (FMC). </w:t>
      </w:r>
    </w:p>
    <w:p w14:paraId="49750762" w14:textId="77777777" w:rsidR="00044DA9" w:rsidRPr="004F046B" w:rsidRDefault="00044DA9" w:rsidP="00044DA9">
      <w:pPr>
        <w:rPr>
          <w:sz w:val="18"/>
          <w:szCs w:val="18"/>
        </w:rPr>
      </w:pPr>
    </w:p>
    <w:tbl>
      <w:tblPr>
        <w:tblW w:w="8390" w:type="dxa"/>
        <w:tblLayout w:type="fixed"/>
        <w:tblLook w:val="04A0" w:firstRow="1" w:lastRow="0" w:firstColumn="1" w:lastColumn="0" w:noHBand="0" w:noVBand="1"/>
      </w:tblPr>
      <w:tblGrid>
        <w:gridCol w:w="7650"/>
        <w:gridCol w:w="740"/>
      </w:tblGrid>
      <w:tr w:rsidR="00554F62" w:rsidRPr="00554F62" w14:paraId="77A3CC5F" w14:textId="77777777" w:rsidTr="00554F62">
        <w:trPr>
          <w:trHeight w:val="144"/>
        </w:trPr>
        <w:tc>
          <w:tcPr>
            <w:tcW w:w="7650" w:type="dxa"/>
            <w:tcBorders>
              <w:top w:val="nil"/>
              <w:left w:val="nil"/>
              <w:bottom w:val="double" w:sz="6" w:space="0" w:color="auto"/>
              <w:right w:val="nil"/>
            </w:tcBorders>
            <w:shd w:val="clear" w:color="000000" w:fill="FFFFFF"/>
            <w:noWrap/>
            <w:vAlign w:val="bottom"/>
            <w:hideMark/>
          </w:tcPr>
          <w:p w14:paraId="7D7EA3B1" w14:textId="77777777" w:rsidR="00554F62" w:rsidRPr="00554F62" w:rsidRDefault="00554F62" w:rsidP="00554F62">
            <w:pPr>
              <w:spacing w:line="240" w:lineRule="auto"/>
              <w:rPr>
                <w:rFonts w:eastAsia="Times New Roman"/>
                <w:b/>
                <w:bCs/>
                <w:color w:val="000000"/>
                <w:sz w:val="18"/>
                <w:szCs w:val="18"/>
                <w:lang w:val="en-US"/>
              </w:rPr>
            </w:pPr>
            <w:r w:rsidRPr="00554F62">
              <w:rPr>
                <w:rFonts w:eastAsia="Times New Roman"/>
                <w:b/>
                <w:bCs/>
                <w:color w:val="000000"/>
                <w:sz w:val="18"/>
                <w:szCs w:val="18"/>
                <w:lang w:val="en-US"/>
              </w:rPr>
              <w:t>Program</w:t>
            </w:r>
          </w:p>
        </w:tc>
        <w:tc>
          <w:tcPr>
            <w:tcW w:w="740" w:type="dxa"/>
            <w:tcBorders>
              <w:top w:val="nil"/>
              <w:left w:val="nil"/>
              <w:bottom w:val="double" w:sz="6" w:space="0" w:color="auto"/>
              <w:right w:val="nil"/>
            </w:tcBorders>
            <w:shd w:val="clear" w:color="000000" w:fill="FFFFFF"/>
            <w:noWrap/>
            <w:vAlign w:val="bottom"/>
            <w:hideMark/>
          </w:tcPr>
          <w:p w14:paraId="7E5AACCA" w14:textId="77777777" w:rsidR="00554F62" w:rsidRPr="00554F62" w:rsidRDefault="00554F62" w:rsidP="00554F62">
            <w:pPr>
              <w:spacing w:line="240" w:lineRule="auto"/>
              <w:rPr>
                <w:rFonts w:eastAsia="Times New Roman"/>
                <w:b/>
                <w:bCs/>
                <w:color w:val="000000"/>
                <w:sz w:val="18"/>
                <w:szCs w:val="18"/>
                <w:lang w:val="en-US"/>
              </w:rPr>
            </w:pPr>
            <w:r w:rsidRPr="00554F62">
              <w:rPr>
                <w:rFonts w:eastAsia="Times New Roman"/>
                <w:b/>
                <w:bCs/>
                <w:color w:val="000000"/>
                <w:sz w:val="18"/>
                <w:szCs w:val="18"/>
                <w:lang w:val="en-US"/>
              </w:rPr>
              <w:t>Year</w:t>
            </w:r>
          </w:p>
        </w:tc>
      </w:tr>
      <w:tr w:rsidR="00554F62" w:rsidRPr="00554F62" w14:paraId="7B759A7C" w14:textId="77777777" w:rsidTr="00554F62">
        <w:trPr>
          <w:trHeight w:val="144"/>
        </w:trPr>
        <w:tc>
          <w:tcPr>
            <w:tcW w:w="7650" w:type="dxa"/>
            <w:tcBorders>
              <w:top w:val="nil"/>
              <w:left w:val="nil"/>
              <w:bottom w:val="nil"/>
              <w:right w:val="nil"/>
            </w:tcBorders>
            <w:shd w:val="clear" w:color="000000" w:fill="FFFFFF"/>
            <w:noWrap/>
            <w:vAlign w:val="bottom"/>
            <w:hideMark/>
          </w:tcPr>
          <w:p w14:paraId="61E4569D" w14:textId="77777777" w:rsidR="00554F62" w:rsidRPr="00554F62" w:rsidRDefault="00554F62" w:rsidP="00554F62">
            <w:pPr>
              <w:spacing w:line="240" w:lineRule="auto"/>
              <w:rPr>
                <w:rFonts w:eastAsia="Times New Roman"/>
                <w:i/>
                <w:iCs/>
                <w:color w:val="000000"/>
                <w:sz w:val="18"/>
                <w:szCs w:val="18"/>
                <w:lang w:val="en-US"/>
              </w:rPr>
            </w:pPr>
            <w:r w:rsidRPr="00554F62">
              <w:rPr>
                <w:rFonts w:eastAsia="Times New Roman"/>
                <w:i/>
                <w:iCs/>
                <w:color w:val="000000"/>
                <w:sz w:val="18"/>
                <w:szCs w:val="18"/>
                <w:lang w:val="en-US"/>
              </w:rPr>
              <w:t>Atlantic HMS</w:t>
            </w:r>
          </w:p>
        </w:tc>
        <w:tc>
          <w:tcPr>
            <w:tcW w:w="740" w:type="dxa"/>
            <w:tcBorders>
              <w:top w:val="nil"/>
              <w:left w:val="nil"/>
              <w:bottom w:val="nil"/>
              <w:right w:val="nil"/>
            </w:tcBorders>
            <w:shd w:val="clear" w:color="000000" w:fill="FFFFFF"/>
            <w:noWrap/>
            <w:vAlign w:val="bottom"/>
            <w:hideMark/>
          </w:tcPr>
          <w:p w14:paraId="0FDBB9DA" w14:textId="77777777" w:rsidR="00554F62" w:rsidRPr="00554F62" w:rsidRDefault="00554F62" w:rsidP="00554F62">
            <w:pPr>
              <w:spacing w:line="240" w:lineRule="auto"/>
              <w:rPr>
                <w:rFonts w:eastAsia="Times New Roman"/>
                <w:b/>
                <w:bCs/>
                <w:color w:val="000000"/>
                <w:sz w:val="18"/>
                <w:szCs w:val="18"/>
                <w:lang w:val="en-US"/>
              </w:rPr>
            </w:pPr>
            <w:r w:rsidRPr="00554F62">
              <w:rPr>
                <w:rFonts w:eastAsia="Times New Roman"/>
                <w:b/>
                <w:bCs/>
                <w:color w:val="000000"/>
                <w:sz w:val="18"/>
                <w:szCs w:val="18"/>
                <w:lang w:val="en-US"/>
              </w:rPr>
              <w:t> </w:t>
            </w:r>
          </w:p>
        </w:tc>
      </w:tr>
      <w:tr w:rsidR="00554F62" w:rsidRPr="00554F62" w14:paraId="0DBEE049" w14:textId="77777777" w:rsidTr="00554F62">
        <w:trPr>
          <w:trHeight w:val="144"/>
        </w:trPr>
        <w:tc>
          <w:tcPr>
            <w:tcW w:w="7650" w:type="dxa"/>
            <w:tcBorders>
              <w:top w:val="nil"/>
              <w:left w:val="nil"/>
              <w:bottom w:val="nil"/>
              <w:right w:val="nil"/>
            </w:tcBorders>
            <w:shd w:val="clear" w:color="000000" w:fill="FFFFFF"/>
            <w:noWrap/>
            <w:vAlign w:val="bottom"/>
            <w:hideMark/>
          </w:tcPr>
          <w:p w14:paraId="69B49363"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Individual Bluefin Tuna Quota</w:t>
            </w:r>
          </w:p>
        </w:tc>
        <w:tc>
          <w:tcPr>
            <w:tcW w:w="740" w:type="dxa"/>
            <w:tcBorders>
              <w:top w:val="nil"/>
              <w:left w:val="nil"/>
              <w:bottom w:val="nil"/>
              <w:right w:val="nil"/>
            </w:tcBorders>
            <w:shd w:val="clear" w:color="000000" w:fill="FFFFFF"/>
            <w:noWrap/>
            <w:vAlign w:val="bottom"/>
            <w:hideMark/>
          </w:tcPr>
          <w:p w14:paraId="4F871F0C"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2015</w:t>
            </w:r>
          </w:p>
        </w:tc>
      </w:tr>
      <w:tr w:rsidR="00554F62" w:rsidRPr="00554F62" w14:paraId="51A7599E" w14:textId="77777777" w:rsidTr="00554F62">
        <w:trPr>
          <w:trHeight w:val="144"/>
        </w:trPr>
        <w:tc>
          <w:tcPr>
            <w:tcW w:w="7650" w:type="dxa"/>
            <w:tcBorders>
              <w:top w:val="nil"/>
              <w:left w:val="nil"/>
              <w:bottom w:val="nil"/>
              <w:right w:val="nil"/>
            </w:tcBorders>
            <w:shd w:val="clear" w:color="000000" w:fill="FFFFFF"/>
            <w:noWrap/>
            <w:vAlign w:val="bottom"/>
            <w:hideMark/>
          </w:tcPr>
          <w:p w14:paraId="6EAF0A96" w14:textId="77777777" w:rsidR="00554F62" w:rsidRPr="00554F62" w:rsidRDefault="00554F62" w:rsidP="00554F62">
            <w:pPr>
              <w:spacing w:line="240" w:lineRule="auto"/>
              <w:rPr>
                <w:rFonts w:eastAsia="Times New Roman"/>
                <w:i/>
                <w:iCs/>
                <w:color w:val="000000"/>
                <w:sz w:val="18"/>
                <w:szCs w:val="18"/>
                <w:lang w:val="en-US"/>
              </w:rPr>
            </w:pPr>
            <w:r w:rsidRPr="00554F62">
              <w:rPr>
                <w:rFonts w:eastAsia="Times New Roman"/>
                <w:i/>
                <w:iCs/>
                <w:color w:val="000000"/>
                <w:sz w:val="18"/>
                <w:szCs w:val="18"/>
                <w:lang w:val="en-US"/>
              </w:rPr>
              <w:t>New England</w:t>
            </w:r>
          </w:p>
        </w:tc>
        <w:tc>
          <w:tcPr>
            <w:tcW w:w="740" w:type="dxa"/>
            <w:tcBorders>
              <w:top w:val="nil"/>
              <w:left w:val="nil"/>
              <w:bottom w:val="nil"/>
              <w:right w:val="nil"/>
            </w:tcBorders>
            <w:shd w:val="clear" w:color="000000" w:fill="FFFFFF"/>
            <w:noWrap/>
            <w:vAlign w:val="bottom"/>
            <w:hideMark/>
          </w:tcPr>
          <w:p w14:paraId="4C3613ED" w14:textId="77777777" w:rsidR="00554F62" w:rsidRPr="00554F62" w:rsidRDefault="00554F62" w:rsidP="00554F62">
            <w:pPr>
              <w:spacing w:line="240" w:lineRule="auto"/>
              <w:rPr>
                <w:rFonts w:eastAsia="Times New Roman"/>
                <w:color w:val="000000"/>
                <w:sz w:val="18"/>
                <w:szCs w:val="18"/>
                <w:lang w:val="en-US"/>
              </w:rPr>
            </w:pPr>
            <w:r w:rsidRPr="00554F62">
              <w:rPr>
                <w:rFonts w:eastAsia="Times New Roman"/>
                <w:color w:val="000000"/>
                <w:sz w:val="18"/>
                <w:szCs w:val="18"/>
                <w:lang w:val="en-US"/>
              </w:rPr>
              <w:t> </w:t>
            </w:r>
          </w:p>
        </w:tc>
      </w:tr>
      <w:tr w:rsidR="00554F62" w:rsidRPr="00554F62" w14:paraId="3C638C40" w14:textId="77777777" w:rsidTr="00554F62">
        <w:trPr>
          <w:trHeight w:val="144"/>
        </w:trPr>
        <w:tc>
          <w:tcPr>
            <w:tcW w:w="7650" w:type="dxa"/>
            <w:tcBorders>
              <w:top w:val="nil"/>
              <w:left w:val="nil"/>
              <w:bottom w:val="nil"/>
              <w:right w:val="nil"/>
            </w:tcBorders>
            <w:shd w:val="clear" w:color="000000" w:fill="FFFFFF"/>
            <w:noWrap/>
            <w:vAlign w:val="bottom"/>
            <w:hideMark/>
          </w:tcPr>
          <w:p w14:paraId="1C25D92B"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Atlantic Sea Scallops IFQ</w:t>
            </w:r>
          </w:p>
        </w:tc>
        <w:tc>
          <w:tcPr>
            <w:tcW w:w="740" w:type="dxa"/>
            <w:tcBorders>
              <w:top w:val="nil"/>
              <w:left w:val="nil"/>
              <w:bottom w:val="nil"/>
              <w:right w:val="nil"/>
            </w:tcBorders>
            <w:shd w:val="clear" w:color="000000" w:fill="FFFFFF"/>
            <w:noWrap/>
            <w:vAlign w:val="bottom"/>
            <w:hideMark/>
          </w:tcPr>
          <w:p w14:paraId="73090722"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2010</w:t>
            </w:r>
          </w:p>
        </w:tc>
      </w:tr>
      <w:tr w:rsidR="00554F62" w:rsidRPr="00554F62" w14:paraId="503AEE50" w14:textId="77777777" w:rsidTr="00554F62">
        <w:trPr>
          <w:trHeight w:val="144"/>
        </w:trPr>
        <w:tc>
          <w:tcPr>
            <w:tcW w:w="7650" w:type="dxa"/>
            <w:tcBorders>
              <w:top w:val="nil"/>
              <w:left w:val="nil"/>
              <w:bottom w:val="nil"/>
              <w:right w:val="nil"/>
            </w:tcBorders>
            <w:shd w:val="clear" w:color="000000" w:fill="FFFFFF"/>
            <w:noWrap/>
            <w:vAlign w:val="bottom"/>
            <w:hideMark/>
          </w:tcPr>
          <w:p w14:paraId="5208587A"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New England Multispecies Sectors</w:t>
            </w:r>
          </w:p>
        </w:tc>
        <w:tc>
          <w:tcPr>
            <w:tcW w:w="740" w:type="dxa"/>
            <w:tcBorders>
              <w:top w:val="nil"/>
              <w:left w:val="nil"/>
              <w:bottom w:val="nil"/>
              <w:right w:val="nil"/>
            </w:tcBorders>
            <w:shd w:val="clear" w:color="000000" w:fill="FFFFFF"/>
            <w:noWrap/>
            <w:vAlign w:val="bottom"/>
            <w:hideMark/>
          </w:tcPr>
          <w:p w14:paraId="2537295F"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2010</w:t>
            </w:r>
          </w:p>
        </w:tc>
      </w:tr>
      <w:tr w:rsidR="00554F62" w:rsidRPr="00554F62" w14:paraId="2101F127" w14:textId="77777777" w:rsidTr="00554F62">
        <w:trPr>
          <w:trHeight w:val="144"/>
        </w:trPr>
        <w:tc>
          <w:tcPr>
            <w:tcW w:w="7650" w:type="dxa"/>
            <w:tcBorders>
              <w:top w:val="nil"/>
              <w:left w:val="nil"/>
              <w:bottom w:val="nil"/>
              <w:right w:val="nil"/>
            </w:tcBorders>
            <w:shd w:val="clear" w:color="000000" w:fill="FFFFFF"/>
            <w:noWrap/>
            <w:vAlign w:val="bottom"/>
            <w:hideMark/>
          </w:tcPr>
          <w:p w14:paraId="7FD553DE" w14:textId="77777777" w:rsidR="00554F62" w:rsidRPr="00554F62" w:rsidRDefault="00554F62" w:rsidP="00554F62">
            <w:pPr>
              <w:spacing w:line="240" w:lineRule="auto"/>
              <w:rPr>
                <w:rFonts w:eastAsia="Times New Roman"/>
                <w:i/>
                <w:iCs/>
                <w:color w:val="000000"/>
                <w:sz w:val="18"/>
                <w:szCs w:val="18"/>
                <w:lang w:val="en-US"/>
              </w:rPr>
            </w:pPr>
            <w:r w:rsidRPr="00554F62">
              <w:rPr>
                <w:rFonts w:eastAsia="Times New Roman"/>
                <w:i/>
                <w:iCs/>
                <w:color w:val="000000"/>
                <w:sz w:val="18"/>
                <w:szCs w:val="18"/>
                <w:lang w:val="en-US"/>
              </w:rPr>
              <w:t>Mid-Atlantic</w:t>
            </w:r>
          </w:p>
        </w:tc>
        <w:tc>
          <w:tcPr>
            <w:tcW w:w="740" w:type="dxa"/>
            <w:tcBorders>
              <w:top w:val="nil"/>
              <w:left w:val="nil"/>
              <w:bottom w:val="nil"/>
              <w:right w:val="nil"/>
            </w:tcBorders>
            <w:shd w:val="clear" w:color="000000" w:fill="FFFFFF"/>
            <w:noWrap/>
            <w:vAlign w:val="bottom"/>
            <w:hideMark/>
          </w:tcPr>
          <w:p w14:paraId="35FF5F90" w14:textId="77777777" w:rsidR="00554F62" w:rsidRPr="00554F62" w:rsidRDefault="00554F62" w:rsidP="00554F62">
            <w:pPr>
              <w:spacing w:line="240" w:lineRule="auto"/>
              <w:rPr>
                <w:rFonts w:eastAsia="Times New Roman"/>
                <w:color w:val="000000"/>
                <w:sz w:val="18"/>
                <w:szCs w:val="18"/>
                <w:lang w:val="en-US"/>
              </w:rPr>
            </w:pPr>
            <w:r w:rsidRPr="00554F62">
              <w:rPr>
                <w:rFonts w:eastAsia="Times New Roman"/>
                <w:color w:val="000000"/>
                <w:sz w:val="18"/>
                <w:szCs w:val="18"/>
                <w:lang w:val="en-US"/>
              </w:rPr>
              <w:t> </w:t>
            </w:r>
          </w:p>
        </w:tc>
      </w:tr>
      <w:tr w:rsidR="00554F62" w:rsidRPr="00554F62" w14:paraId="16C2695D" w14:textId="77777777" w:rsidTr="00554F62">
        <w:trPr>
          <w:trHeight w:val="144"/>
        </w:trPr>
        <w:tc>
          <w:tcPr>
            <w:tcW w:w="7650" w:type="dxa"/>
            <w:tcBorders>
              <w:top w:val="nil"/>
              <w:left w:val="nil"/>
              <w:bottom w:val="nil"/>
              <w:right w:val="nil"/>
            </w:tcBorders>
            <w:shd w:val="clear" w:color="000000" w:fill="FFFFFF"/>
            <w:noWrap/>
            <w:vAlign w:val="bottom"/>
            <w:hideMark/>
          </w:tcPr>
          <w:p w14:paraId="628D36D7"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Surf Clam and Ocean Quahog</w:t>
            </w:r>
          </w:p>
        </w:tc>
        <w:tc>
          <w:tcPr>
            <w:tcW w:w="740" w:type="dxa"/>
            <w:tcBorders>
              <w:top w:val="nil"/>
              <w:left w:val="nil"/>
              <w:bottom w:val="nil"/>
              <w:right w:val="nil"/>
            </w:tcBorders>
            <w:shd w:val="clear" w:color="000000" w:fill="FFFFFF"/>
            <w:noWrap/>
            <w:vAlign w:val="bottom"/>
            <w:hideMark/>
          </w:tcPr>
          <w:p w14:paraId="5E7DAF7E"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1990</w:t>
            </w:r>
          </w:p>
        </w:tc>
      </w:tr>
      <w:tr w:rsidR="00554F62" w:rsidRPr="00554F62" w14:paraId="5636450E" w14:textId="77777777" w:rsidTr="00554F62">
        <w:trPr>
          <w:trHeight w:val="144"/>
        </w:trPr>
        <w:tc>
          <w:tcPr>
            <w:tcW w:w="7650" w:type="dxa"/>
            <w:tcBorders>
              <w:top w:val="nil"/>
              <w:left w:val="nil"/>
              <w:bottom w:val="nil"/>
              <w:right w:val="nil"/>
            </w:tcBorders>
            <w:shd w:val="clear" w:color="000000" w:fill="FFFFFF"/>
            <w:noWrap/>
            <w:vAlign w:val="bottom"/>
            <w:hideMark/>
          </w:tcPr>
          <w:p w14:paraId="3B50E08A"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Golden Tilefish</w:t>
            </w:r>
          </w:p>
        </w:tc>
        <w:tc>
          <w:tcPr>
            <w:tcW w:w="740" w:type="dxa"/>
            <w:tcBorders>
              <w:top w:val="nil"/>
              <w:left w:val="nil"/>
              <w:bottom w:val="nil"/>
              <w:right w:val="nil"/>
            </w:tcBorders>
            <w:shd w:val="clear" w:color="000000" w:fill="FFFFFF"/>
            <w:noWrap/>
            <w:vAlign w:val="bottom"/>
            <w:hideMark/>
          </w:tcPr>
          <w:p w14:paraId="28C2DA1D"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2009</w:t>
            </w:r>
          </w:p>
        </w:tc>
      </w:tr>
      <w:tr w:rsidR="00554F62" w:rsidRPr="00554F62" w14:paraId="5C2D3CCB" w14:textId="77777777" w:rsidTr="00554F62">
        <w:trPr>
          <w:trHeight w:val="144"/>
        </w:trPr>
        <w:tc>
          <w:tcPr>
            <w:tcW w:w="7650" w:type="dxa"/>
            <w:tcBorders>
              <w:top w:val="nil"/>
              <w:left w:val="nil"/>
              <w:bottom w:val="nil"/>
              <w:right w:val="nil"/>
            </w:tcBorders>
            <w:shd w:val="clear" w:color="000000" w:fill="FFFFFF"/>
            <w:noWrap/>
            <w:vAlign w:val="bottom"/>
            <w:hideMark/>
          </w:tcPr>
          <w:p w14:paraId="7B03FE9A" w14:textId="77777777" w:rsidR="00554F62" w:rsidRPr="00554F62" w:rsidRDefault="00554F62" w:rsidP="00554F62">
            <w:pPr>
              <w:spacing w:line="240" w:lineRule="auto"/>
              <w:rPr>
                <w:rFonts w:eastAsia="Times New Roman"/>
                <w:i/>
                <w:iCs/>
                <w:color w:val="000000"/>
                <w:sz w:val="18"/>
                <w:szCs w:val="18"/>
                <w:lang w:val="en-US"/>
              </w:rPr>
            </w:pPr>
            <w:r w:rsidRPr="00554F62">
              <w:rPr>
                <w:rFonts w:eastAsia="Times New Roman"/>
                <w:i/>
                <w:iCs/>
                <w:color w:val="000000"/>
                <w:sz w:val="18"/>
                <w:szCs w:val="18"/>
                <w:lang w:val="en-US"/>
              </w:rPr>
              <w:t>South Atlantic</w:t>
            </w:r>
          </w:p>
        </w:tc>
        <w:tc>
          <w:tcPr>
            <w:tcW w:w="740" w:type="dxa"/>
            <w:tcBorders>
              <w:top w:val="nil"/>
              <w:left w:val="nil"/>
              <w:bottom w:val="nil"/>
              <w:right w:val="nil"/>
            </w:tcBorders>
            <w:shd w:val="clear" w:color="000000" w:fill="FFFFFF"/>
            <w:noWrap/>
            <w:vAlign w:val="bottom"/>
            <w:hideMark/>
          </w:tcPr>
          <w:p w14:paraId="634B55F3" w14:textId="77777777" w:rsidR="00554F62" w:rsidRPr="00554F62" w:rsidRDefault="00554F62" w:rsidP="00554F62">
            <w:pPr>
              <w:spacing w:line="240" w:lineRule="auto"/>
              <w:rPr>
                <w:rFonts w:eastAsia="Times New Roman"/>
                <w:color w:val="000000"/>
                <w:sz w:val="18"/>
                <w:szCs w:val="18"/>
                <w:lang w:val="en-US"/>
              </w:rPr>
            </w:pPr>
            <w:r w:rsidRPr="00554F62">
              <w:rPr>
                <w:rFonts w:eastAsia="Times New Roman"/>
                <w:color w:val="000000"/>
                <w:sz w:val="18"/>
                <w:szCs w:val="18"/>
                <w:lang w:val="en-US"/>
              </w:rPr>
              <w:t> </w:t>
            </w:r>
          </w:p>
        </w:tc>
      </w:tr>
      <w:tr w:rsidR="00554F62" w:rsidRPr="00554F62" w14:paraId="79FB6542" w14:textId="77777777" w:rsidTr="00554F62">
        <w:trPr>
          <w:trHeight w:val="144"/>
        </w:trPr>
        <w:tc>
          <w:tcPr>
            <w:tcW w:w="7650" w:type="dxa"/>
            <w:tcBorders>
              <w:top w:val="nil"/>
              <w:left w:val="nil"/>
              <w:bottom w:val="nil"/>
              <w:right w:val="nil"/>
            </w:tcBorders>
            <w:shd w:val="clear" w:color="000000" w:fill="FFFFFF"/>
            <w:noWrap/>
            <w:vAlign w:val="bottom"/>
            <w:hideMark/>
          </w:tcPr>
          <w:p w14:paraId="4E8218B4"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Wreckfish</w:t>
            </w:r>
          </w:p>
        </w:tc>
        <w:tc>
          <w:tcPr>
            <w:tcW w:w="740" w:type="dxa"/>
            <w:tcBorders>
              <w:top w:val="nil"/>
              <w:left w:val="nil"/>
              <w:bottom w:val="nil"/>
              <w:right w:val="nil"/>
            </w:tcBorders>
            <w:shd w:val="clear" w:color="000000" w:fill="FFFFFF"/>
            <w:noWrap/>
            <w:vAlign w:val="bottom"/>
            <w:hideMark/>
          </w:tcPr>
          <w:p w14:paraId="6FFA8CE0"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1991</w:t>
            </w:r>
          </w:p>
        </w:tc>
      </w:tr>
      <w:tr w:rsidR="00554F62" w:rsidRPr="00554F62" w14:paraId="789A18DA" w14:textId="77777777" w:rsidTr="00554F62">
        <w:trPr>
          <w:trHeight w:val="144"/>
        </w:trPr>
        <w:tc>
          <w:tcPr>
            <w:tcW w:w="7650" w:type="dxa"/>
            <w:tcBorders>
              <w:top w:val="nil"/>
              <w:left w:val="nil"/>
              <w:bottom w:val="nil"/>
              <w:right w:val="nil"/>
            </w:tcBorders>
            <w:shd w:val="clear" w:color="000000" w:fill="FFFFFF"/>
            <w:noWrap/>
            <w:vAlign w:val="bottom"/>
            <w:hideMark/>
          </w:tcPr>
          <w:p w14:paraId="3C6886CB" w14:textId="77777777" w:rsidR="00554F62" w:rsidRPr="00554F62" w:rsidRDefault="00554F62" w:rsidP="00554F62">
            <w:pPr>
              <w:spacing w:line="240" w:lineRule="auto"/>
              <w:rPr>
                <w:rFonts w:eastAsia="Times New Roman"/>
                <w:i/>
                <w:iCs/>
                <w:color w:val="000000"/>
                <w:sz w:val="18"/>
                <w:szCs w:val="18"/>
                <w:lang w:val="en-US"/>
              </w:rPr>
            </w:pPr>
            <w:r w:rsidRPr="00554F62">
              <w:rPr>
                <w:rFonts w:eastAsia="Times New Roman"/>
                <w:i/>
                <w:iCs/>
                <w:color w:val="000000"/>
                <w:sz w:val="18"/>
                <w:szCs w:val="18"/>
                <w:lang w:val="en-US"/>
              </w:rPr>
              <w:t>Gulf of Mexico</w:t>
            </w:r>
          </w:p>
        </w:tc>
        <w:tc>
          <w:tcPr>
            <w:tcW w:w="740" w:type="dxa"/>
            <w:tcBorders>
              <w:top w:val="nil"/>
              <w:left w:val="nil"/>
              <w:bottom w:val="nil"/>
              <w:right w:val="nil"/>
            </w:tcBorders>
            <w:shd w:val="clear" w:color="000000" w:fill="FFFFFF"/>
            <w:noWrap/>
            <w:vAlign w:val="bottom"/>
            <w:hideMark/>
          </w:tcPr>
          <w:p w14:paraId="1107F04B" w14:textId="77777777" w:rsidR="00554F62" w:rsidRPr="00554F62" w:rsidRDefault="00554F62" w:rsidP="00554F62">
            <w:pPr>
              <w:spacing w:line="240" w:lineRule="auto"/>
              <w:rPr>
                <w:rFonts w:eastAsia="Times New Roman"/>
                <w:color w:val="000000"/>
                <w:sz w:val="18"/>
                <w:szCs w:val="18"/>
                <w:lang w:val="en-US"/>
              </w:rPr>
            </w:pPr>
            <w:r w:rsidRPr="00554F62">
              <w:rPr>
                <w:rFonts w:eastAsia="Times New Roman"/>
                <w:color w:val="000000"/>
                <w:sz w:val="18"/>
                <w:szCs w:val="18"/>
                <w:lang w:val="en-US"/>
              </w:rPr>
              <w:t> </w:t>
            </w:r>
          </w:p>
        </w:tc>
      </w:tr>
      <w:tr w:rsidR="00554F62" w:rsidRPr="00554F62" w14:paraId="64F161CB" w14:textId="77777777" w:rsidTr="00554F62">
        <w:trPr>
          <w:trHeight w:val="144"/>
        </w:trPr>
        <w:tc>
          <w:tcPr>
            <w:tcW w:w="7650" w:type="dxa"/>
            <w:tcBorders>
              <w:top w:val="nil"/>
              <w:left w:val="nil"/>
              <w:bottom w:val="nil"/>
              <w:right w:val="nil"/>
            </w:tcBorders>
            <w:shd w:val="clear" w:color="000000" w:fill="FFFFFF"/>
            <w:noWrap/>
            <w:vAlign w:val="bottom"/>
            <w:hideMark/>
          </w:tcPr>
          <w:p w14:paraId="4AB85875"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Red Snapper</w:t>
            </w:r>
          </w:p>
        </w:tc>
        <w:tc>
          <w:tcPr>
            <w:tcW w:w="740" w:type="dxa"/>
            <w:tcBorders>
              <w:top w:val="nil"/>
              <w:left w:val="nil"/>
              <w:bottom w:val="nil"/>
              <w:right w:val="nil"/>
            </w:tcBorders>
            <w:shd w:val="clear" w:color="000000" w:fill="FFFFFF"/>
            <w:noWrap/>
            <w:vAlign w:val="bottom"/>
            <w:hideMark/>
          </w:tcPr>
          <w:p w14:paraId="1D2664AF"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2007</w:t>
            </w:r>
          </w:p>
        </w:tc>
      </w:tr>
      <w:tr w:rsidR="00554F62" w:rsidRPr="00554F62" w14:paraId="24B19177" w14:textId="77777777" w:rsidTr="00554F62">
        <w:trPr>
          <w:trHeight w:val="144"/>
        </w:trPr>
        <w:tc>
          <w:tcPr>
            <w:tcW w:w="7650" w:type="dxa"/>
            <w:tcBorders>
              <w:top w:val="nil"/>
              <w:left w:val="nil"/>
              <w:bottom w:val="nil"/>
              <w:right w:val="nil"/>
            </w:tcBorders>
            <w:shd w:val="clear" w:color="000000" w:fill="FFFFFF"/>
            <w:noWrap/>
            <w:vAlign w:val="bottom"/>
            <w:hideMark/>
          </w:tcPr>
          <w:p w14:paraId="1B4188E2"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Grouper and Tilefish</w:t>
            </w:r>
          </w:p>
        </w:tc>
        <w:tc>
          <w:tcPr>
            <w:tcW w:w="740" w:type="dxa"/>
            <w:tcBorders>
              <w:top w:val="nil"/>
              <w:left w:val="nil"/>
              <w:bottom w:val="nil"/>
              <w:right w:val="nil"/>
            </w:tcBorders>
            <w:shd w:val="clear" w:color="000000" w:fill="FFFFFF"/>
            <w:noWrap/>
            <w:vAlign w:val="bottom"/>
            <w:hideMark/>
          </w:tcPr>
          <w:p w14:paraId="3C2CFB4D"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2010</w:t>
            </w:r>
          </w:p>
        </w:tc>
      </w:tr>
      <w:tr w:rsidR="00554F62" w:rsidRPr="00554F62" w14:paraId="4E69F603" w14:textId="77777777" w:rsidTr="00554F62">
        <w:trPr>
          <w:trHeight w:val="144"/>
        </w:trPr>
        <w:tc>
          <w:tcPr>
            <w:tcW w:w="7650" w:type="dxa"/>
            <w:tcBorders>
              <w:top w:val="nil"/>
              <w:left w:val="nil"/>
              <w:bottom w:val="nil"/>
              <w:right w:val="nil"/>
            </w:tcBorders>
            <w:shd w:val="clear" w:color="000000" w:fill="FFFFFF"/>
            <w:noWrap/>
            <w:vAlign w:val="bottom"/>
            <w:hideMark/>
          </w:tcPr>
          <w:p w14:paraId="4B264990" w14:textId="77777777" w:rsidR="00554F62" w:rsidRPr="00554F62" w:rsidRDefault="00554F62" w:rsidP="00554F62">
            <w:pPr>
              <w:spacing w:line="240" w:lineRule="auto"/>
              <w:rPr>
                <w:rFonts w:eastAsia="Times New Roman"/>
                <w:i/>
                <w:iCs/>
                <w:color w:val="000000"/>
                <w:sz w:val="18"/>
                <w:szCs w:val="18"/>
                <w:lang w:val="en-US"/>
              </w:rPr>
            </w:pPr>
            <w:r w:rsidRPr="00554F62">
              <w:rPr>
                <w:rFonts w:eastAsia="Times New Roman"/>
                <w:i/>
                <w:iCs/>
                <w:color w:val="000000"/>
                <w:sz w:val="18"/>
                <w:szCs w:val="18"/>
                <w:lang w:val="en-US"/>
              </w:rPr>
              <w:t>Pacific</w:t>
            </w:r>
          </w:p>
        </w:tc>
        <w:tc>
          <w:tcPr>
            <w:tcW w:w="740" w:type="dxa"/>
            <w:tcBorders>
              <w:top w:val="nil"/>
              <w:left w:val="nil"/>
              <w:bottom w:val="nil"/>
              <w:right w:val="nil"/>
            </w:tcBorders>
            <w:shd w:val="clear" w:color="000000" w:fill="FFFFFF"/>
            <w:noWrap/>
            <w:vAlign w:val="bottom"/>
            <w:hideMark/>
          </w:tcPr>
          <w:p w14:paraId="16E0F028" w14:textId="77777777" w:rsidR="00554F62" w:rsidRPr="00554F62" w:rsidRDefault="00554F62" w:rsidP="00554F62">
            <w:pPr>
              <w:spacing w:line="240" w:lineRule="auto"/>
              <w:rPr>
                <w:rFonts w:eastAsia="Times New Roman"/>
                <w:color w:val="000000"/>
                <w:sz w:val="18"/>
                <w:szCs w:val="18"/>
                <w:lang w:val="en-US"/>
              </w:rPr>
            </w:pPr>
            <w:r w:rsidRPr="00554F62">
              <w:rPr>
                <w:rFonts w:eastAsia="Times New Roman"/>
                <w:color w:val="000000"/>
                <w:sz w:val="18"/>
                <w:szCs w:val="18"/>
                <w:lang w:val="en-US"/>
              </w:rPr>
              <w:t> </w:t>
            </w:r>
          </w:p>
        </w:tc>
      </w:tr>
      <w:tr w:rsidR="00554F62" w:rsidRPr="00554F62" w14:paraId="670DDBC7" w14:textId="77777777" w:rsidTr="00554F62">
        <w:trPr>
          <w:trHeight w:val="144"/>
        </w:trPr>
        <w:tc>
          <w:tcPr>
            <w:tcW w:w="7650" w:type="dxa"/>
            <w:tcBorders>
              <w:top w:val="nil"/>
              <w:left w:val="nil"/>
              <w:bottom w:val="nil"/>
              <w:right w:val="nil"/>
            </w:tcBorders>
            <w:shd w:val="clear" w:color="000000" w:fill="FFFFFF"/>
            <w:noWrap/>
            <w:vAlign w:val="bottom"/>
            <w:hideMark/>
          </w:tcPr>
          <w:p w14:paraId="520FB5DE"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Pacific Sablefish Permit Stacking</w:t>
            </w:r>
          </w:p>
        </w:tc>
        <w:tc>
          <w:tcPr>
            <w:tcW w:w="740" w:type="dxa"/>
            <w:tcBorders>
              <w:top w:val="nil"/>
              <w:left w:val="nil"/>
              <w:bottom w:val="nil"/>
              <w:right w:val="nil"/>
            </w:tcBorders>
            <w:shd w:val="clear" w:color="000000" w:fill="FFFFFF"/>
            <w:noWrap/>
            <w:vAlign w:val="bottom"/>
            <w:hideMark/>
          </w:tcPr>
          <w:p w14:paraId="3FC0EB40"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2001</w:t>
            </w:r>
          </w:p>
        </w:tc>
      </w:tr>
      <w:tr w:rsidR="00554F62" w:rsidRPr="00554F62" w14:paraId="3D7A23AE" w14:textId="77777777" w:rsidTr="00554F62">
        <w:trPr>
          <w:trHeight w:val="144"/>
        </w:trPr>
        <w:tc>
          <w:tcPr>
            <w:tcW w:w="7650" w:type="dxa"/>
            <w:tcBorders>
              <w:top w:val="nil"/>
              <w:left w:val="nil"/>
              <w:bottom w:val="nil"/>
              <w:right w:val="nil"/>
            </w:tcBorders>
            <w:shd w:val="clear" w:color="000000" w:fill="FFFFFF"/>
            <w:noWrap/>
            <w:vAlign w:val="bottom"/>
            <w:hideMark/>
          </w:tcPr>
          <w:p w14:paraId="19B53FDB"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West Coast Groundfish Trawl Rationalization</w:t>
            </w:r>
          </w:p>
        </w:tc>
        <w:tc>
          <w:tcPr>
            <w:tcW w:w="740" w:type="dxa"/>
            <w:tcBorders>
              <w:top w:val="nil"/>
              <w:left w:val="nil"/>
              <w:bottom w:val="nil"/>
              <w:right w:val="nil"/>
            </w:tcBorders>
            <w:shd w:val="clear" w:color="000000" w:fill="FFFFFF"/>
            <w:noWrap/>
            <w:vAlign w:val="bottom"/>
            <w:hideMark/>
          </w:tcPr>
          <w:p w14:paraId="595F70E0"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2011</w:t>
            </w:r>
          </w:p>
        </w:tc>
      </w:tr>
      <w:tr w:rsidR="00554F62" w:rsidRPr="00554F62" w14:paraId="65D72296" w14:textId="77777777" w:rsidTr="00554F62">
        <w:trPr>
          <w:trHeight w:val="144"/>
        </w:trPr>
        <w:tc>
          <w:tcPr>
            <w:tcW w:w="7650" w:type="dxa"/>
            <w:tcBorders>
              <w:top w:val="nil"/>
              <w:left w:val="nil"/>
              <w:bottom w:val="nil"/>
              <w:right w:val="nil"/>
            </w:tcBorders>
            <w:shd w:val="clear" w:color="000000" w:fill="FFFFFF"/>
            <w:noWrap/>
            <w:vAlign w:val="bottom"/>
            <w:hideMark/>
          </w:tcPr>
          <w:p w14:paraId="11B7B00B" w14:textId="77777777" w:rsidR="00554F62" w:rsidRPr="00554F62" w:rsidRDefault="00554F62" w:rsidP="00554F62">
            <w:pPr>
              <w:spacing w:line="240" w:lineRule="auto"/>
              <w:rPr>
                <w:rFonts w:eastAsia="Times New Roman"/>
                <w:i/>
                <w:iCs/>
                <w:color w:val="000000"/>
                <w:sz w:val="18"/>
                <w:szCs w:val="18"/>
                <w:lang w:val="en-US"/>
              </w:rPr>
            </w:pPr>
            <w:r w:rsidRPr="00554F62">
              <w:rPr>
                <w:rFonts w:eastAsia="Times New Roman"/>
                <w:i/>
                <w:iCs/>
                <w:color w:val="000000"/>
                <w:sz w:val="18"/>
                <w:szCs w:val="18"/>
                <w:lang w:val="en-US"/>
              </w:rPr>
              <w:t>North Pacific</w:t>
            </w:r>
          </w:p>
        </w:tc>
        <w:tc>
          <w:tcPr>
            <w:tcW w:w="740" w:type="dxa"/>
            <w:tcBorders>
              <w:top w:val="nil"/>
              <w:left w:val="nil"/>
              <w:bottom w:val="nil"/>
              <w:right w:val="nil"/>
            </w:tcBorders>
            <w:shd w:val="clear" w:color="000000" w:fill="FFFFFF"/>
            <w:noWrap/>
            <w:vAlign w:val="bottom"/>
            <w:hideMark/>
          </w:tcPr>
          <w:p w14:paraId="4EE943B4" w14:textId="77777777" w:rsidR="00554F62" w:rsidRPr="00554F62" w:rsidRDefault="00554F62" w:rsidP="00554F62">
            <w:pPr>
              <w:spacing w:line="240" w:lineRule="auto"/>
              <w:rPr>
                <w:rFonts w:eastAsia="Times New Roman"/>
                <w:color w:val="000000"/>
                <w:sz w:val="18"/>
                <w:szCs w:val="18"/>
                <w:lang w:val="en-US"/>
              </w:rPr>
            </w:pPr>
            <w:r w:rsidRPr="00554F62">
              <w:rPr>
                <w:rFonts w:eastAsia="Times New Roman"/>
                <w:color w:val="000000"/>
                <w:sz w:val="18"/>
                <w:szCs w:val="18"/>
                <w:lang w:val="en-US"/>
              </w:rPr>
              <w:t> </w:t>
            </w:r>
          </w:p>
        </w:tc>
      </w:tr>
      <w:tr w:rsidR="00554F62" w:rsidRPr="00554F62" w14:paraId="2E983212" w14:textId="77777777" w:rsidTr="00554F62">
        <w:trPr>
          <w:trHeight w:val="144"/>
        </w:trPr>
        <w:tc>
          <w:tcPr>
            <w:tcW w:w="7650" w:type="dxa"/>
            <w:tcBorders>
              <w:top w:val="nil"/>
              <w:left w:val="nil"/>
              <w:bottom w:val="nil"/>
              <w:right w:val="nil"/>
            </w:tcBorders>
            <w:shd w:val="clear" w:color="000000" w:fill="FFFFFF"/>
            <w:noWrap/>
            <w:vAlign w:val="bottom"/>
            <w:hideMark/>
          </w:tcPr>
          <w:p w14:paraId="0956B84D"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 xml:space="preserve">Western Alaska Community Development Quota Program </w:t>
            </w:r>
          </w:p>
        </w:tc>
        <w:tc>
          <w:tcPr>
            <w:tcW w:w="740" w:type="dxa"/>
            <w:tcBorders>
              <w:top w:val="nil"/>
              <w:left w:val="nil"/>
              <w:bottom w:val="nil"/>
              <w:right w:val="nil"/>
            </w:tcBorders>
            <w:shd w:val="clear" w:color="000000" w:fill="FFFFFF"/>
            <w:noWrap/>
            <w:vAlign w:val="bottom"/>
            <w:hideMark/>
          </w:tcPr>
          <w:p w14:paraId="5EE91359"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1992</w:t>
            </w:r>
          </w:p>
        </w:tc>
      </w:tr>
      <w:tr w:rsidR="00554F62" w:rsidRPr="00554F62" w14:paraId="5A888840" w14:textId="77777777" w:rsidTr="00554F62">
        <w:trPr>
          <w:trHeight w:val="144"/>
        </w:trPr>
        <w:tc>
          <w:tcPr>
            <w:tcW w:w="7650" w:type="dxa"/>
            <w:tcBorders>
              <w:top w:val="nil"/>
              <w:left w:val="nil"/>
              <w:bottom w:val="nil"/>
              <w:right w:val="nil"/>
            </w:tcBorders>
            <w:shd w:val="clear" w:color="000000" w:fill="FFFFFF"/>
            <w:noWrap/>
            <w:vAlign w:val="bottom"/>
            <w:hideMark/>
          </w:tcPr>
          <w:p w14:paraId="1FC5B63B"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 xml:space="preserve">Individual Fishing Quota  Halibut and Sablefish </w:t>
            </w:r>
          </w:p>
        </w:tc>
        <w:tc>
          <w:tcPr>
            <w:tcW w:w="740" w:type="dxa"/>
            <w:tcBorders>
              <w:top w:val="nil"/>
              <w:left w:val="nil"/>
              <w:bottom w:val="nil"/>
              <w:right w:val="nil"/>
            </w:tcBorders>
            <w:shd w:val="clear" w:color="000000" w:fill="FFFFFF"/>
            <w:noWrap/>
            <w:vAlign w:val="bottom"/>
            <w:hideMark/>
          </w:tcPr>
          <w:p w14:paraId="7EECB92A"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1995</w:t>
            </w:r>
          </w:p>
        </w:tc>
      </w:tr>
      <w:tr w:rsidR="00554F62" w:rsidRPr="00554F62" w14:paraId="6DBCECE1" w14:textId="77777777" w:rsidTr="00554F62">
        <w:trPr>
          <w:trHeight w:val="144"/>
        </w:trPr>
        <w:tc>
          <w:tcPr>
            <w:tcW w:w="7650" w:type="dxa"/>
            <w:tcBorders>
              <w:top w:val="nil"/>
              <w:left w:val="nil"/>
              <w:bottom w:val="nil"/>
              <w:right w:val="nil"/>
            </w:tcBorders>
            <w:shd w:val="clear" w:color="000000" w:fill="FFFFFF"/>
            <w:noWrap/>
            <w:vAlign w:val="bottom"/>
            <w:hideMark/>
          </w:tcPr>
          <w:p w14:paraId="42DFF32A"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 xml:space="preserve">Bering Sea AFA Pollock Cooperative </w:t>
            </w:r>
          </w:p>
        </w:tc>
        <w:tc>
          <w:tcPr>
            <w:tcW w:w="740" w:type="dxa"/>
            <w:tcBorders>
              <w:top w:val="nil"/>
              <w:left w:val="nil"/>
              <w:bottom w:val="nil"/>
              <w:right w:val="nil"/>
            </w:tcBorders>
            <w:shd w:val="clear" w:color="000000" w:fill="FFFFFF"/>
            <w:noWrap/>
            <w:vAlign w:val="bottom"/>
            <w:hideMark/>
          </w:tcPr>
          <w:p w14:paraId="24806C06"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1999</w:t>
            </w:r>
          </w:p>
        </w:tc>
      </w:tr>
      <w:tr w:rsidR="00554F62" w:rsidRPr="00554F62" w14:paraId="79A9C6BC" w14:textId="77777777" w:rsidTr="00554F62">
        <w:trPr>
          <w:trHeight w:val="144"/>
        </w:trPr>
        <w:tc>
          <w:tcPr>
            <w:tcW w:w="7650" w:type="dxa"/>
            <w:tcBorders>
              <w:top w:val="nil"/>
              <w:left w:val="nil"/>
              <w:bottom w:val="nil"/>
              <w:right w:val="nil"/>
            </w:tcBorders>
            <w:shd w:val="clear" w:color="000000" w:fill="FFFFFF"/>
            <w:noWrap/>
            <w:vAlign w:val="bottom"/>
            <w:hideMark/>
          </w:tcPr>
          <w:p w14:paraId="03D8779E"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Weathervane Scallop Cooperative*</w:t>
            </w:r>
          </w:p>
        </w:tc>
        <w:tc>
          <w:tcPr>
            <w:tcW w:w="740" w:type="dxa"/>
            <w:tcBorders>
              <w:top w:val="nil"/>
              <w:left w:val="nil"/>
              <w:bottom w:val="nil"/>
              <w:right w:val="nil"/>
            </w:tcBorders>
            <w:shd w:val="clear" w:color="000000" w:fill="FFFFFF"/>
            <w:noWrap/>
            <w:vAlign w:val="bottom"/>
            <w:hideMark/>
          </w:tcPr>
          <w:p w14:paraId="22718FE3"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2000</w:t>
            </w:r>
          </w:p>
        </w:tc>
      </w:tr>
      <w:tr w:rsidR="00554F62" w:rsidRPr="00554F62" w14:paraId="3C47F568" w14:textId="77777777" w:rsidTr="00554F62">
        <w:trPr>
          <w:trHeight w:val="144"/>
        </w:trPr>
        <w:tc>
          <w:tcPr>
            <w:tcW w:w="7650" w:type="dxa"/>
            <w:tcBorders>
              <w:top w:val="nil"/>
              <w:left w:val="nil"/>
              <w:bottom w:val="nil"/>
              <w:right w:val="nil"/>
            </w:tcBorders>
            <w:shd w:val="clear" w:color="000000" w:fill="FFFFFF"/>
            <w:noWrap/>
            <w:vAlign w:val="bottom"/>
            <w:hideMark/>
          </w:tcPr>
          <w:p w14:paraId="013A213F"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 xml:space="preserve">Bering Sea and Aleutian Islands King and Tanner Crab </w:t>
            </w:r>
          </w:p>
        </w:tc>
        <w:tc>
          <w:tcPr>
            <w:tcW w:w="740" w:type="dxa"/>
            <w:tcBorders>
              <w:top w:val="nil"/>
              <w:left w:val="nil"/>
              <w:bottom w:val="nil"/>
              <w:right w:val="nil"/>
            </w:tcBorders>
            <w:shd w:val="clear" w:color="000000" w:fill="FFFFFF"/>
            <w:noWrap/>
            <w:vAlign w:val="bottom"/>
            <w:hideMark/>
          </w:tcPr>
          <w:p w14:paraId="2E1A269C"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2005</w:t>
            </w:r>
          </w:p>
        </w:tc>
      </w:tr>
      <w:tr w:rsidR="00554F62" w:rsidRPr="00554F62" w14:paraId="486AC89B" w14:textId="77777777" w:rsidTr="00554F62">
        <w:trPr>
          <w:trHeight w:val="144"/>
        </w:trPr>
        <w:tc>
          <w:tcPr>
            <w:tcW w:w="7650" w:type="dxa"/>
            <w:tcBorders>
              <w:top w:val="nil"/>
              <w:left w:val="nil"/>
              <w:bottom w:val="nil"/>
              <w:right w:val="nil"/>
            </w:tcBorders>
            <w:shd w:val="clear" w:color="000000" w:fill="FFFFFF"/>
            <w:noWrap/>
            <w:vAlign w:val="bottom"/>
            <w:hideMark/>
          </w:tcPr>
          <w:p w14:paraId="2F9E67BE"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 xml:space="preserve">Aleutian Islands Pollock </w:t>
            </w:r>
          </w:p>
        </w:tc>
        <w:tc>
          <w:tcPr>
            <w:tcW w:w="740" w:type="dxa"/>
            <w:tcBorders>
              <w:top w:val="nil"/>
              <w:left w:val="nil"/>
              <w:bottom w:val="nil"/>
              <w:right w:val="nil"/>
            </w:tcBorders>
            <w:shd w:val="clear" w:color="000000" w:fill="FFFFFF"/>
            <w:noWrap/>
            <w:vAlign w:val="bottom"/>
            <w:hideMark/>
          </w:tcPr>
          <w:p w14:paraId="6AFEB4CB"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2005</w:t>
            </w:r>
          </w:p>
        </w:tc>
      </w:tr>
      <w:tr w:rsidR="00554F62" w:rsidRPr="00554F62" w14:paraId="2711D95E" w14:textId="77777777" w:rsidTr="00554F62">
        <w:trPr>
          <w:trHeight w:val="144"/>
        </w:trPr>
        <w:tc>
          <w:tcPr>
            <w:tcW w:w="7650" w:type="dxa"/>
            <w:tcBorders>
              <w:top w:val="nil"/>
              <w:left w:val="nil"/>
              <w:bottom w:val="nil"/>
              <w:right w:val="nil"/>
            </w:tcBorders>
            <w:shd w:val="clear" w:color="000000" w:fill="FFFFFF"/>
            <w:noWrap/>
            <w:vAlign w:val="bottom"/>
            <w:hideMark/>
          </w:tcPr>
          <w:p w14:paraId="439EBBB3"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 xml:space="preserve">Bering Sea and Aleutian Islands Groundfish (Non-Pollock) Cooperatives - Amendment 80 </w:t>
            </w:r>
          </w:p>
        </w:tc>
        <w:tc>
          <w:tcPr>
            <w:tcW w:w="740" w:type="dxa"/>
            <w:tcBorders>
              <w:top w:val="nil"/>
              <w:left w:val="nil"/>
              <w:bottom w:val="nil"/>
              <w:right w:val="nil"/>
            </w:tcBorders>
            <w:shd w:val="clear" w:color="000000" w:fill="FFFFFF"/>
            <w:noWrap/>
            <w:vAlign w:val="bottom"/>
            <w:hideMark/>
          </w:tcPr>
          <w:p w14:paraId="3B939041"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2008</w:t>
            </w:r>
          </w:p>
        </w:tc>
      </w:tr>
      <w:tr w:rsidR="00554F62" w:rsidRPr="00554F62" w14:paraId="5EEA7AD2" w14:textId="77777777" w:rsidTr="00554F62">
        <w:trPr>
          <w:trHeight w:val="144"/>
        </w:trPr>
        <w:tc>
          <w:tcPr>
            <w:tcW w:w="7650" w:type="dxa"/>
            <w:tcBorders>
              <w:top w:val="nil"/>
              <w:left w:val="nil"/>
              <w:bottom w:val="nil"/>
              <w:right w:val="nil"/>
            </w:tcBorders>
            <w:shd w:val="clear" w:color="000000" w:fill="FFFFFF"/>
            <w:noWrap/>
            <w:vAlign w:val="bottom"/>
            <w:hideMark/>
          </w:tcPr>
          <w:p w14:paraId="72CCB71F"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 xml:space="preserve">Central Gulf of Alaska Rockfish </w:t>
            </w:r>
          </w:p>
        </w:tc>
        <w:tc>
          <w:tcPr>
            <w:tcW w:w="740" w:type="dxa"/>
            <w:tcBorders>
              <w:top w:val="nil"/>
              <w:left w:val="nil"/>
              <w:bottom w:val="nil"/>
              <w:right w:val="nil"/>
            </w:tcBorders>
            <w:shd w:val="clear" w:color="000000" w:fill="FFFFFF"/>
            <w:noWrap/>
            <w:vAlign w:val="bottom"/>
            <w:hideMark/>
          </w:tcPr>
          <w:p w14:paraId="329A2782"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2011</w:t>
            </w:r>
          </w:p>
        </w:tc>
      </w:tr>
      <w:tr w:rsidR="00554F62" w:rsidRPr="00554F62" w14:paraId="57F415BD" w14:textId="77777777" w:rsidTr="00554F62">
        <w:trPr>
          <w:trHeight w:val="144"/>
        </w:trPr>
        <w:tc>
          <w:tcPr>
            <w:tcW w:w="7650" w:type="dxa"/>
            <w:tcBorders>
              <w:top w:val="nil"/>
              <w:left w:val="nil"/>
              <w:bottom w:val="nil"/>
              <w:right w:val="nil"/>
            </w:tcBorders>
            <w:shd w:val="clear" w:color="000000" w:fill="FFFFFF"/>
            <w:noWrap/>
            <w:vAlign w:val="bottom"/>
            <w:hideMark/>
          </w:tcPr>
          <w:p w14:paraId="6476A6E6" w14:textId="77777777" w:rsidR="00554F62" w:rsidRPr="00554F62" w:rsidRDefault="00554F62" w:rsidP="00554F62">
            <w:pPr>
              <w:spacing w:line="240" w:lineRule="auto"/>
              <w:ind w:firstLineChars="100" w:firstLine="180"/>
              <w:rPr>
                <w:rFonts w:eastAsia="Times New Roman"/>
                <w:color w:val="000000"/>
                <w:sz w:val="18"/>
                <w:szCs w:val="18"/>
                <w:lang w:val="en-US"/>
              </w:rPr>
            </w:pPr>
            <w:r w:rsidRPr="00554F62">
              <w:rPr>
                <w:rFonts w:eastAsia="Times New Roman"/>
                <w:color w:val="000000"/>
                <w:sz w:val="18"/>
                <w:szCs w:val="18"/>
                <w:lang w:val="en-US"/>
              </w:rPr>
              <w:t>Pacific Cod Trawl Cooperative Program</w:t>
            </w:r>
          </w:p>
        </w:tc>
        <w:tc>
          <w:tcPr>
            <w:tcW w:w="740" w:type="dxa"/>
            <w:tcBorders>
              <w:top w:val="nil"/>
              <w:left w:val="nil"/>
              <w:bottom w:val="nil"/>
              <w:right w:val="nil"/>
            </w:tcBorders>
            <w:shd w:val="clear" w:color="000000" w:fill="FFFFFF"/>
            <w:noWrap/>
            <w:vAlign w:val="bottom"/>
            <w:hideMark/>
          </w:tcPr>
          <w:p w14:paraId="36EDB2E0" w14:textId="77777777" w:rsidR="00554F62" w:rsidRPr="00554F62" w:rsidRDefault="00554F62" w:rsidP="00554F62">
            <w:pPr>
              <w:spacing w:line="240" w:lineRule="auto"/>
              <w:jc w:val="right"/>
              <w:rPr>
                <w:rFonts w:eastAsia="Times New Roman"/>
                <w:color w:val="000000"/>
                <w:sz w:val="18"/>
                <w:szCs w:val="18"/>
                <w:lang w:val="en-US"/>
              </w:rPr>
            </w:pPr>
            <w:r w:rsidRPr="00554F62">
              <w:rPr>
                <w:rFonts w:eastAsia="Times New Roman"/>
                <w:color w:val="000000"/>
                <w:sz w:val="18"/>
                <w:szCs w:val="18"/>
                <w:lang w:val="en-US"/>
              </w:rPr>
              <w:t>2024</w:t>
            </w:r>
          </w:p>
        </w:tc>
      </w:tr>
    </w:tbl>
    <w:p w14:paraId="29A90AC7" w14:textId="1A838A6C" w:rsidR="00044DA9" w:rsidRPr="004F046B" w:rsidRDefault="00044DA9" w:rsidP="00044DA9"/>
    <w:p w14:paraId="550F3568" w14:textId="77777777" w:rsidR="00044DA9" w:rsidRPr="004F046B" w:rsidRDefault="00044DA9" w:rsidP="00044DA9">
      <w:pPr>
        <w:rPr>
          <w:sz w:val="20"/>
          <w:szCs w:val="20"/>
        </w:rPr>
      </w:pPr>
      <w:r w:rsidRPr="004F046B">
        <w:rPr>
          <w:vertAlign w:val="superscript"/>
        </w:rPr>
        <w:t>†</w:t>
      </w:r>
      <w:r w:rsidRPr="004F046B">
        <w:rPr>
          <w:sz w:val="20"/>
          <w:szCs w:val="20"/>
        </w:rPr>
        <w:t xml:space="preserve"> The Weathervane Scallop Cooperative is a voluntary program and is not listed on the NOAA Catch Share website (</w:t>
      </w:r>
      <w:hyperlink r:id="rId6">
        <w:r w:rsidRPr="004F046B">
          <w:rPr>
            <w:color w:val="1155CC"/>
            <w:sz w:val="20"/>
            <w:szCs w:val="20"/>
            <w:u w:val="single"/>
          </w:rPr>
          <w:t>https://www.fisheries.noaa.gov/national/sustainable-fisheries/catch-shares</w:t>
        </w:r>
      </w:hyperlink>
      <w:r w:rsidRPr="004F046B">
        <w:rPr>
          <w:sz w:val="20"/>
          <w:szCs w:val="20"/>
        </w:rPr>
        <w:t>). Our inclusion of this pro</w:t>
      </w:r>
      <w:bookmarkStart w:id="0" w:name="_GoBack"/>
      <w:bookmarkEnd w:id="0"/>
      <w:r w:rsidRPr="004F046B">
        <w:rPr>
          <w:sz w:val="20"/>
          <w:szCs w:val="20"/>
        </w:rPr>
        <w:t>gram and the recently added Pacific Cod Trawl Cooperative Program is why we arrive at 19 rather than 17 catch share programs.</w:t>
      </w:r>
    </w:p>
    <w:p w14:paraId="4380AAB3" w14:textId="77777777" w:rsidR="00044DA9" w:rsidRPr="004F046B" w:rsidRDefault="00044DA9" w:rsidP="00044DA9">
      <w:pPr>
        <w:pStyle w:val="Heading3"/>
      </w:pPr>
      <w:bookmarkStart w:id="1" w:name="_auoz9ifbpr90" w:colFirst="0" w:colLast="0"/>
      <w:bookmarkEnd w:id="1"/>
      <w:r w:rsidRPr="004F046B">
        <w:br w:type="page"/>
      </w:r>
    </w:p>
    <w:p w14:paraId="3A217FA7" w14:textId="77777777" w:rsidR="00044DA9" w:rsidRPr="004F046B" w:rsidRDefault="00044DA9" w:rsidP="00044DA9">
      <w:pPr>
        <w:pStyle w:val="Heading3"/>
      </w:pPr>
      <w:bookmarkStart w:id="2" w:name="_8tf3rbvrddqv" w:colFirst="0" w:colLast="0"/>
      <w:bookmarkEnd w:id="2"/>
      <w:r w:rsidRPr="004F046B">
        <w:rPr>
          <w:noProof/>
        </w:rPr>
        <w:lastRenderedPageBreak/>
        <w:drawing>
          <wp:inline distT="114300" distB="114300" distL="114300" distR="114300" wp14:anchorId="47D495FD" wp14:editId="418AEDF7">
            <wp:extent cx="5943600" cy="4572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4572000"/>
                    </a:xfrm>
                    <a:prstGeom prst="rect">
                      <a:avLst/>
                    </a:prstGeom>
                    <a:ln/>
                  </pic:spPr>
                </pic:pic>
              </a:graphicData>
            </a:graphic>
          </wp:inline>
        </w:drawing>
      </w:r>
    </w:p>
    <w:p w14:paraId="322AEF5A" w14:textId="77777777" w:rsidR="00044DA9" w:rsidRPr="004F046B" w:rsidRDefault="00044DA9" w:rsidP="00044DA9">
      <w:r w:rsidRPr="004F046B">
        <w:rPr>
          <w:b/>
        </w:rPr>
        <w:t>Figure S1.</w:t>
      </w:r>
      <w:r w:rsidRPr="004F046B">
        <w:t xml:space="preserve"> Sector-based allocation policies documented by Morrison and Scott (2014). Panel </w:t>
      </w:r>
      <w:r w:rsidRPr="004F046B">
        <w:rPr>
          <w:b/>
        </w:rPr>
        <w:t>A</w:t>
      </w:r>
      <w:r w:rsidRPr="004F046B">
        <w:t xml:space="preserve"> shows the percent of quota allocated to commercial and recreational fisheries by Fishery Management Council and stock. Stocks are sorted in order of increasing allocations to recreational fisheries. The vertical dashed line indicates a 50:50 split. Panel </w:t>
      </w:r>
      <w:r w:rsidRPr="004F046B">
        <w:rPr>
          <w:b/>
        </w:rPr>
        <w:t>B</w:t>
      </w:r>
      <w:r w:rsidRPr="004F046B">
        <w:t xml:space="preserve"> shows the reference period used to derive the allocation policy (lines) and the year in which the allocation policy went into effect (points). A few policies weigh the recent time period in addition to the selected reference time period.</w:t>
      </w:r>
      <w:r w:rsidRPr="004F046B">
        <w:br w:type="page"/>
      </w:r>
    </w:p>
    <w:p w14:paraId="342D26B0" w14:textId="77777777" w:rsidR="00044DA9" w:rsidRPr="004F046B" w:rsidRDefault="00044DA9" w:rsidP="00044DA9">
      <w:r w:rsidRPr="004F046B">
        <w:rPr>
          <w:b/>
          <w:noProof/>
        </w:rPr>
        <w:lastRenderedPageBreak/>
        <w:drawing>
          <wp:inline distT="114300" distB="114300" distL="114300" distR="114300" wp14:anchorId="09D7FB85" wp14:editId="3DD8C82D">
            <wp:extent cx="5943600" cy="32004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200400"/>
                    </a:xfrm>
                    <a:prstGeom prst="rect">
                      <a:avLst/>
                    </a:prstGeom>
                    <a:ln/>
                  </pic:spPr>
                </pic:pic>
              </a:graphicData>
            </a:graphic>
          </wp:inline>
        </w:drawing>
      </w:r>
      <w:r w:rsidRPr="004F046B">
        <w:rPr>
          <w:b/>
        </w:rPr>
        <w:t xml:space="preserve">Figure S2. </w:t>
      </w:r>
      <w:r w:rsidRPr="004F046B">
        <w:t>Basis for catch share allocations documented by Morrison and Scott (2014).</w:t>
      </w:r>
      <w:r w:rsidRPr="004F046B">
        <w:br w:type="page"/>
      </w:r>
    </w:p>
    <w:p w14:paraId="4332035B" w14:textId="77777777" w:rsidR="00044DA9" w:rsidRPr="004F046B" w:rsidRDefault="00044DA9" w:rsidP="00044DA9">
      <w:r w:rsidRPr="004F046B">
        <w:rPr>
          <w:noProof/>
        </w:rPr>
        <w:lastRenderedPageBreak/>
        <w:drawing>
          <wp:inline distT="114300" distB="114300" distL="114300" distR="114300" wp14:anchorId="40843C4A" wp14:editId="2C09C9D6">
            <wp:extent cx="3307949" cy="1883899"/>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307949" cy="1883899"/>
                    </a:xfrm>
                    <a:prstGeom prst="rect">
                      <a:avLst/>
                    </a:prstGeom>
                    <a:ln/>
                  </pic:spPr>
                </pic:pic>
              </a:graphicData>
            </a:graphic>
          </wp:inline>
        </w:drawing>
      </w:r>
    </w:p>
    <w:p w14:paraId="70B79698" w14:textId="77777777" w:rsidR="00044DA9" w:rsidRPr="004F046B" w:rsidRDefault="00044DA9" w:rsidP="00044DA9">
      <w:r w:rsidRPr="004F046B">
        <w:rPr>
          <w:b/>
        </w:rPr>
        <w:t>Figure S3.</w:t>
      </w:r>
      <w:r w:rsidRPr="004F046B">
        <w:t xml:space="preserve"> Quota allocation percentages among sectors for the 98 species managed within New Zealand’s Quota Management System in 2025 </w:t>
      </w:r>
      <w:hyperlink r:id="rId10">
        <w:r w:rsidRPr="004F046B">
          <w:t>(Fisheries of New Zealand, 2024a)</w:t>
        </w:r>
      </w:hyperlink>
      <w:r w:rsidRPr="004F046B">
        <w:t>. In the boxplots, the solid line indicates the median, the box indicates the interquartile range (IQR; 25th to 75th percentiles), the whiskers indicate 1.5 times the IQR, and points indicate outliers.</w:t>
      </w:r>
      <w:r w:rsidRPr="004F046B">
        <w:br w:type="page"/>
      </w:r>
    </w:p>
    <w:p w14:paraId="4E192B92" w14:textId="77777777" w:rsidR="00044DA9" w:rsidRPr="004F046B" w:rsidRDefault="00044DA9" w:rsidP="00044DA9">
      <w:r w:rsidRPr="004F046B">
        <w:rPr>
          <w:noProof/>
        </w:rPr>
        <w:lastRenderedPageBreak/>
        <w:drawing>
          <wp:inline distT="114300" distB="114300" distL="114300" distR="114300" wp14:anchorId="0E90E040" wp14:editId="66F7B1FE">
            <wp:extent cx="5357813" cy="370925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357813" cy="3709255"/>
                    </a:xfrm>
                    <a:prstGeom prst="rect">
                      <a:avLst/>
                    </a:prstGeom>
                    <a:ln/>
                  </pic:spPr>
                </pic:pic>
              </a:graphicData>
            </a:graphic>
          </wp:inline>
        </w:drawing>
      </w:r>
    </w:p>
    <w:p w14:paraId="36A95EAD" w14:textId="77777777" w:rsidR="00044DA9" w:rsidRPr="004F046B" w:rsidRDefault="00044DA9" w:rsidP="00044DA9"/>
    <w:p w14:paraId="1AA1D623" w14:textId="77777777" w:rsidR="00044DA9" w:rsidRPr="004F046B" w:rsidRDefault="00044DA9" w:rsidP="00044DA9">
      <w:pPr>
        <w:rPr>
          <w:i/>
        </w:rPr>
      </w:pPr>
      <w:r w:rsidRPr="004F046B">
        <w:rPr>
          <w:b/>
        </w:rPr>
        <w:t xml:space="preserve">Figure S4. </w:t>
      </w:r>
      <w:r w:rsidRPr="004F046B">
        <w:t xml:space="preserve">An illustration of alternative conceptualizations of equity in quota allocation policies. Panel </w:t>
      </w:r>
      <w:r w:rsidRPr="004F046B">
        <w:rPr>
          <w:b/>
        </w:rPr>
        <w:t>A</w:t>
      </w:r>
      <w:r w:rsidRPr="004F046B">
        <w:t xml:space="preserve"> illustrates an allocation policy that seeks to optimize economic efficiency by maximizing the net economic benefits of commercial and recreational fisheries. The optimal policy is marked by the vertical dotted line. Panel </w:t>
      </w:r>
      <w:r w:rsidRPr="004F046B">
        <w:rPr>
          <w:b/>
        </w:rPr>
        <w:t>B</w:t>
      </w:r>
      <w:r w:rsidRPr="004F046B">
        <w:t xml:space="preserve"> illustrates a suite of allocation policies that seek to maintain “horizontal equity” whereby the distribution of welfare remains proportional to historical levels. Column 1 shows the initial allocation based on historical catch. Column 2 illustrates a scenario in which the policy is updated with improved estimates of historical recreational catches. Although it results in a different distribution of welfare relative to the initial policy, it is motivated by the same goals (but uses better data) and is therefore still an example of horizontal equity. Column 3 illustrates a scenario in which a historically omitted subsistence sector (orange) is given access. The losses in allocation to the original sectors are proportional; thus, horizontal equity is maintained. Panel </w:t>
      </w:r>
      <w:r w:rsidRPr="004F046B">
        <w:rPr>
          <w:b/>
        </w:rPr>
        <w:t>C</w:t>
      </w:r>
      <w:r w:rsidRPr="004F046B">
        <w:t xml:space="preserve"> illustrates a suite of allocation policies that seek to achieve “vertical equity” whereby the distribution of welfare changes after an intervention in a way considered more fair. This could be to compensate communities disadvantaged by historical allocations (column 2) or by the impacts of contemporary or future climate change (column 3). Panel </w:t>
      </w:r>
      <w:r w:rsidRPr="004F046B">
        <w:rPr>
          <w:b/>
        </w:rPr>
        <w:t>D</w:t>
      </w:r>
      <w:r w:rsidRPr="004F046B">
        <w:t xml:space="preserve"> illustrates how managers could adjust allocation policies to achieve other fisheries objectives, such as promoting food production and sovereignty by prioritizing commercial fishing (column 2) or reducing bycatch of protected species by prioritizing more selective recreational fisheries (column 3). Although these adjustments change the distribution of welfare, they are not motivated by fairness and equity between sectors (though they do relate to broader societal concepts of fairness) and therefore do not qualify as vertical equity. We illustrate these concepts using sector allocations as an example, but all these concepts apply to any allocation between harvesting entities (states, subsectors, individuals, </w:t>
      </w:r>
      <w:proofErr w:type="spellStart"/>
      <w:r w:rsidRPr="004F046B">
        <w:t>etc</w:t>
      </w:r>
      <w:proofErr w:type="spellEnd"/>
      <w:r w:rsidRPr="004F046B">
        <w:t>).</w:t>
      </w:r>
      <w:r w:rsidRPr="004F046B">
        <w:br w:type="page"/>
      </w:r>
    </w:p>
    <w:p w14:paraId="4DA0B489" w14:textId="77777777" w:rsidR="00044DA9" w:rsidRPr="004F046B" w:rsidRDefault="00044DA9" w:rsidP="00044DA9">
      <w:r w:rsidRPr="004F046B">
        <w:rPr>
          <w:noProof/>
        </w:rPr>
        <w:lastRenderedPageBreak/>
        <w:drawing>
          <wp:inline distT="114300" distB="114300" distL="114300" distR="114300" wp14:anchorId="477446B3" wp14:editId="52C90A4E">
            <wp:extent cx="5943600" cy="3365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365500"/>
                    </a:xfrm>
                    <a:prstGeom prst="rect">
                      <a:avLst/>
                    </a:prstGeom>
                    <a:ln/>
                  </pic:spPr>
                </pic:pic>
              </a:graphicData>
            </a:graphic>
          </wp:inline>
        </w:drawing>
      </w:r>
    </w:p>
    <w:p w14:paraId="2E1E82A7" w14:textId="51387E83" w:rsidR="002B2D10" w:rsidRDefault="00044DA9">
      <w:r w:rsidRPr="004F046B">
        <w:rPr>
          <w:b/>
        </w:rPr>
        <w:t>Figure S5.</w:t>
      </w:r>
      <w:r w:rsidRPr="004F046B">
        <w:t xml:space="preserve"> A conceptual schematic illustrating the spectrum of allocation options available to managers as stocks shift distributions and their availability to fisheries under climate change. Panel </w:t>
      </w:r>
      <w:r w:rsidRPr="004F046B">
        <w:rPr>
          <w:b/>
        </w:rPr>
        <w:t>A</w:t>
      </w:r>
      <w:r w:rsidRPr="004F046B">
        <w:t xml:space="preserve"> illustrates the shift in distribution of hypothetical stock from 1985 to 2025 relative to a hypothetical management boundary. Panel </w:t>
      </w:r>
      <w:r w:rsidRPr="004F046B">
        <w:rPr>
          <w:b/>
        </w:rPr>
        <w:t>B</w:t>
      </w:r>
      <w:r w:rsidRPr="004F046B">
        <w:t xml:space="preserve"> illustrates the proportional distribution of the resource between the two management zones in 1985 and 2025. The allocation of quota between the zones roughly matches the 1985 distribution because it was established based on 1980-1985 catch distribution. Managers must now decide whether and how to adjust the quota allocation given the climate-driven shift in distribution. Panel </w:t>
      </w:r>
      <w:r w:rsidRPr="004F046B">
        <w:rPr>
          <w:b/>
        </w:rPr>
        <w:t xml:space="preserve">C </w:t>
      </w:r>
      <w:r w:rsidRPr="004F046B">
        <w:t xml:space="preserve">illustrates the spectrum of options available to managers. On one end of the spectrum, managers could maintain historical access despite the resource shift. This protects historical access for southern zone fishermen but introduces inefficiencies, risks local depletion, and is unfair to northern zone fishermen. On the other end of the spectrum, managers could fully adjust to current resource distribution. This is efficient and aligned with conservation goals but does not protect historical dependence and is therefore unfair to southern fishermen. As a result, managers may wish to find a middle ground between these two extremes. Examples of allocation policies that fall in </w:t>
      </w:r>
      <w:proofErr w:type="spellStart"/>
      <w:r w:rsidRPr="004F046B">
        <w:t>middleground</w:t>
      </w:r>
      <w:proofErr w:type="spellEnd"/>
      <w:r w:rsidRPr="004F046B">
        <w:t xml:space="preserve"> are highlighted. Furthermore, allowing transfers between zones provides a mechanism for northern fishermen to gain access and for southern fishermen to be compensated for lost access.</w:t>
      </w:r>
    </w:p>
    <w:sectPr w:rsidR="002B2D10">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E6DE9" w14:textId="77777777" w:rsidR="007B19E0" w:rsidRDefault="007B19E0">
      <w:pPr>
        <w:spacing w:line="240" w:lineRule="auto"/>
      </w:pPr>
      <w:r>
        <w:separator/>
      </w:r>
    </w:p>
  </w:endnote>
  <w:endnote w:type="continuationSeparator" w:id="0">
    <w:p w14:paraId="63403C30" w14:textId="77777777" w:rsidR="007B19E0" w:rsidRDefault="007B19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3FA13" w14:textId="77777777" w:rsidR="004F046B" w:rsidRDefault="007B19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E02D1" w14:textId="77777777" w:rsidR="004F046B" w:rsidRDefault="007B19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CF87" w14:textId="77777777" w:rsidR="004F046B" w:rsidRDefault="007B1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FFAD9" w14:textId="77777777" w:rsidR="007B19E0" w:rsidRDefault="007B19E0">
      <w:pPr>
        <w:spacing w:line="240" w:lineRule="auto"/>
      </w:pPr>
      <w:r>
        <w:separator/>
      </w:r>
    </w:p>
  </w:footnote>
  <w:footnote w:type="continuationSeparator" w:id="0">
    <w:p w14:paraId="6E94DEB7" w14:textId="77777777" w:rsidR="007B19E0" w:rsidRDefault="007B19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D44E8" w14:textId="77777777" w:rsidR="004F046B" w:rsidRDefault="007B19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0F520" w14:textId="77777777" w:rsidR="007A79BC" w:rsidRDefault="007B19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5FD59" w14:textId="77777777" w:rsidR="004F046B" w:rsidRDefault="007B19E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DA9"/>
    <w:rsid w:val="00044DA9"/>
    <w:rsid w:val="002B2D10"/>
    <w:rsid w:val="00554F62"/>
    <w:rsid w:val="00557DFF"/>
    <w:rsid w:val="007B19E0"/>
    <w:rsid w:val="008B6F70"/>
    <w:rsid w:val="00985BE5"/>
    <w:rsid w:val="00CE43F3"/>
    <w:rsid w:val="00DA59E0"/>
    <w:rsid w:val="00E64F22"/>
    <w:rsid w:val="00F05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27640"/>
  <w15:chartTrackingRefBased/>
  <w15:docId w15:val="{EF3C0DA5-4A24-E647-AC73-BA68BCF17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DA9"/>
    <w:pPr>
      <w:spacing w:line="276" w:lineRule="auto"/>
    </w:pPr>
    <w:rPr>
      <w:rFonts w:ascii="Arial" w:eastAsia="Arial" w:hAnsi="Arial" w:cs="Arial"/>
      <w:sz w:val="22"/>
      <w:szCs w:val="22"/>
      <w:lang w:val="en"/>
    </w:rPr>
  </w:style>
  <w:style w:type="paragraph" w:styleId="Heading3">
    <w:name w:val="heading 3"/>
    <w:basedOn w:val="Normal"/>
    <w:next w:val="Normal"/>
    <w:link w:val="Heading3Char"/>
    <w:uiPriority w:val="9"/>
    <w:unhideWhenUsed/>
    <w:qFormat/>
    <w:rsid w:val="00044DA9"/>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44DA9"/>
    <w:rPr>
      <w:rFonts w:ascii="Arial" w:eastAsia="Arial" w:hAnsi="Arial" w:cs="Arial"/>
      <w:color w:val="434343"/>
      <w:sz w:val="28"/>
      <w:szCs w:val="28"/>
      <w:lang w:val="en"/>
    </w:rPr>
  </w:style>
  <w:style w:type="paragraph" w:styleId="Header">
    <w:name w:val="header"/>
    <w:basedOn w:val="Normal"/>
    <w:link w:val="HeaderChar"/>
    <w:uiPriority w:val="99"/>
    <w:unhideWhenUsed/>
    <w:rsid w:val="00044DA9"/>
    <w:pPr>
      <w:tabs>
        <w:tab w:val="center" w:pos="4680"/>
        <w:tab w:val="right" w:pos="9360"/>
      </w:tabs>
      <w:spacing w:line="240" w:lineRule="auto"/>
    </w:pPr>
  </w:style>
  <w:style w:type="character" w:customStyle="1" w:styleId="HeaderChar">
    <w:name w:val="Header Char"/>
    <w:basedOn w:val="DefaultParagraphFont"/>
    <w:link w:val="Header"/>
    <w:uiPriority w:val="99"/>
    <w:rsid w:val="00044DA9"/>
    <w:rPr>
      <w:rFonts w:ascii="Arial" w:eastAsia="Arial" w:hAnsi="Arial" w:cs="Arial"/>
      <w:sz w:val="22"/>
      <w:szCs w:val="22"/>
      <w:lang w:val="en"/>
    </w:rPr>
  </w:style>
  <w:style w:type="paragraph" w:styleId="Footer">
    <w:name w:val="footer"/>
    <w:basedOn w:val="Normal"/>
    <w:link w:val="FooterChar"/>
    <w:uiPriority w:val="99"/>
    <w:unhideWhenUsed/>
    <w:rsid w:val="00044DA9"/>
    <w:pPr>
      <w:tabs>
        <w:tab w:val="center" w:pos="4680"/>
        <w:tab w:val="right" w:pos="9360"/>
      </w:tabs>
      <w:spacing w:line="240" w:lineRule="auto"/>
    </w:pPr>
  </w:style>
  <w:style w:type="character" w:customStyle="1" w:styleId="FooterChar">
    <w:name w:val="Footer Char"/>
    <w:basedOn w:val="DefaultParagraphFont"/>
    <w:link w:val="Footer"/>
    <w:uiPriority w:val="99"/>
    <w:rsid w:val="00044DA9"/>
    <w:rPr>
      <w:rFonts w:ascii="Arial" w:eastAsia="Arial" w:hAnsi="Arial" w:cs="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904370">
      <w:bodyDiv w:val="1"/>
      <w:marLeft w:val="0"/>
      <w:marRight w:val="0"/>
      <w:marTop w:val="0"/>
      <w:marBottom w:val="0"/>
      <w:divBdr>
        <w:top w:val="none" w:sz="0" w:space="0" w:color="auto"/>
        <w:left w:val="none" w:sz="0" w:space="0" w:color="auto"/>
        <w:bottom w:val="none" w:sz="0" w:space="0" w:color="auto"/>
        <w:right w:val="none" w:sz="0" w:space="0" w:color="auto"/>
      </w:divBdr>
    </w:div>
    <w:div w:id="187846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fisheries.noaa.gov/national/sustainable-fisheries/catch-shares"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hyperlink" Target="https://www.zotero.org/google-docs/?NNXLkC" TargetMode="Externa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1573</Words>
  <Characters>8969</Characters>
  <Application>Microsoft Office Word</Application>
  <DocSecurity>0</DocSecurity>
  <Lines>74</Lines>
  <Paragraphs>21</Paragraphs>
  <ScaleCrop>false</ScaleCrop>
  <Company/>
  <LinksUpToDate>false</LinksUpToDate>
  <CharactersWithSpaces>10521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Free</dc:creator>
  <cp:keywords/>
  <dc:description/>
  <cp:lastModifiedBy>Chris Free</cp:lastModifiedBy>
  <cp:revision>4</cp:revision>
  <dcterms:created xsi:type="dcterms:W3CDTF">2025-05-29T18:54:00Z</dcterms:created>
  <dcterms:modified xsi:type="dcterms:W3CDTF">2025-05-29T20:33:00Z</dcterms:modified>
</cp:coreProperties>
</file>