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E4ED" w14:textId="3AB7E10A" w:rsidR="004A12CA" w:rsidRPr="00CC38F9" w:rsidRDefault="00FC2E31" w:rsidP="00D76A3F">
      <w:pPr>
        <w:jc w:val="both"/>
        <w:rPr>
          <w:rFonts w:ascii="Times New Roman" w:hAnsi="Times New Roman" w:cs="Times New Roman"/>
          <w:lang w:val="es-ES"/>
        </w:rPr>
      </w:pPr>
      <w:bookmarkStart w:id="0" w:name="_Hlk141352576"/>
      <w:r w:rsidRPr="00CC38F9">
        <w:rPr>
          <w:rFonts w:ascii="Times New Roman" w:hAnsi="Times New Roman" w:cs="Times New Roman"/>
          <w:lang w:val="es-ES"/>
        </w:rPr>
        <w:t>Luego del devastador incendio forestal del 2017, las forestales grandes, medianas y pequeñas se vieron afectadas, pero en distinta magnitud</w:t>
      </w:r>
      <w:r w:rsidR="00D76A3F" w:rsidRPr="00CC38F9">
        <w:rPr>
          <w:rFonts w:ascii="Times New Roman" w:hAnsi="Times New Roman" w:cs="Times New Roman"/>
          <w:lang w:val="es-ES"/>
        </w:rPr>
        <w:t>,</w:t>
      </w:r>
      <w:r w:rsidRPr="00CC38F9">
        <w:rPr>
          <w:rFonts w:ascii="Times New Roman" w:hAnsi="Times New Roman" w:cs="Times New Roman"/>
          <w:lang w:val="es-ES"/>
        </w:rPr>
        <w:t xml:space="preserve"> debido a sus características. </w:t>
      </w:r>
    </w:p>
    <w:p w14:paraId="6B7A793E" w14:textId="228749BD" w:rsidR="00B14953" w:rsidRPr="00CC38F9" w:rsidRDefault="00FC2E31" w:rsidP="00D76A3F">
      <w:pPr>
        <w:jc w:val="both"/>
        <w:rPr>
          <w:rFonts w:ascii="Times New Roman" w:hAnsi="Times New Roman" w:cs="Times New Roman"/>
          <w:lang w:val="es-ES"/>
        </w:rPr>
      </w:pPr>
      <w:r w:rsidRPr="00CC38F9">
        <w:rPr>
          <w:rFonts w:ascii="Times New Roman" w:hAnsi="Times New Roman" w:cs="Times New Roman"/>
          <w:lang w:val="es-ES"/>
        </w:rPr>
        <w:t>Con respecto a las forestales de gran tamaño, como Forestal Arauco y CMPC, debido a que poseen un gran número de hectáreas, sobre 30.000 en algunos casos, con presencia en casi todas las regiones del país, el incendio no hizo peligrar su funcionamiento ni continuidad, si bien si sufrieron pérdidas importantes</w:t>
      </w:r>
      <w:r w:rsidR="00D76A3F" w:rsidRPr="00CC38F9">
        <w:rPr>
          <w:rFonts w:ascii="Times New Roman" w:hAnsi="Times New Roman" w:cs="Times New Roman"/>
          <w:lang w:val="es-ES"/>
        </w:rPr>
        <w:t xml:space="preserve"> (dato)</w:t>
      </w:r>
      <w:r w:rsidRPr="00CC38F9">
        <w:rPr>
          <w:rFonts w:ascii="Times New Roman" w:hAnsi="Times New Roman" w:cs="Times New Roman"/>
          <w:lang w:val="es-ES"/>
        </w:rPr>
        <w:t>, es algo de lo que se pueden recuperar para seguir con su flujo y funcionamiento habitual</w:t>
      </w:r>
      <w:r w:rsidR="007D191E" w:rsidRPr="00CC38F9">
        <w:rPr>
          <w:rFonts w:ascii="Times New Roman" w:hAnsi="Times New Roman" w:cs="Times New Roman"/>
          <w:lang w:val="es-ES"/>
        </w:rPr>
        <w:t>, debido a que pueden mover sus operaciones a zonas que no se vieron afectadas por los incendios</w:t>
      </w:r>
      <w:r w:rsidRPr="00CC38F9">
        <w:rPr>
          <w:rFonts w:ascii="Times New Roman" w:hAnsi="Times New Roman" w:cs="Times New Roman"/>
          <w:lang w:val="es-ES"/>
        </w:rPr>
        <w:t xml:space="preserve">. Distinto es el caso de la pequeña forestal, </w:t>
      </w:r>
      <w:r w:rsidR="00B14953" w:rsidRPr="00CC38F9">
        <w:rPr>
          <w:rFonts w:ascii="Times New Roman" w:hAnsi="Times New Roman" w:cs="Times New Roman"/>
          <w:lang w:val="es-ES"/>
        </w:rPr>
        <w:t xml:space="preserve">donde en muchos casos el incendio consumió casi por completo su territorio de cosecha. En estos casos, estas forestales cuentan con la ayuda por parte del Estado y la </w:t>
      </w:r>
      <w:proofErr w:type="spellStart"/>
      <w:r w:rsidR="00B14953" w:rsidRPr="00CC38F9">
        <w:rPr>
          <w:rFonts w:ascii="Times New Roman" w:hAnsi="Times New Roman" w:cs="Times New Roman"/>
          <w:lang w:val="es-ES"/>
        </w:rPr>
        <w:t>Conaf</w:t>
      </w:r>
      <w:proofErr w:type="spellEnd"/>
      <w:r w:rsidR="00B14953" w:rsidRPr="00CC38F9">
        <w:rPr>
          <w:rFonts w:ascii="Times New Roman" w:hAnsi="Times New Roman" w:cs="Times New Roman"/>
          <w:lang w:val="es-ES"/>
        </w:rPr>
        <w:t>, recibiendo subsidios, bonos de recuperación y asesoría técnica, para así financiar su recuperación y no perder la rentabilidad de su negocio. Entonces, si las forestales grandes y pequeñas están cubiertas en esta situación, ¿Qué sucede con la mediana forestal?</w:t>
      </w:r>
    </w:p>
    <w:p w14:paraId="7CB09A45" w14:textId="3D95B6E1" w:rsidR="00727D08" w:rsidRPr="00CC38F9" w:rsidRDefault="00B14953" w:rsidP="00D76A3F">
      <w:pPr>
        <w:jc w:val="both"/>
        <w:rPr>
          <w:rFonts w:ascii="Times New Roman" w:hAnsi="Times New Roman" w:cs="Times New Roman"/>
          <w:lang w:val="es-ES"/>
        </w:rPr>
      </w:pPr>
      <w:r w:rsidRPr="00CC38F9">
        <w:rPr>
          <w:rFonts w:ascii="Times New Roman" w:hAnsi="Times New Roman" w:cs="Times New Roman"/>
          <w:lang w:val="es-ES"/>
        </w:rPr>
        <w:t xml:space="preserve">El caso de la mediana forestal es más complejo, y será el foco a lo largo de este caso de estudio. </w:t>
      </w:r>
      <w:r w:rsidR="00E45B56" w:rsidRPr="00CC38F9">
        <w:rPr>
          <w:rFonts w:ascii="Times New Roman" w:hAnsi="Times New Roman" w:cs="Times New Roman"/>
          <w:lang w:val="es-ES"/>
        </w:rPr>
        <w:t xml:space="preserve">Estas forestales </w:t>
      </w:r>
      <w:r w:rsidR="00DA1E7D" w:rsidRPr="00CC38F9">
        <w:rPr>
          <w:rFonts w:ascii="Times New Roman" w:hAnsi="Times New Roman" w:cs="Times New Roman"/>
          <w:lang w:val="es-ES"/>
        </w:rPr>
        <w:t xml:space="preserve">corresponden </w:t>
      </w:r>
      <w:r w:rsidR="00CC1177" w:rsidRPr="00CC38F9">
        <w:rPr>
          <w:rFonts w:ascii="Times New Roman" w:hAnsi="Times New Roman" w:cs="Times New Roman"/>
          <w:lang w:val="es-ES"/>
        </w:rPr>
        <w:t>poseen</w:t>
      </w:r>
      <w:r w:rsidR="00DA1E7D" w:rsidRPr="00CC38F9">
        <w:rPr>
          <w:rFonts w:ascii="Times New Roman" w:hAnsi="Times New Roman" w:cs="Times New Roman"/>
          <w:lang w:val="es-ES"/>
        </w:rPr>
        <w:t xml:space="preserve"> plantaciones entre las 200 y 5000 hectáreas</w:t>
      </w:r>
      <w:r w:rsidR="00CC1177" w:rsidRPr="00CC38F9">
        <w:rPr>
          <w:rFonts w:ascii="Times New Roman" w:hAnsi="Times New Roman" w:cs="Times New Roman"/>
          <w:lang w:val="es-ES"/>
        </w:rPr>
        <w:t xml:space="preserve"> (corroborar)</w:t>
      </w:r>
      <w:r w:rsidR="00DA1E7D" w:rsidRPr="00CC38F9">
        <w:rPr>
          <w:rFonts w:ascii="Times New Roman" w:hAnsi="Times New Roman" w:cs="Times New Roman"/>
          <w:lang w:val="es-ES"/>
        </w:rPr>
        <w:t xml:space="preserve">, por lo que </w:t>
      </w:r>
      <w:r w:rsidR="00E45B56" w:rsidRPr="00CC38F9">
        <w:rPr>
          <w:rFonts w:ascii="Times New Roman" w:hAnsi="Times New Roman" w:cs="Times New Roman"/>
          <w:lang w:val="es-ES"/>
        </w:rPr>
        <w:t xml:space="preserve">no tienen el tamaño ni la economía de escala de CMPC o Arauco para poder sobrellevar completamente los daños y seguir con el negocio adelante, </w:t>
      </w:r>
      <w:r w:rsidR="007D191E" w:rsidRPr="00CC38F9">
        <w:rPr>
          <w:rFonts w:ascii="Times New Roman" w:hAnsi="Times New Roman" w:cs="Times New Roman"/>
          <w:lang w:val="es-ES"/>
        </w:rPr>
        <w:t>ni</w:t>
      </w:r>
      <w:r w:rsidR="00E45B56" w:rsidRPr="00CC38F9">
        <w:rPr>
          <w:rFonts w:ascii="Times New Roman" w:hAnsi="Times New Roman" w:cs="Times New Roman"/>
          <w:lang w:val="es-ES"/>
        </w:rPr>
        <w:t xml:space="preserve"> tampoco un tamaño lo suficientemente pequeño para poder optar a la ayuda del Estado y la </w:t>
      </w:r>
      <w:proofErr w:type="spellStart"/>
      <w:r w:rsidR="00E45B56" w:rsidRPr="00CC38F9">
        <w:rPr>
          <w:rFonts w:ascii="Times New Roman" w:hAnsi="Times New Roman" w:cs="Times New Roman"/>
          <w:lang w:val="es-ES"/>
        </w:rPr>
        <w:t>Conaf</w:t>
      </w:r>
      <w:proofErr w:type="spellEnd"/>
      <w:r w:rsidR="00E45B56" w:rsidRPr="00CC38F9">
        <w:rPr>
          <w:rFonts w:ascii="Times New Roman" w:hAnsi="Times New Roman" w:cs="Times New Roman"/>
          <w:lang w:val="es-ES"/>
        </w:rPr>
        <w:t xml:space="preserve">, por lo que deben </w:t>
      </w:r>
      <w:r w:rsidR="00727D08" w:rsidRPr="00CC38F9">
        <w:rPr>
          <w:rFonts w:ascii="Times New Roman" w:hAnsi="Times New Roman" w:cs="Times New Roman"/>
          <w:lang w:val="es-ES"/>
        </w:rPr>
        <w:t xml:space="preserve">paliar la crisis </w:t>
      </w:r>
      <w:r w:rsidR="00E45B56" w:rsidRPr="00CC38F9">
        <w:rPr>
          <w:rFonts w:ascii="Times New Roman" w:hAnsi="Times New Roman" w:cs="Times New Roman"/>
          <w:lang w:val="es-ES"/>
        </w:rPr>
        <w:t xml:space="preserve">por sus propios medios. </w:t>
      </w:r>
    </w:p>
    <w:p w14:paraId="692CAB05" w14:textId="18237A70" w:rsidR="00CC1177" w:rsidRPr="00CC38F9" w:rsidRDefault="00727D08" w:rsidP="00D76A3F">
      <w:pPr>
        <w:jc w:val="both"/>
        <w:rPr>
          <w:rFonts w:ascii="Times New Roman" w:hAnsi="Times New Roman" w:cs="Times New Roman"/>
          <w:lang w:val="es-ES"/>
        </w:rPr>
      </w:pPr>
      <w:r w:rsidRPr="00CC38F9">
        <w:rPr>
          <w:rFonts w:ascii="Times New Roman" w:hAnsi="Times New Roman" w:cs="Times New Roman"/>
          <w:lang w:val="es-ES"/>
        </w:rPr>
        <w:t xml:space="preserve">El principal desafío al que se enfrentan es dado su situación intentar maximizar la </w:t>
      </w:r>
      <w:r w:rsidR="007D191E" w:rsidRPr="00CC38F9">
        <w:rPr>
          <w:rFonts w:ascii="Times New Roman" w:hAnsi="Times New Roman" w:cs="Times New Roman"/>
          <w:lang w:val="es-ES"/>
        </w:rPr>
        <w:t>posición financiera</w:t>
      </w:r>
      <w:r w:rsidRPr="00CC38F9">
        <w:rPr>
          <w:rFonts w:ascii="Times New Roman" w:hAnsi="Times New Roman" w:cs="Times New Roman"/>
          <w:lang w:val="es-ES"/>
        </w:rPr>
        <w:t xml:space="preserve"> que puedan obtener, o sea darle rentabilidad a lo que quedó de bosque luego del incendio. </w:t>
      </w:r>
      <w:r w:rsidR="007D191E" w:rsidRPr="00CC38F9">
        <w:rPr>
          <w:rFonts w:ascii="Times New Roman" w:hAnsi="Times New Roman" w:cs="Times New Roman"/>
          <w:lang w:val="es-ES"/>
        </w:rPr>
        <w:t xml:space="preserve">El tiempo de cosecha de la plantación va a depender del tipo de árbol, por ejemplo, para el caso </w:t>
      </w:r>
      <w:r w:rsidR="0049788E" w:rsidRPr="00CC38F9">
        <w:rPr>
          <w:rFonts w:ascii="Times New Roman" w:hAnsi="Times New Roman" w:cs="Times New Roman"/>
          <w:lang w:val="es-ES"/>
        </w:rPr>
        <w:t>de los pinos, estos pueden tardar hasta sobre 25 años en estar listos para ser talados</w:t>
      </w:r>
      <w:r w:rsidR="00CC1177" w:rsidRPr="00CC38F9">
        <w:rPr>
          <w:rFonts w:ascii="Times New Roman" w:hAnsi="Times New Roman" w:cs="Times New Roman"/>
          <w:lang w:val="es-ES"/>
        </w:rPr>
        <w:t>, por lo que es necesario generar un flujo de ca</w:t>
      </w:r>
      <w:r w:rsidR="0049788E" w:rsidRPr="00CC38F9">
        <w:rPr>
          <w:rFonts w:ascii="Times New Roman" w:hAnsi="Times New Roman" w:cs="Times New Roman"/>
          <w:lang w:val="es-ES"/>
        </w:rPr>
        <w:t>ja</w:t>
      </w:r>
      <w:r w:rsidR="00CC1177" w:rsidRPr="00CC38F9">
        <w:rPr>
          <w:rFonts w:ascii="Times New Roman" w:hAnsi="Times New Roman" w:cs="Times New Roman"/>
          <w:lang w:val="es-ES"/>
        </w:rPr>
        <w:t xml:space="preserve"> con lo que quedó del incendio para poder financiar futuras operaciones de la forestal. </w:t>
      </w:r>
    </w:p>
    <w:p w14:paraId="5DDBAE0E" w14:textId="621734D1" w:rsidR="00727D08" w:rsidRPr="00CC38F9" w:rsidRDefault="00727D08" w:rsidP="00D76A3F">
      <w:pPr>
        <w:jc w:val="both"/>
        <w:rPr>
          <w:rFonts w:ascii="Times New Roman" w:hAnsi="Times New Roman" w:cs="Times New Roman"/>
          <w:lang w:val="es-ES"/>
        </w:rPr>
      </w:pPr>
      <w:r w:rsidRPr="00CC38F9">
        <w:rPr>
          <w:rFonts w:ascii="Times New Roman" w:hAnsi="Times New Roman" w:cs="Times New Roman"/>
          <w:lang w:val="es-ES"/>
        </w:rPr>
        <w:t xml:space="preserve">Ante esto, y como primera acción, se realiza el cobro del seguro ante incendios que posee la </w:t>
      </w:r>
      <w:r w:rsidR="00CC1177" w:rsidRPr="00CC38F9">
        <w:rPr>
          <w:rFonts w:ascii="Times New Roman" w:hAnsi="Times New Roman" w:cs="Times New Roman"/>
          <w:lang w:val="es-ES"/>
        </w:rPr>
        <w:t>forestal</w:t>
      </w:r>
      <w:r w:rsidR="004A09DB" w:rsidRPr="00CC38F9">
        <w:rPr>
          <w:rFonts w:ascii="Times New Roman" w:hAnsi="Times New Roman" w:cs="Times New Roman"/>
          <w:lang w:val="es-ES"/>
        </w:rPr>
        <w:t>, para así tener algo de capital para las posteriores etapas de recuperación</w:t>
      </w:r>
      <w:r w:rsidRPr="00CC38F9">
        <w:rPr>
          <w:rFonts w:ascii="Times New Roman" w:hAnsi="Times New Roman" w:cs="Times New Roman"/>
          <w:lang w:val="es-ES"/>
        </w:rPr>
        <w:t xml:space="preserve">. En conversaciones con Eduardo </w:t>
      </w:r>
      <w:proofErr w:type="spellStart"/>
      <w:r w:rsidRPr="00CC38F9">
        <w:rPr>
          <w:rFonts w:ascii="Times New Roman" w:hAnsi="Times New Roman" w:cs="Times New Roman"/>
          <w:lang w:val="es-ES"/>
        </w:rPr>
        <w:t>G</w:t>
      </w:r>
      <w:r w:rsidR="004A09DB" w:rsidRPr="00CC38F9">
        <w:rPr>
          <w:rFonts w:ascii="Times New Roman" w:hAnsi="Times New Roman" w:cs="Times New Roman"/>
          <w:lang w:val="es-ES"/>
        </w:rPr>
        <w:t>allardo</w:t>
      </w:r>
      <w:proofErr w:type="spellEnd"/>
      <w:r w:rsidR="004A09DB" w:rsidRPr="00CC38F9">
        <w:rPr>
          <w:rFonts w:ascii="Times New Roman" w:hAnsi="Times New Roman" w:cs="Times New Roman"/>
          <w:lang w:val="es-ES"/>
        </w:rPr>
        <w:t xml:space="preserve">, </w:t>
      </w:r>
      <w:r w:rsidR="0049788E" w:rsidRPr="00CC38F9">
        <w:rPr>
          <w:rFonts w:ascii="Times New Roman" w:hAnsi="Times New Roman" w:cs="Times New Roman"/>
          <w:lang w:val="es-ES"/>
        </w:rPr>
        <w:t>funcionario de la municipalidad de Chanco que ocupa el cargo de formulador de iniciativa de inversión pública</w:t>
      </w:r>
      <w:r w:rsidR="004A09DB" w:rsidRPr="00CC38F9">
        <w:rPr>
          <w:rFonts w:ascii="Times New Roman" w:hAnsi="Times New Roman" w:cs="Times New Roman"/>
          <w:lang w:val="es-ES"/>
        </w:rPr>
        <w:t xml:space="preserve">, que trabajó en la forestal </w:t>
      </w:r>
      <w:proofErr w:type="spellStart"/>
      <w:r w:rsidR="004A09DB" w:rsidRPr="00CC38F9">
        <w:rPr>
          <w:rFonts w:ascii="Times New Roman" w:hAnsi="Times New Roman" w:cs="Times New Roman"/>
          <w:lang w:val="es-ES"/>
        </w:rPr>
        <w:t>Tapihue</w:t>
      </w:r>
      <w:proofErr w:type="spellEnd"/>
      <w:r w:rsidR="004A09DB" w:rsidRPr="00CC38F9">
        <w:rPr>
          <w:rFonts w:ascii="Times New Roman" w:hAnsi="Times New Roman" w:cs="Times New Roman"/>
          <w:lang w:val="es-ES"/>
        </w:rPr>
        <w:t xml:space="preserve"> para el incendio del 2017, nos comentó que siempre se realiza el cobro del seguro inmediatamente terminado el incendio, y </w:t>
      </w:r>
      <w:r w:rsidR="00D76A3F" w:rsidRPr="00CC38F9">
        <w:rPr>
          <w:rFonts w:ascii="Times New Roman" w:hAnsi="Times New Roman" w:cs="Times New Roman"/>
          <w:lang w:val="es-ES"/>
        </w:rPr>
        <w:t>que,</w:t>
      </w:r>
      <w:r w:rsidR="004A09DB" w:rsidRPr="00CC38F9">
        <w:rPr>
          <w:rFonts w:ascii="Times New Roman" w:hAnsi="Times New Roman" w:cs="Times New Roman"/>
          <w:lang w:val="es-ES"/>
        </w:rPr>
        <w:t xml:space="preserve"> debido a la magnitud de la catástrofe, estos quebraron y solo pudieron devolver una fracción del precio de la plantación. Para hacer una idea, </w:t>
      </w:r>
      <w:proofErr w:type="spellStart"/>
      <w:r w:rsidR="004A09DB" w:rsidRPr="00CC38F9">
        <w:rPr>
          <w:rFonts w:ascii="Times New Roman" w:hAnsi="Times New Roman" w:cs="Times New Roman"/>
          <w:lang w:val="es-ES"/>
        </w:rPr>
        <w:t>Tapihue</w:t>
      </w:r>
      <w:proofErr w:type="spellEnd"/>
      <w:r w:rsidR="004A09DB" w:rsidRPr="00CC38F9">
        <w:rPr>
          <w:rFonts w:ascii="Times New Roman" w:hAnsi="Times New Roman" w:cs="Times New Roman"/>
          <w:lang w:val="es-ES"/>
        </w:rPr>
        <w:t xml:space="preserve"> estaba avaluado en 200 millones de pesos, pero el seguro solo devolvió 60.</w:t>
      </w:r>
    </w:p>
    <w:p w14:paraId="509DA205" w14:textId="36824273" w:rsidR="00835821" w:rsidRPr="00CC38F9" w:rsidRDefault="004A09DB" w:rsidP="00D76A3F">
      <w:pPr>
        <w:jc w:val="both"/>
        <w:rPr>
          <w:rFonts w:ascii="Times New Roman" w:hAnsi="Times New Roman" w:cs="Times New Roman"/>
          <w:lang w:val="es-ES"/>
        </w:rPr>
      </w:pPr>
      <w:r w:rsidRPr="00CC38F9">
        <w:rPr>
          <w:rFonts w:ascii="Times New Roman" w:hAnsi="Times New Roman" w:cs="Times New Roman"/>
          <w:lang w:val="es-ES"/>
        </w:rPr>
        <w:t xml:space="preserve">Después del paso del fuego, el bosque no queda completamente hecho cenizas, si no que el tronco quemado queda en pie, donde si bien se tiene una madera algo quemada, que lleva a una baja en la calidad de esta, aún se puede comercializar y sacar dinero por cada hectárea, aunque evidentemente esta cifra será menor que la que se podía obtener originalmente. Aquí comienza la segunda etapa, donde se debe realizar una planificación de la </w:t>
      </w:r>
      <w:r w:rsidR="00835821" w:rsidRPr="00CC38F9">
        <w:rPr>
          <w:rFonts w:ascii="Times New Roman" w:hAnsi="Times New Roman" w:cs="Times New Roman"/>
          <w:lang w:val="es-ES"/>
        </w:rPr>
        <w:t>limpieza y posterior cosecha.</w:t>
      </w:r>
      <w:r w:rsidR="00F01D58" w:rsidRPr="00CC38F9">
        <w:rPr>
          <w:rFonts w:ascii="Times New Roman" w:hAnsi="Times New Roman" w:cs="Times New Roman"/>
          <w:lang w:val="es-ES"/>
        </w:rPr>
        <w:t xml:space="preserve"> Realizar la limpieza lo antes posible es fundamental, ya que mientras más tiempo pasa, las hectáreas sin limpiar se van llenando de maleza y material indeseado y se dificulta aún más la tarea</w:t>
      </w:r>
      <w:r w:rsidR="004F27E6" w:rsidRPr="00CC38F9">
        <w:rPr>
          <w:rFonts w:ascii="Times New Roman" w:hAnsi="Times New Roman" w:cs="Times New Roman"/>
          <w:lang w:val="es-ES"/>
        </w:rPr>
        <w:t>, lo que a su vez complejiza la cosecha.</w:t>
      </w:r>
    </w:p>
    <w:p w14:paraId="5FB8D964" w14:textId="3E3C1516" w:rsidR="004A09DB" w:rsidRPr="00CC38F9" w:rsidRDefault="00835821" w:rsidP="00D76A3F">
      <w:pPr>
        <w:jc w:val="both"/>
        <w:rPr>
          <w:rFonts w:ascii="Times New Roman" w:hAnsi="Times New Roman" w:cs="Times New Roman"/>
          <w:lang w:val="es-ES"/>
        </w:rPr>
      </w:pPr>
      <w:r w:rsidRPr="00CC38F9">
        <w:rPr>
          <w:rFonts w:ascii="Times New Roman" w:hAnsi="Times New Roman" w:cs="Times New Roman"/>
          <w:lang w:val="es-ES"/>
        </w:rPr>
        <w:t>Ante esto surge un problema, ya que</w:t>
      </w:r>
      <w:r w:rsidR="00F17849" w:rsidRPr="00CC38F9">
        <w:rPr>
          <w:rFonts w:ascii="Times New Roman" w:hAnsi="Times New Roman" w:cs="Times New Roman"/>
          <w:lang w:val="es-ES"/>
        </w:rPr>
        <w:t>, por un lado,</w:t>
      </w:r>
      <w:r w:rsidRPr="00CC38F9">
        <w:rPr>
          <w:rFonts w:ascii="Times New Roman" w:hAnsi="Times New Roman" w:cs="Times New Roman"/>
          <w:lang w:val="es-ES"/>
        </w:rPr>
        <w:t xml:space="preserve"> cada hectárea tiene una especie de fecha de vencimiento (averiguar dato), donde si se llega a pasar de ese periodo, ya no se puede cosechar la madera, debido a que entra en un estado de descomposición irrecuperable. </w:t>
      </w:r>
      <w:r w:rsidR="00F17849" w:rsidRPr="00CC38F9">
        <w:rPr>
          <w:rFonts w:ascii="Times New Roman" w:hAnsi="Times New Roman" w:cs="Times New Roman"/>
          <w:lang w:val="es-ES"/>
        </w:rPr>
        <w:t>Por otro lado, la compañía forestal posee pocos recursos en el momento (dato), casi todos provenientes del insuficiente cobro del seguro y de algunos ahorros que tenían</w:t>
      </w:r>
      <w:r w:rsidR="00056663" w:rsidRPr="00CC38F9">
        <w:rPr>
          <w:rFonts w:ascii="Times New Roman" w:hAnsi="Times New Roman" w:cs="Times New Roman"/>
          <w:lang w:val="es-ES"/>
        </w:rPr>
        <w:t>, además de tener un personal fijo</w:t>
      </w:r>
      <w:r w:rsidR="004F27E6" w:rsidRPr="00CC38F9">
        <w:rPr>
          <w:rFonts w:ascii="Times New Roman" w:hAnsi="Times New Roman" w:cs="Times New Roman"/>
          <w:lang w:val="es-ES"/>
        </w:rPr>
        <w:t xml:space="preserve">, y otro que puede ser </w:t>
      </w:r>
      <w:r w:rsidR="004F27E6" w:rsidRPr="00CC38F9">
        <w:rPr>
          <w:rFonts w:ascii="Times New Roman" w:hAnsi="Times New Roman" w:cs="Times New Roman"/>
          <w:lang w:val="es-ES"/>
        </w:rPr>
        <w:lastRenderedPageBreak/>
        <w:t>contratado pasajeramente para esta tarea, pero incurriendo en un alto costo</w:t>
      </w:r>
      <w:r w:rsidR="00F17849" w:rsidRPr="00CC38F9">
        <w:rPr>
          <w:rFonts w:ascii="Times New Roman" w:hAnsi="Times New Roman" w:cs="Times New Roman"/>
          <w:lang w:val="es-ES"/>
        </w:rPr>
        <w:t>. En este caso se genera un versus en la asignación de mis recursos, ya que no tengo la capacidad de limpiar todas las hectáreas en forma simultánea, por lo que tengo que ir escogiendo cuales limpiar primero según el retorno que estas me generan</w:t>
      </w:r>
      <w:r w:rsidR="00D76A3F" w:rsidRPr="00CC38F9">
        <w:rPr>
          <w:rFonts w:ascii="Times New Roman" w:hAnsi="Times New Roman" w:cs="Times New Roman"/>
          <w:lang w:val="es-ES"/>
        </w:rPr>
        <w:t xml:space="preserve"> y el personal que tengo disponible</w:t>
      </w:r>
      <w:r w:rsidR="00F17849" w:rsidRPr="00CC38F9">
        <w:rPr>
          <w:rFonts w:ascii="Times New Roman" w:hAnsi="Times New Roman" w:cs="Times New Roman"/>
          <w:lang w:val="es-ES"/>
        </w:rPr>
        <w:t xml:space="preserve">, a expensas de dejar otras una mayor cantidad de tiempo sin </w:t>
      </w:r>
      <w:r w:rsidR="00D76A3F" w:rsidRPr="00CC38F9">
        <w:rPr>
          <w:rFonts w:ascii="Times New Roman" w:hAnsi="Times New Roman" w:cs="Times New Roman"/>
          <w:lang w:val="es-ES"/>
        </w:rPr>
        <w:t>atender</w:t>
      </w:r>
      <w:r w:rsidR="00F17849" w:rsidRPr="00CC38F9">
        <w:rPr>
          <w:rFonts w:ascii="Times New Roman" w:hAnsi="Times New Roman" w:cs="Times New Roman"/>
          <w:lang w:val="es-ES"/>
        </w:rPr>
        <w:t>, con el riesgo de que el nivel de residuos incremente y la madera quede inutilizable y se pierd</w:t>
      </w:r>
      <w:r w:rsidR="00D76A3F" w:rsidRPr="00CC38F9">
        <w:rPr>
          <w:rFonts w:ascii="Times New Roman" w:hAnsi="Times New Roman" w:cs="Times New Roman"/>
          <w:lang w:val="es-ES"/>
        </w:rPr>
        <w:t>a</w:t>
      </w:r>
      <w:r w:rsidR="00F17849" w:rsidRPr="00CC38F9">
        <w:rPr>
          <w:rFonts w:ascii="Times New Roman" w:hAnsi="Times New Roman" w:cs="Times New Roman"/>
          <w:lang w:val="es-ES"/>
        </w:rPr>
        <w:t xml:space="preserve">. </w:t>
      </w:r>
      <w:bookmarkEnd w:id="0"/>
    </w:p>
    <w:sectPr w:rsidR="004A09DB" w:rsidRPr="00CC38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E31"/>
    <w:rsid w:val="00056663"/>
    <w:rsid w:val="001B431D"/>
    <w:rsid w:val="002A0656"/>
    <w:rsid w:val="0039074E"/>
    <w:rsid w:val="0049788E"/>
    <w:rsid w:val="004A09DB"/>
    <w:rsid w:val="004A12CA"/>
    <w:rsid w:val="004F27E6"/>
    <w:rsid w:val="00727D08"/>
    <w:rsid w:val="007D191E"/>
    <w:rsid w:val="00835821"/>
    <w:rsid w:val="00893EA0"/>
    <w:rsid w:val="00B14953"/>
    <w:rsid w:val="00CC1177"/>
    <w:rsid w:val="00CC38F9"/>
    <w:rsid w:val="00D76A3F"/>
    <w:rsid w:val="00DA1E7D"/>
    <w:rsid w:val="00E30045"/>
    <w:rsid w:val="00E45B56"/>
    <w:rsid w:val="00F01D58"/>
    <w:rsid w:val="00F17849"/>
    <w:rsid w:val="00FB3E11"/>
    <w:rsid w:val="00FC2E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E59AF"/>
  <w15:chartTrackingRefBased/>
  <w15:docId w15:val="{0A894DD0-8B58-4D9B-A534-E92ED9FC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4395</TotalTime>
  <Pages>2</Pages>
  <Words>708</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Durandeau Barros</dc:creator>
  <cp:keywords/>
  <dc:description/>
  <cp:lastModifiedBy>Vicente Durandeau Barros</cp:lastModifiedBy>
  <cp:revision>7</cp:revision>
  <cp:lastPrinted>2023-07-18T16:27:00Z</cp:lastPrinted>
  <dcterms:created xsi:type="dcterms:W3CDTF">2023-07-17T16:50:00Z</dcterms:created>
  <dcterms:modified xsi:type="dcterms:W3CDTF">2023-07-27T16:23:00Z</dcterms:modified>
</cp:coreProperties>
</file>