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194E" w14:textId="0B90248C" w:rsidR="009A7069" w:rsidRPr="002D60D9" w:rsidRDefault="009A7069" w:rsidP="002D60D9">
      <w:pPr>
        <w:jc w:val="center"/>
        <w:rPr>
          <w:b/>
          <w:bCs/>
          <w:sz w:val="28"/>
          <w:szCs w:val="28"/>
        </w:rPr>
      </w:pPr>
      <w:r w:rsidRPr="002D60D9">
        <w:rPr>
          <w:b/>
          <w:bCs/>
          <w:sz w:val="28"/>
          <w:szCs w:val="28"/>
        </w:rPr>
        <w:t xml:space="preserve">Algoritmo de cotización </w:t>
      </w:r>
      <w:r w:rsidR="002D60D9" w:rsidRPr="002D60D9">
        <w:rPr>
          <w:b/>
          <w:bCs/>
          <w:sz w:val="28"/>
          <w:szCs w:val="28"/>
        </w:rPr>
        <w:t>automática</w:t>
      </w:r>
    </w:p>
    <w:p w14:paraId="08A2380D" w14:textId="77777777" w:rsidR="009A7069" w:rsidRPr="009A7069" w:rsidRDefault="009A7069" w:rsidP="009A7069">
      <w:pPr>
        <w:pStyle w:val="Prrafodelista"/>
      </w:pPr>
    </w:p>
    <w:p w14:paraId="32CD374D" w14:textId="5E65F62E" w:rsidR="00AF4683" w:rsidRPr="002D60D9" w:rsidRDefault="0068194F" w:rsidP="0068194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  <w:lang w:val="es-ES"/>
        </w:rPr>
        <w:t>Inicio</w:t>
      </w:r>
    </w:p>
    <w:p w14:paraId="0486541D" w14:textId="61C6F16E" w:rsidR="009A7069" w:rsidRPr="002D60D9" w:rsidRDefault="009A7069" w:rsidP="0068194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  <w:lang w:val="es-ES"/>
        </w:rPr>
        <w:t>Se establece comunicación con la persona asegurar</w:t>
      </w:r>
    </w:p>
    <w:p w14:paraId="79D2D930" w14:textId="465BEF15" w:rsidR="0068194F" w:rsidRPr="002D60D9" w:rsidRDefault="00713CB7" w:rsidP="0068194F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Ingresamos al sistema de cotizaciones automáticas</w:t>
      </w:r>
    </w:p>
    <w:p w14:paraId="2B246F4F" w14:textId="7D4AB68E" w:rsidR="00713CB7" w:rsidRPr="002D60D9" w:rsidRDefault="00713CB7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Se realiza el registro del nombre de la persona asegurar.</w:t>
      </w:r>
    </w:p>
    <w:p w14:paraId="4E2DD77E" w14:textId="1359BF16" w:rsidR="00713CB7" w:rsidRPr="002D60D9" w:rsidRDefault="00713CB7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Se realiza el registro de la edad de la persona asegurar.</w:t>
      </w:r>
    </w:p>
    <w:p w14:paraId="70AACF66" w14:textId="0E3EE47C" w:rsidR="00713CB7" w:rsidRPr="002D60D9" w:rsidRDefault="00713CB7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Se verifica si ya es mayor de edad.</w:t>
      </w:r>
    </w:p>
    <w:p w14:paraId="56C2F13E" w14:textId="5712321C" w:rsidR="00713CB7" w:rsidRPr="002D60D9" w:rsidRDefault="009A7069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Se verifica si está casado actualmente</w:t>
      </w:r>
    </w:p>
    <w:p w14:paraId="68CBE733" w14:textId="46E9BDAA" w:rsidR="009A7069" w:rsidRPr="002D60D9" w:rsidRDefault="009A7069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Se realiza el registro de la edad del conyugue</w:t>
      </w:r>
    </w:p>
    <w:p w14:paraId="682899FF" w14:textId="2CBA1DA4" w:rsidR="009A7069" w:rsidRPr="002D60D9" w:rsidRDefault="009A7069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Se verifica si tiene hijos</w:t>
      </w:r>
    </w:p>
    <w:p w14:paraId="2DE61E9F" w14:textId="2A471B42" w:rsidR="009A7069" w:rsidRPr="002D60D9" w:rsidRDefault="009A7069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Se realiza el registro de sus hijos</w:t>
      </w:r>
    </w:p>
    <w:p w14:paraId="28963BB8" w14:textId="6C7B25CA" w:rsidR="009A7069" w:rsidRPr="002D60D9" w:rsidRDefault="009A7069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Se realiza el cálculo en base a la información registrada</w:t>
      </w:r>
    </w:p>
    <w:p w14:paraId="1CFE4A58" w14:textId="7C45865F" w:rsidR="009A7069" w:rsidRPr="002D60D9" w:rsidRDefault="009A7069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Se obtiene los resultados.</w:t>
      </w:r>
    </w:p>
    <w:p w14:paraId="5C31E5FD" w14:textId="73FA378E" w:rsidR="009A7069" w:rsidRPr="002D60D9" w:rsidRDefault="009A7069" w:rsidP="00713C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D60D9">
        <w:rPr>
          <w:sz w:val="24"/>
          <w:szCs w:val="24"/>
        </w:rPr>
        <w:t>Fin</w:t>
      </w:r>
    </w:p>
    <w:sectPr w:rsidR="009A7069" w:rsidRPr="002D6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A39B6"/>
    <w:multiLevelType w:val="hybridMultilevel"/>
    <w:tmpl w:val="8078D85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5384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94F"/>
    <w:rsid w:val="002D60D9"/>
    <w:rsid w:val="003B7D20"/>
    <w:rsid w:val="0068194F"/>
    <w:rsid w:val="00713CB7"/>
    <w:rsid w:val="007A7F95"/>
    <w:rsid w:val="009A7069"/>
    <w:rsid w:val="00A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1082A4"/>
  <w15:chartTrackingRefBased/>
  <w15:docId w15:val="{CFF59674-139D-4082-9FDF-C17225980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Quique</dc:creator>
  <cp:keywords/>
  <dc:description/>
  <cp:lastModifiedBy>Quique</cp:lastModifiedBy>
  <cp:revision>1</cp:revision>
  <dcterms:created xsi:type="dcterms:W3CDTF">2024-02-15T00:51:00Z</dcterms:created>
  <dcterms:modified xsi:type="dcterms:W3CDTF">2024-02-15T22:10:00Z</dcterms:modified>
</cp:coreProperties>
</file>