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9FDC6" w14:textId="6B38EBDC" w:rsidR="00FB76D6" w:rsidRDefault="00FB76D6" w:rsidP="00FB76D6">
      <w:pPr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Isaac Carranza</w:t>
      </w:r>
      <w:r w:rsidR="003207A5" w:rsidRPr="003207A5">
        <w:rPr>
          <w:rFonts w:ascii="Arial" w:hAnsi="Arial" w:cs="Arial"/>
          <w:b/>
          <w:bCs/>
          <w:color w:val="000000"/>
        </w:rPr>
        <w:t xml:space="preserve"> </w:t>
      </w:r>
      <w:r w:rsidR="003207A5">
        <w:rPr>
          <w:rFonts w:ascii="Arial" w:hAnsi="Arial" w:cs="Arial"/>
          <w:b/>
          <w:bCs/>
          <w:color w:val="000000"/>
        </w:rPr>
        <w:tab/>
      </w:r>
      <w:r w:rsidR="003207A5">
        <w:rPr>
          <w:rFonts w:ascii="Arial" w:hAnsi="Arial" w:cs="Arial"/>
          <w:b/>
          <w:bCs/>
          <w:color w:val="000000"/>
        </w:rPr>
        <w:tab/>
      </w:r>
      <w:r w:rsidR="003207A5">
        <w:rPr>
          <w:rFonts w:ascii="Arial" w:hAnsi="Arial" w:cs="Arial"/>
          <w:b/>
          <w:bCs/>
          <w:color w:val="000000"/>
        </w:rPr>
        <w:tab/>
      </w:r>
      <w:r w:rsidR="003207A5">
        <w:rPr>
          <w:rFonts w:ascii="Arial" w:hAnsi="Arial" w:cs="Arial"/>
          <w:b/>
          <w:bCs/>
          <w:color w:val="000000"/>
        </w:rPr>
        <w:tab/>
      </w:r>
      <w:r w:rsidR="003207A5">
        <w:rPr>
          <w:rFonts w:ascii="Arial" w:hAnsi="Arial" w:cs="Arial"/>
          <w:b/>
          <w:bCs/>
          <w:color w:val="000000"/>
        </w:rPr>
        <w:tab/>
      </w:r>
      <w:r w:rsidR="003207A5"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 xml:space="preserve">                                                    </w:t>
      </w:r>
      <w:r w:rsidR="003207A5">
        <w:rPr>
          <w:rFonts w:ascii="Arial" w:hAnsi="Arial" w:cs="Arial"/>
          <w:b/>
          <w:bCs/>
          <w:color w:val="000000"/>
        </w:rPr>
        <w:t xml:space="preserve">Project </w:t>
      </w:r>
      <w:r>
        <w:rPr>
          <w:rFonts w:ascii="Arial" w:hAnsi="Arial" w:cs="Arial"/>
          <w:b/>
          <w:bCs/>
          <w:color w:val="000000"/>
        </w:rPr>
        <w:t>2</w:t>
      </w:r>
      <w:r w:rsidR="003207A5"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t>ETL</w:t>
      </w:r>
    </w:p>
    <w:p w14:paraId="791F1586" w14:textId="79826D5A" w:rsidR="00AA0C03" w:rsidRPr="00AA0C03" w:rsidRDefault="00AA0C03" w:rsidP="00FB76D6">
      <w:pPr>
        <w:spacing w:after="0" w:line="240" w:lineRule="auto"/>
        <w:rPr>
          <w:rFonts w:ascii="Arial" w:hAnsi="Arial" w:cs="Arial"/>
          <w:b/>
          <w:bCs/>
          <w:color w:val="000000"/>
        </w:rPr>
      </w:pPr>
      <w:r w:rsidRPr="00AA0C03">
        <w:rPr>
          <w:rFonts w:ascii="Arial" w:hAnsi="Arial" w:cs="Arial"/>
          <w:b/>
          <w:bCs/>
          <w:color w:val="000000"/>
        </w:rPr>
        <w:t>Zoey Charif</w:t>
      </w:r>
    </w:p>
    <w:p w14:paraId="114E309E" w14:textId="77777777" w:rsidR="00FB76D6" w:rsidRDefault="00FB76D6" w:rsidP="00523327">
      <w:pPr>
        <w:spacing w:before="240" w:after="240" w:line="240" w:lineRule="auto"/>
        <w:ind w:right="187"/>
        <w:jc w:val="both"/>
        <w:rPr>
          <w:rFonts w:ascii="Arial" w:hAnsi="Arial" w:cs="Arial"/>
          <w:color w:val="000000"/>
        </w:rPr>
      </w:pPr>
    </w:p>
    <w:p w14:paraId="6D1F08C2" w14:textId="61E28213" w:rsidR="00FB76D6" w:rsidRDefault="00FB76D6" w:rsidP="00FB76D6">
      <w:pPr>
        <w:spacing w:before="240" w:after="240" w:line="240" w:lineRule="auto"/>
        <w:ind w:right="18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</w:t>
      </w:r>
      <w:r w:rsidRPr="006D5C80">
        <w:rPr>
          <w:rFonts w:ascii="Arial" w:hAnsi="Arial" w:cs="Arial"/>
          <w:color w:val="000000"/>
        </w:rPr>
        <w:t>ur mission</w:t>
      </w:r>
      <w:r>
        <w:rPr>
          <w:rFonts w:ascii="Arial" w:hAnsi="Arial" w:cs="Arial"/>
          <w:color w:val="000000"/>
        </w:rPr>
        <w:t xml:space="preserve"> is to </w:t>
      </w:r>
      <w:r w:rsidR="00950467">
        <w:rPr>
          <w:rFonts w:ascii="Arial" w:hAnsi="Arial" w:cs="Arial"/>
          <w:color w:val="000000"/>
        </w:rPr>
        <w:t xml:space="preserve">perform data engineering on police shootings.   We searched the web and collected data from the following sources: </w:t>
      </w:r>
    </w:p>
    <w:p w14:paraId="5A9FEE04" w14:textId="77777777" w:rsidR="00950467" w:rsidRPr="00950467" w:rsidRDefault="00950467" w:rsidP="00950467">
      <w:pPr>
        <w:pStyle w:val="ListParagraph"/>
        <w:numPr>
          <w:ilvl w:val="0"/>
          <w:numId w:val="10"/>
        </w:numPr>
        <w:spacing w:before="240" w:after="240" w:line="240" w:lineRule="auto"/>
        <w:ind w:right="187"/>
        <w:jc w:val="both"/>
        <w:rPr>
          <w:rFonts w:ascii="Arial" w:hAnsi="Arial" w:cs="Arial"/>
          <w:color w:val="000000"/>
        </w:rPr>
      </w:pPr>
      <w:r w:rsidRPr="00950467">
        <w:rPr>
          <w:rFonts w:ascii="Arial" w:hAnsi="Arial" w:cs="Arial"/>
          <w:color w:val="000000"/>
        </w:rPr>
        <w:t>https://github.com/washingtonpost/data-police-shootings</w:t>
      </w:r>
    </w:p>
    <w:p w14:paraId="447AECE4" w14:textId="77777777" w:rsidR="00950467" w:rsidRPr="00950467" w:rsidRDefault="00950467" w:rsidP="00950467">
      <w:pPr>
        <w:pStyle w:val="ListParagraph"/>
        <w:numPr>
          <w:ilvl w:val="0"/>
          <w:numId w:val="10"/>
        </w:numPr>
        <w:spacing w:before="240" w:after="240" w:line="240" w:lineRule="auto"/>
        <w:ind w:right="187"/>
        <w:jc w:val="both"/>
        <w:rPr>
          <w:rFonts w:ascii="Arial" w:hAnsi="Arial" w:cs="Arial"/>
          <w:color w:val="000000"/>
        </w:rPr>
      </w:pPr>
      <w:r w:rsidRPr="00950467">
        <w:rPr>
          <w:rFonts w:ascii="Arial" w:hAnsi="Arial" w:cs="Arial"/>
          <w:color w:val="000000"/>
        </w:rPr>
        <w:t>https://www.kaggle.com/brendanhasz/fatal-police-shootings?select=CityLocations.csv</w:t>
      </w:r>
    </w:p>
    <w:p w14:paraId="0EF394ED" w14:textId="41802BD9" w:rsidR="00950467" w:rsidRPr="007B2E5C" w:rsidRDefault="00950467" w:rsidP="00FB76D6">
      <w:pPr>
        <w:spacing w:before="240" w:after="240" w:line="240" w:lineRule="auto"/>
        <w:ind w:right="180"/>
        <w:jc w:val="both"/>
        <w:rPr>
          <w:rFonts w:ascii="Arial" w:hAnsi="Arial" w:cs="Arial"/>
          <w:color w:val="000000"/>
        </w:rPr>
        <w:sectPr w:rsidR="00950467" w:rsidRPr="007B2E5C" w:rsidSect="00FB76D6">
          <w:footerReference w:type="default" r:id="rId8"/>
          <w:type w:val="continuous"/>
          <w:pgSz w:w="12240" w:h="15840"/>
          <w:pgMar w:top="900" w:right="720" w:bottom="720" w:left="720" w:header="720" w:footer="720" w:gutter="0"/>
          <w:cols w:space="720"/>
          <w:docGrid w:linePitch="360"/>
        </w:sectPr>
      </w:pPr>
    </w:p>
    <w:p w14:paraId="7FDD377F" w14:textId="77777777" w:rsidR="00FB76D6" w:rsidRDefault="00FB76D6" w:rsidP="00523327">
      <w:pPr>
        <w:spacing w:before="240" w:after="240" w:line="240" w:lineRule="auto"/>
        <w:ind w:right="187"/>
        <w:jc w:val="both"/>
        <w:rPr>
          <w:rFonts w:ascii="Arial" w:hAnsi="Arial" w:cs="Arial"/>
          <w:color w:val="000000"/>
        </w:rPr>
      </w:pPr>
    </w:p>
    <w:p w14:paraId="27069F9F" w14:textId="16BD6BD0" w:rsidR="00B92B40" w:rsidRDefault="00FB76D6" w:rsidP="00523327">
      <w:pPr>
        <w:spacing w:before="240" w:after="240" w:line="240" w:lineRule="auto"/>
        <w:ind w:right="18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EXTRACT:</w:t>
      </w:r>
    </w:p>
    <w:p w14:paraId="1915CA46" w14:textId="0FF0080F" w:rsidR="00950467" w:rsidRDefault="00950467" w:rsidP="00950467">
      <w:pPr>
        <w:pStyle w:val="ListParagraph"/>
        <w:numPr>
          <w:ilvl w:val="0"/>
          <w:numId w:val="11"/>
        </w:numPr>
        <w:spacing w:before="240" w:after="240" w:line="240" w:lineRule="auto"/>
        <w:ind w:right="187"/>
        <w:jc w:val="both"/>
        <w:rPr>
          <w:rFonts w:ascii="Arial" w:hAnsi="Arial" w:cs="Arial"/>
          <w:color w:val="000000"/>
        </w:rPr>
      </w:pPr>
      <w:r w:rsidRPr="00950467">
        <w:rPr>
          <w:rFonts w:ascii="Arial" w:hAnsi="Arial" w:cs="Arial"/>
          <w:color w:val="000000"/>
        </w:rPr>
        <w:t xml:space="preserve">imported </w:t>
      </w:r>
      <w:r>
        <w:rPr>
          <w:rFonts w:ascii="Arial" w:hAnsi="Arial" w:cs="Arial"/>
          <w:color w:val="000000"/>
        </w:rPr>
        <w:t>both files</w:t>
      </w:r>
      <w:r w:rsidRPr="00950467">
        <w:rPr>
          <w:rFonts w:ascii="Arial" w:hAnsi="Arial" w:cs="Arial"/>
          <w:color w:val="000000"/>
        </w:rPr>
        <w:t xml:space="preserve"> to </w:t>
      </w:r>
      <w:proofErr w:type="spellStart"/>
      <w:r w:rsidRPr="00950467">
        <w:rPr>
          <w:rFonts w:ascii="Arial" w:hAnsi="Arial" w:cs="Arial"/>
          <w:color w:val="000000"/>
        </w:rPr>
        <w:t>Jupyter</w:t>
      </w:r>
      <w:proofErr w:type="spellEnd"/>
      <w:r w:rsidRPr="00950467">
        <w:rPr>
          <w:rFonts w:ascii="Arial" w:hAnsi="Arial" w:cs="Arial"/>
          <w:color w:val="000000"/>
        </w:rPr>
        <w:t xml:space="preserve"> Notebook</w:t>
      </w:r>
    </w:p>
    <w:p w14:paraId="7BDDC108" w14:textId="5FF3C9CE" w:rsidR="00950467" w:rsidRPr="00950467" w:rsidRDefault="00950467" w:rsidP="00950467">
      <w:pPr>
        <w:pStyle w:val="ListParagraph"/>
        <w:numPr>
          <w:ilvl w:val="0"/>
          <w:numId w:val="11"/>
        </w:numPr>
        <w:spacing w:before="240" w:after="240" w:line="240" w:lineRule="auto"/>
        <w:ind w:right="187"/>
        <w:jc w:val="both"/>
        <w:rPr>
          <w:rFonts w:ascii="Arial" w:hAnsi="Arial" w:cs="Arial"/>
          <w:color w:val="000000"/>
        </w:rPr>
      </w:pPr>
      <w:r w:rsidRPr="00950467">
        <w:rPr>
          <w:rFonts w:ascii="Arial" w:hAnsi="Arial" w:cs="Arial"/>
          <w:color w:val="000000"/>
        </w:rPr>
        <w:t xml:space="preserve">converted </w:t>
      </w:r>
      <w:r>
        <w:rPr>
          <w:rFonts w:ascii="Arial" w:hAnsi="Arial" w:cs="Arial"/>
          <w:color w:val="000000"/>
        </w:rPr>
        <w:t>files to separate</w:t>
      </w:r>
      <w:r w:rsidRPr="00950467">
        <w:rPr>
          <w:rFonts w:ascii="Arial" w:hAnsi="Arial" w:cs="Arial"/>
          <w:color w:val="000000"/>
        </w:rPr>
        <w:t xml:space="preserve"> Pandas </w:t>
      </w:r>
      <w:proofErr w:type="spellStart"/>
      <w:r>
        <w:rPr>
          <w:rFonts w:ascii="Arial" w:hAnsi="Arial" w:cs="Arial"/>
          <w:color w:val="000000"/>
        </w:rPr>
        <w:t>d</w:t>
      </w:r>
      <w:r w:rsidRPr="00950467">
        <w:rPr>
          <w:rFonts w:ascii="Arial" w:hAnsi="Arial" w:cs="Arial"/>
          <w:color w:val="000000"/>
        </w:rPr>
        <w:t>atafram</w:t>
      </w:r>
      <w:r>
        <w:rPr>
          <w:rFonts w:ascii="Arial" w:hAnsi="Arial" w:cs="Arial"/>
          <w:color w:val="000000"/>
        </w:rPr>
        <w:t>es</w:t>
      </w:r>
      <w:proofErr w:type="spellEnd"/>
      <w:r w:rsidRPr="00950467">
        <w:rPr>
          <w:rFonts w:ascii="Arial" w:hAnsi="Arial" w:cs="Arial"/>
          <w:color w:val="000000"/>
        </w:rPr>
        <w:t xml:space="preserve">.  </w:t>
      </w:r>
    </w:p>
    <w:p w14:paraId="255F07A9" w14:textId="0671D323" w:rsidR="00B50935" w:rsidRDefault="00FB76D6" w:rsidP="00523327">
      <w:pPr>
        <w:spacing w:before="240" w:after="240" w:line="240" w:lineRule="auto"/>
        <w:ind w:right="18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TRANSFORM:</w:t>
      </w:r>
    </w:p>
    <w:p w14:paraId="57BD9538" w14:textId="1D4C15E0" w:rsidR="00950467" w:rsidRDefault="00950467" w:rsidP="00950467">
      <w:pPr>
        <w:pStyle w:val="ListParagraph"/>
        <w:numPr>
          <w:ilvl w:val="0"/>
          <w:numId w:val="12"/>
        </w:numPr>
        <w:spacing w:before="240" w:after="240" w:line="240" w:lineRule="auto"/>
        <w:ind w:right="18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clean our data, we utilized the following functions: </w:t>
      </w:r>
      <w:proofErr w:type="spellStart"/>
      <w:r w:rsidR="00A66AEA"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>split</w:t>
      </w:r>
      <w:proofErr w:type="spellEnd"/>
      <w:r>
        <w:rPr>
          <w:rFonts w:ascii="Arial" w:hAnsi="Arial" w:cs="Arial"/>
          <w:color w:val="000000"/>
        </w:rPr>
        <w:t xml:space="preserve">, join, </w:t>
      </w:r>
      <w:r w:rsidR="00A66AEA">
        <w:rPr>
          <w:rFonts w:ascii="Arial" w:hAnsi="Arial" w:cs="Arial"/>
          <w:color w:val="000000"/>
        </w:rPr>
        <w:t xml:space="preserve">merge, </w:t>
      </w:r>
      <w:r>
        <w:rPr>
          <w:rFonts w:ascii="Arial" w:hAnsi="Arial" w:cs="Arial"/>
          <w:color w:val="000000"/>
        </w:rPr>
        <w:t xml:space="preserve">drop, </w:t>
      </w:r>
      <w:proofErr w:type="spellStart"/>
      <w:r w:rsidR="00A66AEA">
        <w:rPr>
          <w:rFonts w:ascii="Arial" w:hAnsi="Arial" w:cs="Arial"/>
          <w:color w:val="000000"/>
        </w:rPr>
        <w:t>dropna</w:t>
      </w:r>
      <w:proofErr w:type="spellEnd"/>
      <w:r w:rsidR="00A66AEA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 xml:space="preserve">rename, </w:t>
      </w:r>
      <w:proofErr w:type="spellStart"/>
      <w:r w:rsidR="00A66AEA">
        <w:rPr>
          <w:rFonts w:ascii="Arial" w:hAnsi="Arial" w:cs="Arial"/>
          <w:color w:val="000000"/>
        </w:rPr>
        <w:t>isnull.sum</w:t>
      </w:r>
      <w:proofErr w:type="spellEnd"/>
    </w:p>
    <w:p w14:paraId="0AEFF524" w14:textId="60D0EA76" w:rsidR="00A66AEA" w:rsidRPr="00950467" w:rsidRDefault="00A66AEA" w:rsidP="00950467">
      <w:pPr>
        <w:pStyle w:val="ListParagraph"/>
        <w:numPr>
          <w:ilvl w:val="0"/>
          <w:numId w:val="12"/>
        </w:numPr>
        <w:spacing w:before="240" w:after="240" w:line="240" w:lineRule="auto"/>
        <w:ind w:right="18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saved our newly structured data into CSV and JSON files. </w:t>
      </w:r>
    </w:p>
    <w:p w14:paraId="5313D37E" w14:textId="62CC1197" w:rsidR="00CD42B4" w:rsidRPr="00CD42B4" w:rsidRDefault="00FB76D6" w:rsidP="00CD42B4">
      <w:pPr>
        <w:spacing w:before="240" w:after="240" w:line="240" w:lineRule="auto"/>
        <w:ind w:right="18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LOAD: </w:t>
      </w:r>
    </w:p>
    <w:p w14:paraId="470BCE02" w14:textId="15EEE3D6" w:rsidR="00A66AEA" w:rsidRDefault="00A66AEA" w:rsidP="00A66AEA">
      <w:pPr>
        <w:pStyle w:val="ListParagraph"/>
        <w:numPr>
          <w:ilvl w:val="0"/>
          <w:numId w:val="12"/>
        </w:numPr>
        <w:spacing w:before="240" w:after="240" w:line="240" w:lineRule="auto"/>
        <w:ind w:right="18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loaded our clean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CD42B4">
        <w:rPr>
          <w:rFonts w:ascii="Arial" w:hAnsi="Arial" w:cs="Arial"/>
          <w:color w:val="000000"/>
        </w:rPr>
        <w:t>in</w:t>
      </w:r>
      <w:r>
        <w:rPr>
          <w:rFonts w:ascii="Arial" w:hAnsi="Arial" w:cs="Arial"/>
          <w:color w:val="000000"/>
        </w:rPr>
        <w:t>to</w:t>
      </w:r>
      <w:r w:rsidR="00CD42B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Postgres SQL</w:t>
      </w:r>
      <w:r w:rsidR="00CD42B4">
        <w:rPr>
          <w:rFonts w:ascii="Arial" w:hAnsi="Arial" w:cs="Arial"/>
          <w:color w:val="000000"/>
        </w:rPr>
        <w:t xml:space="preserve"> (relational </w:t>
      </w:r>
      <w:proofErr w:type="spellStart"/>
      <w:r w:rsidR="00CD42B4">
        <w:rPr>
          <w:rFonts w:ascii="Arial" w:hAnsi="Arial" w:cs="Arial"/>
          <w:color w:val="000000"/>
        </w:rPr>
        <w:t>db</w:t>
      </w:r>
      <w:proofErr w:type="spellEnd"/>
      <w:r w:rsidR="00CD42B4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and MongoDB</w:t>
      </w:r>
      <w:r w:rsidR="00CD42B4">
        <w:rPr>
          <w:rFonts w:ascii="Arial" w:hAnsi="Arial" w:cs="Arial"/>
          <w:color w:val="000000"/>
        </w:rPr>
        <w:t xml:space="preserve"> (non-relational </w:t>
      </w:r>
      <w:proofErr w:type="spellStart"/>
      <w:r w:rsidR="00CD42B4">
        <w:rPr>
          <w:rFonts w:ascii="Arial" w:hAnsi="Arial" w:cs="Arial"/>
          <w:color w:val="000000"/>
        </w:rPr>
        <w:t>db</w:t>
      </w:r>
      <w:proofErr w:type="spellEnd"/>
      <w:r w:rsidR="00CD42B4">
        <w:rPr>
          <w:rFonts w:ascii="Arial" w:hAnsi="Arial" w:cs="Arial"/>
          <w:color w:val="000000"/>
        </w:rPr>
        <w:t>)</w:t>
      </w:r>
    </w:p>
    <w:p w14:paraId="384B3870" w14:textId="5FBD1F75" w:rsidR="00A66AEA" w:rsidRDefault="00A66AEA" w:rsidP="00A66AEA">
      <w:pPr>
        <w:pStyle w:val="ListParagraph"/>
        <w:numPr>
          <w:ilvl w:val="0"/>
          <w:numId w:val="12"/>
        </w:numPr>
        <w:spacing w:before="240" w:after="240" w:line="240" w:lineRule="auto"/>
        <w:ind w:right="18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load to Postgres, we first created a database inside </w:t>
      </w:r>
      <w:proofErr w:type="spellStart"/>
      <w:r>
        <w:rPr>
          <w:rFonts w:ascii="Arial" w:hAnsi="Arial" w:cs="Arial"/>
          <w:color w:val="000000"/>
        </w:rPr>
        <w:t>PGAdmin</w:t>
      </w:r>
      <w:proofErr w:type="spellEnd"/>
      <w:r>
        <w:rPr>
          <w:rFonts w:ascii="Arial" w:hAnsi="Arial" w:cs="Arial"/>
          <w:color w:val="000000"/>
        </w:rPr>
        <w:t xml:space="preserve"> called ‘</w:t>
      </w:r>
      <w:proofErr w:type="spellStart"/>
      <w:r>
        <w:rPr>
          <w:rFonts w:ascii="Arial" w:hAnsi="Arial" w:cs="Arial"/>
          <w:color w:val="000000"/>
        </w:rPr>
        <w:t>police_</w:t>
      </w:r>
      <w:proofErr w:type="gramStart"/>
      <w:r>
        <w:rPr>
          <w:rFonts w:ascii="Arial" w:hAnsi="Arial" w:cs="Arial"/>
          <w:color w:val="000000"/>
        </w:rPr>
        <w:t>shootings</w:t>
      </w:r>
      <w:proofErr w:type="spellEnd"/>
      <w:r>
        <w:rPr>
          <w:rFonts w:ascii="Arial" w:hAnsi="Arial" w:cs="Arial"/>
          <w:color w:val="000000"/>
        </w:rPr>
        <w:t>’</w:t>
      </w:r>
      <w:proofErr w:type="gramEnd"/>
      <w:r>
        <w:rPr>
          <w:rFonts w:ascii="Arial" w:hAnsi="Arial" w:cs="Arial"/>
          <w:color w:val="000000"/>
        </w:rPr>
        <w:t xml:space="preserve">. We created a connection between our SQL database to </w:t>
      </w:r>
      <w:proofErr w:type="spellStart"/>
      <w:r>
        <w:rPr>
          <w:rFonts w:ascii="Arial" w:hAnsi="Arial" w:cs="Arial"/>
          <w:color w:val="000000"/>
        </w:rPr>
        <w:t>Jupyter</w:t>
      </w:r>
      <w:proofErr w:type="spellEnd"/>
      <w:r>
        <w:rPr>
          <w:rFonts w:ascii="Arial" w:hAnsi="Arial" w:cs="Arial"/>
          <w:color w:val="000000"/>
        </w:rPr>
        <w:t xml:space="preserve"> Notebook. We queried the table to verify all data was properly loaded </w:t>
      </w:r>
    </w:p>
    <w:p w14:paraId="756CC3D6" w14:textId="650CB284" w:rsidR="00A66AEA" w:rsidRPr="00CD42B4" w:rsidRDefault="00A66AEA" w:rsidP="00CD42B4">
      <w:pPr>
        <w:pStyle w:val="ListParagraph"/>
        <w:numPr>
          <w:ilvl w:val="0"/>
          <w:numId w:val="12"/>
        </w:numPr>
        <w:spacing w:before="240" w:after="240" w:line="240" w:lineRule="auto"/>
        <w:ind w:right="18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load to MongoDB, we used 2 processes. Firstly, we utilized MongoDB Compass to manually upload the new CSV file. Our second method was </w:t>
      </w:r>
      <w:r w:rsidR="00CD42B4">
        <w:rPr>
          <w:rFonts w:ascii="Arial" w:hAnsi="Arial" w:cs="Arial"/>
          <w:color w:val="000000"/>
        </w:rPr>
        <w:t>to use t</w:t>
      </w:r>
      <w:r>
        <w:rPr>
          <w:rFonts w:ascii="Arial" w:hAnsi="Arial" w:cs="Arial"/>
          <w:color w:val="000000"/>
        </w:rPr>
        <w:t>he in</w:t>
      </w:r>
      <w:proofErr w:type="spellStart"/>
      <w:r>
        <w:rPr>
          <w:rFonts w:ascii="Arial" w:hAnsi="Arial" w:cs="Arial"/>
          <w:color w:val="000000"/>
        </w:rPr>
        <w:t>sert_</w:t>
      </w:r>
      <w:proofErr w:type="gramStart"/>
      <w:r>
        <w:rPr>
          <w:rFonts w:ascii="Arial" w:hAnsi="Arial" w:cs="Arial"/>
          <w:color w:val="000000"/>
        </w:rPr>
        <w:t>many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function</w:t>
      </w:r>
      <w:r w:rsidR="00CD42B4">
        <w:rPr>
          <w:rFonts w:ascii="Arial" w:hAnsi="Arial" w:cs="Arial"/>
          <w:color w:val="000000"/>
        </w:rPr>
        <w:t xml:space="preserve"> to import our </w:t>
      </w:r>
      <w:proofErr w:type="spellStart"/>
      <w:r w:rsidR="00CD42B4">
        <w:rPr>
          <w:rFonts w:ascii="Arial" w:hAnsi="Arial" w:cs="Arial"/>
          <w:color w:val="000000"/>
        </w:rPr>
        <w:t>dataframe</w:t>
      </w:r>
      <w:proofErr w:type="spellEnd"/>
      <w:r w:rsidR="00CD42B4">
        <w:rPr>
          <w:rFonts w:ascii="Arial" w:hAnsi="Arial" w:cs="Arial"/>
          <w:color w:val="000000"/>
        </w:rPr>
        <w:t xml:space="preserve"> directly from Pandas. Both functions adequately transferred the data to MongoDB. </w:t>
      </w:r>
    </w:p>
    <w:p w14:paraId="75406704" w14:textId="75CEC826" w:rsidR="003207A5" w:rsidRDefault="003207A5" w:rsidP="00254B54">
      <w:pPr>
        <w:spacing w:before="240" w:after="120" w:line="240" w:lineRule="auto"/>
        <w:jc w:val="both"/>
        <w:rPr>
          <w:rFonts w:ascii="Arial" w:hAnsi="Arial" w:cs="Arial"/>
          <w:color w:val="000000"/>
        </w:rPr>
      </w:pPr>
    </w:p>
    <w:p w14:paraId="67DE78FC" w14:textId="346D1CEE" w:rsidR="003207A5" w:rsidRDefault="003207A5" w:rsidP="004E1537">
      <w:pPr>
        <w:spacing w:before="240" w:after="120" w:line="240" w:lineRule="auto"/>
        <w:ind w:right="180"/>
        <w:jc w:val="both"/>
        <w:rPr>
          <w:rFonts w:ascii="Arial" w:hAnsi="Arial" w:cs="Arial"/>
          <w:color w:val="000000"/>
        </w:rPr>
      </w:pPr>
    </w:p>
    <w:p w14:paraId="55F0F30A" w14:textId="10120BBD" w:rsidR="003207A5" w:rsidRDefault="003207A5" w:rsidP="004E1537">
      <w:pPr>
        <w:spacing w:before="240" w:after="120" w:line="240" w:lineRule="auto"/>
        <w:ind w:right="180"/>
        <w:jc w:val="both"/>
        <w:rPr>
          <w:rFonts w:ascii="Arial" w:hAnsi="Arial" w:cs="Arial"/>
          <w:color w:val="000000"/>
        </w:rPr>
      </w:pPr>
    </w:p>
    <w:p w14:paraId="3B68F065" w14:textId="3D5C7601" w:rsidR="003207A5" w:rsidRDefault="003207A5" w:rsidP="004E1537">
      <w:pPr>
        <w:spacing w:before="240" w:after="120" w:line="240" w:lineRule="auto"/>
        <w:ind w:right="180"/>
        <w:jc w:val="both"/>
        <w:rPr>
          <w:rFonts w:ascii="Arial" w:hAnsi="Arial" w:cs="Arial"/>
          <w:color w:val="000000"/>
        </w:rPr>
      </w:pPr>
    </w:p>
    <w:p w14:paraId="4C05BB08" w14:textId="6FC6340E" w:rsidR="003207A5" w:rsidRDefault="003207A5" w:rsidP="004E1537">
      <w:pPr>
        <w:spacing w:before="240" w:after="120" w:line="240" w:lineRule="auto"/>
        <w:ind w:right="180"/>
        <w:jc w:val="both"/>
        <w:rPr>
          <w:rFonts w:ascii="Arial" w:hAnsi="Arial" w:cs="Arial"/>
          <w:color w:val="000000"/>
        </w:rPr>
      </w:pPr>
    </w:p>
    <w:p w14:paraId="778BE9AF" w14:textId="5DD512D5" w:rsidR="003207A5" w:rsidRDefault="003207A5" w:rsidP="004E1537">
      <w:pPr>
        <w:spacing w:before="240" w:after="120" w:line="240" w:lineRule="auto"/>
        <w:ind w:right="180"/>
        <w:jc w:val="both"/>
        <w:rPr>
          <w:rFonts w:ascii="Arial" w:hAnsi="Arial" w:cs="Arial"/>
          <w:color w:val="000000"/>
        </w:rPr>
      </w:pPr>
    </w:p>
    <w:p w14:paraId="4652918F" w14:textId="6781FAE2" w:rsidR="003207A5" w:rsidRDefault="003207A5" w:rsidP="004E1537">
      <w:pPr>
        <w:spacing w:before="240" w:after="120" w:line="240" w:lineRule="auto"/>
        <w:ind w:right="180"/>
        <w:jc w:val="both"/>
        <w:rPr>
          <w:rFonts w:ascii="Arial" w:hAnsi="Arial" w:cs="Arial"/>
          <w:color w:val="000000"/>
        </w:rPr>
      </w:pPr>
    </w:p>
    <w:p w14:paraId="6AD4C03E" w14:textId="77777777" w:rsidR="00523327" w:rsidRDefault="00523327" w:rsidP="004E1537">
      <w:pPr>
        <w:spacing w:before="240" w:after="240" w:line="240" w:lineRule="auto"/>
        <w:ind w:right="180"/>
        <w:jc w:val="both"/>
        <w:rPr>
          <w:rFonts w:ascii="Arial" w:hAnsi="Arial" w:cs="Arial"/>
          <w:color w:val="000000"/>
          <w:u w:val="single"/>
        </w:rPr>
      </w:pPr>
    </w:p>
    <w:p w14:paraId="6FE0C32A" w14:textId="77777777" w:rsidR="00523327" w:rsidRDefault="00523327" w:rsidP="004E1537">
      <w:pPr>
        <w:spacing w:before="240" w:after="240" w:line="240" w:lineRule="auto"/>
        <w:ind w:right="180"/>
        <w:jc w:val="both"/>
        <w:rPr>
          <w:rFonts w:ascii="Arial" w:hAnsi="Arial" w:cs="Arial"/>
          <w:color w:val="000000"/>
          <w:u w:val="single"/>
        </w:rPr>
      </w:pPr>
    </w:p>
    <w:p w14:paraId="123A200C" w14:textId="77777777" w:rsidR="00523327" w:rsidRDefault="00523327" w:rsidP="004E1537">
      <w:pPr>
        <w:spacing w:before="240" w:after="240" w:line="240" w:lineRule="auto"/>
        <w:ind w:right="180"/>
        <w:jc w:val="both"/>
        <w:rPr>
          <w:rFonts w:ascii="Arial" w:hAnsi="Arial" w:cs="Arial"/>
          <w:color w:val="000000"/>
          <w:u w:val="single"/>
        </w:rPr>
      </w:pPr>
    </w:p>
    <w:p w14:paraId="33795948" w14:textId="77777777" w:rsidR="00523327" w:rsidRDefault="00523327" w:rsidP="004E1537">
      <w:pPr>
        <w:spacing w:before="240" w:after="240" w:line="240" w:lineRule="auto"/>
        <w:ind w:right="180"/>
        <w:jc w:val="both"/>
        <w:rPr>
          <w:rFonts w:ascii="Arial" w:hAnsi="Arial" w:cs="Arial"/>
          <w:color w:val="000000"/>
          <w:u w:val="single"/>
        </w:rPr>
      </w:pPr>
    </w:p>
    <w:p w14:paraId="5A14618B" w14:textId="77777777" w:rsidR="00523327" w:rsidRDefault="00523327" w:rsidP="004E1537">
      <w:pPr>
        <w:spacing w:before="240" w:after="240" w:line="240" w:lineRule="auto"/>
        <w:ind w:right="180"/>
        <w:jc w:val="both"/>
        <w:rPr>
          <w:rFonts w:ascii="Arial" w:hAnsi="Arial" w:cs="Arial"/>
          <w:color w:val="000000"/>
          <w:u w:val="single"/>
        </w:rPr>
      </w:pPr>
    </w:p>
    <w:p w14:paraId="3CFB01D6" w14:textId="5AEF0230" w:rsidR="00B00BBE" w:rsidRDefault="00B61FD7" w:rsidP="004E1537">
      <w:pPr>
        <w:spacing w:before="240" w:after="240" w:line="240" w:lineRule="auto"/>
        <w:ind w:right="180"/>
        <w:jc w:val="both"/>
        <w:rPr>
          <w:rFonts w:ascii="Arial" w:hAnsi="Arial" w:cs="Arial"/>
          <w:color w:val="000000"/>
        </w:rPr>
      </w:pPr>
      <w:r w:rsidRPr="00B61FD7">
        <w:rPr>
          <w:rFonts w:ascii="Arial" w:hAnsi="Arial" w:cs="Arial"/>
          <w:color w:val="000000"/>
          <w:u w:val="single"/>
        </w:rPr>
        <w:t>Periods of Time</w:t>
      </w:r>
      <w:r w:rsidR="003207A5">
        <w:rPr>
          <w:rFonts w:ascii="Arial" w:hAnsi="Arial" w:cs="Arial"/>
          <w:color w:val="000000"/>
        </w:rPr>
        <w:t xml:space="preserve"> proved</w:t>
      </w:r>
      <w:r>
        <w:rPr>
          <w:rFonts w:ascii="Arial" w:hAnsi="Arial" w:cs="Arial"/>
          <w:color w:val="000000"/>
        </w:rPr>
        <w:t xml:space="preserve"> difficult to code as the original </w:t>
      </w:r>
      <w:r w:rsidR="00B00BBE">
        <w:rPr>
          <w:rFonts w:ascii="Arial" w:hAnsi="Arial" w:cs="Arial"/>
          <w:color w:val="000000"/>
        </w:rPr>
        <w:t>dataset</w:t>
      </w:r>
      <w:r>
        <w:rPr>
          <w:rFonts w:ascii="Arial" w:hAnsi="Arial" w:cs="Arial"/>
          <w:color w:val="000000"/>
        </w:rPr>
        <w:t xml:space="preserve"> was not formatted to </w:t>
      </w:r>
      <w:r w:rsidR="00B00BBE">
        <w:rPr>
          <w:rFonts w:ascii="Arial" w:hAnsi="Arial" w:cs="Arial"/>
          <w:color w:val="000000"/>
        </w:rPr>
        <w:t>a transferable</w:t>
      </w:r>
      <w:r>
        <w:rPr>
          <w:rFonts w:ascii="Arial" w:hAnsi="Arial" w:cs="Arial"/>
          <w:color w:val="000000"/>
        </w:rPr>
        <w:t xml:space="preserve"> timestamp.  The times of days were entered as whole numbers from 0 – 2400.  </w:t>
      </w:r>
      <w:r w:rsidR="00B00BBE">
        <w:rPr>
          <w:rFonts w:ascii="Arial" w:hAnsi="Arial" w:cs="Arial"/>
          <w:color w:val="000000"/>
        </w:rPr>
        <w:t xml:space="preserve">The </w:t>
      </w:r>
      <w:r w:rsidR="003207A5">
        <w:rPr>
          <w:rFonts w:ascii="Arial" w:hAnsi="Arial" w:cs="Arial"/>
          <w:color w:val="000000"/>
        </w:rPr>
        <w:t>form</w:t>
      </w:r>
      <w:r w:rsidR="00B00BBE">
        <w:rPr>
          <w:rFonts w:ascii="Arial" w:hAnsi="Arial" w:cs="Arial"/>
          <w:color w:val="000000"/>
        </w:rPr>
        <w:t xml:space="preserve">ulas to </w:t>
      </w:r>
      <w:r w:rsidR="005A3917">
        <w:rPr>
          <w:rFonts w:ascii="Arial" w:hAnsi="Arial" w:cs="Arial"/>
          <w:color w:val="000000"/>
        </w:rPr>
        <w:t>address</w:t>
      </w:r>
      <w:r w:rsidR="00B00BBE">
        <w:rPr>
          <w:rFonts w:ascii="Arial" w:hAnsi="Arial" w:cs="Arial"/>
          <w:color w:val="000000"/>
        </w:rPr>
        <w:t xml:space="preserve"> this </w:t>
      </w:r>
      <w:r w:rsidR="003207A5">
        <w:rPr>
          <w:rFonts w:ascii="Arial" w:hAnsi="Arial" w:cs="Arial"/>
          <w:color w:val="000000"/>
        </w:rPr>
        <w:t>proved difficult to work with</w:t>
      </w:r>
      <w:r w:rsidR="00B00BBE">
        <w:rPr>
          <w:rFonts w:ascii="Arial" w:hAnsi="Arial" w:cs="Arial"/>
          <w:color w:val="000000"/>
        </w:rPr>
        <w:t xml:space="preserve"> an</w:t>
      </w:r>
      <w:r w:rsidR="00A03FBB">
        <w:rPr>
          <w:rFonts w:ascii="Arial" w:hAnsi="Arial" w:cs="Arial"/>
          <w:color w:val="000000"/>
        </w:rPr>
        <w:t xml:space="preserve">d time was short.  More work is needed.  </w:t>
      </w:r>
      <w:r w:rsidR="00B00BBE">
        <w:rPr>
          <w:rFonts w:ascii="Arial" w:hAnsi="Arial" w:cs="Arial"/>
          <w:color w:val="000000"/>
        </w:rPr>
        <w:t xml:space="preserve"> </w:t>
      </w:r>
    </w:p>
    <w:p w14:paraId="44210FC6" w14:textId="4A8663CF" w:rsidR="00B00BBE" w:rsidRDefault="003207A5" w:rsidP="004E1537">
      <w:pPr>
        <w:spacing w:before="240" w:after="240" w:line="240" w:lineRule="auto"/>
        <w:ind w:right="18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</w:t>
      </w:r>
      <w:r w:rsidR="00B00BBE">
        <w:rPr>
          <w:rFonts w:ascii="Arial" w:hAnsi="Arial" w:cs="Arial"/>
          <w:color w:val="000000"/>
        </w:rPr>
        <w:t xml:space="preserve">successfully tested for the </w:t>
      </w:r>
      <w:r>
        <w:rPr>
          <w:rFonts w:ascii="Arial" w:hAnsi="Arial" w:cs="Arial"/>
          <w:color w:val="000000"/>
        </w:rPr>
        <w:t xml:space="preserve">number of collisions that occurred on Federally recognized or/and popular holidays. We also included some holiday-adjacent days, where we expected more vehicle traffic to occur and, potentially, the collision rates to be higher.  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47"/>
        <w:gridCol w:w="1137"/>
        <w:gridCol w:w="1137"/>
        <w:gridCol w:w="1137"/>
        <w:gridCol w:w="1137"/>
        <w:gridCol w:w="1137"/>
      </w:tblGrid>
      <w:tr w:rsidR="007B2E5C" w:rsidRPr="00B00BBE" w14:paraId="7DF96F54" w14:textId="77777777" w:rsidTr="00534B80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F8E9FA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B00B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HOLIDAY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34D4D7" w14:textId="1C857E4B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B00B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2015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D61EB5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B00B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2016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650774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B00B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2017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DBD72A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B00B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2018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DA40ED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B00B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2019</w:t>
            </w:r>
          </w:p>
        </w:tc>
      </w:tr>
      <w:tr w:rsidR="007B2E5C" w:rsidRPr="00B00BBE" w14:paraId="3F1122ED" w14:textId="77777777" w:rsidTr="00534B80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30E24C" w14:textId="6DB1AF45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 Year's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667652" w14:textId="168084E4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2015-01-01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D5F32B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2016-01-01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DE8820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2017-01-02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18DC63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2018-01-01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CB949E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2019-01-01</w:t>
            </w:r>
          </w:p>
        </w:tc>
      </w:tr>
      <w:tr w:rsidR="007B2E5C" w:rsidRPr="00B00BBE" w14:paraId="0121C3DC" w14:textId="77777777" w:rsidTr="00534B80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75BA6A" w14:textId="455FD6C9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Martin Luther King Jr.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7D1F98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2015-01-19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31CEB5" w14:textId="76375ABF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2016-01-18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D3A9FA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2017-01-16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2CCCCF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2018-01-15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BA1E1A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2019-01-21</w:t>
            </w:r>
          </w:p>
        </w:tc>
      </w:tr>
      <w:tr w:rsidR="007B2E5C" w:rsidRPr="00B00BBE" w14:paraId="439F8F3A" w14:textId="77777777" w:rsidTr="00534B80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637E6E" w14:textId="3C139BE6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President's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F5FB96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2015-02-16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C15C42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2016-02-15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FD18FE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2017-02-20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B4B5A3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2018-02-19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A8D27C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2019-02-18</w:t>
            </w:r>
          </w:p>
        </w:tc>
      </w:tr>
      <w:tr w:rsidR="007B2E5C" w:rsidRPr="00B00BBE" w14:paraId="22732606" w14:textId="77777777" w:rsidTr="00534B80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468D09" w14:textId="296D2403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St. Patrick</w:t>
            </w:r>
            <w:r w:rsidR="00404D2C" w:rsidRPr="00534B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’</w:t>
            </w: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</w:t>
            </w:r>
            <w:r w:rsidR="00404D2C" w:rsidRPr="00534B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9D6F2E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2015-03-17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BF1A8A" w14:textId="4A825C1E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2016-03-17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6A1061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2017-03-17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03109C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2018-03-17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A1136E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2019-03-17</w:t>
            </w:r>
          </w:p>
        </w:tc>
      </w:tr>
      <w:tr w:rsidR="007B2E5C" w:rsidRPr="00B00BBE" w14:paraId="560FD457" w14:textId="77777777" w:rsidTr="00534B80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867D76" w14:textId="5B0B4DAC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Cinco De Mayo</w:t>
            </w:r>
            <w:r w:rsidR="00404D2C" w:rsidRPr="00534B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87E411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2015-05-05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4555F6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2016-05-05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FFACE2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2017-05-05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98573B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2018-05-05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575975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2019-05-05</w:t>
            </w:r>
          </w:p>
        </w:tc>
      </w:tr>
      <w:tr w:rsidR="007B2E5C" w:rsidRPr="00B00BBE" w14:paraId="75AA492C" w14:textId="77777777" w:rsidTr="00534B80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51EABE" w14:textId="7FF2C65D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Memorial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A74C65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2015-05-25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2AA292" w14:textId="6C9C3B05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2016-05-30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AB99C0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2017-05-09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362502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2018-05-28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36716D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2019-05-27</w:t>
            </w:r>
          </w:p>
        </w:tc>
      </w:tr>
      <w:tr w:rsidR="007B2E5C" w:rsidRPr="00B00BBE" w14:paraId="09F68786" w14:textId="77777777" w:rsidTr="00534B80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C61060" w14:textId="5C7B0486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Independence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6F0239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2015-07-03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B52C42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2016-07-04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6FBADD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2017-07-04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6096C9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2018-07-04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858970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2016-07-04</w:t>
            </w:r>
          </w:p>
        </w:tc>
      </w:tr>
      <w:tr w:rsidR="007B2E5C" w:rsidRPr="00B00BBE" w14:paraId="4ABEC2A5" w14:textId="77777777" w:rsidTr="00534B80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B9E07E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Labor Day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E6202E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2015-09-07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6D7FD2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2016-09-05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CD5F79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2017-09-04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D48A08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2018-09-03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C05663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2019-09-02</w:t>
            </w:r>
          </w:p>
        </w:tc>
      </w:tr>
      <w:tr w:rsidR="007B2E5C" w:rsidRPr="00B00BBE" w14:paraId="3B5969E0" w14:textId="77777777" w:rsidTr="00534B80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3E1401" w14:textId="46F4D775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Columbus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922F99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2015-10-12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38D421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2016-10-10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2EBDC5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2017-10-09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3308DB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2018-10-08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E78EAD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2019-10-14</w:t>
            </w:r>
          </w:p>
        </w:tc>
      </w:tr>
      <w:tr w:rsidR="007B2E5C" w:rsidRPr="00B00BBE" w14:paraId="7546D1AD" w14:textId="77777777" w:rsidTr="00534B80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3F86D8" w14:textId="5B6D9635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Veterans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250FD1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2015-11-11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DCAECD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2016-11-11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2ABB34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2017-11-10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5C6D5E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2018-11-12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DC80D3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2019-11-11</w:t>
            </w:r>
          </w:p>
        </w:tc>
      </w:tr>
      <w:tr w:rsidR="007B2E5C" w:rsidRPr="00B00BBE" w14:paraId="6AB98BA6" w14:textId="77777777" w:rsidTr="00534B80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E6CE70" w14:textId="229FEE5C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Thanksgiving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8A6A72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2015-11-26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223D08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2016-11-24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8C166D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2017-11-23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45281D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2018-11-22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20DC8B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2019-11-28</w:t>
            </w:r>
          </w:p>
        </w:tc>
      </w:tr>
      <w:tr w:rsidR="007B2E5C" w:rsidRPr="00B00BBE" w14:paraId="616AD2E6" w14:textId="77777777" w:rsidTr="00534B80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2F4042" w14:textId="5BAFB45F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Thanksgiving Day After</w:t>
            </w:r>
            <w:r w:rsidR="00404D2C" w:rsidRPr="00534B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C125D5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2015-11-27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D5079D" w14:textId="3ACB74C1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2016-11-25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91E474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2017-11-24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F62EDA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2018-11-23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702C92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2019-11-29</w:t>
            </w:r>
          </w:p>
        </w:tc>
      </w:tr>
      <w:tr w:rsidR="007B2E5C" w:rsidRPr="00B00BBE" w14:paraId="68873E1A" w14:textId="77777777" w:rsidTr="00534B80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29B70A" w14:textId="1DCD7369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Christmas Eve</w:t>
            </w:r>
            <w:r w:rsidR="00404D2C" w:rsidRPr="00534B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5FF3A5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2015-12-24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12C1D5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2016-12-24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A2C765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2017-12-24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C83E51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2018-12-24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0B6DFD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2019-12-24</w:t>
            </w:r>
          </w:p>
        </w:tc>
      </w:tr>
      <w:tr w:rsidR="00A03FBB" w:rsidRPr="00B00BBE" w14:paraId="3940FFE2" w14:textId="77777777" w:rsidTr="00534B80">
        <w:trPr>
          <w:trHeight w:val="274"/>
          <w:jc w:val="center"/>
        </w:trPr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665852" w14:textId="6C87F7D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Christmas 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570959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2015-12-25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20E60B7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2016-12-26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CA12DF7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2017-12-25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E6D1C46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2018-12-25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AE25E1A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2019-12-25</w:t>
            </w:r>
          </w:p>
        </w:tc>
      </w:tr>
      <w:tr w:rsidR="00404D2C" w:rsidRPr="00B00BBE" w14:paraId="7F414F18" w14:textId="77777777" w:rsidTr="00534B80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A56549" w14:textId="6DD13678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Christmas Day After</w:t>
            </w:r>
            <w:r w:rsidR="00404D2C" w:rsidRPr="00534B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2B4F61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2015-12-26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90F603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2016-12-27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3A864A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2017-12-26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3E9D5F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2018-12-26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283334" w14:textId="77777777" w:rsidR="00B00BBE" w:rsidRPr="00B00BBE" w:rsidRDefault="00B00BBE" w:rsidP="004E153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0BB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2019-12-26</w:t>
            </w:r>
          </w:p>
        </w:tc>
      </w:tr>
      <w:tr w:rsidR="00404D2C" w:rsidRPr="00B00BBE" w14:paraId="0E89879A" w14:textId="77777777" w:rsidTr="00534B80">
        <w:trPr>
          <w:trHeight w:val="99"/>
          <w:jc w:val="center"/>
        </w:trPr>
        <w:tc>
          <w:tcPr>
            <w:tcW w:w="0" w:type="auto"/>
            <w:gridSpan w:val="6"/>
            <w:tcBorders>
              <w:bottom w:val="nil"/>
            </w:tcBorders>
            <w:shd w:val="clear" w:color="auto" w:fill="auto"/>
            <w:noWrap/>
          </w:tcPr>
          <w:p w14:paraId="0236E205" w14:textId="55EA5B9A" w:rsidR="00404D2C" w:rsidRPr="00534B80" w:rsidRDefault="00404D2C" w:rsidP="004E1537">
            <w:pPr>
              <w:spacing w:after="0" w:line="240" w:lineRule="auto"/>
              <w:ind w:left="69" w:hanging="69"/>
              <w:jc w:val="both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534B80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* not a Federally recognized holiday</w:t>
            </w:r>
          </w:p>
        </w:tc>
      </w:tr>
    </w:tbl>
    <w:p w14:paraId="0D79DA12" w14:textId="0FB7CB06" w:rsidR="009965B4" w:rsidRDefault="00A03FBB" w:rsidP="004E1537">
      <w:pPr>
        <w:spacing w:before="240" w:after="240" w:line="240" w:lineRule="auto"/>
        <w:ind w:right="180"/>
        <w:jc w:val="both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123B95C" wp14:editId="0972A175">
            <wp:simplePos x="0" y="0"/>
            <wp:positionH relativeFrom="column">
              <wp:posOffset>505460</wp:posOffset>
            </wp:positionH>
            <wp:positionV relativeFrom="paragraph">
              <wp:posOffset>892175</wp:posOffset>
            </wp:positionV>
            <wp:extent cx="5852160" cy="43891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BBE">
        <w:rPr>
          <w:rFonts w:ascii="Arial" w:hAnsi="Arial" w:cs="Arial"/>
          <w:color w:val="000000"/>
        </w:rPr>
        <w:t xml:space="preserve">Among the selected holidays and holiday-adjacent days, </w:t>
      </w:r>
      <w:r w:rsidR="00ED59AB">
        <w:rPr>
          <w:rFonts w:ascii="Arial" w:hAnsi="Arial" w:cs="Arial"/>
          <w:color w:val="000000"/>
        </w:rPr>
        <w:t>Veteran’s Day</w:t>
      </w:r>
      <w:r w:rsidR="00B00BBE">
        <w:rPr>
          <w:rFonts w:ascii="Arial" w:hAnsi="Arial" w:cs="Arial"/>
          <w:color w:val="000000"/>
        </w:rPr>
        <w:t xml:space="preserve">, </w:t>
      </w:r>
      <w:r w:rsidR="00ED59AB">
        <w:rPr>
          <w:rFonts w:ascii="Arial" w:hAnsi="Arial" w:cs="Arial"/>
          <w:color w:val="000000"/>
        </w:rPr>
        <w:t xml:space="preserve">Cinco de Mayo </w:t>
      </w:r>
      <w:r w:rsidR="00B00BBE">
        <w:rPr>
          <w:rFonts w:ascii="Arial" w:hAnsi="Arial" w:cs="Arial"/>
          <w:color w:val="000000"/>
        </w:rPr>
        <w:t xml:space="preserve">and St. Patrick’s Day experienced the most traffic collisions </w:t>
      </w:r>
      <w:r w:rsidR="00404D2C">
        <w:rPr>
          <w:rFonts w:ascii="Arial" w:hAnsi="Arial" w:cs="Arial"/>
          <w:color w:val="000000"/>
        </w:rPr>
        <w:t>between</w:t>
      </w:r>
      <w:r w:rsidR="00B00BBE">
        <w:rPr>
          <w:rFonts w:ascii="Arial" w:hAnsi="Arial" w:cs="Arial"/>
          <w:color w:val="000000"/>
        </w:rPr>
        <w:t xml:space="preserve"> 2015 – 2019.</w:t>
      </w:r>
      <w:r w:rsidR="00404D2C">
        <w:rPr>
          <w:rFonts w:ascii="Arial" w:hAnsi="Arial" w:cs="Arial"/>
          <w:color w:val="000000"/>
        </w:rPr>
        <w:t xml:space="preserve"> </w:t>
      </w:r>
      <w:r w:rsidR="00534B80">
        <w:rPr>
          <w:rFonts w:ascii="Arial" w:hAnsi="Arial" w:cs="Arial"/>
          <w:color w:val="000000"/>
        </w:rPr>
        <w:t>Although o</w:t>
      </w:r>
      <w:r w:rsidR="00404D2C">
        <w:rPr>
          <w:rFonts w:ascii="Arial" w:hAnsi="Arial" w:cs="Arial"/>
          <w:color w:val="000000"/>
        </w:rPr>
        <w:t>ne could immediately hypothesize the potential factors surrounding these holidays,</w:t>
      </w:r>
      <w:r w:rsidR="00534B80">
        <w:rPr>
          <w:rFonts w:ascii="Arial" w:hAnsi="Arial" w:cs="Arial"/>
          <w:color w:val="000000"/>
        </w:rPr>
        <w:t xml:space="preserve"> these </w:t>
      </w:r>
      <w:r w:rsidR="00404D2C">
        <w:rPr>
          <w:rFonts w:ascii="Arial" w:hAnsi="Arial" w:cs="Arial"/>
          <w:color w:val="000000"/>
        </w:rPr>
        <w:t>elements are not included in this data se</w:t>
      </w:r>
      <w:r w:rsidR="00534B80">
        <w:rPr>
          <w:rFonts w:ascii="Arial" w:hAnsi="Arial" w:cs="Arial"/>
          <w:color w:val="000000"/>
        </w:rPr>
        <w:t>t and f</w:t>
      </w:r>
      <w:r w:rsidR="00404D2C">
        <w:rPr>
          <w:rFonts w:ascii="Arial" w:hAnsi="Arial" w:cs="Arial"/>
          <w:color w:val="000000"/>
        </w:rPr>
        <w:t>urther analysis is required.</w:t>
      </w:r>
    </w:p>
    <w:p w14:paraId="11E595BA" w14:textId="16A4CBC8" w:rsidR="00B50935" w:rsidRPr="006D5C80" w:rsidRDefault="00B50935" w:rsidP="004E1537">
      <w:pPr>
        <w:spacing w:after="0" w:line="240" w:lineRule="auto"/>
        <w:jc w:val="both"/>
      </w:pPr>
    </w:p>
    <w:sectPr w:rsidR="00B50935" w:rsidRPr="006D5C80" w:rsidSect="00523327">
      <w:footerReference w:type="default" r:id="rId10"/>
      <w:type w:val="continuous"/>
      <w:pgSz w:w="12240" w:h="15840"/>
      <w:pgMar w:top="900" w:right="720" w:bottom="274" w:left="720" w:header="720" w:footer="7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C230A" w14:textId="77777777" w:rsidR="00E969AB" w:rsidRDefault="00E969AB" w:rsidP="00B61FD7">
      <w:pPr>
        <w:spacing w:after="0" w:line="240" w:lineRule="auto"/>
      </w:pPr>
      <w:r>
        <w:separator/>
      </w:r>
    </w:p>
  </w:endnote>
  <w:endnote w:type="continuationSeparator" w:id="0">
    <w:p w14:paraId="1229FFB2" w14:textId="77777777" w:rsidR="00E969AB" w:rsidRDefault="00E969AB" w:rsidP="00B6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501CB" w14:textId="77777777" w:rsidR="00FB76D6" w:rsidRDefault="00FB76D6" w:rsidP="00523327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02C7E" w14:textId="658FAA61" w:rsidR="00523327" w:rsidRDefault="00523327" w:rsidP="00523327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3F694" w14:textId="77777777" w:rsidR="00E969AB" w:rsidRDefault="00E969AB" w:rsidP="00B61FD7">
      <w:pPr>
        <w:spacing w:after="0" w:line="240" w:lineRule="auto"/>
      </w:pPr>
      <w:r>
        <w:separator/>
      </w:r>
    </w:p>
  </w:footnote>
  <w:footnote w:type="continuationSeparator" w:id="0">
    <w:p w14:paraId="398C6F37" w14:textId="77777777" w:rsidR="00E969AB" w:rsidRDefault="00E969AB" w:rsidP="00B6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022A"/>
    <w:multiLevelType w:val="hybridMultilevel"/>
    <w:tmpl w:val="495EF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525E2F"/>
    <w:multiLevelType w:val="hybridMultilevel"/>
    <w:tmpl w:val="EFC4E1B0"/>
    <w:lvl w:ilvl="0" w:tplc="6B0E56F8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1F3D5D"/>
    <w:multiLevelType w:val="hybridMultilevel"/>
    <w:tmpl w:val="8D3C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21FC5"/>
    <w:multiLevelType w:val="hybridMultilevel"/>
    <w:tmpl w:val="55D4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140BC"/>
    <w:multiLevelType w:val="hybridMultilevel"/>
    <w:tmpl w:val="3D16FA5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EA3182"/>
    <w:multiLevelType w:val="hybridMultilevel"/>
    <w:tmpl w:val="01C8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6B12F8"/>
    <w:multiLevelType w:val="hybridMultilevel"/>
    <w:tmpl w:val="D22A12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DE0BBA"/>
    <w:multiLevelType w:val="hybridMultilevel"/>
    <w:tmpl w:val="7EEE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11B16"/>
    <w:multiLevelType w:val="hybridMultilevel"/>
    <w:tmpl w:val="66ECE4E6"/>
    <w:lvl w:ilvl="0" w:tplc="A8044292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CF4ECA"/>
    <w:multiLevelType w:val="hybridMultilevel"/>
    <w:tmpl w:val="C6F400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B1F1C6D"/>
    <w:multiLevelType w:val="hybridMultilevel"/>
    <w:tmpl w:val="54BE51F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03A634B"/>
    <w:multiLevelType w:val="hybridMultilevel"/>
    <w:tmpl w:val="B3820BFA"/>
    <w:lvl w:ilvl="0" w:tplc="A7529D6C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35"/>
    <w:rsid w:val="00254B54"/>
    <w:rsid w:val="002F1E5D"/>
    <w:rsid w:val="003207A5"/>
    <w:rsid w:val="00404D2C"/>
    <w:rsid w:val="004C3E5A"/>
    <w:rsid w:val="004E1537"/>
    <w:rsid w:val="00523327"/>
    <w:rsid w:val="00534B80"/>
    <w:rsid w:val="005A3917"/>
    <w:rsid w:val="00610E70"/>
    <w:rsid w:val="006D5C80"/>
    <w:rsid w:val="007B2E5C"/>
    <w:rsid w:val="008B0F49"/>
    <w:rsid w:val="00950467"/>
    <w:rsid w:val="009965B4"/>
    <w:rsid w:val="00A03FBB"/>
    <w:rsid w:val="00A66AEA"/>
    <w:rsid w:val="00AA0C03"/>
    <w:rsid w:val="00B00BBE"/>
    <w:rsid w:val="00B50935"/>
    <w:rsid w:val="00B61FD7"/>
    <w:rsid w:val="00B92B40"/>
    <w:rsid w:val="00CD42B4"/>
    <w:rsid w:val="00D33BB2"/>
    <w:rsid w:val="00D46D80"/>
    <w:rsid w:val="00E969AB"/>
    <w:rsid w:val="00ED59AB"/>
    <w:rsid w:val="00FB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9E311"/>
  <w15:chartTrackingRefBased/>
  <w15:docId w15:val="{B4ECDB9B-5247-4F51-B5E8-CD17904C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C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92B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FD7"/>
  </w:style>
  <w:style w:type="paragraph" w:styleId="Footer">
    <w:name w:val="footer"/>
    <w:basedOn w:val="Normal"/>
    <w:link w:val="FooterChar"/>
    <w:uiPriority w:val="99"/>
    <w:unhideWhenUsed/>
    <w:rsid w:val="00B6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3FBFA-64DA-4E05-9192-4F43591C9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 Charif</dc:creator>
  <cp:keywords/>
  <dc:description/>
  <cp:lastModifiedBy>Zoey Charif</cp:lastModifiedBy>
  <cp:revision>2</cp:revision>
  <dcterms:created xsi:type="dcterms:W3CDTF">2020-06-09T03:52:00Z</dcterms:created>
  <dcterms:modified xsi:type="dcterms:W3CDTF">2020-06-09T03:52:00Z</dcterms:modified>
</cp:coreProperties>
</file>