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B45B4" w14:textId="527DEE90" w:rsidR="002C546A" w:rsidRDefault="00CB116B">
      <w:pPr>
        <w:rPr>
          <w:b/>
          <w:bCs/>
        </w:rPr>
      </w:pPr>
      <w:r w:rsidRPr="00CB116B">
        <w:rPr>
          <w:b/>
          <w:bCs/>
        </w:rPr>
        <w:t>Modified Guide RNAs</w:t>
      </w:r>
    </w:p>
    <w:p w14:paraId="61ADF40F" w14:textId="36DAE362" w:rsidR="00CB116B" w:rsidRPr="00CB116B" w:rsidRDefault="00CB116B" w:rsidP="00CB116B">
      <w:pPr>
        <w:pStyle w:val="ListParagraph"/>
        <w:numPr>
          <w:ilvl w:val="0"/>
          <w:numId w:val="2"/>
        </w:numPr>
        <w:rPr>
          <w:b/>
          <w:bCs/>
        </w:rPr>
      </w:pPr>
      <w:r w:rsidRPr="00CB116B">
        <w:rPr>
          <w:b/>
          <w:bCs/>
        </w:rPr>
        <w:t>Document ID</w:t>
      </w:r>
      <w:r w:rsidRPr="00CB116B">
        <w:rPr>
          <w:b/>
          <w:bCs/>
        </w:rPr>
        <w:t xml:space="preserve">: </w:t>
      </w:r>
      <w:r w:rsidRPr="00CB116B">
        <w:rPr>
          <w:b/>
          <w:bCs/>
        </w:rPr>
        <w:t>US 20250059532 A1</w:t>
      </w:r>
    </w:p>
    <w:p w14:paraId="65DFB6E9" w14:textId="0D434EC2" w:rsidR="00CB116B" w:rsidRPr="006E1006" w:rsidRDefault="00CB116B" w:rsidP="006E1006">
      <w:pPr>
        <w:pStyle w:val="ListParagraph"/>
        <w:numPr>
          <w:ilvl w:val="0"/>
          <w:numId w:val="2"/>
        </w:numPr>
        <w:rPr>
          <w:b/>
          <w:bCs/>
        </w:rPr>
      </w:pPr>
      <w:r w:rsidRPr="00CB116B">
        <w:rPr>
          <w:b/>
          <w:bCs/>
        </w:rPr>
        <w:t>Date Published</w:t>
      </w:r>
      <w:r w:rsidRPr="00CB116B">
        <w:rPr>
          <w:b/>
          <w:bCs/>
        </w:rPr>
        <w:t xml:space="preserve">: </w:t>
      </w:r>
      <w:r w:rsidRPr="00CB116B">
        <w:rPr>
          <w:b/>
          <w:bCs/>
        </w:rPr>
        <w:t>2025-02-20</w:t>
      </w:r>
    </w:p>
    <w:p w14:paraId="2B121E48" w14:textId="77777777" w:rsidR="006E1006" w:rsidRDefault="00CB116B" w:rsidP="006E1006">
      <w:pPr>
        <w:pStyle w:val="ListParagraph"/>
        <w:numPr>
          <w:ilvl w:val="0"/>
          <w:numId w:val="2"/>
        </w:numPr>
        <w:rPr>
          <w:b/>
          <w:bCs/>
        </w:rPr>
      </w:pPr>
      <w:r w:rsidRPr="00CB116B">
        <w:rPr>
          <w:b/>
          <w:bCs/>
        </w:rPr>
        <w:t>Inventor Information</w:t>
      </w:r>
    </w:p>
    <w:p w14:paraId="25E56247" w14:textId="77777777" w:rsidR="006E1006" w:rsidRDefault="00CB116B" w:rsidP="006E1006">
      <w:pPr>
        <w:pStyle w:val="ListParagraph"/>
        <w:numPr>
          <w:ilvl w:val="1"/>
          <w:numId w:val="2"/>
        </w:numPr>
        <w:rPr>
          <w:b/>
          <w:bCs/>
        </w:rPr>
      </w:pPr>
      <w:r w:rsidRPr="006E1006">
        <w:rPr>
          <w:b/>
          <w:bCs/>
        </w:rPr>
        <w:t>Smith; Amy Madison Rhoden</w:t>
      </w:r>
      <w:r w:rsidR="006E1006">
        <w:rPr>
          <w:b/>
          <w:bCs/>
        </w:rPr>
        <w:tab/>
      </w:r>
    </w:p>
    <w:p w14:paraId="114CD82A" w14:textId="77777777" w:rsidR="006E1006" w:rsidRDefault="00CB116B" w:rsidP="006E1006">
      <w:pPr>
        <w:pStyle w:val="ListParagraph"/>
        <w:numPr>
          <w:ilvl w:val="1"/>
          <w:numId w:val="2"/>
        </w:numPr>
        <w:rPr>
          <w:b/>
          <w:bCs/>
        </w:rPr>
      </w:pPr>
      <w:r w:rsidRPr="006E1006">
        <w:rPr>
          <w:b/>
          <w:bCs/>
        </w:rPr>
        <w:t>Morrissey; David V.</w:t>
      </w:r>
      <w:r w:rsidRPr="006E1006">
        <w:rPr>
          <w:b/>
          <w:bCs/>
        </w:rPr>
        <w:t xml:space="preserve"> </w:t>
      </w:r>
    </w:p>
    <w:p w14:paraId="0F5E4977" w14:textId="14168FFB" w:rsidR="00CB116B" w:rsidRPr="006E1006" w:rsidRDefault="00CB116B" w:rsidP="006E1006">
      <w:pPr>
        <w:pStyle w:val="ListParagraph"/>
        <w:numPr>
          <w:ilvl w:val="1"/>
          <w:numId w:val="2"/>
        </w:numPr>
        <w:rPr>
          <w:b/>
          <w:bCs/>
        </w:rPr>
      </w:pPr>
      <w:proofErr w:type="spellStart"/>
      <w:r w:rsidRPr="006E1006">
        <w:rPr>
          <w:b/>
          <w:bCs/>
        </w:rPr>
        <w:t>Strapps</w:t>
      </w:r>
      <w:proofErr w:type="spellEnd"/>
      <w:r w:rsidRPr="006E1006">
        <w:rPr>
          <w:b/>
          <w:bCs/>
        </w:rPr>
        <w:t>; Walter</w:t>
      </w:r>
    </w:p>
    <w:p w14:paraId="3D5B9FE3" w14:textId="74904F65" w:rsidR="00CB116B" w:rsidRPr="006E1006" w:rsidRDefault="00CB116B" w:rsidP="006E1006">
      <w:pPr>
        <w:pStyle w:val="ListParagraph"/>
        <w:numPr>
          <w:ilvl w:val="0"/>
          <w:numId w:val="2"/>
        </w:numPr>
        <w:rPr>
          <w:b/>
          <w:bCs/>
        </w:rPr>
      </w:pPr>
      <w:r w:rsidRPr="00CB116B">
        <w:rPr>
          <w:b/>
          <w:bCs/>
        </w:rPr>
        <w:t>Assignee Information</w:t>
      </w:r>
      <w:r w:rsidRPr="00CB116B">
        <w:rPr>
          <w:b/>
          <w:bCs/>
        </w:rPr>
        <w:t xml:space="preserve">: </w:t>
      </w:r>
      <w:r w:rsidRPr="00CB116B">
        <w:rPr>
          <w:b/>
          <w:bCs/>
        </w:rPr>
        <w:t>Intellia Therapeutics, Inc.</w:t>
      </w:r>
    </w:p>
    <w:p w14:paraId="10652C12" w14:textId="1731270A" w:rsidR="00CB116B" w:rsidRPr="006E1006" w:rsidRDefault="00CB116B" w:rsidP="00CB116B">
      <w:pPr>
        <w:pStyle w:val="ListParagraph"/>
        <w:numPr>
          <w:ilvl w:val="0"/>
          <w:numId w:val="2"/>
        </w:numPr>
        <w:rPr>
          <w:b/>
          <w:bCs/>
        </w:rPr>
      </w:pPr>
      <w:r w:rsidRPr="00CB116B">
        <w:rPr>
          <w:b/>
          <w:bCs/>
        </w:rPr>
        <w:t>Abstract</w:t>
      </w:r>
      <w:r w:rsidRPr="00CB116B">
        <w:rPr>
          <w:b/>
          <w:bCs/>
        </w:rPr>
        <w:t xml:space="preserve">: </w:t>
      </w:r>
      <w:r w:rsidRPr="00CB116B">
        <w:rPr>
          <w:b/>
          <w:bCs/>
        </w:rPr>
        <w:t xml:space="preserve">This disclosure relates to modified single and dual </w:t>
      </w:r>
      <w:proofErr w:type="gramStart"/>
      <w:r w:rsidRPr="00CB116B">
        <w:rPr>
          <w:b/>
          <w:bCs/>
        </w:rPr>
        <w:t>guide</w:t>
      </w:r>
      <w:proofErr w:type="gramEnd"/>
      <w:r w:rsidRPr="00CB116B">
        <w:rPr>
          <w:b/>
          <w:bCs/>
        </w:rPr>
        <w:t xml:space="preserve"> RNAs having improved in vitro and in vivo activity in gene editing methods.</w:t>
      </w:r>
    </w:p>
    <w:p w14:paraId="6C750C8B" w14:textId="77777777" w:rsidR="006E1006" w:rsidRDefault="00CB116B" w:rsidP="006E1006">
      <w:pPr>
        <w:pStyle w:val="ListParagraph"/>
        <w:numPr>
          <w:ilvl w:val="0"/>
          <w:numId w:val="2"/>
        </w:numPr>
        <w:rPr>
          <w:b/>
          <w:bCs/>
        </w:rPr>
      </w:pPr>
      <w:r w:rsidRPr="00CB116B">
        <w:rPr>
          <w:b/>
          <w:bCs/>
        </w:rPr>
        <w:t>Summary</w:t>
      </w:r>
      <w:r>
        <w:rPr>
          <w:b/>
          <w:bCs/>
        </w:rPr>
        <w:t xml:space="preserve">: </w:t>
      </w:r>
    </w:p>
    <w:p w14:paraId="0024B7D8" w14:textId="1BAD8FDF" w:rsidR="006E1006" w:rsidRDefault="006E1006" w:rsidP="006E1006">
      <w:pPr>
        <w:pStyle w:val="ListParagraph"/>
        <w:numPr>
          <w:ilvl w:val="1"/>
          <w:numId w:val="2"/>
        </w:numPr>
        <w:rPr>
          <w:b/>
          <w:bCs/>
        </w:rPr>
      </w:pPr>
      <w:r w:rsidRPr="006E1006">
        <w:rPr>
          <w:b/>
          <w:bCs/>
        </w:rPr>
        <w:t xml:space="preserve">This disclosure relates to the field of gene editing using CRISPR/Cas systems, a part of the prokaryotic immune system that recognizes and cuts exogenous genetic elements. The CRISPR/Cas system relies on a single nuclease, termed CRISPR-associated protein 9 (Cas9), which induces site-specific breaks in DNA. Cas9 is guided to specific DNA sequences by small RNA molecules termed guide RNA (gRNA). Guide RNA comprises </w:t>
      </w:r>
      <w:proofErr w:type="spellStart"/>
      <w:r w:rsidRPr="006E1006">
        <w:rPr>
          <w:b/>
          <w:bCs/>
        </w:rPr>
        <w:t>trRNA</w:t>
      </w:r>
      <w:proofErr w:type="spellEnd"/>
      <w:r w:rsidRPr="006E1006">
        <w:rPr>
          <w:b/>
          <w:bCs/>
        </w:rPr>
        <w:t xml:space="preserve"> (also known as </w:t>
      </w:r>
      <w:proofErr w:type="spellStart"/>
      <w:r w:rsidRPr="006E1006">
        <w:rPr>
          <w:b/>
          <w:bCs/>
        </w:rPr>
        <w:t>tracrRNA</w:t>
      </w:r>
      <w:proofErr w:type="spellEnd"/>
      <w:r w:rsidRPr="006E1006">
        <w:rPr>
          <w:b/>
          <w:bCs/>
        </w:rPr>
        <w:t xml:space="preserve">) and </w:t>
      </w:r>
      <w:proofErr w:type="spellStart"/>
      <w:r w:rsidRPr="006E1006">
        <w:rPr>
          <w:b/>
          <w:bCs/>
        </w:rPr>
        <w:t>crisprRNA</w:t>
      </w:r>
      <w:proofErr w:type="spellEnd"/>
      <w:r w:rsidRPr="006E1006">
        <w:rPr>
          <w:b/>
          <w:bCs/>
        </w:rPr>
        <w:t xml:space="preserve"> (crRNA). The </w:t>
      </w:r>
      <w:proofErr w:type="spellStart"/>
      <w:r w:rsidRPr="006E1006">
        <w:rPr>
          <w:b/>
          <w:bCs/>
        </w:rPr>
        <w:t>trRNA</w:t>
      </w:r>
      <w:proofErr w:type="spellEnd"/>
      <w:r w:rsidRPr="006E1006">
        <w:rPr>
          <w:b/>
          <w:bCs/>
        </w:rPr>
        <w:t xml:space="preserve"> and crRNA may be contained within a single guide RNA (sgRNA) or in two separate RNA molecules of a dual guide RNA (</w:t>
      </w:r>
      <w:proofErr w:type="spellStart"/>
      <w:r w:rsidRPr="006E1006">
        <w:rPr>
          <w:b/>
          <w:bCs/>
        </w:rPr>
        <w:t>dgRNA</w:t>
      </w:r>
      <w:proofErr w:type="spellEnd"/>
      <w:r w:rsidRPr="006E1006">
        <w:rPr>
          <w:b/>
          <w:bCs/>
        </w:rPr>
        <w:t xml:space="preserve">). Cas9 in combination with </w:t>
      </w:r>
      <w:proofErr w:type="spellStart"/>
      <w:r w:rsidRPr="006E1006">
        <w:rPr>
          <w:b/>
          <w:bCs/>
        </w:rPr>
        <w:t>trRNA</w:t>
      </w:r>
      <w:proofErr w:type="spellEnd"/>
      <w:r w:rsidRPr="006E1006">
        <w:rPr>
          <w:b/>
          <w:bCs/>
        </w:rPr>
        <w:t xml:space="preserve"> and crRNA or an sgRNA is termed the Cas9 ribonucleoprotein complex (RNP).</w:t>
      </w:r>
    </w:p>
    <w:p w14:paraId="7154265C" w14:textId="4CBCC029" w:rsidR="00CB116B" w:rsidRDefault="006E1006" w:rsidP="006E1006">
      <w:pPr>
        <w:pStyle w:val="ListParagraph"/>
        <w:numPr>
          <w:ilvl w:val="1"/>
          <w:numId w:val="2"/>
        </w:numPr>
        <w:rPr>
          <w:b/>
          <w:bCs/>
        </w:rPr>
      </w:pPr>
      <w:r w:rsidRPr="006E1006">
        <w:rPr>
          <w:b/>
          <w:bCs/>
        </w:rPr>
        <w:t>Oligonucleotides, and in particular RNA, are sometimes degraded in cells and in serum by endonuclease or exonuclease cleavage. Improved methods and compositions for preventing such degradation, improving stability of gRNAs and enhancing gene editing efficiency is desired, especially for therapeutic applications.</w:t>
      </w:r>
    </w:p>
    <w:p w14:paraId="7CEC2B67" w14:textId="45BC5355" w:rsidR="006E1006" w:rsidRPr="006E1006" w:rsidRDefault="006E1006" w:rsidP="006E1006">
      <w:pPr>
        <w:pStyle w:val="ListParagraph"/>
        <w:numPr>
          <w:ilvl w:val="1"/>
          <w:numId w:val="2"/>
        </w:numPr>
        <w:rPr>
          <w:b/>
          <w:bCs/>
        </w:rPr>
      </w:pPr>
      <w:r w:rsidRPr="006E1006">
        <w:rPr>
          <w:b/>
          <w:bCs/>
        </w:rPr>
        <w:t xml:space="preserve">In some embodiments, therapeutic genome editing tools are provided comprising modified guide RNAs. The modified guide RNAs described herein may improve the stability of the guide RNA and the guide RNA/Cas9 complex and improve the activity of Cas9 (e.g., SpyCas9 and equivalents) to cleave target DNA. In some embodiments, the guide RNA is an sgRNA. In some embodiments, the guide RNA is a </w:t>
      </w:r>
      <w:proofErr w:type="spellStart"/>
      <w:r w:rsidRPr="006E1006">
        <w:rPr>
          <w:b/>
          <w:bCs/>
        </w:rPr>
        <w:t>dgRNA</w:t>
      </w:r>
      <w:proofErr w:type="spellEnd"/>
      <w:r w:rsidRPr="006E1006">
        <w:rPr>
          <w:b/>
          <w:bCs/>
        </w:rPr>
        <w:t xml:space="preserve">. In some embodiments, the guide RNA is a </w:t>
      </w:r>
      <w:proofErr w:type="spellStart"/>
      <w:r w:rsidRPr="006E1006">
        <w:rPr>
          <w:b/>
          <w:bCs/>
        </w:rPr>
        <w:t>tracrRNA</w:t>
      </w:r>
      <w:proofErr w:type="spellEnd"/>
      <w:r w:rsidRPr="006E1006">
        <w:rPr>
          <w:b/>
          <w:bCs/>
        </w:rPr>
        <w:t>. In some embodiments, the guide RNA is a crRNA.</w:t>
      </w:r>
    </w:p>
    <w:p w14:paraId="29D7CC90" w14:textId="1E30EA95" w:rsidR="00CB116B" w:rsidRDefault="00CB116B">
      <w:pPr>
        <w:rPr>
          <w:b/>
          <w:bCs/>
        </w:rPr>
      </w:pPr>
      <w:r>
        <w:rPr>
          <w:b/>
          <w:bCs/>
        </w:rPr>
        <w:br w:type="page"/>
      </w:r>
    </w:p>
    <w:p w14:paraId="120C294E" w14:textId="77777777" w:rsidR="00CB116B" w:rsidRPr="00CB116B" w:rsidRDefault="00CB116B" w:rsidP="00CB116B">
      <w:pPr>
        <w:rPr>
          <w:b/>
          <w:bCs/>
        </w:rPr>
      </w:pPr>
      <w:r w:rsidRPr="00CB116B">
        <w:rPr>
          <w:b/>
          <w:bCs/>
        </w:rPr>
        <w:lastRenderedPageBreak/>
        <w:t>MEDIA AND METHODS FOR MAKING AND MAINTAINING PORCINE PLURIPOTENT STEM CELLS</w:t>
      </w:r>
    </w:p>
    <w:p w14:paraId="6A3DDBA3" w14:textId="771CBD6F" w:rsidR="00CB116B" w:rsidRPr="00CB116B" w:rsidRDefault="00CB116B" w:rsidP="00CB116B">
      <w:pPr>
        <w:pStyle w:val="ListParagraph"/>
        <w:numPr>
          <w:ilvl w:val="0"/>
          <w:numId w:val="4"/>
        </w:numPr>
        <w:rPr>
          <w:b/>
          <w:bCs/>
        </w:rPr>
      </w:pPr>
      <w:r w:rsidRPr="00CB116B">
        <w:rPr>
          <w:b/>
          <w:bCs/>
        </w:rPr>
        <w:t>Document ID</w:t>
      </w:r>
      <w:r>
        <w:rPr>
          <w:b/>
          <w:bCs/>
        </w:rPr>
        <w:t xml:space="preserve">: </w:t>
      </w:r>
      <w:r w:rsidRPr="00CB116B">
        <w:rPr>
          <w:b/>
          <w:bCs/>
        </w:rPr>
        <w:t>US 20250059517 A1</w:t>
      </w:r>
    </w:p>
    <w:p w14:paraId="7FDE69A5" w14:textId="5D6771EC" w:rsidR="00CB116B" w:rsidRPr="00CB116B" w:rsidRDefault="00CB116B" w:rsidP="00CB116B">
      <w:pPr>
        <w:pStyle w:val="ListParagraph"/>
        <w:numPr>
          <w:ilvl w:val="0"/>
          <w:numId w:val="4"/>
        </w:numPr>
        <w:rPr>
          <w:b/>
          <w:bCs/>
        </w:rPr>
      </w:pPr>
      <w:r w:rsidRPr="00CB116B">
        <w:rPr>
          <w:b/>
          <w:bCs/>
        </w:rPr>
        <w:t>Date Published</w:t>
      </w:r>
      <w:r>
        <w:rPr>
          <w:b/>
          <w:bCs/>
        </w:rPr>
        <w:t xml:space="preserve">: </w:t>
      </w:r>
      <w:r w:rsidRPr="00CB116B">
        <w:rPr>
          <w:b/>
          <w:bCs/>
        </w:rPr>
        <w:t>2025-02-20</w:t>
      </w:r>
    </w:p>
    <w:p w14:paraId="55A40F99" w14:textId="09E3DFCF" w:rsidR="00CB116B" w:rsidRDefault="006E1006" w:rsidP="00CB116B">
      <w:pPr>
        <w:pStyle w:val="ListParagraph"/>
        <w:numPr>
          <w:ilvl w:val="0"/>
          <w:numId w:val="4"/>
        </w:numPr>
        <w:rPr>
          <w:b/>
          <w:bCs/>
        </w:rPr>
      </w:pPr>
      <w:r w:rsidRPr="006E1006">
        <w:rPr>
          <w:b/>
          <w:bCs/>
        </w:rPr>
        <w:t>Inventor Information</w:t>
      </w:r>
    </w:p>
    <w:p w14:paraId="3AC19F11" w14:textId="7189C796" w:rsidR="006E1006" w:rsidRPr="006E1006" w:rsidRDefault="006E1006" w:rsidP="006E1006">
      <w:pPr>
        <w:pStyle w:val="ListParagraph"/>
        <w:numPr>
          <w:ilvl w:val="1"/>
          <w:numId w:val="4"/>
        </w:numPr>
        <w:rPr>
          <w:b/>
          <w:bCs/>
        </w:rPr>
      </w:pPr>
      <w:r w:rsidRPr="006E1006">
        <w:rPr>
          <w:b/>
          <w:bCs/>
        </w:rPr>
        <w:t>Sproull; Abigail</w:t>
      </w:r>
    </w:p>
    <w:p w14:paraId="6DCBDA1A" w14:textId="31001649" w:rsidR="006E1006" w:rsidRDefault="006E1006" w:rsidP="006E1006">
      <w:pPr>
        <w:pStyle w:val="ListParagraph"/>
        <w:numPr>
          <w:ilvl w:val="1"/>
          <w:numId w:val="4"/>
        </w:numPr>
        <w:rPr>
          <w:b/>
          <w:bCs/>
        </w:rPr>
      </w:pPr>
      <w:r w:rsidRPr="006E1006">
        <w:rPr>
          <w:b/>
          <w:bCs/>
        </w:rPr>
        <w:t>Gafni; Ohad</w:t>
      </w:r>
    </w:p>
    <w:p w14:paraId="10B5159F" w14:textId="465210C6" w:rsidR="006E1006" w:rsidRDefault="006E1006" w:rsidP="006E1006">
      <w:pPr>
        <w:pStyle w:val="ListParagraph"/>
        <w:numPr>
          <w:ilvl w:val="0"/>
          <w:numId w:val="4"/>
        </w:numPr>
        <w:rPr>
          <w:b/>
          <w:bCs/>
        </w:rPr>
      </w:pPr>
      <w:r w:rsidRPr="006E1006">
        <w:rPr>
          <w:b/>
          <w:bCs/>
        </w:rPr>
        <w:t>Abstract</w:t>
      </w:r>
      <w:r>
        <w:rPr>
          <w:b/>
          <w:bCs/>
        </w:rPr>
        <w:t xml:space="preserve">: </w:t>
      </w:r>
      <w:r w:rsidRPr="006E1006">
        <w:rPr>
          <w:b/>
          <w:bCs/>
        </w:rPr>
        <w:t>The present disclosure relates to methods for making porcine pluripotent stem cells. The present disclosure also relates to methods for gene-editing porcine pluripotent stem cells, generating animals from porcine pluripotent stem cells, and maintaining porcine pluripotent stem cells in culture over many passages. The present disclosure further relates to methods for making porcine induced pluripotent stem cells.</w:t>
      </w:r>
    </w:p>
    <w:p w14:paraId="045746BA" w14:textId="1E034C36" w:rsidR="006E1006" w:rsidRDefault="006E1006" w:rsidP="006E1006">
      <w:pPr>
        <w:pStyle w:val="ListParagraph"/>
        <w:numPr>
          <w:ilvl w:val="0"/>
          <w:numId w:val="4"/>
        </w:numPr>
        <w:rPr>
          <w:b/>
          <w:bCs/>
        </w:rPr>
      </w:pPr>
      <w:r w:rsidRPr="006E1006">
        <w:rPr>
          <w:b/>
          <w:bCs/>
        </w:rPr>
        <w:t>BACKGROUND</w:t>
      </w:r>
      <w:r>
        <w:rPr>
          <w:b/>
          <w:bCs/>
        </w:rPr>
        <w:t>:</w:t>
      </w:r>
      <w:r w:rsidRPr="006E1006">
        <w:rPr>
          <w:b/>
          <w:bCs/>
        </w:rPr>
        <w:t xml:space="preserve"> Genetically modified pigs can be created through the process of cloning or somatic cell nuclear transfer (SCNT) in which a cell is edited and then the whole cell or just its nucleus is fused into an enucleated zygote to then develop into an embryo </w:t>
      </w:r>
      <w:proofErr w:type="gramStart"/>
      <w:r w:rsidRPr="006E1006">
        <w:rPr>
          <w:b/>
          <w:bCs/>
        </w:rPr>
        <w:t>proper</w:t>
      </w:r>
      <w:proofErr w:type="gramEnd"/>
      <w:r w:rsidRPr="006E1006">
        <w:rPr>
          <w:b/>
          <w:bCs/>
        </w:rPr>
        <w:t xml:space="preserve">. Cloning and gene editing can be done with fibroblast lines, which can be edited once before needing rejuvenation; thus, the cost to create a gene edited animal can be significantly higher when multiple edits need to be made. Stem cells can be used in regenerative medicine and cell therapy space because, e.g., of their ability to differentiate into various cell and tissue types. They can also </w:t>
      </w:r>
      <w:proofErr w:type="gramStart"/>
      <w:r w:rsidRPr="006E1006">
        <w:rPr>
          <w:b/>
          <w:bCs/>
        </w:rPr>
        <w:t>desirable</w:t>
      </w:r>
      <w:proofErr w:type="gramEnd"/>
      <w:r w:rsidRPr="006E1006">
        <w:rPr>
          <w:b/>
          <w:bCs/>
        </w:rPr>
        <w:t xml:space="preserve"> due to their longevity and capacity for multiple genetic edits, thereby reducing cost for animal models of disease and xenotransplantation. There exists </w:t>
      </w:r>
      <w:proofErr w:type="gramStart"/>
      <w:r w:rsidRPr="006E1006">
        <w:rPr>
          <w:b/>
          <w:bCs/>
        </w:rPr>
        <w:t>need</w:t>
      </w:r>
      <w:proofErr w:type="gramEnd"/>
      <w:r w:rsidRPr="006E1006">
        <w:rPr>
          <w:b/>
          <w:bCs/>
        </w:rPr>
        <w:t xml:space="preserve"> for new and improved methods and compositions for the development of pluripotent porcine stem cell lines.</w:t>
      </w:r>
    </w:p>
    <w:p w14:paraId="68EBE258" w14:textId="77777777" w:rsidR="006E1006" w:rsidRPr="006E1006" w:rsidRDefault="006E1006" w:rsidP="006E1006"/>
    <w:p w14:paraId="7710E1D7" w14:textId="77777777" w:rsidR="006E1006" w:rsidRPr="006E1006" w:rsidRDefault="006E1006" w:rsidP="006E1006"/>
    <w:p w14:paraId="0230C9A8" w14:textId="77777777" w:rsidR="006E1006" w:rsidRPr="006E1006" w:rsidRDefault="006E1006" w:rsidP="006E1006"/>
    <w:p w14:paraId="47B941B9" w14:textId="77777777" w:rsidR="006E1006" w:rsidRPr="006E1006" w:rsidRDefault="006E1006" w:rsidP="006E1006"/>
    <w:p w14:paraId="1508F746" w14:textId="77777777" w:rsidR="006E1006" w:rsidRPr="006E1006" w:rsidRDefault="006E1006" w:rsidP="006E1006"/>
    <w:p w14:paraId="4F99AF85" w14:textId="77777777" w:rsidR="006E1006" w:rsidRPr="006E1006" w:rsidRDefault="006E1006" w:rsidP="006E1006"/>
    <w:p w14:paraId="5D463FA5" w14:textId="77777777" w:rsidR="006E1006" w:rsidRDefault="006E1006" w:rsidP="006E1006">
      <w:pPr>
        <w:rPr>
          <w:b/>
          <w:bCs/>
        </w:rPr>
      </w:pPr>
    </w:p>
    <w:p w14:paraId="29C5B4DC" w14:textId="20B81864" w:rsidR="006E1006" w:rsidRDefault="006E1006" w:rsidP="006E1006">
      <w:pPr>
        <w:tabs>
          <w:tab w:val="left" w:pos="924"/>
        </w:tabs>
      </w:pPr>
      <w:r>
        <w:tab/>
      </w:r>
    </w:p>
    <w:p w14:paraId="15D294D8" w14:textId="4AA4D0ED" w:rsidR="006E1006" w:rsidRDefault="006E1006">
      <w:r>
        <w:br w:type="page"/>
      </w:r>
    </w:p>
    <w:p w14:paraId="4A39C35B" w14:textId="77777777" w:rsidR="006E1006" w:rsidRPr="006E1006" w:rsidRDefault="006E1006" w:rsidP="006E1006">
      <w:pPr>
        <w:tabs>
          <w:tab w:val="left" w:pos="924"/>
        </w:tabs>
        <w:rPr>
          <w:b/>
          <w:bCs/>
        </w:rPr>
      </w:pPr>
      <w:r w:rsidRPr="006E1006">
        <w:rPr>
          <w:b/>
          <w:bCs/>
        </w:rPr>
        <w:lastRenderedPageBreak/>
        <w:t>SEQUENCES AND PROMOTERS FOR USE IN PLANT CELLS AND METHODS OF MAKING AND USING SUCH SEQUENCES</w:t>
      </w:r>
    </w:p>
    <w:p w14:paraId="3647A9BF" w14:textId="38F7F2B9" w:rsidR="005E708B" w:rsidRPr="005E708B" w:rsidRDefault="005E708B" w:rsidP="005E708B">
      <w:pPr>
        <w:pStyle w:val="ListParagraph"/>
        <w:numPr>
          <w:ilvl w:val="0"/>
          <w:numId w:val="5"/>
        </w:numPr>
        <w:tabs>
          <w:tab w:val="left" w:pos="924"/>
        </w:tabs>
        <w:rPr>
          <w:b/>
          <w:bCs/>
        </w:rPr>
      </w:pPr>
      <w:r w:rsidRPr="005E708B">
        <w:rPr>
          <w:b/>
          <w:bCs/>
        </w:rPr>
        <w:t>Document ID</w:t>
      </w:r>
      <w:r>
        <w:rPr>
          <w:b/>
          <w:bCs/>
        </w:rPr>
        <w:t xml:space="preserve">: </w:t>
      </w:r>
      <w:r w:rsidRPr="005E708B">
        <w:t>US 20240352473 A1</w:t>
      </w:r>
    </w:p>
    <w:p w14:paraId="2FEFDF41" w14:textId="49DCA9D2" w:rsidR="006E1006" w:rsidRDefault="005E708B" w:rsidP="005E708B">
      <w:pPr>
        <w:pStyle w:val="ListParagraph"/>
        <w:numPr>
          <w:ilvl w:val="0"/>
          <w:numId w:val="5"/>
        </w:numPr>
        <w:tabs>
          <w:tab w:val="left" w:pos="924"/>
        </w:tabs>
      </w:pPr>
      <w:r>
        <w:t>Date Published</w:t>
      </w:r>
      <w:r>
        <w:t xml:space="preserve">: </w:t>
      </w:r>
      <w:r>
        <w:t>2024-10-24</w:t>
      </w:r>
    </w:p>
    <w:p w14:paraId="0D74121E" w14:textId="5ECDE58A" w:rsidR="005E708B" w:rsidRPr="005E708B" w:rsidRDefault="005E708B" w:rsidP="005E708B">
      <w:pPr>
        <w:pStyle w:val="ListParagraph"/>
        <w:numPr>
          <w:ilvl w:val="0"/>
          <w:numId w:val="5"/>
        </w:numPr>
        <w:tabs>
          <w:tab w:val="left" w:pos="924"/>
        </w:tabs>
      </w:pPr>
      <w:r w:rsidRPr="005E708B">
        <w:rPr>
          <w:b/>
          <w:bCs/>
        </w:rPr>
        <w:t>Inventor Information</w:t>
      </w:r>
      <w:r>
        <w:rPr>
          <w:b/>
          <w:bCs/>
        </w:rPr>
        <w:t>:</w:t>
      </w:r>
    </w:p>
    <w:p w14:paraId="40265778" w14:textId="53A66D8B" w:rsidR="005E708B" w:rsidRDefault="005E708B" w:rsidP="005E708B">
      <w:pPr>
        <w:pStyle w:val="ListParagraph"/>
        <w:numPr>
          <w:ilvl w:val="1"/>
          <w:numId w:val="5"/>
        </w:numPr>
        <w:tabs>
          <w:tab w:val="left" w:pos="924"/>
        </w:tabs>
      </w:pPr>
      <w:proofErr w:type="spellStart"/>
      <w:r w:rsidRPr="005E708B">
        <w:t>Avisar</w:t>
      </w:r>
      <w:proofErr w:type="spellEnd"/>
      <w:r w:rsidRPr="005E708B">
        <w:t>; Dror</w:t>
      </w:r>
    </w:p>
    <w:p w14:paraId="58416B41" w14:textId="68F15594" w:rsidR="005E708B" w:rsidRDefault="005E708B" w:rsidP="005E708B">
      <w:pPr>
        <w:pStyle w:val="ListParagraph"/>
        <w:numPr>
          <w:ilvl w:val="1"/>
          <w:numId w:val="5"/>
        </w:numPr>
        <w:tabs>
          <w:tab w:val="left" w:pos="924"/>
        </w:tabs>
      </w:pPr>
      <w:r w:rsidRPr="005E708B">
        <w:t>Azulay; Shelly</w:t>
      </w:r>
    </w:p>
    <w:p w14:paraId="2A60033A" w14:textId="5B5B6089" w:rsidR="005E708B" w:rsidRDefault="005E708B" w:rsidP="005E708B">
      <w:pPr>
        <w:pStyle w:val="ListParagraph"/>
        <w:numPr>
          <w:ilvl w:val="0"/>
          <w:numId w:val="5"/>
        </w:numPr>
        <w:tabs>
          <w:tab w:val="left" w:pos="924"/>
        </w:tabs>
      </w:pPr>
      <w:r>
        <w:t>Abstract</w:t>
      </w:r>
      <w:r>
        <w:t xml:space="preserve">: </w:t>
      </w:r>
      <w:r>
        <w:t>The present disclosure is directed to a novel sequence constructed from viral elements for use as a transgenic promoter; for example, in transgenic plants. More specifically, the present disclosure is directed to a chimeric transgenic promoter sequence comprising a portion derived from the Figwort Mosaic Vims (FMV/</w:t>
      </w:r>
      <w:proofErr w:type="spellStart"/>
      <w:r>
        <w:t>FiMV</w:t>
      </w:r>
      <w:proofErr w:type="spellEnd"/>
      <w:r>
        <w:t>) genome and a portion derived from the Cassava Vein Mosaic Virus (</w:t>
      </w:r>
      <w:proofErr w:type="spellStart"/>
      <w:r>
        <w:t>CsVMV</w:t>
      </w:r>
      <w:proofErr w:type="spellEnd"/>
      <w:r>
        <w:t>) genome. The present disclosure provides methods and compositions for the making and using such a transgenic promoter.</w:t>
      </w:r>
    </w:p>
    <w:p w14:paraId="3FD4FAF8" w14:textId="1DBDC23C" w:rsidR="005E708B" w:rsidRDefault="005E708B" w:rsidP="005E708B">
      <w:pPr>
        <w:pStyle w:val="ListParagraph"/>
        <w:numPr>
          <w:ilvl w:val="0"/>
          <w:numId w:val="5"/>
        </w:numPr>
        <w:tabs>
          <w:tab w:val="left" w:pos="924"/>
        </w:tabs>
      </w:pPr>
      <w:r w:rsidRPr="005E708B">
        <w:t>FIELD OF THE INVENTION</w:t>
      </w:r>
      <w:r>
        <w:t xml:space="preserve">: </w:t>
      </w:r>
      <w:r w:rsidRPr="005E708B">
        <w:t>The present invention relates in general to nucleic acid sequences which may serve as promoters for transgenic expression. More specifically, the invention relates to sequence elements derived from viral promoters and the use of combinations of these sequence elements to express coding sequences or functional RNAs in plants.</w:t>
      </w:r>
    </w:p>
    <w:p w14:paraId="7EC6BB1E" w14:textId="77777777" w:rsidR="005E708B" w:rsidRDefault="005E708B" w:rsidP="005E708B">
      <w:pPr>
        <w:pStyle w:val="ListParagraph"/>
        <w:numPr>
          <w:ilvl w:val="0"/>
          <w:numId w:val="5"/>
        </w:numPr>
        <w:tabs>
          <w:tab w:val="left" w:pos="924"/>
        </w:tabs>
      </w:pPr>
      <w:r w:rsidRPr="005E708B">
        <w:t>BACKGROUND</w:t>
      </w:r>
      <w:r>
        <w:t xml:space="preserve">: </w:t>
      </w:r>
    </w:p>
    <w:p w14:paraId="0D66F40E" w14:textId="6BF3B07E" w:rsidR="005E708B" w:rsidRPr="005E708B" w:rsidRDefault="005E708B" w:rsidP="005E708B">
      <w:pPr>
        <w:pStyle w:val="ListParagraph"/>
        <w:numPr>
          <w:ilvl w:val="1"/>
          <w:numId w:val="5"/>
        </w:numPr>
        <w:tabs>
          <w:tab w:val="left" w:pos="924"/>
        </w:tabs>
      </w:pPr>
      <w:r w:rsidRPr="005E708B">
        <w:t>One of the goals of plant genetic engineering is to produce plants with ergonomically preferable characteristics or traits, and for this aim-enhancing or reducing the expression level of a gene product (or products) or of functional RNAs. Such changes in expression commonly require the use of a non-endogenous promoter.</w:t>
      </w:r>
    </w:p>
    <w:p w14:paraId="41AD738F" w14:textId="5A9FC48D" w:rsidR="005E708B" w:rsidRPr="005E708B" w:rsidRDefault="005E708B" w:rsidP="005E708B">
      <w:pPr>
        <w:pStyle w:val="ListParagraph"/>
        <w:numPr>
          <w:ilvl w:val="1"/>
          <w:numId w:val="5"/>
        </w:numPr>
        <w:tabs>
          <w:tab w:val="left" w:pos="924"/>
        </w:tabs>
      </w:pPr>
      <w:r w:rsidRPr="005E708B">
        <w:t>Whereas for some plants and crops there is a wide set of promoters available for transgenic use, others, such as </w:t>
      </w:r>
      <w:r w:rsidRPr="005E708B">
        <w:rPr>
          <w:i/>
          <w:iCs/>
        </w:rPr>
        <w:t>Eucalyptus, </w:t>
      </w:r>
      <w:r w:rsidRPr="005E708B">
        <w:t>have but a few non-endogenous promoters which are well-characterized to be functional, even for use for constitutive transgenic expression. Thus, constructing promoters for such crops is valuable.</w:t>
      </w:r>
    </w:p>
    <w:p w14:paraId="0D6777AA" w14:textId="6A877D28" w:rsidR="005E708B" w:rsidRDefault="005E708B" w:rsidP="005E708B">
      <w:pPr>
        <w:pStyle w:val="ListParagraph"/>
        <w:numPr>
          <w:ilvl w:val="0"/>
          <w:numId w:val="5"/>
        </w:numPr>
        <w:tabs>
          <w:tab w:val="left" w:pos="924"/>
        </w:tabs>
      </w:pPr>
      <w:r w:rsidRPr="005E708B">
        <w:t>SUMMARY</w:t>
      </w:r>
      <w:r>
        <w:t>:</w:t>
      </w:r>
    </w:p>
    <w:p w14:paraId="67BFB388" w14:textId="6A762136" w:rsidR="005E708B" w:rsidRDefault="005E708B" w:rsidP="005E708B">
      <w:pPr>
        <w:pStyle w:val="ListParagraph"/>
        <w:numPr>
          <w:ilvl w:val="1"/>
          <w:numId w:val="5"/>
        </w:numPr>
        <w:tabs>
          <w:tab w:val="left" w:pos="924"/>
        </w:tabs>
      </w:pPr>
      <w:r>
        <w:t>In one aspect, the present disclosure provides (I) a nucleic acid sequence which comprises (</w:t>
      </w:r>
      <w:proofErr w:type="spellStart"/>
      <w:r>
        <w:t>i</w:t>
      </w:r>
      <w:proofErr w:type="spellEnd"/>
      <w:r>
        <w:t xml:space="preserve">) a transcriptional regulatory element derived from the sub-genomic transcript (Sgt) promoter of the Figwort Mosaic Virus (FMV, </w:t>
      </w:r>
      <w:proofErr w:type="spellStart"/>
      <w:r>
        <w:t>FiMV</w:t>
      </w:r>
      <w:proofErr w:type="spellEnd"/>
      <w:r>
        <w:t>), which does not include the promoter's TATA portion, and a (ii) transcription regulatory element derived from the genome of Casava Vein Mosaic Virus (</w:t>
      </w:r>
      <w:proofErr w:type="spellStart"/>
      <w:r>
        <w:t>CsVMV</w:t>
      </w:r>
      <w:proofErr w:type="spellEnd"/>
      <w:r>
        <w:t>) promoter which does include a TATA portion, or (II) a nucleic acid sequence that comprises sequences substantially similar to the (</w:t>
      </w:r>
      <w:proofErr w:type="spellStart"/>
      <w:r>
        <w:t>i</w:t>
      </w:r>
      <w:proofErr w:type="spellEnd"/>
      <w:r>
        <w:t>) and (ii) sequences described above.</w:t>
      </w:r>
    </w:p>
    <w:p w14:paraId="71ABB8FE" w14:textId="1B166FC9" w:rsidR="005E708B" w:rsidRDefault="005E708B" w:rsidP="005E708B">
      <w:pPr>
        <w:pStyle w:val="ListParagraph"/>
        <w:numPr>
          <w:ilvl w:val="1"/>
          <w:numId w:val="5"/>
        </w:numPr>
        <w:tabs>
          <w:tab w:val="left" w:pos="924"/>
        </w:tabs>
      </w:pPr>
      <w:r>
        <w:t xml:space="preserve">In </w:t>
      </w:r>
      <w:proofErr w:type="gramStart"/>
      <w:r>
        <w:t>an additional</w:t>
      </w:r>
      <w:proofErr w:type="gramEnd"/>
      <w:r>
        <w:t xml:space="preserve"> aspect, the present disclosure provides bacteria-clone propagated plasmids which include the nucleic acid sequence described above, and which can function as expression vectors in plant cells.</w:t>
      </w:r>
    </w:p>
    <w:p w14:paraId="2DD5925B" w14:textId="46864E9F" w:rsidR="005E708B" w:rsidRDefault="005E708B" w:rsidP="005E708B">
      <w:pPr>
        <w:pStyle w:val="ListParagraph"/>
        <w:numPr>
          <w:ilvl w:val="1"/>
          <w:numId w:val="5"/>
        </w:numPr>
        <w:tabs>
          <w:tab w:val="left" w:pos="924"/>
        </w:tabs>
      </w:pPr>
      <w:r>
        <w:t>The present disclosure also provides a transformed plant cell having in its genome the nucleic acid sequence described above, as well as transgenic plants or seeds including such plant cells.</w:t>
      </w:r>
    </w:p>
    <w:p w14:paraId="39B51309" w14:textId="77777777" w:rsidR="005E708B" w:rsidRPr="005E708B" w:rsidRDefault="005E708B" w:rsidP="005E708B">
      <w:pPr>
        <w:rPr>
          <w:b/>
          <w:bCs/>
        </w:rPr>
      </w:pPr>
      <w:r>
        <w:br w:type="page"/>
      </w:r>
      <w:r w:rsidRPr="005E708B">
        <w:rPr>
          <w:b/>
          <w:bCs/>
        </w:rPr>
        <w:lastRenderedPageBreak/>
        <w:t>COMPOSITIONS AND METHODS FOR ENHANCING ADOPTIVE T CELL THERAPEUTICS</w:t>
      </w:r>
    </w:p>
    <w:p w14:paraId="2E7B2D51" w14:textId="093F9C38" w:rsidR="005E708B" w:rsidRDefault="005E708B" w:rsidP="00080A9E">
      <w:pPr>
        <w:pStyle w:val="ListParagraph"/>
        <w:numPr>
          <w:ilvl w:val="0"/>
          <w:numId w:val="6"/>
        </w:numPr>
        <w:tabs>
          <w:tab w:val="left" w:pos="924"/>
        </w:tabs>
      </w:pPr>
      <w:r>
        <w:t>Document ID</w:t>
      </w:r>
      <w:r>
        <w:t xml:space="preserve">: </w:t>
      </w:r>
      <w:r>
        <w:t>US 20240270802 A1</w:t>
      </w:r>
    </w:p>
    <w:p w14:paraId="30BEDC91" w14:textId="314DD585" w:rsidR="005E708B" w:rsidRDefault="005E708B" w:rsidP="005E708B">
      <w:pPr>
        <w:pStyle w:val="ListParagraph"/>
        <w:numPr>
          <w:ilvl w:val="0"/>
          <w:numId w:val="6"/>
        </w:numPr>
        <w:tabs>
          <w:tab w:val="left" w:pos="924"/>
        </w:tabs>
      </w:pPr>
      <w:r>
        <w:t>Date Published</w:t>
      </w:r>
      <w:r>
        <w:t xml:space="preserve">: </w:t>
      </w:r>
      <w:r>
        <w:t>2024-08-15</w:t>
      </w:r>
    </w:p>
    <w:p w14:paraId="6A95BA60" w14:textId="6F01A31E" w:rsidR="005E708B" w:rsidRPr="005E708B" w:rsidRDefault="005E708B" w:rsidP="005E708B">
      <w:pPr>
        <w:pStyle w:val="ListParagraph"/>
        <w:numPr>
          <w:ilvl w:val="0"/>
          <w:numId w:val="6"/>
        </w:numPr>
        <w:tabs>
          <w:tab w:val="left" w:pos="924"/>
        </w:tabs>
      </w:pPr>
      <w:r w:rsidRPr="005E708B">
        <w:rPr>
          <w:b/>
          <w:bCs/>
        </w:rPr>
        <w:t>Inventor Information</w:t>
      </w:r>
    </w:p>
    <w:p w14:paraId="319B591A" w14:textId="306D712C" w:rsidR="005E708B" w:rsidRDefault="005E708B" w:rsidP="005E708B">
      <w:pPr>
        <w:pStyle w:val="ListParagraph"/>
        <w:numPr>
          <w:ilvl w:val="1"/>
          <w:numId w:val="6"/>
        </w:numPr>
        <w:tabs>
          <w:tab w:val="left" w:pos="924"/>
        </w:tabs>
      </w:pPr>
      <w:r w:rsidRPr="005E708B">
        <w:t>ROYBAL; Kole</w:t>
      </w:r>
    </w:p>
    <w:p w14:paraId="77B7D7D1" w14:textId="6246167E" w:rsidR="005E708B" w:rsidRDefault="005E708B" w:rsidP="005E708B">
      <w:pPr>
        <w:pStyle w:val="ListParagraph"/>
        <w:numPr>
          <w:ilvl w:val="1"/>
          <w:numId w:val="6"/>
        </w:numPr>
        <w:tabs>
          <w:tab w:val="left" w:pos="924"/>
        </w:tabs>
      </w:pPr>
      <w:r w:rsidRPr="005E708B">
        <w:t>GARCIA; Julie</w:t>
      </w:r>
    </w:p>
    <w:p w14:paraId="6CFC0BDC" w14:textId="1275A409" w:rsidR="005E708B" w:rsidRDefault="005E708B" w:rsidP="005E708B">
      <w:pPr>
        <w:pStyle w:val="ListParagraph"/>
        <w:numPr>
          <w:ilvl w:val="1"/>
          <w:numId w:val="6"/>
        </w:numPr>
        <w:tabs>
          <w:tab w:val="left" w:pos="924"/>
        </w:tabs>
      </w:pPr>
      <w:r w:rsidRPr="005E708B">
        <w:t xml:space="preserve">ZHU; </w:t>
      </w:r>
      <w:proofErr w:type="spellStart"/>
      <w:r w:rsidRPr="005E708B">
        <w:t>Iowis</w:t>
      </w:r>
      <w:proofErr w:type="spellEnd"/>
    </w:p>
    <w:p w14:paraId="5DB80EC4" w14:textId="1A91B3B5" w:rsidR="005E708B" w:rsidRDefault="005E708B" w:rsidP="005E708B">
      <w:pPr>
        <w:pStyle w:val="ListParagraph"/>
        <w:numPr>
          <w:ilvl w:val="1"/>
          <w:numId w:val="6"/>
        </w:numPr>
        <w:tabs>
          <w:tab w:val="left" w:pos="924"/>
        </w:tabs>
      </w:pPr>
      <w:r w:rsidRPr="005E708B">
        <w:t xml:space="preserve">CHOI; </w:t>
      </w:r>
      <w:proofErr w:type="spellStart"/>
      <w:r w:rsidRPr="005E708B">
        <w:t>Jaehyuk</w:t>
      </w:r>
      <w:proofErr w:type="spellEnd"/>
    </w:p>
    <w:p w14:paraId="7D78E024" w14:textId="45618F60" w:rsidR="005E708B" w:rsidRDefault="005E708B" w:rsidP="005E708B">
      <w:pPr>
        <w:pStyle w:val="ListParagraph"/>
        <w:numPr>
          <w:ilvl w:val="1"/>
          <w:numId w:val="6"/>
        </w:numPr>
        <w:tabs>
          <w:tab w:val="left" w:pos="924"/>
        </w:tabs>
      </w:pPr>
      <w:r w:rsidRPr="005E708B">
        <w:t>DANIELS; Jay</w:t>
      </w:r>
    </w:p>
    <w:p w14:paraId="705C4AD3" w14:textId="36186094" w:rsidR="005E708B" w:rsidRDefault="005E708B" w:rsidP="005E708B">
      <w:pPr>
        <w:pStyle w:val="ListParagraph"/>
        <w:numPr>
          <w:ilvl w:val="0"/>
          <w:numId w:val="6"/>
        </w:numPr>
        <w:tabs>
          <w:tab w:val="left" w:pos="924"/>
        </w:tabs>
      </w:pPr>
      <w:r>
        <w:t>Abstract</w:t>
      </w:r>
      <w:r>
        <w:t xml:space="preserve">: </w:t>
      </w:r>
      <w:r>
        <w:t>The present disclosure relates generally to compositions and methods for improving T cell therapy. In particular, the disclosure provides polypeptides and recombinant nucleic acid constructs and/or recombinant nucleic acids encoding polypeptides having mutations capable of altering T cell signaling, cytokine production, and/or in vivo persistence in tumors of therapeutic T cells comprising the mutation. The T cell signaling can be by NFAT, NF-</w:t>
      </w:r>
      <w:proofErr w:type="spellStart"/>
      <w:r>
        <w:t>κB</w:t>
      </w:r>
      <w:proofErr w:type="spellEnd"/>
      <w:r>
        <w:t xml:space="preserve"> and/or AP-1 pathways. The disclosure also provides vectors and cells including the polypeptides and/or recombinant nucleic acid constructs and/or recombinant nucleic acids of the disclosure as well as methods of preparing a T cell for use in cell therapy, and methods of identifying a mutation useful for improving T cell therapy.</w:t>
      </w:r>
    </w:p>
    <w:p w14:paraId="3FB79054" w14:textId="16E94BA3" w:rsidR="005E708B" w:rsidRDefault="005E708B" w:rsidP="005E708B">
      <w:pPr>
        <w:pStyle w:val="ListParagraph"/>
        <w:numPr>
          <w:ilvl w:val="0"/>
          <w:numId w:val="6"/>
        </w:numPr>
        <w:tabs>
          <w:tab w:val="left" w:pos="924"/>
        </w:tabs>
      </w:pPr>
      <w:r w:rsidRPr="005E708B">
        <w:t>BACKGROUND</w:t>
      </w:r>
    </w:p>
    <w:p w14:paraId="3918A915" w14:textId="448141F3" w:rsidR="005E708B" w:rsidRDefault="005E708B" w:rsidP="005E708B">
      <w:pPr>
        <w:pStyle w:val="ListParagraph"/>
        <w:numPr>
          <w:ilvl w:val="1"/>
          <w:numId w:val="6"/>
        </w:numPr>
        <w:tabs>
          <w:tab w:val="left" w:pos="924"/>
        </w:tabs>
      </w:pPr>
      <w:r>
        <w:t>Adoptive T cell therapies, including chimeric antigen receptor (CAR) T cells, have revolutionized cancer therapy. However, impressive responses are limited to a subset of patients with hematological cancers and have not been unlocked in patients with solid tumors, which represent 90% of adult cancers. In both treatment-resistant hematological and solid cancers, adoptive T cell therapy is limited by a complex combination of factors including fitness of engineered T cells in tumors, T cell exhaustion, poor in vivo persistence and immunosuppressive environmental factors. Despite significant recent advances, rational design has failed to overcome the problems associated with such factors.</w:t>
      </w:r>
    </w:p>
    <w:p w14:paraId="6CD0C4F5" w14:textId="1F6E1EDF" w:rsidR="005E708B" w:rsidRDefault="005E708B" w:rsidP="005E708B">
      <w:pPr>
        <w:pStyle w:val="ListParagraph"/>
        <w:numPr>
          <w:ilvl w:val="1"/>
          <w:numId w:val="6"/>
        </w:numPr>
        <w:tabs>
          <w:tab w:val="left" w:pos="924"/>
        </w:tabs>
      </w:pPr>
      <w:r>
        <w:t xml:space="preserve">Another approach to identify modifications that improve T cell function in vitro and in vivo, besides rational design, is unbiased screening. For example, </w:t>
      </w:r>
      <w:proofErr w:type="gramStart"/>
      <w:r>
        <w:t>the vast majority of</w:t>
      </w:r>
      <w:proofErr w:type="gramEnd"/>
      <w:r>
        <w:t xml:space="preserve"> screening </w:t>
      </w:r>
      <w:proofErr w:type="gramStart"/>
      <w:r>
        <w:t>efforts,</w:t>
      </w:r>
      <w:proofErr w:type="gramEnd"/>
      <w:r>
        <w:t xml:space="preserve"> have focused on genome-scale or genome-wide alterations which modify expression of endogenous wild-type genes via CRISPR-Cas9 or short hairpin RNA (shRNA) or cDNA overexpression.</w:t>
      </w:r>
    </w:p>
    <w:p w14:paraId="27D590FC" w14:textId="21607579" w:rsidR="005E708B" w:rsidRDefault="005E708B" w:rsidP="005E708B">
      <w:pPr>
        <w:pStyle w:val="ListParagraph"/>
        <w:numPr>
          <w:ilvl w:val="1"/>
          <w:numId w:val="6"/>
        </w:numPr>
        <w:tabs>
          <w:tab w:val="left" w:pos="924"/>
        </w:tabs>
      </w:pPr>
      <w:r>
        <w:t>Chimeric antigen receptors (CARs) are synthetic receptors that include an antigen specific extracellular single chain variable fragment (</w:t>
      </w:r>
      <w:proofErr w:type="spellStart"/>
      <w:r>
        <w:t>scFv</w:t>
      </w:r>
      <w:proofErr w:type="spellEnd"/>
      <w:r>
        <w:t xml:space="preserve">) attached to a flexible linker (hinge) region, transmembrane domain, and intracellular signaling domains. The intracellular portion of the receptor consists of T cell signaling domains such as 41BB, CD28 and CD3zeta, designed to mimic T cell receptor (TCR) stimulation and the immunological synapse upon engagement with the antigen specified by the </w:t>
      </w:r>
      <w:proofErr w:type="spellStart"/>
      <w:r>
        <w:t>scFv</w:t>
      </w:r>
      <w:proofErr w:type="spellEnd"/>
      <w:r>
        <w:t xml:space="preserve">. CAR constructs do not require antigen presentation by MHC </w:t>
      </w:r>
      <w:proofErr w:type="gramStart"/>
      <w:r>
        <w:t>molecules, and</w:t>
      </w:r>
      <w:proofErr w:type="gramEnd"/>
      <w:r>
        <w:t xml:space="preserve"> therefore have been used to effectively redirect a patient's own T cells against a tumor specific cell surface antigen. To date, five CD19 targeted CAR-T cell therapies have been approved by the FDA for use against hematological B cell cancers. While </w:t>
      </w:r>
      <w:r>
        <w:lastRenderedPageBreak/>
        <w:t>these therapies have proven highly effective in refractory B cell malignancies, CAR-T cell therapies have yet to provide robust, long-term efficacy against solid tumors. In the solid tumor setting, CAR-T cells can become exhausted and struggle to proliferate and perform effector function, ultimately resulting in the inability to control tumor growth or prevent relapse. Therefore, to create effective targeted cellular therapies against solid tumors the proliferative capacity, persistence and effector function of CAR-T cells needs to be improved.</w:t>
      </w:r>
    </w:p>
    <w:p w14:paraId="6040F25A" w14:textId="0BE6FD39" w:rsidR="005E708B" w:rsidRDefault="005E708B" w:rsidP="005E708B">
      <w:pPr>
        <w:pStyle w:val="ListParagraph"/>
        <w:numPr>
          <w:ilvl w:val="1"/>
          <w:numId w:val="6"/>
        </w:numPr>
        <w:tabs>
          <w:tab w:val="left" w:pos="924"/>
        </w:tabs>
      </w:pPr>
      <w:r>
        <w:t xml:space="preserve">An avenue under investigation is genetically modifying CAR-T cells to improve their functionality in solid tumors. A recent case study described a chronic lymphocytic leukemia (CLL) patient who experienced a delayed yet complete response after treatment with a CD19 CAR-T cell therapy. It was later discovered that, within a single T cell clone, the CD19 CAR cassette had integrated into the one allele of TET2, a known T cell lymphoma tumor suppressor, rendering it nonfunctional. Interestingly, the second TET2 allele of this patient was also mutated, resulting in a lack of function of TET2 in the CD19 CAR-T cells dosed to this patient. This single TET2 knockout CAR-T cell clone exhibited altered T cell differentiation and improved overall effector function. Ultimately, this clone expanded to become a majority of the CAR-T cell </w:t>
      </w:r>
      <w:proofErr w:type="gramStart"/>
      <w:r>
        <w:t>population, and</w:t>
      </w:r>
      <w:proofErr w:type="gramEnd"/>
      <w:r>
        <w:t xml:space="preserve"> mediated a complete response against the patient's relapsed CLL. In a second example, a similar complete response was mediated in a patient when the CD22 CAR cassette integrated into the T cell lymphoma tumor suppressor CBL. These case studies demonstrate that genetic knockout of T cell lymphoma tumor suppressors, such as TET2 and CBL, can have remarkable beneficial effects on CAR-T cell therapies. In preclinical studies, genome wide knockout assays have revealed genes, such as REGNASE, that upon knockout improve T cell fitness and anti-tumor efficacy in vivo. Additionally, other studies have found that the knockout of genes related to T cell exhaustion and memory formation, such as the NR4A family of genes, can result in improved and prolonged CAR-T cell response to tumors.</w:t>
      </w:r>
    </w:p>
    <w:p w14:paraId="742C4AC0" w14:textId="0C0A0FCF" w:rsidR="005E708B" w:rsidRDefault="005E708B" w:rsidP="005E708B">
      <w:pPr>
        <w:pStyle w:val="ListParagraph"/>
        <w:numPr>
          <w:ilvl w:val="1"/>
          <w:numId w:val="6"/>
        </w:numPr>
        <w:tabs>
          <w:tab w:val="left" w:pos="924"/>
        </w:tabs>
      </w:pPr>
      <w:r>
        <w:t>While these examples indicate that CAR-T cell functionality can be improved through genetic manipulation, particularly through manipulation of tumor suppressor genes, these studies are often extremely broad in their scope (examining the entire genome) and focus solely on the effect of constitutive genetic knockouts. Somatic single nucleotide variant (SSNV) mutations, translocations and gene deletions that naturally arise in cancers offer biologically rational candidates for genetic manipulation alongside CAR expression.</w:t>
      </w:r>
    </w:p>
    <w:p w14:paraId="419E759B" w14:textId="7CD08550" w:rsidR="005E708B" w:rsidRPr="005E708B" w:rsidRDefault="005E708B" w:rsidP="005E708B">
      <w:pPr>
        <w:pStyle w:val="ListParagraph"/>
        <w:numPr>
          <w:ilvl w:val="1"/>
          <w:numId w:val="6"/>
        </w:numPr>
        <w:tabs>
          <w:tab w:val="left" w:pos="924"/>
        </w:tabs>
      </w:pPr>
      <w:r>
        <w:t>There remains a need in the art for alternative solutions to address the significant unmet need for effective adoptive T cell therapies and for enhancing engineered T cell fitness.</w:t>
      </w:r>
    </w:p>
    <w:p w14:paraId="26D5F296" w14:textId="77777777" w:rsidR="005E708B" w:rsidRDefault="005E708B" w:rsidP="005E708B">
      <w:pPr>
        <w:rPr>
          <w:b/>
          <w:bCs/>
        </w:rPr>
      </w:pPr>
    </w:p>
    <w:p w14:paraId="328551A6" w14:textId="3F9A2D4A" w:rsidR="005E708B" w:rsidRDefault="005E708B" w:rsidP="005E708B">
      <w:pPr>
        <w:tabs>
          <w:tab w:val="left" w:pos="6456"/>
        </w:tabs>
      </w:pPr>
      <w:r>
        <w:tab/>
      </w:r>
    </w:p>
    <w:p w14:paraId="54EC84F5" w14:textId="10B597F4" w:rsidR="005E708B" w:rsidRPr="005E708B" w:rsidRDefault="005E708B" w:rsidP="005E708B">
      <w:pPr>
        <w:tabs>
          <w:tab w:val="left" w:pos="6456"/>
        </w:tabs>
      </w:pPr>
      <w:r>
        <w:tab/>
      </w:r>
    </w:p>
    <w:sectPr w:rsidR="005E708B" w:rsidRPr="005E7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56F"/>
    <w:multiLevelType w:val="hybridMultilevel"/>
    <w:tmpl w:val="55365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97883"/>
    <w:multiLevelType w:val="hybridMultilevel"/>
    <w:tmpl w:val="1812E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56DC2"/>
    <w:multiLevelType w:val="hybridMultilevel"/>
    <w:tmpl w:val="E57A1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B6049"/>
    <w:multiLevelType w:val="hybridMultilevel"/>
    <w:tmpl w:val="221C0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B3B31"/>
    <w:multiLevelType w:val="hybridMultilevel"/>
    <w:tmpl w:val="1C8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22282"/>
    <w:multiLevelType w:val="hybridMultilevel"/>
    <w:tmpl w:val="C372A2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8566630">
    <w:abstractNumId w:val="4"/>
  </w:num>
  <w:num w:numId="2" w16cid:durableId="891110695">
    <w:abstractNumId w:val="1"/>
  </w:num>
  <w:num w:numId="3" w16cid:durableId="284384160">
    <w:abstractNumId w:val="5"/>
  </w:num>
  <w:num w:numId="4" w16cid:durableId="1703280926">
    <w:abstractNumId w:val="0"/>
  </w:num>
  <w:num w:numId="5" w16cid:durableId="1606695270">
    <w:abstractNumId w:val="2"/>
  </w:num>
  <w:num w:numId="6" w16cid:durableId="691343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6B"/>
    <w:rsid w:val="002C546A"/>
    <w:rsid w:val="003251BE"/>
    <w:rsid w:val="005E708B"/>
    <w:rsid w:val="006E1006"/>
    <w:rsid w:val="00742062"/>
    <w:rsid w:val="00A5630A"/>
    <w:rsid w:val="00C37EAB"/>
    <w:rsid w:val="00CB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F56"/>
  <w15:chartTrackingRefBased/>
  <w15:docId w15:val="{F97829B2-34A6-4A82-83AF-64F437A0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1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1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1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1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16B"/>
    <w:rPr>
      <w:rFonts w:eastAsiaTheme="majorEastAsia" w:cstheme="majorBidi"/>
      <w:color w:val="272727" w:themeColor="text1" w:themeTint="D8"/>
    </w:rPr>
  </w:style>
  <w:style w:type="paragraph" w:styleId="Title">
    <w:name w:val="Title"/>
    <w:basedOn w:val="Normal"/>
    <w:next w:val="Normal"/>
    <w:link w:val="TitleChar"/>
    <w:uiPriority w:val="10"/>
    <w:qFormat/>
    <w:rsid w:val="00CB1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16B"/>
    <w:pPr>
      <w:spacing w:before="160"/>
      <w:jc w:val="center"/>
    </w:pPr>
    <w:rPr>
      <w:i/>
      <w:iCs/>
      <w:color w:val="404040" w:themeColor="text1" w:themeTint="BF"/>
    </w:rPr>
  </w:style>
  <w:style w:type="character" w:customStyle="1" w:styleId="QuoteChar">
    <w:name w:val="Quote Char"/>
    <w:basedOn w:val="DefaultParagraphFont"/>
    <w:link w:val="Quote"/>
    <w:uiPriority w:val="29"/>
    <w:rsid w:val="00CB116B"/>
    <w:rPr>
      <w:i/>
      <w:iCs/>
      <w:color w:val="404040" w:themeColor="text1" w:themeTint="BF"/>
    </w:rPr>
  </w:style>
  <w:style w:type="paragraph" w:styleId="ListParagraph">
    <w:name w:val="List Paragraph"/>
    <w:basedOn w:val="Normal"/>
    <w:uiPriority w:val="34"/>
    <w:qFormat/>
    <w:rsid w:val="00CB116B"/>
    <w:pPr>
      <w:ind w:left="720"/>
      <w:contextualSpacing/>
    </w:pPr>
  </w:style>
  <w:style w:type="character" w:styleId="IntenseEmphasis">
    <w:name w:val="Intense Emphasis"/>
    <w:basedOn w:val="DefaultParagraphFont"/>
    <w:uiPriority w:val="21"/>
    <w:qFormat/>
    <w:rsid w:val="00CB116B"/>
    <w:rPr>
      <w:i/>
      <w:iCs/>
      <w:color w:val="0F4761" w:themeColor="accent1" w:themeShade="BF"/>
    </w:rPr>
  </w:style>
  <w:style w:type="paragraph" w:styleId="IntenseQuote">
    <w:name w:val="Intense Quote"/>
    <w:basedOn w:val="Normal"/>
    <w:next w:val="Normal"/>
    <w:link w:val="IntenseQuoteChar"/>
    <w:uiPriority w:val="30"/>
    <w:qFormat/>
    <w:rsid w:val="00CB1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16B"/>
    <w:rPr>
      <w:i/>
      <w:iCs/>
      <w:color w:val="0F4761" w:themeColor="accent1" w:themeShade="BF"/>
    </w:rPr>
  </w:style>
  <w:style w:type="character" w:styleId="IntenseReference">
    <w:name w:val="Intense Reference"/>
    <w:basedOn w:val="DefaultParagraphFont"/>
    <w:uiPriority w:val="32"/>
    <w:qFormat/>
    <w:rsid w:val="00CB116B"/>
    <w:rPr>
      <w:b/>
      <w:bCs/>
      <w:smallCaps/>
      <w:color w:val="0F4761" w:themeColor="accent1" w:themeShade="BF"/>
      <w:spacing w:val="5"/>
    </w:rPr>
  </w:style>
  <w:style w:type="paragraph" w:styleId="NormalWeb">
    <w:name w:val="Normal (Web)"/>
    <w:basedOn w:val="Normal"/>
    <w:uiPriority w:val="99"/>
    <w:semiHidden/>
    <w:unhideWhenUsed/>
    <w:rsid w:val="006E10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2704">
      <w:bodyDiv w:val="1"/>
      <w:marLeft w:val="0"/>
      <w:marRight w:val="0"/>
      <w:marTop w:val="0"/>
      <w:marBottom w:val="0"/>
      <w:divBdr>
        <w:top w:val="none" w:sz="0" w:space="0" w:color="auto"/>
        <w:left w:val="none" w:sz="0" w:space="0" w:color="auto"/>
        <w:bottom w:val="none" w:sz="0" w:space="0" w:color="auto"/>
        <w:right w:val="none" w:sz="0" w:space="0" w:color="auto"/>
      </w:divBdr>
      <w:divsChild>
        <w:div w:id="1502158400">
          <w:marLeft w:val="0"/>
          <w:marRight w:val="0"/>
          <w:marTop w:val="0"/>
          <w:marBottom w:val="0"/>
          <w:divBdr>
            <w:top w:val="none" w:sz="0" w:space="0" w:color="auto"/>
            <w:left w:val="none" w:sz="0" w:space="0" w:color="auto"/>
            <w:bottom w:val="none" w:sz="0" w:space="0" w:color="auto"/>
            <w:right w:val="none" w:sz="0" w:space="0" w:color="auto"/>
          </w:divBdr>
        </w:div>
      </w:divsChild>
    </w:div>
    <w:div w:id="150341532">
      <w:bodyDiv w:val="1"/>
      <w:marLeft w:val="0"/>
      <w:marRight w:val="0"/>
      <w:marTop w:val="0"/>
      <w:marBottom w:val="0"/>
      <w:divBdr>
        <w:top w:val="none" w:sz="0" w:space="0" w:color="auto"/>
        <w:left w:val="none" w:sz="0" w:space="0" w:color="auto"/>
        <w:bottom w:val="none" w:sz="0" w:space="0" w:color="auto"/>
        <w:right w:val="none" w:sz="0" w:space="0" w:color="auto"/>
      </w:divBdr>
      <w:divsChild>
        <w:div w:id="184952859">
          <w:marLeft w:val="0"/>
          <w:marRight w:val="0"/>
          <w:marTop w:val="0"/>
          <w:marBottom w:val="0"/>
          <w:divBdr>
            <w:top w:val="none" w:sz="0" w:space="0" w:color="auto"/>
            <w:left w:val="none" w:sz="0" w:space="0" w:color="auto"/>
            <w:bottom w:val="none" w:sz="0" w:space="0" w:color="auto"/>
            <w:right w:val="none" w:sz="0" w:space="0" w:color="auto"/>
          </w:divBdr>
          <w:divsChild>
            <w:div w:id="2116704147">
              <w:marLeft w:val="0"/>
              <w:marRight w:val="0"/>
              <w:marTop w:val="0"/>
              <w:marBottom w:val="0"/>
              <w:divBdr>
                <w:top w:val="none" w:sz="0" w:space="0" w:color="auto"/>
                <w:left w:val="none" w:sz="0" w:space="0" w:color="auto"/>
                <w:bottom w:val="none" w:sz="0" w:space="0" w:color="auto"/>
                <w:right w:val="none" w:sz="0" w:space="0" w:color="auto"/>
              </w:divBdr>
            </w:div>
            <w:div w:id="1046225414">
              <w:marLeft w:val="0"/>
              <w:marRight w:val="0"/>
              <w:marTop w:val="0"/>
              <w:marBottom w:val="0"/>
              <w:divBdr>
                <w:top w:val="none" w:sz="0" w:space="0" w:color="auto"/>
                <w:left w:val="none" w:sz="0" w:space="0" w:color="auto"/>
                <w:bottom w:val="none" w:sz="0" w:space="0" w:color="auto"/>
                <w:right w:val="none" w:sz="0" w:space="0" w:color="auto"/>
              </w:divBdr>
            </w:div>
            <w:div w:id="1648122590">
              <w:marLeft w:val="0"/>
              <w:marRight w:val="0"/>
              <w:marTop w:val="0"/>
              <w:marBottom w:val="0"/>
              <w:divBdr>
                <w:top w:val="none" w:sz="0" w:space="0" w:color="auto"/>
                <w:left w:val="none" w:sz="0" w:space="0" w:color="auto"/>
                <w:bottom w:val="none" w:sz="0" w:space="0" w:color="auto"/>
                <w:right w:val="none" w:sz="0" w:space="0" w:color="auto"/>
              </w:divBdr>
            </w:div>
            <w:div w:id="523909037">
              <w:marLeft w:val="0"/>
              <w:marRight w:val="0"/>
              <w:marTop w:val="0"/>
              <w:marBottom w:val="0"/>
              <w:divBdr>
                <w:top w:val="none" w:sz="0" w:space="0" w:color="auto"/>
                <w:left w:val="none" w:sz="0" w:space="0" w:color="auto"/>
                <w:bottom w:val="none" w:sz="0" w:space="0" w:color="auto"/>
                <w:right w:val="none" w:sz="0" w:space="0" w:color="auto"/>
              </w:divBdr>
            </w:div>
            <w:div w:id="1981421873">
              <w:marLeft w:val="0"/>
              <w:marRight w:val="0"/>
              <w:marTop w:val="0"/>
              <w:marBottom w:val="0"/>
              <w:divBdr>
                <w:top w:val="none" w:sz="0" w:space="0" w:color="auto"/>
                <w:left w:val="none" w:sz="0" w:space="0" w:color="auto"/>
                <w:bottom w:val="none" w:sz="0" w:space="0" w:color="auto"/>
                <w:right w:val="none" w:sz="0" w:space="0" w:color="auto"/>
              </w:divBdr>
            </w:div>
          </w:divsChild>
        </w:div>
        <w:div w:id="554439240">
          <w:marLeft w:val="0"/>
          <w:marRight w:val="0"/>
          <w:marTop w:val="0"/>
          <w:marBottom w:val="0"/>
          <w:divBdr>
            <w:top w:val="none" w:sz="0" w:space="0" w:color="auto"/>
            <w:left w:val="none" w:sz="0" w:space="0" w:color="auto"/>
            <w:bottom w:val="none" w:sz="0" w:space="0" w:color="auto"/>
            <w:right w:val="none" w:sz="0" w:space="0" w:color="auto"/>
          </w:divBdr>
          <w:divsChild>
            <w:div w:id="252980335">
              <w:marLeft w:val="0"/>
              <w:marRight w:val="0"/>
              <w:marTop w:val="0"/>
              <w:marBottom w:val="0"/>
              <w:divBdr>
                <w:top w:val="none" w:sz="0" w:space="0" w:color="auto"/>
                <w:left w:val="none" w:sz="0" w:space="0" w:color="auto"/>
                <w:bottom w:val="none" w:sz="0" w:space="0" w:color="auto"/>
                <w:right w:val="none" w:sz="0" w:space="0" w:color="auto"/>
              </w:divBdr>
              <w:divsChild>
                <w:div w:id="664287139">
                  <w:marLeft w:val="0"/>
                  <w:marRight w:val="0"/>
                  <w:marTop w:val="0"/>
                  <w:marBottom w:val="0"/>
                  <w:divBdr>
                    <w:top w:val="none" w:sz="0" w:space="0" w:color="auto"/>
                    <w:left w:val="none" w:sz="0" w:space="0" w:color="auto"/>
                    <w:bottom w:val="none" w:sz="0" w:space="0" w:color="auto"/>
                    <w:right w:val="none" w:sz="0" w:space="0" w:color="auto"/>
                  </w:divBdr>
                </w:div>
              </w:divsChild>
            </w:div>
            <w:div w:id="580604139">
              <w:marLeft w:val="0"/>
              <w:marRight w:val="0"/>
              <w:marTop w:val="0"/>
              <w:marBottom w:val="0"/>
              <w:divBdr>
                <w:top w:val="none" w:sz="0" w:space="0" w:color="auto"/>
                <w:left w:val="none" w:sz="0" w:space="0" w:color="auto"/>
                <w:bottom w:val="none" w:sz="0" w:space="0" w:color="auto"/>
                <w:right w:val="none" w:sz="0" w:space="0" w:color="auto"/>
              </w:divBdr>
              <w:divsChild>
                <w:div w:id="835808208">
                  <w:marLeft w:val="0"/>
                  <w:marRight w:val="0"/>
                  <w:marTop w:val="0"/>
                  <w:marBottom w:val="0"/>
                  <w:divBdr>
                    <w:top w:val="none" w:sz="0" w:space="0" w:color="auto"/>
                    <w:left w:val="none" w:sz="0" w:space="0" w:color="auto"/>
                    <w:bottom w:val="none" w:sz="0" w:space="0" w:color="auto"/>
                    <w:right w:val="none" w:sz="0" w:space="0" w:color="auto"/>
                  </w:divBdr>
                </w:div>
              </w:divsChild>
            </w:div>
            <w:div w:id="1279023776">
              <w:marLeft w:val="0"/>
              <w:marRight w:val="0"/>
              <w:marTop w:val="0"/>
              <w:marBottom w:val="0"/>
              <w:divBdr>
                <w:top w:val="none" w:sz="0" w:space="0" w:color="auto"/>
                <w:left w:val="none" w:sz="0" w:space="0" w:color="auto"/>
                <w:bottom w:val="none" w:sz="0" w:space="0" w:color="auto"/>
                <w:right w:val="none" w:sz="0" w:space="0" w:color="auto"/>
              </w:divBdr>
              <w:divsChild>
                <w:div w:id="2049988789">
                  <w:marLeft w:val="0"/>
                  <w:marRight w:val="0"/>
                  <w:marTop w:val="0"/>
                  <w:marBottom w:val="0"/>
                  <w:divBdr>
                    <w:top w:val="none" w:sz="0" w:space="0" w:color="auto"/>
                    <w:left w:val="none" w:sz="0" w:space="0" w:color="auto"/>
                    <w:bottom w:val="none" w:sz="0" w:space="0" w:color="auto"/>
                    <w:right w:val="none" w:sz="0" w:space="0" w:color="auto"/>
                  </w:divBdr>
                </w:div>
              </w:divsChild>
            </w:div>
            <w:div w:id="1934893489">
              <w:marLeft w:val="0"/>
              <w:marRight w:val="0"/>
              <w:marTop w:val="0"/>
              <w:marBottom w:val="0"/>
              <w:divBdr>
                <w:top w:val="none" w:sz="0" w:space="0" w:color="auto"/>
                <w:left w:val="none" w:sz="0" w:space="0" w:color="auto"/>
                <w:bottom w:val="none" w:sz="0" w:space="0" w:color="auto"/>
                <w:right w:val="none" w:sz="0" w:space="0" w:color="auto"/>
              </w:divBdr>
              <w:divsChild>
                <w:div w:id="1151412517">
                  <w:marLeft w:val="0"/>
                  <w:marRight w:val="0"/>
                  <w:marTop w:val="0"/>
                  <w:marBottom w:val="0"/>
                  <w:divBdr>
                    <w:top w:val="none" w:sz="0" w:space="0" w:color="auto"/>
                    <w:left w:val="none" w:sz="0" w:space="0" w:color="auto"/>
                    <w:bottom w:val="none" w:sz="0" w:space="0" w:color="auto"/>
                    <w:right w:val="none" w:sz="0" w:space="0" w:color="auto"/>
                  </w:divBdr>
                </w:div>
              </w:divsChild>
            </w:div>
            <w:div w:id="628164876">
              <w:marLeft w:val="0"/>
              <w:marRight w:val="0"/>
              <w:marTop w:val="0"/>
              <w:marBottom w:val="0"/>
              <w:divBdr>
                <w:top w:val="none" w:sz="0" w:space="0" w:color="auto"/>
                <w:left w:val="none" w:sz="0" w:space="0" w:color="auto"/>
                <w:bottom w:val="none" w:sz="0" w:space="0" w:color="auto"/>
                <w:right w:val="none" w:sz="0" w:space="0" w:color="auto"/>
              </w:divBdr>
              <w:divsChild>
                <w:div w:id="2000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8258">
          <w:marLeft w:val="0"/>
          <w:marRight w:val="0"/>
          <w:marTop w:val="0"/>
          <w:marBottom w:val="0"/>
          <w:divBdr>
            <w:top w:val="none" w:sz="0" w:space="0" w:color="auto"/>
            <w:left w:val="none" w:sz="0" w:space="0" w:color="auto"/>
            <w:bottom w:val="none" w:sz="0" w:space="0" w:color="auto"/>
            <w:right w:val="none" w:sz="0" w:space="0" w:color="auto"/>
          </w:divBdr>
          <w:divsChild>
            <w:div w:id="573247345">
              <w:marLeft w:val="0"/>
              <w:marRight w:val="0"/>
              <w:marTop w:val="0"/>
              <w:marBottom w:val="0"/>
              <w:divBdr>
                <w:top w:val="none" w:sz="0" w:space="0" w:color="auto"/>
                <w:left w:val="none" w:sz="0" w:space="0" w:color="auto"/>
                <w:bottom w:val="none" w:sz="0" w:space="0" w:color="auto"/>
                <w:right w:val="none" w:sz="0" w:space="0" w:color="auto"/>
              </w:divBdr>
              <w:divsChild>
                <w:div w:id="1524317422">
                  <w:marLeft w:val="0"/>
                  <w:marRight w:val="0"/>
                  <w:marTop w:val="0"/>
                  <w:marBottom w:val="0"/>
                  <w:divBdr>
                    <w:top w:val="none" w:sz="0" w:space="0" w:color="auto"/>
                    <w:left w:val="none" w:sz="0" w:space="0" w:color="auto"/>
                    <w:bottom w:val="none" w:sz="0" w:space="0" w:color="auto"/>
                    <w:right w:val="none" w:sz="0" w:space="0" w:color="auto"/>
                  </w:divBdr>
                </w:div>
              </w:divsChild>
            </w:div>
            <w:div w:id="1827434468">
              <w:marLeft w:val="0"/>
              <w:marRight w:val="0"/>
              <w:marTop w:val="0"/>
              <w:marBottom w:val="0"/>
              <w:divBdr>
                <w:top w:val="none" w:sz="0" w:space="0" w:color="auto"/>
                <w:left w:val="none" w:sz="0" w:space="0" w:color="auto"/>
                <w:bottom w:val="none" w:sz="0" w:space="0" w:color="auto"/>
                <w:right w:val="none" w:sz="0" w:space="0" w:color="auto"/>
              </w:divBdr>
              <w:divsChild>
                <w:div w:id="1863663616">
                  <w:marLeft w:val="0"/>
                  <w:marRight w:val="0"/>
                  <w:marTop w:val="0"/>
                  <w:marBottom w:val="0"/>
                  <w:divBdr>
                    <w:top w:val="none" w:sz="0" w:space="0" w:color="auto"/>
                    <w:left w:val="none" w:sz="0" w:space="0" w:color="auto"/>
                    <w:bottom w:val="none" w:sz="0" w:space="0" w:color="auto"/>
                    <w:right w:val="none" w:sz="0" w:space="0" w:color="auto"/>
                  </w:divBdr>
                </w:div>
              </w:divsChild>
            </w:div>
            <w:div w:id="1021542288">
              <w:marLeft w:val="0"/>
              <w:marRight w:val="0"/>
              <w:marTop w:val="0"/>
              <w:marBottom w:val="0"/>
              <w:divBdr>
                <w:top w:val="none" w:sz="0" w:space="0" w:color="auto"/>
                <w:left w:val="none" w:sz="0" w:space="0" w:color="auto"/>
                <w:bottom w:val="none" w:sz="0" w:space="0" w:color="auto"/>
                <w:right w:val="none" w:sz="0" w:space="0" w:color="auto"/>
              </w:divBdr>
              <w:divsChild>
                <w:div w:id="755253060">
                  <w:marLeft w:val="0"/>
                  <w:marRight w:val="0"/>
                  <w:marTop w:val="0"/>
                  <w:marBottom w:val="0"/>
                  <w:divBdr>
                    <w:top w:val="none" w:sz="0" w:space="0" w:color="auto"/>
                    <w:left w:val="none" w:sz="0" w:space="0" w:color="auto"/>
                    <w:bottom w:val="none" w:sz="0" w:space="0" w:color="auto"/>
                    <w:right w:val="none" w:sz="0" w:space="0" w:color="auto"/>
                  </w:divBdr>
                </w:div>
              </w:divsChild>
            </w:div>
            <w:div w:id="799419150">
              <w:marLeft w:val="0"/>
              <w:marRight w:val="0"/>
              <w:marTop w:val="0"/>
              <w:marBottom w:val="0"/>
              <w:divBdr>
                <w:top w:val="none" w:sz="0" w:space="0" w:color="auto"/>
                <w:left w:val="none" w:sz="0" w:space="0" w:color="auto"/>
                <w:bottom w:val="none" w:sz="0" w:space="0" w:color="auto"/>
                <w:right w:val="none" w:sz="0" w:space="0" w:color="auto"/>
              </w:divBdr>
              <w:divsChild>
                <w:div w:id="1822501942">
                  <w:marLeft w:val="0"/>
                  <w:marRight w:val="0"/>
                  <w:marTop w:val="0"/>
                  <w:marBottom w:val="0"/>
                  <w:divBdr>
                    <w:top w:val="none" w:sz="0" w:space="0" w:color="auto"/>
                    <w:left w:val="none" w:sz="0" w:space="0" w:color="auto"/>
                    <w:bottom w:val="none" w:sz="0" w:space="0" w:color="auto"/>
                    <w:right w:val="none" w:sz="0" w:space="0" w:color="auto"/>
                  </w:divBdr>
                </w:div>
              </w:divsChild>
            </w:div>
            <w:div w:id="152722260">
              <w:marLeft w:val="0"/>
              <w:marRight w:val="0"/>
              <w:marTop w:val="0"/>
              <w:marBottom w:val="0"/>
              <w:divBdr>
                <w:top w:val="none" w:sz="0" w:space="0" w:color="auto"/>
                <w:left w:val="none" w:sz="0" w:space="0" w:color="auto"/>
                <w:bottom w:val="none" w:sz="0" w:space="0" w:color="auto"/>
                <w:right w:val="none" w:sz="0" w:space="0" w:color="auto"/>
              </w:divBdr>
              <w:divsChild>
                <w:div w:id="14570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8218">
          <w:marLeft w:val="0"/>
          <w:marRight w:val="0"/>
          <w:marTop w:val="0"/>
          <w:marBottom w:val="0"/>
          <w:divBdr>
            <w:top w:val="none" w:sz="0" w:space="0" w:color="auto"/>
            <w:left w:val="none" w:sz="0" w:space="0" w:color="auto"/>
            <w:bottom w:val="none" w:sz="0" w:space="0" w:color="auto"/>
            <w:right w:val="none" w:sz="0" w:space="0" w:color="auto"/>
          </w:divBdr>
          <w:divsChild>
            <w:div w:id="1829055494">
              <w:marLeft w:val="0"/>
              <w:marRight w:val="0"/>
              <w:marTop w:val="0"/>
              <w:marBottom w:val="0"/>
              <w:divBdr>
                <w:top w:val="none" w:sz="0" w:space="0" w:color="auto"/>
                <w:left w:val="none" w:sz="0" w:space="0" w:color="auto"/>
                <w:bottom w:val="none" w:sz="0" w:space="0" w:color="auto"/>
                <w:right w:val="none" w:sz="0" w:space="0" w:color="auto"/>
              </w:divBdr>
              <w:divsChild>
                <w:div w:id="17349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7612">
      <w:bodyDiv w:val="1"/>
      <w:marLeft w:val="0"/>
      <w:marRight w:val="0"/>
      <w:marTop w:val="0"/>
      <w:marBottom w:val="0"/>
      <w:divBdr>
        <w:top w:val="none" w:sz="0" w:space="0" w:color="auto"/>
        <w:left w:val="none" w:sz="0" w:space="0" w:color="auto"/>
        <w:bottom w:val="none" w:sz="0" w:space="0" w:color="auto"/>
        <w:right w:val="none" w:sz="0" w:space="0" w:color="auto"/>
      </w:divBdr>
    </w:div>
    <w:div w:id="344020024">
      <w:bodyDiv w:val="1"/>
      <w:marLeft w:val="0"/>
      <w:marRight w:val="0"/>
      <w:marTop w:val="0"/>
      <w:marBottom w:val="0"/>
      <w:divBdr>
        <w:top w:val="none" w:sz="0" w:space="0" w:color="auto"/>
        <w:left w:val="none" w:sz="0" w:space="0" w:color="auto"/>
        <w:bottom w:val="none" w:sz="0" w:space="0" w:color="auto"/>
        <w:right w:val="none" w:sz="0" w:space="0" w:color="auto"/>
      </w:divBdr>
      <w:divsChild>
        <w:div w:id="1796412348">
          <w:marLeft w:val="0"/>
          <w:marRight w:val="0"/>
          <w:marTop w:val="0"/>
          <w:marBottom w:val="0"/>
          <w:divBdr>
            <w:top w:val="none" w:sz="0" w:space="0" w:color="auto"/>
            <w:left w:val="none" w:sz="0" w:space="0" w:color="auto"/>
            <w:bottom w:val="none" w:sz="0" w:space="0" w:color="auto"/>
            <w:right w:val="none" w:sz="0" w:space="0" w:color="auto"/>
          </w:divBdr>
          <w:divsChild>
            <w:div w:id="1669599276">
              <w:marLeft w:val="0"/>
              <w:marRight w:val="0"/>
              <w:marTop w:val="0"/>
              <w:marBottom w:val="0"/>
              <w:divBdr>
                <w:top w:val="none" w:sz="0" w:space="0" w:color="auto"/>
                <w:left w:val="none" w:sz="0" w:space="0" w:color="auto"/>
                <w:bottom w:val="none" w:sz="0" w:space="0" w:color="auto"/>
                <w:right w:val="none" w:sz="0" w:space="0" w:color="auto"/>
              </w:divBdr>
            </w:div>
          </w:divsChild>
        </w:div>
        <w:div w:id="377364983">
          <w:marLeft w:val="0"/>
          <w:marRight w:val="0"/>
          <w:marTop w:val="0"/>
          <w:marBottom w:val="0"/>
          <w:divBdr>
            <w:top w:val="none" w:sz="0" w:space="0" w:color="auto"/>
            <w:left w:val="none" w:sz="0" w:space="0" w:color="auto"/>
            <w:bottom w:val="none" w:sz="0" w:space="0" w:color="auto"/>
            <w:right w:val="none" w:sz="0" w:space="0" w:color="auto"/>
          </w:divBdr>
          <w:divsChild>
            <w:div w:id="4259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269">
      <w:bodyDiv w:val="1"/>
      <w:marLeft w:val="0"/>
      <w:marRight w:val="0"/>
      <w:marTop w:val="0"/>
      <w:marBottom w:val="0"/>
      <w:divBdr>
        <w:top w:val="none" w:sz="0" w:space="0" w:color="auto"/>
        <w:left w:val="none" w:sz="0" w:space="0" w:color="auto"/>
        <w:bottom w:val="none" w:sz="0" w:space="0" w:color="auto"/>
        <w:right w:val="none" w:sz="0" w:space="0" w:color="auto"/>
      </w:divBdr>
    </w:div>
    <w:div w:id="470709458">
      <w:bodyDiv w:val="1"/>
      <w:marLeft w:val="0"/>
      <w:marRight w:val="0"/>
      <w:marTop w:val="0"/>
      <w:marBottom w:val="0"/>
      <w:divBdr>
        <w:top w:val="none" w:sz="0" w:space="0" w:color="auto"/>
        <w:left w:val="none" w:sz="0" w:space="0" w:color="auto"/>
        <w:bottom w:val="none" w:sz="0" w:space="0" w:color="auto"/>
        <w:right w:val="none" w:sz="0" w:space="0" w:color="auto"/>
      </w:divBdr>
      <w:divsChild>
        <w:div w:id="2029286874">
          <w:marLeft w:val="0"/>
          <w:marRight w:val="0"/>
          <w:marTop w:val="0"/>
          <w:marBottom w:val="0"/>
          <w:divBdr>
            <w:top w:val="none" w:sz="0" w:space="0" w:color="auto"/>
            <w:left w:val="none" w:sz="0" w:space="0" w:color="auto"/>
            <w:bottom w:val="none" w:sz="0" w:space="0" w:color="auto"/>
            <w:right w:val="none" w:sz="0" w:space="0" w:color="auto"/>
          </w:divBdr>
          <w:divsChild>
            <w:div w:id="6863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0095">
      <w:bodyDiv w:val="1"/>
      <w:marLeft w:val="0"/>
      <w:marRight w:val="0"/>
      <w:marTop w:val="0"/>
      <w:marBottom w:val="0"/>
      <w:divBdr>
        <w:top w:val="none" w:sz="0" w:space="0" w:color="auto"/>
        <w:left w:val="none" w:sz="0" w:space="0" w:color="auto"/>
        <w:bottom w:val="none" w:sz="0" w:space="0" w:color="auto"/>
        <w:right w:val="none" w:sz="0" w:space="0" w:color="auto"/>
      </w:divBdr>
      <w:divsChild>
        <w:div w:id="1434784757">
          <w:marLeft w:val="0"/>
          <w:marRight w:val="0"/>
          <w:marTop w:val="0"/>
          <w:marBottom w:val="0"/>
          <w:divBdr>
            <w:top w:val="none" w:sz="0" w:space="0" w:color="auto"/>
            <w:left w:val="none" w:sz="0" w:space="0" w:color="auto"/>
            <w:bottom w:val="none" w:sz="0" w:space="0" w:color="auto"/>
            <w:right w:val="none" w:sz="0" w:space="0" w:color="auto"/>
          </w:divBdr>
        </w:div>
      </w:divsChild>
    </w:div>
    <w:div w:id="686054334">
      <w:bodyDiv w:val="1"/>
      <w:marLeft w:val="0"/>
      <w:marRight w:val="0"/>
      <w:marTop w:val="0"/>
      <w:marBottom w:val="0"/>
      <w:divBdr>
        <w:top w:val="none" w:sz="0" w:space="0" w:color="auto"/>
        <w:left w:val="none" w:sz="0" w:space="0" w:color="auto"/>
        <w:bottom w:val="none" w:sz="0" w:space="0" w:color="auto"/>
        <w:right w:val="none" w:sz="0" w:space="0" w:color="auto"/>
      </w:divBdr>
      <w:divsChild>
        <w:div w:id="485820934">
          <w:marLeft w:val="0"/>
          <w:marRight w:val="0"/>
          <w:marTop w:val="0"/>
          <w:marBottom w:val="0"/>
          <w:divBdr>
            <w:top w:val="none" w:sz="0" w:space="0" w:color="auto"/>
            <w:left w:val="none" w:sz="0" w:space="0" w:color="auto"/>
            <w:bottom w:val="none" w:sz="0" w:space="0" w:color="auto"/>
            <w:right w:val="none" w:sz="0" w:space="0" w:color="auto"/>
          </w:divBdr>
          <w:divsChild>
            <w:div w:id="1409687153">
              <w:marLeft w:val="0"/>
              <w:marRight w:val="0"/>
              <w:marTop w:val="0"/>
              <w:marBottom w:val="0"/>
              <w:divBdr>
                <w:top w:val="none" w:sz="0" w:space="0" w:color="auto"/>
                <w:left w:val="none" w:sz="0" w:space="0" w:color="auto"/>
                <w:bottom w:val="none" w:sz="0" w:space="0" w:color="auto"/>
                <w:right w:val="none" w:sz="0" w:space="0" w:color="auto"/>
              </w:divBdr>
              <w:divsChild>
                <w:div w:id="828446030">
                  <w:marLeft w:val="0"/>
                  <w:marRight w:val="0"/>
                  <w:marTop w:val="0"/>
                  <w:marBottom w:val="0"/>
                  <w:divBdr>
                    <w:top w:val="none" w:sz="0" w:space="0" w:color="auto"/>
                    <w:left w:val="none" w:sz="0" w:space="0" w:color="auto"/>
                    <w:bottom w:val="none" w:sz="0" w:space="0" w:color="auto"/>
                    <w:right w:val="none" w:sz="0" w:space="0" w:color="auto"/>
                  </w:divBdr>
                </w:div>
              </w:divsChild>
            </w:div>
            <w:div w:id="605965974">
              <w:marLeft w:val="0"/>
              <w:marRight w:val="0"/>
              <w:marTop w:val="0"/>
              <w:marBottom w:val="0"/>
              <w:divBdr>
                <w:top w:val="none" w:sz="0" w:space="0" w:color="auto"/>
                <w:left w:val="none" w:sz="0" w:space="0" w:color="auto"/>
                <w:bottom w:val="none" w:sz="0" w:space="0" w:color="auto"/>
                <w:right w:val="none" w:sz="0" w:space="0" w:color="auto"/>
              </w:divBdr>
              <w:divsChild>
                <w:div w:id="1405444617">
                  <w:marLeft w:val="0"/>
                  <w:marRight w:val="0"/>
                  <w:marTop w:val="0"/>
                  <w:marBottom w:val="0"/>
                  <w:divBdr>
                    <w:top w:val="none" w:sz="0" w:space="0" w:color="auto"/>
                    <w:left w:val="none" w:sz="0" w:space="0" w:color="auto"/>
                    <w:bottom w:val="none" w:sz="0" w:space="0" w:color="auto"/>
                    <w:right w:val="none" w:sz="0" w:space="0" w:color="auto"/>
                  </w:divBdr>
                </w:div>
              </w:divsChild>
            </w:div>
            <w:div w:id="28069281">
              <w:marLeft w:val="0"/>
              <w:marRight w:val="0"/>
              <w:marTop w:val="0"/>
              <w:marBottom w:val="0"/>
              <w:divBdr>
                <w:top w:val="none" w:sz="0" w:space="0" w:color="auto"/>
                <w:left w:val="none" w:sz="0" w:space="0" w:color="auto"/>
                <w:bottom w:val="none" w:sz="0" w:space="0" w:color="auto"/>
                <w:right w:val="none" w:sz="0" w:space="0" w:color="auto"/>
              </w:divBdr>
              <w:divsChild>
                <w:div w:id="2023431103">
                  <w:marLeft w:val="0"/>
                  <w:marRight w:val="0"/>
                  <w:marTop w:val="0"/>
                  <w:marBottom w:val="0"/>
                  <w:divBdr>
                    <w:top w:val="none" w:sz="0" w:space="0" w:color="auto"/>
                    <w:left w:val="none" w:sz="0" w:space="0" w:color="auto"/>
                    <w:bottom w:val="none" w:sz="0" w:space="0" w:color="auto"/>
                    <w:right w:val="none" w:sz="0" w:space="0" w:color="auto"/>
                  </w:divBdr>
                </w:div>
              </w:divsChild>
            </w:div>
            <w:div w:id="884028886">
              <w:marLeft w:val="0"/>
              <w:marRight w:val="0"/>
              <w:marTop w:val="0"/>
              <w:marBottom w:val="0"/>
              <w:divBdr>
                <w:top w:val="none" w:sz="0" w:space="0" w:color="auto"/>
                <w:left w:val="none" w:sz="0" w:space="0" w:color="auto"/>
                <w:bottom w:val="none" w:sz="0" w:space="0" w:color="auto"/>
                <w:right w:val="none" w:sz="0" w:space="0" w:color="auto"/>
              </w:divBdr>
              <w:divsChild>
                <w:div w:id="696394032">
                  <w:marLeft w:val="0"/>
                  <w:marRight w:val="0"/>
                  <w:marTop w:val="0"/>
                  <w:marBottom w:val="0"/>
                  <w:divBdr>
                    <w:top w:val="none" w:sz="0" w:space="0" w:color="auto"/>
                    <w:left w:val="none" w:sz="0" w:space="0" w:color="auto"/>
                    <w:bottom w:val="none" w:sz="0" w:space="0" w:color="auto"/>
                    <w:right w:val="none" w:sz="0" w:space="0" w:color="auto"/>
                  </w:divBdr>
                </w:div>
              </w:divsChild>
            </w:div>
            <w:div w:id="1498620090">
              <w:marLeft w:val="0"/>
              <w:marRight w:val="0"/>
              <w:marTop w:val="0"/>
              <w:marBottom w:val="0"/>
              <w:divBdr>
                <w:top w:val="none" w:sz="0" w:space="0" w:color="auto"/>
                <w:left w:val="none" w:sz="0" w:space="0" w:color="auto"/>
                <w:bottom w:val="none" w:sz="0" w:space="0" w:color="auto"/>
                <w:right w:val="none" w:sz="0" w:space="0" w:color="auto"/>
              </w:divBdr>
              <w:divsChild>
                <w:div w:id="16846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7992">
          <w:marLeft w:val="0"/>
          <w:marRight w:val="0"/>
          <w:marTop w:val="0"/>
          <w:marBottom w:val="0"/>
          <w:divBdr>
            <w:top w:val="none" w:sz="0" w:space="0" w:color="auto"/>
            <w:left w:val="none" w:sz="0" w:space="0" w:color="auto"/>
            <w:bottom w:val="none" w:sz="0" w:space="0" w:color="auto"/>
            <w:right w:val="none" w:sz="0" w:space="0" w:color="auto"/>
          </w:divBdr>
          <w:divsChild>
            <w:div w:id="2050639601">
              <w:marLeft w:val="0"/>
              <w:marRight w:val="0"/>
              <w:marTop w:val="0"/>
              <w:marBottom w:val="0"/>
              <w:divBdr>
                <w:top w:val="none" w:sz="0" w:space="0" w:color="auto"/>
                <w:left w:val="none" w:sz="0" w:space="0" w:color="auto"/>
                <w:bottom w:val="none" w:sz="0" w:space="0" w:color="auto"/>
                <w:right w:val="none" w:sz="0" w:space="0" w:color="auto"/>
              </w:divBdr>
              <w:divsChild>
                <w:div w:id="628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79705">
      <w:bodyDiv w:val="1"/>
      <w:marLeft w:val="0"/>
      <w:marRight w:val="0"/>
      <w:marTop w:val="0"/>
      <w:marBottom w:val="0"/>
      <w:divBdr>
        <w:top w:val="none" w:sz="0" w:space="0" w:color="auto"/>
        <w:left w:val="none" w:sz="0" w:space="0" w:color="auto"/>
        <w:bottom w:val="none" w:sz="0" w:space="0" w:color="auto"/>
        <w:right w:val="none" w:sz="0" w:space="0" w:color="auto"/>
      </w:divBdr>
      <w:divsChild>
        <w:div w:id="1003555185">
          <w:marLeft w:val="0"/>
          <w:marRight w:val="0"/>
          <w:marTop w:val="0"/>
          <w:marBottom w:val="0"/>
          <w:divBdr>
            <w:top w:val="none" w:sz="0" w:space="0" w:color="auto"/>
            <w:left w:val="none" w:sz="0" w:space="0" w:color="auto"/>
            <w:bottom w:val="none" w:sz="0" w:space="0" w:color="auto"/>
            <w:right w:val="none" w:sz="0" w:space="0" w:color="auto"/>
          </w:divBdr>
          <w:divsChild>
            <w:div w:id="1588155039">
              <w:marLeft w:val="0"/>
              <w:marRight w:val="0"/>
              <w:marTop w:val="0"/>
              <w:marBottom w:val="0"/>
              <w:divBdr>
                <w:top w:val="none" w:sz="0" w:space="0" w:color="auto"/>
                <w:left w:val="none" w:sz="0" w:space="0" w:color="auto"/>
                <w:bottom w:val="none" w:sz="0" w:space="0" w:color="auto"/>
                <w:right w:val="none" w:sz="0" w:space="0" w:color="auto"/>
              </w:divBdr>
            </w:div>
          </w:divsChild>
        </w:div>
        <w:div w:id="180433171">
          <w:marLeft w:val="0"/>
          <w:marRight w:val="0"/>
          <w:marTop w:val="0"/>
          <w:marBottom w:val="0"/>
          <w:divBdr>
            <w:top w:val="none" w:sz="0" w:space="0" w:color="auto"/>
            <w:left w:val="none" w:sz="0" w:space="0" w:color="auto"/>
            <w:bottom w:val="none" w:sz="0" w:space="0" w:color="auto"/>
            <w:right w:val="none" w:sz="0" w:space="0" w:color="auto"/>
          </w:divBdr>
          <w:divsChild>
            <w:div w:id="11835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707">
      <w:bodyDiv w:val="1"/>
      <w:marLeft w:val="0"/>
      <w:marRight w:val="0"/>
      <w:marTop w:val="0"/>
      <w:marBottom w:val="0"/>
      <w:divBdr>
        <w:top w:val="none" w:sz="0" w:space="0" w:color="auto"/>
        <w:left w:val="none" w:sz="0" w:space="0" w:color="auto"/>
        <w:bottom w:val="none" w:sz="0" w:space="0" w:color="auto"/>
        <w:right w:val="none" w:sz="0" w:space="0" w:color="auto"/>
      </w:divBdr>
    </w:div>
    <w:div w:id="905603060">
      <w:bodyDiv w:val="1"/>
      <w:marLeft w:val="0"/>
      <w:marRight w:val="0"/>
      <w:marTop w:val="0"/>
      <w:marBottom w:val="0"/>
      <w:divBdr>
        <w:top w:val="none" w:sz="0" w:space="0" w:color="auto"/>
        <w:left w:val="none" w:sz="0" w:space="0" w:color="auto"/>
        <w:bottom w:val="none" w:sz="0" w:space="0" w:color="auto"/>
        <w:right w:val="none" w:sz="0" w:space="0" w:color="auto"/>
      </w:divBdr>
    </w:div>
    <w:div w:id="927735253">
      <w:bodyDiv w:val="1"/>
      <w:marLeft w:val="0"/>
      <w:marRight w:val="0"/>
      <w:marTop w:val="0"/>
      <w:marBottom w:val="0"/>
      <w:divBdr>
        <w:top w:val="none" w:sz="0" w:space="0" w:color="auto"/>
        <w:left w:val="none" w:sz="0" w:space="0" w:color="auto"/>
        <w:bottom w:val="none" w:sz="0" w:space="0" w:color="auto"/>
        <w:right w:val="none" w:sz="0" w:space="0" w:color="auto"/>
      </w:divBdr>
    </w:div>
    <w:div w:id="1037051277">
      <w:bodyDiv w:val="1"/>
      <w:marLeft w:val="0"/>
      <w:marRight w:val="0"/>
      <w:marTop w:val="0"/>
      <w:marBottom w:val="0"/>
      <w:divBdr>
        <w:top w:val="none" w:sz="0" w:space="0" w:color="auto"/>
        <w:left w:val="none" w:sz="0" w:space="0" w:color="auto"/>
        <w:bottom w:val="none" w:sz="0" w:space="0" w:color="auto"/>
        <w:right w:val="none" w:sz="0" w:space="0" w:color="auto"/>
      </w:divBdr>
      <w:divsChild>
        <w:div w:id="1656449893">
          <w:marLeft w:val="0"/>
          <w:marRight w:val="0"/>
          <w:marTop w:val="0"/>
          <w:marBottom w:val="0"/>
          <w:divBdr>
            <w:top w:val="none" w:sz="0" w:space="0" w:color="auto"/>
            <w:left w:val="none" w:sz="0" w:space="0" w:color="auto"/>
            <w:bottom w:val="none" w:sz="0" w:space="0" w:color="auto"/>
            <w:right w:val="none" w:sz="0" w:space="0" w:color="auto"/>
          </w:divBdr>
          <w:divsChild>
            <w:div w:id="1797064134">
              <w:marLeft w:val="0"/>
              <w:marRight w:val="0"/>
              <w:marTop w:val="0"/>
              <w:marBottom w:val="0"/>
              <w:divBdr>
                <w:top w:val="none" w:sz="0" w:space="0" w:color="auto"/>
                <w:left w:val="none" w:sz="0" w:space="0" w:color="auto"/>
                <w:bottom w:val="none" w:sz="0" w:space="0" w:color="auto"/>
                <w:right w:val="none" w:sz="0" w:space="0" w:color="auto"/>
              </w:divBdr>
            </w:div>
            <w:div w:id="2026711007">
              <w:marLeft w:val="0"/>
              <w:marRight w:val="0"/>
              <w:marTop w:val="0"/>
              <w:marBottom w:val="0"/>
              <w:divBdr>
                <w:top w:val="none" w:sz="0" w:space="0" w:color="auto"/>
                <w:left w:val="none" w:sz="0" w:space="0" w:color="auto"/>
                <w:bottom w:val="none" w:sz="0" w:space="0" w:color="auto"/>
                <w:right w:val="none" w:sz="0" w:space="0" w:color="auto"/>
              </w:divBdr>
            </w:div>
            <w:div w:id="1011226519">
              <w:marLeft w:val="0"/>
              <w:marRight w:val="0"/>
              <w:marTop w:val="0"/>
              <w:marBottom w:val="0"/>
              <w:divBdr>
                <w:top w:val="none" w:sz="0" w:space="0" w:color="auto"/>
                <w:left w:val="none" w:sz="0" w:space="0" w:color="auto"/>
                <w:bottom w:val="none" w:sz="0" w:space="0" w:color="auto"/>
                <w:right w:val="none" w:sz="0" w:space="0" w:color="auto"/>
              </w:divBdr>
            </w:div>
            <w:div w:id="195628273">
              <w:marLeft w:val="0"/>
              <w:marRight w:val="0"/>
              <w:marTop w:val="0"/>
              <w:marBottom w:val="0"/>
              <w:divBdr>
                <w:top w:val="none" w:sz="0" w:space="0" w:color="auto"/>
                <w:left w:val="none" w:sz="0" w:space="0" w:color="auto"/>
                <w:bottom w:val="none" w:sz="0" w:space="0" w:color="auto"/>
                <w:right w:val="none" w:sz="0" w:space="0" w:color="auto"/>
              </w:divBdr>
            </w:div>
            <w:div w:id="401149025">
              <w:marLeft w:val="0"/>
              <w:marRight w:val="0"/>
              <w:marTop w:val="0"/>
              <w:marBottom w:val="0"/>
              <w:divBdr>
                <w:top w:val="none" w:sz="0" w:space="0" w:color="auto"/>
                <w:left w:val="none" w:sz="0" w:space="0" w:color="auto"/>
                <w:bottom w:val="none" w:sz="0" w:space="0" w:color="auto"/>
                <w:right w:val="none" w:sz="0" w:space="0" w:color="auto"/>
              </w:divBdr>
            </w:div>
          </w:divsChild>
        </w:div>
        <w:div w:id="1256744952">
          <w:marLeft w:val="0"/>
          <w:marRight w:val="0"/>
          <w:marTop w:val="0"/>
          <w:marBottom w:val="0"/>
          <w:divBdr>
            <w:top w:val="none" w:sz="0" w:space="0" w:color="auto"/>
            <w:left w:val="none" w:sz="0" w:space="0" w:color="auto"/>
            <w:bottom w:val="none" w:sz="0" w:space="0" w:color="auto"/>
            <w:right w:val="none" w:sz="0" w:space="0" w:color="auto"/>
          </w:divBdr>
          <w:divsChild>
            <w:div w:id="955327698">
              <w:marLeft w:val="0"/>
              <w:marRight w:val="0"/>
              <w:marTop w:val="0"/>
              <w:marBottom w:val="0"/>
              <w:divBdr>
                <w:top w:val="none" w:sz="0" w:space="0" w:color="auto"/>
                <w:left w:val="none" w:sz="0" w:space="0" w:color="auto"/>
                <w:bottom w:val="none" w:sz="0" w:space="0" w:color="auto"/>
                <w:right w:val="none" w:sz="0" w:space="0" w:color="auto"/>
              </w:divBdr>
              <w:divsChild>
                <w:div w:id="669718845">
                  <w:marLeft w:val="0"/>
                  <w:marRight w:val="0"/>
                  <w:marTop w:val="0"/>
                  <w:marBottom w:val="0"/>
                  <w:divBdr>
                    <w:top w:val="none" w:sz="0" w:space="0" w:color="auto"/>
                    <w:left w:val="none" w:sz="0" w:space="0" w:color="auto"/>
                    <w:bottom w:val="none" w:sz="0" w:space="0" w:color="auto"/>
                    <w:right w:val="none" w:sz="0" w:space="0" w:color="auto"/>
                  </w:divBdr>
                </w:div>
              </w:divsChild>
            </w:div>
            <w:div w:id="1115827164">
              <w:marLeft w:val="0"/>
              <w:marRight w:val="0"/>
              <w:marTop w:val="0"/>
              <w:marBottom w:val="0"/>
              <w:divBdr>
                <w:top w:val="none" w:sz="0" w:space="0" w:color="auto"/>
                <w:left w:val="none" w:sz="0" w:space="0" w:color="auto"/>
                <w:bottom w:val="none" w:sz="0" w:space="0" w:color="auto"/>
                <w:right w:val="none" w:sz="0" w:space="0" w:color="auto"/>
              </w:divBdr>
              <w:divsChild>
                <w:div w:id="660935493">
                  <w:marLeft w:val="0"/>
                  <w:marRight w:val="0"/>
                  <w:marTop w:val="0"/>
                  <w:marBottom w:val="0"/>
                  <w:divBdr>
                    <w:top w:val="none" w:sz="0" w:space="0" w:color="auto"/>
                    <w:left w:val="none" w:sz="0" w:space="0" w:color="auto"/>
                    <w:bottom w:val="none" w:sz="0" w:space="0" w:color="auto"/>
                    <w:right w:val="none" w:sz="0" w:space="0" w:color="auto"/>
                  </w:divBdr>
                </w:div>
              </w:divsChild>
            </w:div>
            <w:div w:id="1902862020">
              <w:marLeft w:val="0"/>
              <w:marRight w:val="0"/>
              <w:marTop w:val="0"/>
              <w:marBottom w:val="0"/>
              <w:divBdr>
                <w:top w:val="none" w:sz="0" w:space="0" w:color="auto"/>
                <w:left w:val="none" w:sz="0" w:space="0" w:color="auto"/>
                <w:bottom w:val="none" w:sz="0" w:space="0" w:color="auto"/>
                <w:right w:val="none" w:sz="0" w:space="0" w:color="auto"/>
              </w:divBdr>
              <w:divsChild>
                <w:div w:id="875583293">
                  <w:marLeft w:val="0"/>
                  <w:marRight w:val="0"/>
                  <w:marTop w:val="0"/>
                  <w:marBottom w:val="0"/>
                  <w:divBdr>
                    <w:top w:val="none" w:sz="0" w:space="0" w:color="auto"/>
                    <w:left w:val="none" w:sz="0" w:space="0" w:color="auto"/>
                    <w:bottom w:val="none" w:sz="0" w:space="0" w:color="auto"/>
                    <w:right w:val="none" w:sz="0" w:space="0" w:color="auto"/>
                  </w:divBdr>
                </w:div>
              </w:divsChild>
            </w:div>
            <w:div w:id="1171681780">
              <w:marLeft w:val="0"/>
              <w:marRight w:val="0"/>
              <w:marTop w:val="0"/>
              <w:marBottom w:val="0"/>
              <w:divBdr>
                <w:top w:val="none" w:sz="0" w:space="0" w:color="auto"/>
                <w:left w:val="none" w:sz="0" w:space="0" w:color="auto"/>
                <w:bottom w:val="none" w:sz="0" w:space="0" w:color="auto"/>
                <w:right w:val="none" w:sz="0" w:space="0" w:color="auto"/>
              </w:divBdr>
              <w:divsChild>
                <w:div w:id="886794686">
                  <w:marLeft w:val="0"/>
                  <w:marRight w:val="0"/>
                  <w:marTop w:val="0"/>
                  <w:marBottom w:val="0"/>
                  <w:divBdr>
                    <w:top w:val="none" w:sz="0" w:space="0" w:color="auto"/>
                    <w:left w:val="none" w:sz="0" w:space="0" w:color="auto"/>
                    <w:bottom w:val="none" w:sz="0" w:space="0" w:color="auto"/>
                    <w:right w:val="none" w:sz="0" w:space="0" w:color="auto"/>
                  </w:divBdr>
                </w:div>
              </w:divsChild>
            </w:div>
            <w:div w:id="329604191">
              <w:marLeft w:val="0"/>
              <w:marRight w:val="0"/>
              <w:marTop w:val="0"/>
              <w:marBottom w:val="0"/>
              <w:divBdr>
                <w:top w:val="none" w:sz="0" w:space="0" w:color="auto"/>
                <w:left w:val="none" w:sz="0" w:space="0" w:color="auto"/>
                <w:bottom w:val="none" w:sz="0" w:space="0" w:color="auto"/>
                <w:right w:val="none" w:sz="0" w:space="0" w:color="auto"/>
              </w:divBdr>
              <w:divsChild>
                <w:div w:id="9121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9874">
          <w:marLeft w:val="0"/>
          <w:marRight w:val="0"/>
          <w:marTop w:val="0"/>
          <w:marBottom w:val="0"/>
          <w:divBdr>
            <w:top w:val="none" w:sz="0" w:space="0" w:color="auto"/>
            <w:left w:val="none" w:sz="0" w:space="0" w:color="auto"/>
            <w:bottom w:val="none" w:sz="0" w:space="0" w:color="auto"/>
            <w:right w:val="none" w:sz="0" w:space="0" w:color="auto"/>
          </w:divBdr>
          <w:divsChild>
            <w:div w:id="1368064862">
              <w:marLeft w:val="0"/>
              <w:marRight w:val="0"/>
              <w:marTop w:val="0"/>
              <w:marBottom w:val="0"/>
              <w:divBdr>
                <w:top w:val="none" w:sz="0" w:space="0" w:color="auto"/>
                <w:left w:val="none" w:sz="0" w:space="0" w:color="auto"/>
                <w:bottom w:val="none" w:sz="0" w:space="0" w:color="auto"/>
                <w:right w:val="none" w:sz="0" w:space="0" w:color="auto"/>
              </w:divBdr>
              <w:divsChild>
                <w:div w:id="890308544">
                  <w:marLeft w:val="0"/>
                  <w:marRight w:val="0"/>
                  <w:marTop w:val="0"/>
                  <w:marBottom w:val="0"/>
                  <w:divBdr>
                    <w:top w:val="none" w:sz="0" w:space="0" w:color="auto"/>
                    <w:left w:val="none" w:sz="0" w:space="0" w:color="auto"/>
                    <w:bottom w:val="none" w:sz="0" w:space="0" w:color="auto"/>
                    <w:right w:val="none" w:sz="0" w:space="0" w:color="auto"/>
                  </w:divBdr>
                </w:div>
              </w:divsChild>
            </w:div>
            <w:div w:id="1086268648">
              <w:marLeft w:val="0"/>
              <w:marRight w:val="0"/>
              <w:marTop w:val="0"/>
              <w:marBottom w:val="0"/>
              <w:divBdr>
                <w:top w:val="none" w:sz="0" w:space="0" w:color="auto"/>
                <w:left w:val="none" w:sz="0" w:space="0" w:color="auto"/>
                <w:bottom w:val="none" w:sz="0" w:space="0" w:color="auto"/>
                <w:right w:val="none" w:sz="0" w:space="0" w:color="auto"/>
              </w:divBdr>
              <w:divsChild>
                <w:div w:id="974335614">
                  <w:marLeft w:val="0"/>
                  <w:marRight w:val="0"/>
                  <w:marTop w:val="0"/>
                  <w:marBottom w:val="0"/>
                  <w:divBdr>
                    <w:top w:val="none" w:sz="0" w:space="0" w:color="auto"/>
                    <w:left w:val="none" w:sz="0" w:space="0" w:color="auto"/>
                    <w:bottom w:val="none" w:sz="0" w:space="0" w:color="auto"/>
                    <w:right w:val="none" w:sz="0" w:space="0" w:color="auto"/>
                  </w:divBdr>
                </w:div>
              </w:divsChild>
            </w:div>
            <w:div w:id="35275404">
              <w:marLeft w:val="0"/>
              <w:marRight w:val="0"/>
              <w:marTop w:val="0"/>
              <w:marBottom w:val="0"/>
              <w:divBdr>
                <w:top w:val="none" w:sz="0" w:space="0" w:color="auto"/>
                <w:left w:val="none" w:sz="0" w:space="0" w:color="auto"/>
                <w:bottom w:val="none" w:sz="0" w:space="0" w:color="auto"/>
                <w:right w:val="none" w:sz="0" w:space="0" w:color="auto"/>
              </w:divBdr>
              <w:divsChild>
                <w:div w:id="1535844744">
                  <w:marLeft w:val="0"/>
                  <w:marRight w:val="0"/>
                  <w:marTop w:val="0"/>
                  <w:marBottom w:val="0"/>
                  <w:divBdr>
                    <w:top w:val="none" w:sz="0" w:space="0" w:color="auto"/>
                    <w:left w:val="none" w:sz="0" w:space="0" w:color="auto"/>
                    <w:bottom w:val="none" w:sz="0" w:space="0" w:color="auto"/>
                    <w:right w:val="none" w:sz="0" w:space="0" w:color="auto"/>
                  </w:divBdr>
                </w:div>
              </w:divsChild>
            </w:div>
            <w:div w:id="862010805">
              <w:marLeft w:val="0"/>
              <w:marRight w:val="0"/>
              <w:marTop w:val="0"/>
              <w:marBottom w:val="0"/>
              <w:divBdr>
                <w:top w:val="none" w:sz="0" w:space="0" w:color="auto"/>
                <w:left w:val="none" w:sz="0" w:space="0" w:color="auto"/>
                <w:bottom w:val="none" w:sz="0" w:space="0" w:color="auto"/>
                <w:right w:val="none" w:sz="0" w:space="0" w:color="auto"/>
              </w:divBdr>
              <w:divsChild>
                <w:div w:id="426539148">
                  <w:marLeft w:val="0"/>
                  <w:marRight w:val="0"/>
                  <w:marTop w:val="0"/>
                  <w:marBottom w:val="0"/>
                  <w:divBdr>
                    <w:top w:val="none" w:sz="0" w:space="0" w:color="auto"/>
                    <w:left w:val="none" w:sz="0" w:space="0" w:color="auto"/>
                    <w:bottom w:val="none" w:sz="0" w:space="0" w:color="auto"/>
                    <w:right w:val="none" w:sz="0" w:space="0" w:color="auto"/>
                  </w:divBdr>
                </w:div>
              </w:divsChild>
            </w:div>
            <w:div w:id="865404916">
              <w:marLeft w:val="0"/>
              <w:marRight w:val="0"/>
              <w:marTop w:val="0"/>
              <w:marBottom w:val="0"/>
              <w:divBdr>
                <w:top w:val="none" w:sz="0" w:space="0" w:color="auto"/>
                <w:left w:val="none" w:sz="0" w:space="0" w:color="auto"/>
                <w:bottom w:val="none" w:sz="0" w:space="0" w:color="auto"/>
                <w:right w:val="none" w:sz="0" w:space="0" w:color="auto"/>
              </w:divBdr>
              <w:divsChild>
                <w:div w:id="14434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8721">
          <w:marLeft w:val="0"/>
          <w:marRight w:val="0"/>
          <w:marTop w:val="0"/>
          <w:marBottom w:val="0"/>
          <w:divBdr>
            <w:top w:val="none" w:sz="0" w:space="0" w:color="auto"/>
            <w:left w:val="none" w:sz="0" w:space="0" w:color="auto"/>
            <w:bottom w:val="none" w:sz="0" w:space="0" w:color="auto"/>
            <w:right w:val="none" w:sz="0" w:space="0" w:color="auto"/>
          </w:divBdr>
          <w:divsChild>
            <w:div w:id="84107727">
              <w:marLeft w:val="0"/>
              <w:marRight w:val="0"/>
              <w:marTop w:val="0"/>
              <w:marBottom w:val="0"/>
              <w:divBdr>
                <w:top w:val="none" w:sz="0" w:space="0" w:color="auto"/>
                <w:left w:val="none" w:sz="0" w:space="0" w:color="auto"/>
                <w:bottom w:val="none" w:sz="0" w:space="0" w:color="auto"/>
                <w:right w:val="none" w:sz="0" w:space="0" w:color="auto"/>
              </w:divBdr>
              <w:divsChild>
                <w:div w:id="19845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6241">
      <w:bodyDiv w:val="1"/>
      <w:marLeft w:val="0"/>
      <w:marRight w:val="0"/>
      <w:marTop w:val="0"/>
      <w:marBottom w:val="0"/>
      <w:divBdr>
        <w:top w:val="none" w:sz="0" w:space="0" w:color="auto"/>
        <w:left w:val="none" w:sz="0" w:space="0" w:color="auto"/>
        <w:bottom w:val="none" w:sz="0" w:space="0" w:color="auto"/>
        <w:right w:val="none" w:sz="0" w:space="0" w:color="auto"/>
      </w:divBdr>
      <w:divsChild>
        <w:div w:id="1094859621">
          <w:marLeft w:val="0"/>
          <w:marRight w:val="0"/>
          <w:marTop w:val="0"/>
          <w:marBottom w:val="0"/>
          <w:divBdr>
            <w:top w:val="none" w:sz="0" w:space="0" w:color="auto"/>
            <w:left w:val="none" w:sz="0" w:space="0" w:color="auto"/>
            <w:bottom w:val="none" w:sz="0" w:space="0" w:color="auto"/>
            <w:right w:val="none" w:sz="0" w:space="0" w:color="auto"/>
          </w:divBdr>
          <w:divsChild>
            <w:div w:id="3173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79253">
      <w:bodyDiv w:val="1"/>
      <w:marLeft w:val="0"/>
      <w:marRight w:val="0"/>
      <w:marTop w:val="0"/>
      <w:marBottom w:val="0"/>
      <w:divBdr>
        <w:top w:val="none" w:sz="0" w:space="0" w:color="auto"/>
        <w:left w:val="none" w:sz="0" w:space="0" w:color="auto"/>
        <w:bottom w:val="none" w:sz="0" w:space="0" w:color="auto"/>
        <w:right w:val="none" w:sz="0" w:space="0" w:color="auto"/>
      </w:divBdr>
      <w:divsChild>
        <w:div w:id="1946383871">
          <w:marLeft w:val="0"/>
          <w:marRight w:val="0"/>
          <w:marTop w:val="0"/>
          <w:marBottom w:val="0"/>
          <w:divBdr>
            <w:top w:val="none" w:sz="0" w:space="0" w:color="auto"/>
            <w:left w:val="none" w:sz="0" w:space="0" w:color="auto"/>
            <w:bottom w:val="none" w:sz="0" w:space="0" w:color="auto"/>
            <w:right w:val="none" w:sz="0" w:space="0" w:color="auto"/>
          </w:divBdr>
          <w:divsChild>
            <w:div w:id="7985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393">
      <w:bodyDiv w:val="1"/>
      <w:marLeft w:val="0"/>
      <w:marRight w:val="0"/>
      <w:marTop w:val="0"/>
      <w:marBottom w:val="0"/>
      <w:divBdr>
        <w:top w:val="none" w:sz="0" w:space="0" w:color="auto"/>
        <w:left w:val="none" w:sz="0" w:space="0" w:color="auto"/>
        <w:bottom w:val="none" w:sz="0" w:space="0" w:color="auto"/>
        <w:right w:val="none" w:sz="0" w:space="0" w:color="auto"/>
      </w:divBdr>
      <w:divsChild>
        <w:div w:id="1069351140">
          <w:marLeft w:val="0"/>
          <w:marRight w:val="0"/>
          <w:marTop w:val="0"/>
          <w:marBottom w:val="0"/>
          <w:divBdr>
            <w:top w:val="none" w:sz="0" w:space="0" w:color="auto"/>
            <w:left w:val="none" w:sz="0" w:space="0" w:color="auto"/>
            <w:bottom w:val="none" w:sz="0" w:space="0" w:color="auto"/>
            <w:right w:val="none" w:sz="0" w:space="0" w:color="auto"/>
          </w:divBdr>
        </w:div>
      </w:divsChild>
    </w:div>
    <w:div w:id="1180238869">
      <w:bodyDiv w:val="1"/>
      <w:marLeft w:val="0"/>
      <w:marRight w:val="0"/>
      <w:marTop w:val="0"/>
      <w:marBottom w:val="0"/>
      <w:divBdr>
        <w:top w:val="none" w:sz="0" w:space="0" w:color="auto"/>
        <w:left w:val="none" w:sz="0" w:space="0" w:color="auto"/>
        <w:bottom w:val="none" w:sz="0" w:space="0" w:color="auto"/>
        <w:right w:val="none" w:sz="0" w:space="0" w:color="auto"/>
      </w:divBdr>
    </w:div>
    <w:div w:id="1216232442">
      <w:bodyDiv w:val="1"/>
      <w:marLeft w:val="0"/>
      <w:marRight w:val="0"/>
      <w:marTop w:val="0"/>
      <w:marBottom w:val="0"/>
      <w:divBdr>
        <w:top w:val="none" w:sz="0" w:space="0" w:color="auto"/>
        <w:left w:val="none" w:sz="0" w:space="0" w:color="auto"/>
        <w:bottom w:val="none" w:sz="0" w:space="0" w:color="auto"/>
        <w:right w:val="none" w:sz="0" w:space="0" w:color="auto"/>
      </w:divBdr>
      <w:divsChild>
        <w:div w:id="613709063">
          <w:marLeft w:val="0"/>
          <w:marRight w:val="0"/>
          <w:marTop w:val="0"/>
          <w:marBottom w:val="0"/>
          <w:divBdr>
            <w:top w:val="none" w:sz="0" w:space="0" w:color="auto"/>
            <w:left w:val="none" w:sz="0" w:space="0" w:color="auto"/>
            <w:bottom w:val="none" w:sz="0" w:space="0" w:color="auto"/>
            <w:right w:val="none" w:sz="0" w:space="0" w:color="auto"/>
          </w:divBdr>
          <w:divsChild>
            <w:div w:id="1465924847">
              <w:marLeft w:val="0"/>
              <w:marRight w:val="0"/>
              <w:marTop w:val="0"/>
              <w:marBottom w:val="0"/>
              <w:divBdr>
                <w:top w:val="none" w:sz="0" w:space="0" w:color="auto"/>
                <w:left w:val="none" w:sz="0" w:space="0" w:color="auto"/>
                <w:bottom w:val="none" w:sz="0" w:space="0" w:color="auto"/>
                <w:right w:val="none" w:sz="0" w:space="0" w:color="auto"/>
              </w:divBdr>
            </w:div>
          </w:divsChild>
        </w:div>
        <w:div w:id="615525498">
          <w:marLeft w:val="0"/>
          <w:marRight w:val="0"/>
          <w:marTop w:val="0"/>
          <w:marBottom w:val="0"/>
          <w:divBdr>
            <w:top w:val="none" w:sz="0" w:space="0" w:color="auto"/>
            <w:left w:val="none" w:sz="0" w:space="0" w:color="auto"/>
            <w:bottom w:val="none" w:sz="0" w:space="0" w:color="auto"/>
            <w:right w:val="none" w:sz="0" w:space="0" w:color="auto"/>
          </w:divBdr>
          <w:divsChild>
            <w:div w:id="9644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09987">
      <w:bodyDiv w:val="1"/>
      <w:marLeft w:val="0"/>
      <w:marRight w:val="0"/>
      <w:marTop w:val="0"/>
      <w:marBottom w:val="0"/>
      <w:divBdr>
        <w:top w:val="none" w:sz="0" w:space="0" w:color="auto"/>
        <w:left w:val="none" w:sz="0" w:space="0" w:color="auto"/>
        <w:bottom w:val="none" w:sz="0" w:space="0" w:color="auto"/>
        <w:right w:val="none" w:sz="0" w:space="0" w:color="auto"/>
      </w:divBdr>
    </w:div>
    <w:div w:id="1412434958">
      <w:bodyDiv w:val="1"/>
      <w:marLeft w:val="0"/>
      <w:marRight w:val="0"/>
      <w:marTop w:val="0"/>
      <w:marBottom w:val="0"/>
      <w:divBdr>
        <w:top w:val="none" w:sz="0" w:space="0" w:color="auto"/>
        <w:left w:val="none" w:sz="0" w:space="0" w:color="auto"/>
        <w:bottom w:val="none" w:sz="0" w:space="0" w:color="auto"/>
        <w:right w:val="none" w:sz="0" w:space="0" w:color="auto"/>
      </w:divBdr>
    </w:div>
    <w:div w:id="1415011619">
      <w:bodyDiv w:val="1"/>
      <w:marLeft w:val="0"/>
      <w:marRight w:val="0"/>
      <w:marTop w:val="0"/>
      <w:marBottom w:val="0"/>
      <w:divBdr>
        <w:top w:val="none" w:sz="0" w:space="0" w:color="auto"/>
        <w:left w:val="none" w:sz="0" w:space="0" w:color="auto"/>
        <w:bottom w:val="none" w:sz="0" w:space="0" w:color="auto"/>
        <w:right w:val="none" w:sz="0" w:space="0" w:color="auto"/>
      </w:divBdr>
    </w:div>
    <w:div w:id="1469084363">
      <w:bodyDiv w:val="1"/>
      <w:marLeft w:val="0"/>
      <w:marRight w:val="0"/>
      <w:marTop w:val="0"/>
      <w:marBottom w:val="0"/>
      <w:divBdr>
        <w:top w:val="none" w:sz="0" w:space="0" w:color="auto"/>
        <w:left w:val="none" w:sz="0" w:space="0" w:color="auto"/>
        <w:bottom w:val="none" w:sz="0" w:space="0" w:color="auto"/>
        <w:right w:val="none" w:sz="0" w:space="0" w:color="auto"/>
      </w:divBdr>
      <w:divsChild>
        <w:div w:id="1229536692">
          <w:marLeft w:val="0"/>
          <w:marRight w:val="0"/>
          <w:marTop w:val="0"/>
          <w:marBottom w:val="0"/>
          <w:divBdr>
            <w:top w:val="none" w:sz="0" w:space="0" w:color="auto"/>
            <w:left w:val="none" w:sz="0" w:space="0" w:color="auto"/>
            <w:bottom w:val="none" w:sz="0" w:space="0" w:color="auto"/>
            <w:right w:val="none" w:sz="0" w:space="0" w:color="auto"/>
          </w:divBdr>
          <w:divsChild>
            <w:div w:id="18403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1549">
      <w:bodyDiv w:val="1"/>
      <w:marLeft w:val="0"/>
      <w:marRight w:val="0"/>
      <w:marTop w:val="0"/>
      <w:marBottom w:val="0"/>
      <w:divBdr>
        <w:top w:val="none" w:sz="0" w:space="0" w:color="auto"/>
        <w:left w:val="none" w:sz="0" w:space="0" w:color="auto"/>
        <w:bottom w:val="none" w:sz="0" w:space="0" w:color="auto"/>
        <w:right w:val="none" w:sz="0" w:space="0" w:color="auto"/>
      </w:divBdr>
      <w:divsChild>
        <w:div w:id="192236586">
          <w:marLeft w:val="0"/>
          <w:marRight w:val="0"/>
          <w:marTop w:val="0"/>
          <w:marBottom w:val="0"/>
          <w:divBdr>
            <w:top w:val="none" w:sz="0" w:space="0" w:color="auto"/>
            <w:left w:val="none" w:sz="0" w:space="0" w:color="auto"/>
            <w:bottom w:val="none" w:sz="0" w:space="0" w:color="auto"/>
            <w:right w:val="none" w:sz="0" w:space="0" w:color="auto"/>
          </w:divBdr>
          <w:divsChild>
            <w:div w:id="529993489">
              <w:marLeft w:val="0"/>
              <w:marRight w:val="0"/>
              <w:marTop w:val="0"/>
              <w:marBottom w:val="0"/>
              <w:divBdr>
                <w:top w:val="none" w:sz="0" w:space="0" w:color="auto"/>
                <w:left w:val="none" w:sz="0" w:space="0" w:color="auto"/>
                <w:bottom w:val="none" w:sz="0" w:space="0" w:color="auto"/>
                <w:right w:val="none" w:sz="0" w:space="0" w:color="auto"/>
              </w:divBdr>
            </w:div>
          </w:divsChild>
        </w:div>
        <w:div w:id="1786271152">
          <w:marLeft w:val="0"/>
          <w:marRight w:val="0"/>
          <w:marTop w:val="0"/>
          <w:marBottom w:val="0"/>
          <w:divBdr>
            <w:top w:val="none" w:sz="0" w:space="0" w:color="auto"/>
            <w:left w:val="none" w:sz="0" w:space="0" w:color="auto"/>
            <w:bottom w:val="none" w:sz="0" w:space="0" w:color="auto"/>
            <w:right w:val="none" w:sz="0" w:space="0" w:color="auto"/>
          </w:divBdr>
          <w:divsChild>
            <w:div w:id="19314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5330">
      <w:bodyDiv w:val="1"/>
      <w:marLeft w:val="0"/>
      <w:marRight w:val="0"/>
      <w:marTop w:val="0"/>
      <w:marBottom w:val="0"/>
      <w:divBdr>
        <w:top w:val="none" w:sz="0" w:space="0" w:color="auto"/>
        <w:left w:val="none" w:sz="0" w:space="0" w:color="auto"/>
        <w:bottom w:val="none" w:sz="0" w:space="0" w:color="auto"/>
        <w:right w:val="none" w:sz="0" w:space="0" w:color="auto"/>
      </w:divBdr>
    </w:div>
    <w:div w:id="1580095674">
      <w:bodyDiv w:val="1"/>
      <w:marLeft w:val="0"/>
      <w:marRight w:val="0"/>
      <w:marTop w:val="0"/>
      <w:marBottom w:val="0"/>
      <w:divBdr>
        <w:top w:val="none" w:sz="0" w:space="0" w:color="auto"/>
        <w:left w:val="none" w:sz="0" w:space="0" w:color="auto"/>
        <w:bottom w:val="none" w:sz="0" w:space="0" w:color="auto"/>
        <w:right w:val="none" w:sz="0" w:space="0" w:color="auto"/>
      </w:divBdr>
    </w:div>
    <w:div w:id="1604650539">
      <w:bodyDiv w:val="1"/>
      <w:marLeft w:val="0"/>
      <w:marRight w:val="0"/>
      <w:marTop w:val="0"/>
      <w:marBottom w:val="0"/>
      <w:divBdr>
        <w:top w:val="none" w:sz="0" w:space="0" w:color="auto"/>
        <w:left w:val="none" w:sz="0" w:space="0" w:color="auto"/>
        <w:bottom w:val="none" w:sz="0" w:space="0" w:color="auto"/>
        <w:right w:val="none" w:sz="0" w:space="0" w:color="auto"/>
      </w:divBdr>
      <w:divsChild>
        <w:div w:id="1914578866">
          <w:marLeft w:val="0"/>
          <w:marRight w:val="0"/>
          <w:marTop w:val="0"/>
          <w:marBottom w:val="0"/>
          <w:divBdr>
            <w:top w:val="none" w:sz="0" w:space="0" w:color="auto"/>
            <w:left w:val="none" w:sz="0" w:space="0" w:color="auto"/>
            <w:bottom w:val="none" w:sz="0" w:space="0" w:color="auto"/>
            <w:right w:val="none" w:sz="0" w:space="0" w:color="auto"/>
          </w:divBdr>
          <w:divsChild>
            <w:div w:id="178008204">
              <w:marLeft w:val="0"/>
              <w:marRight w:val="0"/>
              <w:marTop w:val="0"/>
              <w:marBottom w:val="0"/>
              <w:divBdr>
                <w:top w:val="none" w:sz="0" w:space="0" w:color="auto"/>
                <w:left w:val="none" w:sz="0" w:space="0" w:color="auto"/>
                <w:bottom w:val="none" w:sz="0" w:space="0" w:color="auto"/>
                <w:right w:val="none" w:sz="0" w:space="0" w:color="auto"/>
              </w:divBdr>
            </w:div>
          </w:divsChild>
        </w:div>
        <w:div w:id="1545362911">
          <w:marLeft w:val="0"/>
          <w:marRight w:val="0"/>
          <w:marTop w:val="0"/>
          <w:marBottom w:val="0"/>
          <w:divBdr>
            <w:top w:val="none" w:sz="0" w:space="0" w:color="auto"/>
            <w:left w:val="none" w:sz="0" w:space="0" w:color="auto"/>
            <w:bottom w:val="none" w:sz="0" w:space="0" w:color="auto"/>
            <w:right w:val="none" w:sz="0" w:space="0" w:color="auto"/>
          </w:divBdr>
          <w:divsChild>
            <w:div w:id="20840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3457">
      <w:bodyDiv w:val="1"/>
      <w:marLeft w:val="0"/>
      <w:marRight w:val="0"/>
      <w:marTop w:val="0"/>
      <w:marBottom w:val="0"/>
      <w:divBdr>
        <w:top w:val="none" w:sz="0" w:space="0" w:color="auto"/>
        <w:left w:val="none" w:sz="0" w:space="0" w:color="auto"/>
        <w:bottom w:val="none" w:sz="0" w:space="0" w:color="auto"/>
        <w:right w:val="none" w:sz="0" w:space="0" w:color="auto"/>
      </w:divBdr>
    </w:div>
    <w:div w:id="1658726215">
      <w:bodyDiv w:val="1"/>
      <w:marLeft w:val="0"/>
      <w:marRight w:val="0"/>
      <w:marTop w:val="0"/>
      <w:marBottom w:val="0"/>
      <w:divBdr>
        <w:top w:val="none" w:sz="0" w:space="0" w:color="auto"/>
        <w:left w:val="none" w:sz="0" w:space="0" w:color="auto"/>
        <w:bottom w:val="none" w:sz="0" w:space="0" w:color="auto"/>
        <w:right w:val="none" w:sz="0" w:space="0" w:color="auto"/>
      </w:divBdr>
      <w:divsChild>
        <w:div w:id="1447432386">
          <w:marLeft w:val="0"/>
          <w:marRight w:val="0"/>
          <w:marTop w:val="0"/>
          <w:marBottom w:val="0"/>
          <w:divBdr>
            <w:top w:val="none" w:sz="0" w:space="0" w:color="auto"/>
            <w:left w:val="none" w:sz="0" w:space="0" w:color="auto"/>
            <w:bottom w:val="none" w:sz="0" w:space="0" w:color="auto"/>
            <w:right w:val="none" w:sz="0" w:space="0" w:color="auto"/>
          </w:divBdr>
        </w:div>
      </w:divsChild>
    </w:div>
    <w:div w:id="1730108557">
      <w:bodyDiv w:val="1"/>
      <w:marLeft w:val="0"/>
      <w:marRight w:val="0"/>
      <w:marTop w:val="0"/>
      <w:marBottom w:val="0"/>
      <w:divBdr>
        <w:top w:val="none" w:sz="0" w:space="0" w:color="auto"/>
        <w:left w:val="none" w:sz="0" w:space="0" w:color="auto"/>
        <w:bottom w:val="none" w:sz="0" w:space="0" w:color="auto"/>
        <w:right w:val="none" w:sz="0" w:space="0" w:color="auto"/>
      </w:divBdr>
    </w:div>
    <w:div w:id="1778255846">
      <w:bodyDiv w:val="1"/>
      <w:marLeft w:val="0"/>
      <w:marRight w:val="0"/>
      <w:marTop w:val="0"/>
      <w:marBottom w:val="0"/>
      <w:divBdr>
        <w:top w:val="none" w:sz="0" w:space="0" w:color="auto"/>
        <w:left w:val="none" w:sz="0" w:space="0" w:color="auto"/>
        <w:bottom w:val="none" w:sz="0" w:space="0" w:color="auto"/>
        <w:right w:val="none" w:sz="0" w:space="0" w:color="auto"/>
      </w:divBdr>
    </w:div>
    <w:div w:id="1802724474">
      <w:bodyDiv w:val="1"/>
      <w:marLeft w:val="0"/>
      <w:marRight w:val="0"/>
      <w:marTop w:val="0"/>
      <w:marBottom w:val="0"/>
      <w:divBdr>
        <w:top w:val="none" w:sz="0" w:space="0" w:color="auto"/>
        <w:left w:val="none" w:sz="0" w:space="0" w:color="auto"/>
        <w:bottom w:val="none" w:sz="0" w:space="0" w:color="auto"/>
        <w:right w:val="none" w:sz="0" w:space="0" w:color="auto"/>
      </w:divBdr>
    </w:div>
    <w:div w:id="1832794861">
      <w:bodyDiv w:val="1"/>
      <w:marLeft w:val="0"/>
      <w:marRight w:val="0"/>
      <w:marTop w:val="0"/>
      <w:marBottom w:val="0"/>
      <w:divBdr>
        <w:top w:val="none" w:sz="0" w:space="0" w:color="auto"/>
        <w:left w:val="none" w:sz="0" w:space="0" w:color="auto"/>
        <w:bottom w:val="none" w:sz="0" w:space="0" w:color="auto"/>
        <w:right w:val="none" w:sz="0" w:space="0" w:color="auto"/>
      </w:divBdr>
      <w:divsChild>
        <w:div w:id="471487643">
          <w:marLeft w:val="0"/>
          <w:marRight w:val="0"/>
          <w:marTop w:val="0"/>
          <w:marBottom w:val="0"/>
          <w:divBdr>
            <w:top w:val="none" w:sz="0" w:space="0" w:color="auto"/>
            <w:left w:val="none" w:sz="0" w:space="0" w:color="auto"/>
            <w:bottom w:val="none" w:sz="0" w:space="0" w:color="auto"/>
            <w:right w:val="none" w:sz="0" w:space="0" w:color="auto"/>
          </w:divBdr>
        </w:div>
      </w:divsChild>
    </w:div>
    <w:div w:id="1901819136">
      <w:bodyDiv w:val="1"/>
      <w:marLeft w:val="0"/>
      <w:marRight w:val="0"/>
      <w:marTop w:val="0"/>
      <w:marBottom w:val="0"/>
      <w:divBdr>
        <w:top w:val="none" w:sz="0" w:space="0" w:color="auto"/>
        <w:left w:val="none" w:sz="0" w:space="0" w:color="auto"/>
        <w:bottom w:val="none" w:sz="0" w:space="0" w:color="auto"/>
        <w:right w:val="none" w:sz="0" w:space="0" w:color="auto"/>
      </w:divBdr>
      <w:divsChild>
        <w:div w:id="1062215291">
          <w:marLeft w:val="0"/>
          <w:marRight w:val="0"/>
          <w:marTop w:val="0"/>
          <w:marBottom w:val="0"/>
          <w:divBdr>
            <w:top w:val="none" w:sz="0" w:space="0" w:color="auto"/>
            <w:left w:val="none" w:sz="0" w:space="0" w:color="auto"/>
            <w:bottom w:val="none" w:sz="0" w:space="0" w:color="auto"/>
            <w:right w:val="none" w:sz="0" w:space="0" w:color="auto"/>
          </w:divBdr>
          <w:divsChild>
            <w:div w:id="1528640971">
              <w:marLeft w:val="0"/>
              <w:marRight w:val="0"/>
              <w:marTop w:val="0"/>
              <w:marBottom w:val="0"/>
              <w:divBdr>
                <w:top w:val="none" w:sz="0" w:space="0" w:color="auto"/>
                <w:left w:val="none" w:sz="0" w:space="0" w:color="auto"/>
                <w:bottom w:val="none" w:sz="0" w:space="0" w:color="auto"/>
                <w:right w:val="none" w:sz="0" w:space="0" w:color="auto"/>
              </w:divBdr>
            </w:div>
          </w:divsChild>
        </w:div>
        <w:div w:id="1740397174">
          <w:marLeft w:val="0"/>
          <w:marRight w:val="0"/>
          <w:marTop w:val="0"/>
          <w:marBottom w:val="0"/>
          <w:divBdr>
            <w:top w:val="none" w:sz="0" w:space="0" w:color="auto"/>
            <w:left w:val="none" w:sz="0" w:space="0" w:color="auto"/>
            <w:bottom w:val="none" w:sz="0" w:space="0" w:color="auto"/>
            <w:right w:val="none" w:sz="0" w:space="0" w:color="auto"/>
          </w:divBdr>
          <w:divsChild>
            <w:div w:id="15582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0636">
      <w:bodyDiv w:val="1"/>
      <w:marLeft w:val="0"/>
      <w:marRight w:val="0"/>
      <w:marTop w:val="0"/>
      <w:marBottom w:val="0"/>
      <w:divBdr>
        <w:top w:val="none" w:sz="0" w:space="0" w:color="auto"/>
        <w:left w:val="none" w:sz="0" w:space="0" w:color="auto"/>
        <w:bottom w:val="none" w:sz="0" w:space="0" w:color="auto"/>
        <w:right w:val="none" w:sz="0" w:space="0" w:color="auto"/>
      </w:divBdr>
      <w:divsChild>
        <w:div w:id="427582888">
          <w:marLeft w:val="0"/>
          <w:marRight w:val="0"/>
          <w:marTop w:val="0"/>
          <w:marBottom w:val="0"/>
          <w:divBdr>
            <w:top w:val="none" w:sz="0" w:space="0" w:color="auto"/>
            <w:left w:val="none" w:sz="0" w:space="0" w:color="auto"/>
            <w:bottom w:val="none" w:sz="0" w:space="0" w:color="auto"/>
            <w:right w:val="none" w:sz="0" w:space="0" w:color="auto"/>
          </w:divBdr>
          <w:divsChild>
            <w:div w:id="14622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 Le</dc:creator>
  <cp:keywords/>
  <dc:description/>
  <cp:lastModifiedBy>Zoey Le</cp:lastModifiedBy>
  <cp:revision>1</cp:revision>
  <cp:lastPrinted>2025-02-23T09:20:00Z</cp:lastPrinted>
  <dcterms:created xsi:type="dcterms:W3CDTF">2025-02-23T08:48:00Z</dcterms:created>
  <dcterms:modified xsi:type="dcterms:W3CDTF">2025-02-23T09:21:00Z</dcterms:modified>
</cp:coreProperties>
</file>