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E484" w14:textId="193F314C" w:rsidR="00CF01DF" w:rsidRDefault="0025060B">
      <w:r>
        <w:t>N</w:t>
      </w:r>
      <w:r>
        <w:rPr>
          <w:rFonts w:hint="eastAsia"/>
        </w:rPr>
        <w:t>ext</w:t>
      </w:r>
      <w:r>
        <w:t xml:space="preserve"> I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give</w:t>
      </w:r>
      <w:r>
        <w:t xml:space="preserve"> a brief introduction</w:t>
      </w:r>
      <w:r w:rsidR="002B4974">
        <w:t xml:space="preserve"> about this research</w:t>
      </w:r>
      <w:r w:rsidR="00B8388A">
        <w:t xml:space="preserve"> which could be separated into 2 parts.</w:t>
      </w:r>
    </w:p>
    <w:p w14:paraId="0F3E6F15" w14:textId="06EA63F0" w:rsidR="00B8388A" w:rsidRDefault="00B8388A">
      <w:r>
        <w:t>The first</w:t>
      </w:r>
      <w:r w:rsidR="00F94E42">
        <w:t xml:space="preserve"> part </w:t>
      </w:r>
      <w:r>
        <w:t xml:space="preserve"> is about </w:t>
      </w:r>
      <w:r w:rsidR="006A635B">
        <w:t xml:space="preserve">the </w:t>
      </w:r>
      <w:r w:rsidR="00D34AEB">
        <w:t>background of sepsis</w:t>
      </w:r>
      <w:r w:rsidR="001F0DD8">
        <w:t>.</w:t>
      </w:r>
    </w:p>
    <w:p w14:paraId="3A0374CA" w14:textId="6FE2738D" w:rsidR="001F0DD8" w:rsidRDefault="001F0DD8" w:rsidP="008E361E">
      <w:pPr>
        <w:widowControl/>
        <w:jc w:val="left"/>
      </w:pPr>
      <w:r w:rsidRPr="001F0DD8">
        <w:t>Sepsis</w:t>
      </w:r>
      <w:r w:rsidR="008E361E">
        <w:t xml:space="preserve"> </w:t>
      </w:r>
      <w:r w:rsidR="008E361E" w:rsidRPr="008E361E">
        <w:rPr>
          <w:rFonts w:ascii="Gilroy" w:eastAsia="宋体" w:hAnsi="Gilroy" w:cs="宋体"/>
          <w:color w:val="A0A0A0"/>
          <w:kern w:val="0"/>
          <w:szCs w:val="21"/>
        </w:rPr>
        <w:t>/ ˈsepsɪs /</w:t>
      </w:r>
      <w:r w:rsidRPr="001F0DD8">
        <w:t xml:space="preserve"> is a life-threatening systemic inflammatory </w:t>
      </w:r>
      <w:r w:rsidR="00C10A0E" w:rsidRPr="00C10A0E">
        <w:rPr>
          <w:rFonts w:ascii="Gilroy" w:eastAsia="宋体" w:hAnsi="Gilroy" w:cs="宋体"/>
          <w:color w:val="A0A0A0"/>
          <w:kern w:val="0"/>
          <w:szCs w:val="21"/>
        </w:rPr>
        <w:t>/ ɪnˈflæmət(ə)ri /</w:t>
      </w:r>
      <w:r w:rsidR="00C10A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1F0DD8">
        <w:t>response syndrome</w:t>
      </w:r>
      <w:r w:rsidR="002D2FA9">
        <w:t xml:space="preserve"> </w:t>
      </w:r>
      <w:r w:rsidR="002D2FA9">
        <w:rPr>
          <w:rFonts w:ascii="Gilroy" w:hAnsi="Gilroy"/>
          <w:color w:val="A0A0A0"/>
          <w:szCs w:val="21"/>
          <w:shd w:val="clear" w:color="auto" w:fill="F4F5F7"/>
        </w:rPr>
        <w:t>/ ˈsɪndrəʊm /</w:t>
      </w:r>
      <w:r w:rsidRPr="001F0DD8">
        <w:t xml:space="preserve"> caused by the invasion of bacteria into the body.</w:t>
      </w:r>
    </w:p>
    <w:p w14:paraId="617AA0ED" w14:textId="59315941" w:rsidR="00DA4531" w:rsidRDefault="00962E27" w:rsidP="008E361E">
      <w:pPr>
        <w:widowControl/>
        <w:jc w:val="left"/>
      </w:pPr>
      <w:r w:rsidRPr="00962E27">
        <w:t>It has a high incidence, a severe clinical course, and a high mortality rate.</w:t>
      </w:r>
    </w:p>
    <w:p w14:paraId="6158F75C" w14:textId="0E7A2003" w:rsidR="00C8108D" w:rsidRDefault="00C8108D" w:rsidP="008E361E">
      <w:pPr>
        <w:widowControl/>
        <w:jc w:val="left"/>
      </w:pPr>
      <w:r w:rsidRPr="00C8108D">
        <w:t>There are over 18 million severe sepsis cases reported worldwide each year, and this number continues to rise at a rate of 1.5 to 8.0% annually.</w:t>
      </w:r>
    </w:p>
    <w:p w14:paraId="6351AD9A" w14:textId="4849DEE8" w:rsidR="00E40619" w:rsidRDefault="00E40619" w:rsidP="008E361E">
      <w:pPr>
        <w:widowControl/>
        <w:jc w:val="left"/>
      </w:pPr>
      <w:r w:rsidRPr="00E40619">
        <w:t>Despite its clinical significance, the fundamental mechanisms underlying sepsis remain poorly understood.</w:t>
      </w:r>
    </w:p>
    <w:p w14:paraId="5DD7319F" w14:textId="521474AB" w:rsidR="00AF6A75" w:rsidRDefault="00AF6A75" w:rsidP="008E361E">
      <w:pPr>
        <w:widowControl/>
        <w:jc w:val="left"/>
      </w:pPr>
      <w:r>
        <w:t>And sepsis r</w:t>
      </w:r>
      <w:r w:rsidRPr="00AF6A75">
        <w:t>equire substantial healthcare resources and financial costs</w:t>
      </w:r>
    </w:p>
    <w:p w14:paraId="696BE856" w14:textId="77777777" w:rsidR="00814BBD" w:rsidRDefault="00814BBD" w:rsidP="008E361E">
      <w:pPr>
        <w:widowControl/>
        <w:jc w:val="left"/>
      </w:pPr>
    </w:p>
    <w:p w14:paraId="47FF7F14" w14:textId="29847CE2" w:rsidR="00AF6A75" w:rsidRDefault="00371B63" w:rsidP="008E361E">
      <w:pPr>
        <w:widowControl/>
        <w:jc w:val="left"/>
      </w:pPr>
      <w:r>
        <w:t xml:space="preserve">Next I will introduce </w:t>
      </w:r>
      <w:r w:rsidR="0005360A">
        <w:t xml:space="preserve">the </w:t>
      </w:r>
      <w:r>
        <w:t>r</w:t>
      </w:r>
      <w:r w:rsidRPr="00371B63">
        <w:t>esearch contents</w:t>
      </w:r>
      <w:r w:rsidR="008A5BA6">
        <w:t>.</w:t>
      </w:r>
    </w:p>
    <w:p w14:paraId="0FCE5139" w14:textId="28417CB0" w:rsidR="008A5BA6" w:rsidRDefault="00814BBD" w:rsidP="008E361E">
      <w:pPr>
        <w:widowControl/>
        <w:jc w:val="left"/>
      </w:pPr>
      <w:r>
        <w:t xml:space="preserve">One is about </w:t>
      </w:r>
      <w:r w:rsidRPr="00814BBD">
        <w:t>Predicting the outcomes of septic patients</w:t>
      </w:r>
    </w:p>
    <w:p w14:paraId="46393A12" w14:textId="42F03913" w:rsidR="00814BBD" w:rsidRDefault="00131968" w:rsidP="00131968">
      <w:pPr>
        <w:widowControl/>
        <w:jc w:val="left"/>
      </w:pPr>
      <w:r>
        <w:t>We u</w:t>
      </w:r>
      <w:r w:rsidRPr="00131968">
        <w:t>tiliz</w:t>
      </w:r>
      <w:r>
        <w:t>e</w:t>
      </w:r>
      <w:r w:rsidRPr="00131968">
        <w:t xml:space="preserve"> data from the MIMIC-IV database</w:t>
      </w:r>
      <w:r>
        <w:rPr>
          <w:rFonts w:hint="eastAsia"/>
        </w:rPr>
        <w:t xml:space="preserve"> </w:t>
      </w:r>
      <w:r>
        <w:t xml:space="preserve">and the outcome is </w:t>
      </w:r>
      <w:r w:rsidRPr="00131968">
        <w:t>Measur</w:t>
      </w:r>
      <w:r>
        <w:t>ed</w:t>
      </w:r>
      <w:r w:rsidRPr="00131968">
        <w:t xml:space="preserve"> by Patient survival status &amp; Hospital stays</w:t>
      </w:r>
    </w:p>
    <w:p w14:paraId="32120BAF" w14:textId="2C2A8399" w:rsidR="00131968" w:rsidRDefault="00131968" w:rsidP="00131968">
      <w:pPr>
        <w:widowControl/>
        <w:jc w:val="left"/>
      </w:pPr>
      <w:r>
        <w:t xml:space="preserve">The other content is </w:t>
      </w:r>
      <w:r w:rsidR="00C563EE">
        <w:t>about d</w:t>
      </w:r>
      <w:r w:rsidR="00C563EE" w:rsidRPr="00C563EE">
        <w:t>eveloping a mortality risk assessment system</w:t>
      </w:r>
    </w:p>
    <w:p w14:paraId="2597F6EA" w14:textId="32DA40E5" w:rsidR="00765884" w:rsidRPr="00131968" w:rsidRDefault="00765884" w:rsidP="00765884">
      <w:pPr>
        <w:widowControl/>
        <w:jc w:val="left"/>
        <w:rPr>
          <w:rFonts w:hint="eastAsia"/>
        </w:rPr>
      </w:pPr>
      <w:r>
        <w:t>The data is t</w:t>
      </w:r>
      <w:r w:rsidRPr="00765884">
        <w:t>ransform</w:t>
      </w:r>
      <w:r>
        <w:t>ed</w:t>
      </w:r>
      <w:r w:rsidRPr="00765884">
        <w:t xml:space="preserve"> into a simplified scoring table</w:t>
      </w:r>
      <w:r>
        <w:rPr>
          <w:rFonts w:hint="eastAsia"/>
        </w:rPr>
        <w:t xml:space="preserve"> </w:t>
      </w:r>
      <w:r>
        <w:t>which could p</w:t>
      </w:r>
      <w:r w:rsidRPr="00765884">
        <w:t>rovid</w:t>
      </w:r>
      <w:r>
        <w:t>e</w:t>
      </w:r>
      <w:r w:rsidRPr="00765884">
        <w:t xml:space="preserve"> clinical recommendations for treatment</w:t>
      </w:r>
    </w:p>
    <w:sectPr w:rsidR="00765884" w:rsidRPr="0013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roy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96"/>
    <w:rsid w:val="0005360A"/>
    <w:rsid w:val="00131968"/>
    <w:rsid w:val="001F0DD8"/>
    <w:rsid w:val="0025060B"/>
    <w:rsid w:val="002B4974"/>
    <w:rsid w:val="002D2FA9"/>
    <w:rsid w:val="00371B63"/>
    <w:rsid w:val="006A635B"/>
    <w:rsid w:val="00765884"/>
    <w:rsid w:val="00814BBD"/>
    <w:rsid w:val="008A5BA6"/>
    <w:rsid w:val="008E361E"/>
    <w:rsid w:val="00962E27"/>
    <w:rsid w:val="00997F96"/>
    <w:rsid w:val="00AF6A75"/>
    <w:rsid w:val="00B8388A"/>
    <w:rsid w:val="00C10A0E"/>
    <w:rsid w:val="00C563EE"/>
    <w:rsid w:val="00C8108D"/>
    <w:rsid w:val="00CA4EF9"/>
    <w:rsid w:val="00CF01DF"/>
    <w:rsid w:val="00D34AEB"/>
    <w:rsid w:val="00D50A8C"/>
    <w:rsid w:val="00DA4531"/>
    <w:rsid w:val="00E40619"/>
    <w:rsid w:val="00F53CD6"/>
    <w:rsid w:val="00F9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F1AA"/>
  <w15:chartTrackingRefBased/>
  <w15:docId w15:val="{6D84687C-E1A4-4B34-9CB9-F8396AA2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honetic">
    <w:name w:val="phonetic"/>
    <w:basedOn w:val="a0"/>
    <w:rsid w:val="008E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 致远</dc:creator>
  <cp:keywords/>
  <dc:description/>
  <cp:lastModifiedBy>虞 致远</cp:lastModifiedBy>
  <cp:revision>24</cp:revision>
  <dcterms:created xsi:type="dcterms:W3CDTF">2023-06-15T11:06:00Z</dcterms:created>
  <dcterms:modified xsi:type="dcterms:W3CDTF">2023-06-15T12:39:00Z</dcterms:modified>
</cp:coreProperties>
</file>